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160" w:rsidRDefault="00B85D82" w:rsidP="00B85D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教学模式过于传统，无法与最新的产业前沿对接：</w:t>
      </w:r>
    </w:p>
    <w:p w:rsidR="00B85D82" w:rsidRDefault="00B85D82" w:rsidP="00B85D82">
      <w:pPr>
        <w:pStyle w:val="a3"/>
        <w:ind w:left="360" w:firstLineChars="0" w:firstLine="0"/>
      </w:pPr>
      <w:r>
        <w:rPr>
          <w:rFonts w:hint="eastAsia"/>
        </w:rPr>
        <w:t>计算机通用的信息时代，老师还采用原有的教授方式，对信息资源如wiki，github，phabracator运用较少</w:t>
      </w:r>
    </w:p>
    <w:p w:rsidR="00B85D82" w:rsidRDefault="00B85D82" w:rsidP="00B85D82">
      <w:pPr>
        <w:pStyle w:val="a3"/>
        <w:ind w:left="360" w:firstLineChars="0" w:firstLine="0"/>
      </w:pPr>
      <w:r>
        <w:rPr>
          <w:rFonts w:hint="eastAsia"/>
        </w:rPr>
        <w:t>教授的仍为车间的基础应用内容，未将信息技术与制造在授课中有效结合</w:t>
      </w:r>
    </w:p>
    <w:p w:rsidR="00B85D82" w:rsidRDefault="00B85D82" w:rsidP="00B85D82">
      <w:pPr>
        <w:pStyle w:val="a3"/>
        <w:ind w:left="360" w:firstLineChars="0" w:firstLine="0"/>
      </w:pPr>
    </w:p>
    <w:p w:rsidR="00B85D82" w:rsidRDefault="00B85D82" w:rsidP="00B85D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现有课程未能有效利用资源</w:t>
      </w:r>
    </w:p>
    <w:p w:rsidR="00B85D82" w:rsidRDefault="00B85D82" w:rsidP="00B85D82">
      <w:pPr>
        <w:pStyle w:val="a3"/>
        <w:ind w:left="360" w:firstLineChars="0" w:firstLine="0"/>
      </w:pPr>
      <w:r>
        <w:rPr>
          <w:rFonts w:hint="eastAsia"/>
        </w:rPr>
        <w:t>学生使用先进的机床却只用它来做铁锤</w:t>
      </w:r>
      <w:r w:rsidR="00D45735">
        <w:rPr>
          <w:rFonts w:hint="eastAsia"/>
        </w:rPr>
        <w:t>，更多像3D打印这样常用的工业技术使用门槛高，在课程中很少使用。</w:t>
      </w:r>
      <w:bookmarkStart w:id="0" w:name="_GoBack"/>
      <w:bookmarkEnd w:id="0"/>
    </w:p>
    <w:p w:rsidR="00B85D82" w:rsidRDefault="00B85D82" w:rsidP="00B85D82">
      <w:pPr>
        <w:pStyle w:val="a3"/>
        <w:ind w:left="360" w:firstLineChars="0" w:firstLine="0"/>
      </w:pPr>
    </w:p>
    <w:sectPr w:rsidR="00B85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BF2AC8"/>
    <w:multiLevelType w:val="hybridMultilevel"/>
    <w:tmpl w:val="BF78EF66"/>
    <w:lvl w:ilvl="0" w:tplc="B4886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D82"/>
    <w:rsid w:val="00B85D82"/>
    <w:rsid w:val="00D45735"/>
    <w:rsid w:val="00F2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CBCF"/>
  <w15:chartTrackingRefBased/>
  <w15:docId w15:val="{0045CBEF-ABA3-4CE6-965A-9C9A2ADE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D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 高</dc:creator>
  <cp:keywords/>
  <dc:description/>
  <cp:lastModifiedBy>阳 高</cp:lastModifiedBy>
  <cp:revision>2</cp:revision>
  <dcterms:created xsi:type="dcterms:W3CDTF">2019-10-19T14:53:00Z</dcterms:created>
  <dcterms:modified xsi:type="dcterms:W3CDTF">2019-10-20T01:11:00Z</dcterms:modified>
</cp:coreProperties>
</file>