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2F" w:rsidRPr="003D0A30" w:rsidRDefault="0093652F" w:rsidP="003D0A30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Toc148531285"/>
      <w:bookmarkStart w:id="1" w:name="_Toc148531454"/>
      <w:r w:rsidRPr="003D0A30">
        <w:rPr>
          <w:rFonts w:ascii="黑体" w:eastAsia="黑体" w:hAnsi="黑体" w:hint="eastAsia"/>
          <w:b/>
          <w:sz w:val="32"/>
          <w:szCs w:val="32"/>
        </w:rPr>
        <w:t>清华大学书脊支教团章程</w:t>
      </w:r>
      <w:bookmarkEnd w:id="0"/>
      <w:bookmarkEnd w:id="1"/>
    </w:p>
    <w:p w:rsidR="0093652F" w:rsidRPr="00BF38DD" w:rsidRDefault="0093652F" w:rsidP="00DE77B2">
      <w:pPr>
        <w:spacing w:line="480" w:lineRule="auto"/>
        <w:jc w:val="center"/>
        <w:rPr>
          <w:rFonts w:ascii="宋体" w:hAnsi="宋体"/>
          <w:b/>
          <w:sz w:val="24"/>
          <w:szCs w:val="21"/>
        </w:rPr>
      </w:pPr>
      <w:r w:rsidRPr="00BF38DD">
        <w:rPr>
          <w:rFonts w:ascii="宋体" w:hAnsi="宋体"/>
          <w:b/>
          <w:sz w:val="24"/>
          <w:szCs w:val="21"/>
        </w:rPr>
        <w:t>第一章</w:t>
      </w:r>
      <w:r w:rsidR="001305DC">
        <w:rPr>
          <w:rFonts w:ascii="宋体" w:hAnsi="宋体" w:hint="eastAsia"/>
          <w:b/>
          <w:sz w:val="24"/>
          <w:szCs w:val="21"/>
        </w:rPr>
        <w:t xml:space="preserve"> </w:t>
      </w:r>
      <w:r w:rsidRPr="00BF38DD">
        <w:rPr>
          <w:rFonts w:ascii="宋体" w:hAnsi="宋体"/>
          <w:b/>
          <w:sz w:val="24"/>
          <w:szCs w:val="21"/>
        </w:rPr>
        <w:t>总则</w:t>
      </w:r>
    </w:p>
    <w:p w:rsidR="00530EA1" w:rsidRPr="00530EA1" w:rsidRDefault="00DD684B" w:rsidP="00354720">
      <w:pPr>
        <w:numPr>
          <w:ilvl w:val="0"/>
          <w:numId w:val="6"/>
        </w:numPr>
        <w:tabs>
          <w:tab w:val="clear" w:pos="1271"/>
          <w:tab w:val="num" w:pos="900"/>
          <w:tab w:val="num" w:pos="1418"/>
        </w:tabs>
        <w:spacing w:line="360" w:lineRule="auto"/>
        <w:ind w:left="900" w:hanging="9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社团</w:t>
      </w:r>
      <w:r w:rsidR="001436B6" w:rsidRPr="00AB2B35">
        <w:rPr>
          <w:rFonts w:ascii="宋体" w:hAnsi="宋体" w:hint="eastAsia"/>
          <w:szCs w:val="21"/>
        </w:rPr>
        <w:t>名称</w:t>
      </w:r>
      <w:r w:rsidR="004C6E36">
        <w:rPr>
          <w:rFonts w:ascii="宋体" w:hAnsi="宋体" w:hint="eastAsia"/>
          <w:szCs w:val="21"/>
        </w:rPr>
        <w:t>：</w:t>
      </w:r>
      <w:r w:rsidR="001436B6" w:rsidRPr="00AB2B35">
        <w:rPr>
          <w:rFonts w:ascii="宋体" w:hAnsi="宋体" w:hint="eastAsia"/>
          <w:szCs w:val="21"/>
        </w:rPr>
        <w:t>清华大学书脊支教团</w:t>
      </w:r>
      <w:r>
        <w:rPr>
          <w:rFonts w:ascii="宋体" w:hAnsi="宋体" w:hint="eastAsia"/>
          <w:szCs w:val="21"/>
        </w:rPr>
        <w:t>（</w:t>
      </w:r>
      <w:r w:rsidR="001436B6" w:rsidRPr="00DD684B">
        <w:rPr>
          <w:rFonts w:ascii="宋体" w:hAnsi="宋体" w:hint="eastAsia"/>
          <w:szCs w:val="21"/>
        </w:rPr>
        <w:t>英文名称</w:t>
      </w:r>
      <w:r w:rsidR="004C6E36">
        <w:rPr>
          <w:rFonts w:ascii="宋体" w:hAnsi="宋体" w:hint="eastAsia"/>
          <w:szCs w:val="21"/>
        </w:rPr>
        <w:t>：</w:t>
      </w:r>
      <w:r w:rsidR="001436B6" w:rsidRPr="00DD684B">
        <w:rPr>
          <w:rFonts w:ascii="宋体" w:hAnsi="宋体" w:hint="eastAsia"/>
          <w:szCs w:val="21"/>
        </w:rPr>
        <w:t>Shu</w:t>
      </w:r>
      <w:r w:rsidR="001F79E0">
        <w:rPr>
          <w:rFonts w:ascii="宋体" w:hAnsi="宋体" w:hint="eastAsia"/>
          <w:szCs w:val="21"/>
        </w:rPr>
        <w:t xml:space="preserve">ji </w:t>
      </w:r>
      <w:r w:rsidR="006F3432">
        <w:rPr>
          <w:rFonts w:ascii="宋体" w:hAnsi="宋体" w:hint="eastAsia"/>
          <w:szCs w:val="21"/>
        </w:rPr>
        <w:t>Education</w:t>
      </w:r>
      <w:r w:rsidR="001F79E0">
        <w:rPr>
          <w:rFonts w:ascii="宋体" w:hAnsi="宋体" w:hint="eastAsia"/>
          <w:szCs w:val="21"/>
        </w:rPr>
        <w:t xml:space="preserve"> Assistance </w:t>
      </w:r>
      <w:r w:rsidR="006F3432">
        <w:rPr>
          <w:rFonts w:ascii="宋体" w:hAnsi="宋体" w:hint="eastAsia"/>
          <w:szCs w:val="21"/>
        </w:rPr>
        <w:t xml:space="preserve">Society </w:t>
      </w:r>
      <w:r>
        <w:rPr>
          <w:rFonts w:ascii="宋体" w:hAnsi="宋体" w:hint="eastAsia"/>
          <w:szCs w:val="21"/>
        </w:rPr>
        <w:t>,</w:t>
      </w:r>
      <w:r w:rsidR="006F3432">
        <w:rPr>
          <w:rFonts w:ascii="宋体" w:hAnsi="宋体" w:hint="eastAsia"/>
          <w:szCs w:val="21"/>
        </w:rPr>
        <w:t xml:space="preserve"> </w:t>
      </w:r>
      <w:r w:rsidR="001436B6" w:rsidRPr="00DD684B">
        <w:rPr>
          <w:rFonts w:ascii="宋体" w:hAnsi="宋体" w:hint="eastAsia"/>
          <w:szCs w:val="21"/>
        </w:rPr>
        <w:t>Tsinghua University</w:t>
      </w:r>
      <w:r>
        <w:rPr>
          <w:rFonts w:ascii="宋体" w:hAnsi="宋体" w:hint="eastAsia"/>
          <w:szCs w:val="21"/>
        </w:rPr>
        <w:t>）</w:t>
      </w:r>
    </w:p>
    <w:p w:rsidR="007F56AC" w:rsidRPr="00AB2B35" w:rsidRDefault="005E4D41" w:rsidP="007F56AC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社团</w:t>
      </w:r>
      <w:r w:rsidR="001436B6" w:rsidRPr="00AB2B35">
        <w:rPr>
          <w:rFonts w:ascii="宋体" w:hAnsi="宋体" w:hint="eastAsia"/>
          <w:szCs w:val="21"/>
        </w:rPr>
        <w:t>性质</w:t>
      </w:r>
      <w:r w:rsidR="004C6E36">
        <w:rPr>
          <w:rFonts w:ascii="宋体" w:hAnsi="宋体" w:hint="eastAsia"/>
          <w:szCs w:val="21"/>
        </w:rPr>
        <w:t>：</w:t>
      </w:r>
      <w:r w:rsidR="0093652F" w:rsidRPr="00AB2B35">
        <w:rPr>
          <w:rFonts w:ascii="宋体" w:hAnsi="宋体"/>
          <w:szCs w:val="21"/>
        </w:rPr>
        <w:t>清华大学</w:t>
      </w:r>
      <w:r w:rsidR="00457DAD" w:rsidRPr="00AB2B35">
        <w:rPr>
          <w:rFonts w:ascii="宋体" w:hAnsi="宋体" w:hint="eastAsia"/>
          <w:szCs w:val="21"/>
        </w:rPr>
        <w:t>书脊支教团</w:t>
      </w:r>
      <w:r w:rsidR="0093652F" w:rsidRPr="00AB2B35">
        <w:rPr>
          <w:rFonts w:ascii="宋体" w:hAnsi="宋体"/>
          <w:szCs w:val="21"/>
        </w:rPr>
        <w:t>（以下简称</w:t>
      </w:r>
      <w:r w:rsidR="00070792" w:rsidRPr="00AB2B35">
        <w:rPr>
          <w:rFonts w:ascii="宋体" w:hAnsi="宋体" w:hint="eastAsia"/>
          <w:szCs w:val="21"/>
        </w:rPr>
        <w:t>书脊</w:t>
      </w:r>
      <w:r w:rsidR="0093652F" w:rsidRPr="00AB2B35">
        <w:rPr>
          <w:rFonts w:ascii="宋体" w:hAnsi="宋体"/>
          <w:szCs w:val="21"/>
        </w:rPr>
        <w:t>）是由</w:t>
      </w:r>
      <w:r w:rsidR="00070792" w:rsidRPr="00AB2B35">
        <w:rPr>
          <w:rFonts w:ascii="宋体" w:hAnsi="宋体" w:hint="eastAsia"/>
          <w:szCs w:val="21"/>
        </w:rPr>
        <w:t>清华</w:t>
      </w:r>
      <w:r w:rsidR="00E628C5">
        <w:rPr>
          <w:rFonts w:ascii="宋体" w:hAnsi="宋体" w:hint="eastAsia"/>
          <w:szCs w:val="21"/>
        </w:rPr>
        <w:t>大学</w:t>
      </w:r>
      <w:r w:rsidR="0093652F" w:rsidRPr="00AB2B35">
        <w:rPr>
          <w:rFonts w:ascii="宋体" w:hAnsi="宋体"/>
          <w:szCs w:val="21"/>
        </w:rPr>
        <w:t>学生自发组建</w:t>
      </w:r>
      <w:r w:rsidR="002313A1" w:rsidRPr="00AB2B35">
        <w:rPr>
          <w:rFonts w:ascii="宋体" w:hAnsi="宋体" w:hint="eastAsia"/>
          <w:szCs w:val="21"/>
        </w:rPr>
        <w:t>、自主管理</w:t>
      </w:r>
      <w:r w:rsidR="0093652F" w:rsidRPr="00AB2B35">
        <w:rPr>
          <w:rFonts w:ascii="宋体" w:hAnsi="宋体"/>
          <w:szCs w:val="21"/>
        </w:rPr>
        <w:t>的</w:t>
      </w:r>
      <w:r w:rsidR="00615ABE" w:rsidRPr="00AB2B35">
        <w:rPr>
          <w:rFonts w:ascii="宋体" w:hAnsi="宋体" w:hint="eastAsia"/>
          <w:szCs w:val="21"/>
        </w:rPr>
        <w:t>非营利性</w:t>
      </w:r>
      <w:r w:rsidR="002313A1" w:rsidRPr="00AB2B35">
        <w:rPr>
          <w:rFonts w:ascii="宋体" w:hAnsi="宋体" w:hint="eastAsia"/>
          <w:szCs w:val="21"/>
        </w:rPr>
        <w:t>学生团体</w:t>
      </w:r>
      <w:r w:rsidR="00E628C5">
        <w:rPr>
          <w:rFonts w:ascii="宋体" w:hAnsi="宋体" w:hint="eastAsia"/>
          <w:szCs w:val="21"/>
        </w:rPr>
        <w:t>。</w:t>
      </w:r>
      <w:r w:rsidR="00065F06">
        <w:rPr>
          <w:rFonts w:ascii="宋体" w:hAnsi="宋体" w:hint="eastAsia"/>
          <w:szCs w:val="21"/>
        </w:rPr>
        <w:t>现挂靠于清华大学汽车工程系</w:t>
      </w:r>
      <w:r w:rsidR="002313A1" w:rsidRPr="00AB2B35">
        <w:rPr>
          <w:rFonts w:ascii="宋体" w:hAnsi="宋体" w:hint="eastAsia"/>
          <w:szCs w:val="21"/>
        </w:rPr>
        <w:t>，接受</w:t>
      </w:r>
      <w:r w:rsidR="00065F06">
        <w:rPr>
          <w:rFonts w:ascii="宋体" w:hAnsi="宋体" w:hint="eastAsia"/>
          <w:szCs w:val="21"/>
        </w:rPr>
        <w:t>汽车</w:t>
      </w:r>
      <w:r w:rsidR="008D1160">
        <w:rPr>
          <w:rFonts w:ascii="宋体" w:hAnsi="宋体" w:hint="eastAsia"/>
          <w:szCs w:val="21"/>
        </w:rPr>
        <w:t>系团委的指导，</w:t>
      </w:r>
      <w:r w:rsidR="008D1160" w:rsidRPr="00AB2B35">
        <w:rPr>
          <w:rFonts w:ascii="宋体" w:hAnsi="宋体" w:hint="eastAsia"/>
          <w:szCs w:val="21"/>
        </w:rPr>
        <w:t>遵守国家法律法规及学校相关规章制度。</w:t>
      </w:r>
    </w:p>
    <w:p w:rsidR="00780293" w:rsidRDefault="00E628C5" w:rsidP="00E628C5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社团</w:t>
      </w:r>
      <w:r w:rsidR="001436B6" w:rsidRPr="00AB2B35">
        <w:rPr>
          <w:rFonts w:ascii="宋体" w:hAnsi="宋体" w:hint="eastAsia"/>
          <w:szCs w:val="21"/>
        </w:rPr>
        <w:t>宗旨</w:t>
      </w:r>
      <w:r w:rsidR="004C6E36">
        <w:rPr>
          <w:rFonts w:ascii="宋体" w:hAnsi="宋体" w:hint="eastAsia"/>
          <w:szCs w:val="21"/>
        </w:rPr>
        <w:t>：</w:t>
      </w:r>
      <w:r w:rsidR="00585DE7">
        <w:rPr>
          <w:rFonts w:ascii="宋体" w:hAnsi="宋体" w:hint="eastAsia"/>
          <w:szCs w:val="21"/>
        </w:rPr>
        <w:t>持续</w:t>
      </w:r>
      <w:r w:rsidR="00585DE7">
        <w:rPr>
          <w:rFonts w:ascii="宋体" w:hAnsi="宋体"/>
          <w:szCs w:val="21"/>
        </w:rPr>
        <w:t>关注</w:t>
      </w:r>
      <w:r w:rsidR="00BF38DD">
        <w:rPr>
          <w:rFonts w:ascii="宋体" w:hAnsi="宋体" w:hint="eastAsia"/>
          <w:szCs w:val="21"/>
        </w:rPr>
        <w:t>中国</w:t>
      </w:r>
      <w:r w:rsidR="00585DE7">
        <w:rPr>
          <w:rFonts w:ascii="宋体" w:hAnsi="宋体" w:hint="eastAsia"/>
          <w:szCs w:val="21"/>
        </w:rPr>
        <w:t>教育欠发达地区的</w:t>
      </w:r>
      <w:r w:rsidR="00585DE7">
        <w:rPr>
          <w:rFonts w:ascii="宋体" w:hAnsi="宋体"/>
          <w:szCs w:val="21"/>
        </w:rPr>
        <w:t>教育发展，</w:t>
      </w:r>
      <w:r w:rsidR="00585DE7">
        <w:rPr>
          <w:rFonts w:ascii="宋体" w:hAnsi="宋体" w:hint="eastAsia"/>
          <w:szCs w:val="21"/>
        </w:rPr>
        <w:t>为</w:t>
      </w:r>
      <w:r w:rsidR="00585DE7">
        <w:rPr>
          <w:rFonts w:ascii="宋体" w:hAnsi="宋体"/>
          <w:szCs w:val="21"/>
        </w:rPr>
        <w:t>大学生提供优质的支教服务</w:t>
      </w:r>
      <w:r w:rsidR="00585DE7">
        <w:rPr>
          <w:rFonts w:ascii="宋体" w:hAnsi="宋体" w:hint="eastAsia"/>
          <w:szCs w:val="21"/>
        </w:rPr>
        <w:t>，营造良好的校园</w:t>
      </w:r>
      <w:r w:rsidR="00585DE7">
        <w:rPr>
          <w:rFonts w:ascii="宋体" w:hAnsi="宋体"/>
          <w:szCs w:val="21"/>
        </w:rPr>
        <w:t>公益</w:t>
      </w:r>
      <w:r w:rsidR="00585DE7">
        <w:rPr>
          <w:rFonts w:ascii="宋体" w:hAnsi="宋体" w:hint="eastAsia"/>
          <w:szCs w:val="21"/>
        </w:rPr>
        <w:t>氛围</w:t>
      </w:r>
      <w:r w:rsidR="00CB25E2">
        <w:rPr>
          <w:rFonts w:ascii="宋体" w:hAnsi="宋体" w:hint="eastAsia"/>
          <w:szCs w:val="21"/>
        </w:rPr>
        <w:t>。</w:t>
      </w:r>
    </w:p>
    <w:p w:rsidR="00585DE7" w:rsidRPr="00585DE7" w:rsidRDefault="008D1160" w:rsidP="00585DE7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社团</w:t>
      </w:r>
      <w:r w:rsidR="0093652F" w:rsidRPr="00AB2B35">
        <w:rPr>
          <w:rFonts w:ascii="宋体" w:hAnsi="宋体"/>
          <w:szCs w:val="21"/>
        </w:rPr>
        <w:t>主要任务</w:t>
      </w:r>
      <w:r w:rsidR="004C6E36">
        <w:rPr>
          <w:rFonts w:ascii="宋体" w:hAnsi="宋体" w:hint="eastAsia"/>
          <w:szCs w:val="21"/>
        </w:rPr>
        <w:t>：</w:t>
      </w:r>
    </w:p>
    <w:p w:rsidR="00585DE7" w:rsidRDefault="003E6C0C" w:rsidP="00BF38DD">
      <w:pPr>
        <w:spacing w:line="360" w:lineRule="auto"/>
        <w:ind w:leftChars="450" w:left="945"/>
        <w:rPr>
          <w:rFonts w:ascii="宋体" w:hAnsi="宋体"/>
          <w:szCs w:val="21"/>
        </w:rPr>
      </w:pPr>
      <w:r w:rsidRPr="00AB2B35">
        <w:rPr>
          <w:rFonts w:ascii="宋体" w:hAnsi="宋体" w:hint="eastAsia"/>
          <w:szCs w:val="21"/>
        </w:rPr>
        <w:t>第一，</w:t>
      </w:r>
      <w:r w:rsidR="00585DE7">
        <w:rPr>
          <w:rFonts w:ascii="宋体" w:hAnsi="宋体" w:hint="eastAsia"/>
          <w:szCs w:val="21"/>
        </w:rPr>
        <w:t>搭建支教服务平台。为大学生</w:t>
      </w:r>
      <w:r w:rsidR="00070792" w:rsidRPr="00AB2B35">
        <w:rPr>
          <w:rFonts w:ascii="宋体" w:hAnsi="宋体" w:hint="eastAsia"/>
          <w:szCs w:val="21"/>
        </w:rPr>
        <w:t>提供</w:t>
      </w:r>
      <w:r w:rsidR="00116D59" w:rsidRPr="00AB2B35">
        <w:rPr>
          <w:rFonts w:ascii="宋体" w:hAnsi="宋体" w:hint="eastAsia"/>
          <w:szCs w:val="21"/>
        </w:rPr>
        <w:t>规范、</w:t>
      </w:r>
      <w:r w:rsidR="00585DE7">
        <w:rPr>
          <w:rFonts w:ascii="宋体" w:hAnsi="宋体" w:hint="eastAsia"/>
          <w:szCs w:val="21"/>
        </w:rPr>
        <w:t>专业</w:t>
      </w:r>
      <w:r w:rsidR="002F298C" w:rsidRPr="00AB2B35">
        <w:rPr>
          <w:rFonts w:ascii="宋体" w:hAnsi="宋体" w:hint="eastAsia"/>
          <w:szCs w:val="21"/>
        </w:rPr>
        <w:t>的</w:t>
      </w:r>
      <w:r w:rsidR="00585DE7">
        <w:rPr>
          <w:rFonts w:ascii="宋体" w:hAnsi="宋体" w:hint="eastAsia"/>
          <w:szCs w:val="21"/>
        </w:rPr>
        <w:t>支教</w:t>
      </w:r>
      <w:r w:rsidR="00070792" w:rsidRPr="00AB2B35">
        <w:rPr>
          <w:rFonts w:ascii="宋体" w:hAnsi="宋体" w:hint="eastAsia"/>
          <w:szCs w:val="21"/>
        </w:rPr>
        <w:t>服务，</w:t>
      </w:r>
      <w:r w:rsidR="00585DE7">
        <w:rPr>
          <w:rFonts w:ascii="宋体" w:hAnsi="宋体" w:hint="eastAsia"/>
          <w:szCs w:val="21"/>
        </w:rPr>
        <w:t>引导同学们关注社会、服务社会，在志愿活动中奉献自己、实现自我成长</w:t>
      </w:r>
      <w:r w:rsidR="00BF38DD">
        <w:rPr>
          <w:rFonts w:ascii="宋体" w:hAnsi="宋体" w:hint="eastAsia"/>
          <w:szCs w:val="21"/>
        </w:rPr>
        <w:t>。</w:t>
      </w:r>
    </w:p>
    <w:p w:rsidR="00070792" w:rsidRPr="00AB2B35" w:rsidRDefault="003E6C0C" w:rsidP="00BF38DD">
      <w:pPr>
        <w:tabs>
          <w:tab w:val="num" w:pos="900"/>
        </w:tabs>
        <w:spacing w:line="360" w:lineRule="auto"/>
        <w:ind w:leftChars="450" w:left="945"/>
        <w:rPr>
          <w:rFonts w:ascii="宋体" w:hAnsi="宋体"/>
          <w:szCs w:val="21"/>
        </w:rPr>
      </w:pPr>
      <w:r w:rsidRPr="00AB2B35">
        <w:rPr>
          <w:rFonts w:ascii="宋体" w:hAnsi="宋体" w:hint="eastAsia"/>
          <w:szCs w:val="21"/>
        </w:rPr>
        <w:t>第二，</w:t>
      </w:r>
      <w:r w:rsidR="00585DE7">
        <w:rPr>
          <w:rFonts w:ascii="宋体" w:hAnsi="宋体" w:hint="eastAsia"/>
          <w:szCs w:val="21"/>
        </w:rPr>
        <w:t>建立</w:t>
      </w:r>
      <w:r w:rsidR="00070792" w:rsidRPr="00AB2B35">
        <w:rPr>
          <w:rFonts w:ascii="宋体" w:hAnsi="宋体" w:hint="eastAsia"/>
          <w:szCs w:val="21"/>
        </w:rPr>
        <w:t>东西部教育</w:t>
      </w:r>
      <w:r w:rsidR="00585DE7">
        <w:rPr>
          <w:rFonts w:ascii="宋体" w:hAnsi="宋体" w:hint="eastAsia"/>
          <w:szCs w:val="21"/>
        </w:rPr>
        <w:t>沟通</w:t>
      </w:r>
      <w:r w:rsidR="00070792" w:rsidRPr="00AB2B35">
        <w:rPr>
          <w:rFonts w:ascii="宋体" w:hAnsi="宋体" w:hint="eastAsia"/>
          <w:szCs w:val="21"/>
        </w:rPr>
        <w:t>的桥梁</w:t>
      </w:r>
      <w:r w:rsidR="00585DE7">
        <w:rPr>
          <w:rFonts w:ascii="宋体" w:hAnsi="宋体" w:hint="eastAsia"/>
          <w:szCs w:val="21"/>
        </w:rPr>
        <w:t>。</w:t>
      </w:r>
      <w:r w:rsidRPr="00AB2B35">
        <w:rPr>
          <w:rFonts w:ascii="宋体" w:hAnsi="宋体" w:hint="eastAsia"/>
          <w:szCs w:val="21"/>
        </w:rPr>
        <w:t>发挥大学生自身优势</w:t>
      </w:r>
      <w:r w:rsidR="00070792" w:rsidRPr="00AB2B35">
        <w:rPr>
          <w:rFonts w:ascii="宋体" w:hAnsi="宋体" w:hint="eastAsia"/>
          <w:szCs w:val="21"/>
        </w:rPr>
        <w:t>，</w:t>
      </w:r>
      <w:r w:rsidR="00585DE7">
        <w:rPr>
          <w:rFonts w:ascii="宋体" w:hAnsi="宋体" w:hint="eastAsia"/>
          <w:szCs w:val="21"/>
        </w:rPr>
        <w:t>凝聚</w:t>
      </w:r>
      <w:r w:rsidR="00585DE7">
        <w:rPr>
          <w:rFonts w:ascii="宋体" w:hAnsi="宋体"/>
          <w:szCs w:val="21"/>
        </w:rPr>
        <w:t>社会力量，</w:t>
      </w:r>
      <w:r w:rsidR="00585DE7">
        <w:rPr>
          <w:rFonts w:ascii="宋体" w:hAnsi="宋体" w:hint="eastAsia"/>
          <w:szCs w:val="21"/>
        </w:rPr>
        <w:t>以爱心支教为依托将公益团体及个人的资助带到支教地，从</w:t>
      </w:r>
      <w:r w:rsidR="00585DE7">
        <w:rPr>
          <w:rFonts w:ascii="宋体" w:hAnsi="宋体"/>
          <w:szCs w:val="21"/>
        </w:rPr>
        <w:t>软件和硬件</w:t>
      </w:r>
      <w:r w:rsidR="002F298C" w:rsidRPr="00AB2B35">
        <w:rPr>
          <w:rFonts w:ascii="宋体" w:hAnsi="宋体" w:hint="eastAsia"/>
          <w:szCs w:val="21"/>
        </w:rPr>
        <w:t>两方面为</w:t>
      </w:r>
      <w:r w:rsidR="00585DE7">
        <w:rPr>
          <w:rFonts w:ascii="宋体" w:hAnsi="宋体" w:hint="eastAsia"/>
          <w:szCs w:val="21"/>
        </w:rPr>
        <w:t>支教地教</w:t>
      </w:r>
      <w:r w:rsidR="002F298C" w:rsidRPr="00AB2B35">
        <w:rPr>
          <w:rFonts w:ascii="宋体" w:hAnsi="宋体" w:hint="eastAsia"/>
          <w:szCs w:val="21"/>
        </w:rPr>
        <w:t>育提供支持</w:t>
      </w:r>
      <w:r w:rsidR="00116D59" w:rsidRPr="00AB2B35">
        <w:rPr>
          <w:rFonts w:ascii="宋体" w:hAnsi="宋体" w:hint="eastAsia"/>
          <w:szCs w:val="21"/>
        </w:rPr>
        <w:t>。</w:t>
      </w:r>
    </w:p>
    <w:p w:rsidR="00585DE7" w:rsidRDefault="003E6C0C" w:rsidP="00BF38DD">
      <w:pPr>
        <w:tabs>
          <w:tab w:val="num" w:pos="900"/>
        </w:tabs>
        <w:spacing w:line="360" w:lineRule="auto"/>
        <w:ind w:leftChars="450" w:left="945"/>
        <w:rPr>
          <w:rFonts w:ascii="宋体" w:hAnsi="宋体"/>
          <w:szCs w:val="21"/>
        </w:rPr>
      </w:pPr>
      <w:r w:rsidRPr="00AB2B35">
        <w:rPr>
          <w:rFonts w:ascii="宋体" w:hAnsi="宋体" w:hint="eastAsia"/>
          <w:szCs w:val="21"/>
        </w:rPr>
        <w:t>第三，</w:t>
      </w:r>
      <w:r w:rsidR="00585DE7">
        <w:rPr>
          <w:rFonts w:ascii="宋体" w:hAnsi="宋体" w:hint="eastAsia"/>
          <w:szCs w:val="21"/>
        </w:rPr>
        <w:t>发扬公益服务</w:t>
      </w:r>
      <w:r w:rsidR="00585DE7">
        <w:rPr>
          <w:rFonts w:ascii="宋体" w:hAnsi="宋体"/>
          <w:szCs w:val="21"/>
        </w:rPr>
        <w:t>的</w:t>
      </w:r>
      <w:r w:rsidR="00585DE7">
        <w:rPr>
          <w:rFonts w:ascii="宋体" w:hAnsi="宋体" w:hint="eastAsia"/>
          <w:szCs w:val="21"/>
        </w:rPr>
        <w:t>志愿精神。在团队自身建设、项目执行</w:t>
      </w:r>
      <w:r w:rsidRPr="00AB2B35">
        <w:rPr>
          <w:rFonts w:ascii="宋体" w:hAnsi="宋体" w:hint="eastAsia"/>
          <w:szCs w:val="21"/>
        </w:rPr>
        <w:t>、对外交流沟通、等</w:t>
      </w:r>
      <w:r w:rsidR="00585DE7">
        <w:rPr>
          <w:rFonts w:ascii="宋体" w:hAnsi="宋体" w:hint="eastAsia"/>
          <w:szCs w:val="21"/>
        </w:rPr>
        <w:t>整个</w:t>
      </w:r>
      <w:r w:rsidR="00585DE7">
        <w:rPr>
          <w:rFonts w:ascii="宋体" w:hAnsi="宋体"/>
          <w:szCs w:val="21"/>
        </w:rPr>
        <w:t>过程中，积极宣扬公益服务的志愿精神</w:t>
      </w:r>
      <w:r w:rsidR="00585DE7">
        <w:rPr>
          <w:rFonts w:ascii="宋体" w:hAnsi="宋体" w:hint="eastAsia"/>
          <w:szCs w:val="21"/>
        </w:rPr>
        <w:t>。</w:t>
      </w:r>
    </w:p>
    <w:p w:rsidR="0093652F" w:rsidRPr="00AB2B35" w:rsidRDefault="008D1160" w:rsidP="00585DE7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社团</w:t>
      </w:r>
      <w:r w:rsidR="0093652F" w:rsidRPr="00AB2B35">
        <w:rPr>
          <w:rFonts w:ascii="宋体" w:hAnsi="宋体"/>
          <w:szCs w:val="21"/>
        </w:rPr>
        <w:t>主要活动</w:t>
      </w:r>
      <w:r w:rsidR="00395E5A">
        <w:rPr>
          <w:rFonts w:ascii="宋体" w:hAnsi="宋体" w:hint="eastAsia"/>
          <w:szCs w:val="21"/>
        </w:rPr>
        <w:t>：</w:t>
      </w:r>
    </w:p>
    <w:p w:rsidR="00E37A88" w:rsidRDefault="002428C9" w:rsidP="00CB5F07">
      <w:pPr>
        <w:spacing w:line="360" w:lineRule="auto"/>
        <w:ind w:left="9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="00585DE7">
        <w:rPr>
          <w:rFonts w:ascii="宋体" w:hAnsi="宋体" w:hint="eastAsia"/>
          <w:szCs w:val="21"/>
        </w:rPr>
        <w:t>一</w:t>
      </w:r>
      <w:r>
        <w:rPr>
          <w:rFonts w:ascii="宋体" w:hAnsi="宋体"/>
          <w:szCs w:val="21"/>
        </w:rPr>
        <w:t>）</w:t>
      </w:r>
      <w:r w:rsidR="00E37A88">
        <w:rPr>
          <w:rFonts w:ascii="宋体" w:hAnsi="宋体" w:hint="eastAsia"/>
          <w:szCs w:val="21"/>
        </w:rPr>
        <w:t>运营</w:t>
      </w:r>
      <w:r w:rsidR="00E37A88" w:rsidRPr="00AB2B35">
        <w:rPr>
          <w:rFonts w:ascii="宋体" w:hAnsi="宋体" w:hint="eastAsia"/>
          <w:szCs w:val="21"/>
        </w:rPr>
        <w:t>爱心支教项目</w:t>
      </w:r>
    </w:p>
    <w:p w:rsidR="00307E4C" w:rsidRDefault="00E37A88" w:rsidP="00CB5F07">
      <w:pPr>
        <w:spacing w:line="360" w:lineRule="auto"/>
        <w:ind w:left="90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社团主要</w:t>
      </w:r>
      <w:r>
        <w:rPr>
          <w:rFonts w:ascii="宋体" w:hAnsi="宋体"/>
          <w:szCs w:val="21"/>
        </w:rPr>
        <w:t>运作的支教项目为</w:t>
      </w:r>
      <w:r>
        <w:rPr>
          <w:rFonts w:ascii="宋体" w:hAnsi="宋体" w:hint="eastAsia"/>
          <w:szCs w:val="21"/>
        </w:rPr>
        <w:t>“</w:t>
      </w:r>
      <w:r>
        <w:rPr>
          <w:rFonts w:ascii="宋体" w:hAnsi="宋体"/>
          <w:szCs w:val="21"/>
        </w:rPr>
        <w:t>书脊计划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/>
          <w:szCs w:val="21"/>
        </w:rPr>
        <w:t>项目、</w:t>
      </w:r>
      <w:r>
        <w:rPr>
          <w:rFonts w:ascii="宋体" w:hAnsi="宋体" w:hint="eastAsia"/>
          <w:szCs w:val="21"/>
        </w:rPr>
        <w:t>“</w:t>
      </w:r>
      <w:r>
        <w:rPr>
          <w:rFonts w:ascii="宋体" w:hAnsi="宋体"/>
          <w:szCs w:val="21"/>
        </w:rPr>
        <w:t>周末支教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/>
          <w:szCs w:val="21"/>
        </w:rPr>
        <w:t>项目和</w:t>
      </w:r>
      <w:r>
        <w:rPr>
          <w:rFonts w:ascii="宋体" w:hAnsi="宋体" w:hint="eastAsia"/>
          <w:szCs w:val="21"/>
        </w:rPr>
        <w:t>“</w:t>
      </w:r>
      <w:r>
        <w:rPr>
          <w:rFonts w:ascii="宋体" w:hAnsi="宋体"/>
          <w:szCs w:val="21"/>
        </w:rPr>
        <w:t>主题周末</w:t>
      </w:r>
      <w:r>
        <w:rPr>
          <w:rFonts w:ascii="宋体" w:hAnsi="宋体" w:hint="eastAsia"/>
          <w:szCs w:val="21"/>
        </w:rPr>
        <w:t>”</w:t>
      </w:r>
      <w:r>
        <w:rPr>
          <w:rFonts w:ascii="宋体" w:hAnsi="宋体"/>
          <w:szCs w:val="21"/>
        </w:rPr>
        <w:t>项目。</w:t>
      </w:r>
    </w:p>
    <w:p w:rsidR="00307E4C" w:rsidRPr="00CB5F07" w:rsidRDefault="00E37A88" w:rsidP="00CB5F07">
      <w:pPr>
        <w:spacing w:line="360" w:lineRule="auto"/>
        <w:ind w:left="90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“书脊</w:t>
      </w:r>
      <w:r>
        <w:rPr>
          <w:rFonts w:ascii="宋体" w:hAnsi="宋体"/>
          <w:szCs w:val="21"/>
        </w:rPr>
        <w:t>计划”</w:t>
      </w:r>
      <w:r>
        <w:rPr>
          <w:rFonts w:ascii="宋体" w:hAnsi="宋体" w:hint="eastAsia"/>
          <w:szCs w:val="21"/>
        </w:rPr>
        <w:t>项目</w:t>
      </w:r>
      <w:r w:rsidR="00307E4C" w:rsidRPr="00CB5F07">
        <w:rPr>
          <w:rFonts w:ascii="宋体" w:hAnsi="宋体" w:hint="eastAsia"/>
          <w:szCs w:val="21"/>
        </w:rPr>
        <w:t>依托于清华大学社会实践活动平台，主要开展</w:t>
      </w:r>
      <w:r w:rsidR="00307E4C" w:rsidRPr="00CB5F07">
        <w:rPr>
          <w:rFonts w:ascii="宋体" w:hAnsi="宋体"/>
          <w:szCs w:val="21"/>
        </w:rPr>
        <w:t>时间为每年的暑期。</w:t>
      </w:r>
      <w:r w:rsidR="00307E4C" w:rsidRPr="00CB5F07">
        <w:rPr>
          <w:rFonts w:ascii="宋体" w:hAnsi="宋体" w:hint="eastAsia"/>
          <w:szCs w:val="21"/>
        </w:rPr>
        <w:t>项目运营团队面向校内</w:t>
      </w:r>
      <w:r w:rsidR="00C278DE" w:rsidRPr="00CB5F07">
        <w:rPr>
          <w:rFonts w:ascii="宋体" w:hAnsi="宋体" w:hint="eastAsia"/>
          <w:szCs w:val="21"/>
        </w:rPr>
        <w:t>外</w:t>
      </w:r>
      <w:r w:rsidR="00307E4C" w:rsidRPr="00CB5F07">
        <w:rPr>
          <w:rFonts w:ascii="宋体" w:hAnsi="宋体" w:hint="eastAsia"/>
          <w:szCs w:val="21"/>
        </w:rPr>
        <w:t>招募学生志愿者，组建支队利用暑假时间奔赴教育欠发达地区开展支教活动。支教活动以夏令营的形式开展励志类、艺术类、科技兴趣类等课程，并组织团队训练营，文艺演出等丰富多彩的活动。</w:t>
      </w:r>
    </w:p>
    <w:p w:rsidR="00E37A88" w:rsidRPr="00C278DE" w:rsidRDefault="00307E4C" w:rsidP="00CB5F07">
      <w:pPr>
        <w:spacing w:line="360" w:lineRule="auto"/>
        <w:ind w:left="902" w:firstLineChars="200" w:firstLine="420"/>
        <w:rPr>
          <w:rFonts w:ascii="宋体" w:hAnsi="宋体"/>
          <w:szCs w:val="21"/>
        </w:rPr>
      </w:pPr>
      <w:r w:rsidRPr="00CB5F07">
        <w:rPr>
          <w:rFonts w:ascii="宋体" w:hAnsi="宋体"/>
          <w:szCs w:val="21"/>
        </w:rPr>
        <w:t>“</w:t>
      </w:r>
      <w:r w:rsidRPr="00CB5F07">
        <w:rPr>
          <w:rFonts w:ascii="宋体" w:hAnsi="宋体" w:hint="eastAsia"/>
          <w:szCs w:val="21"/>
        </w:rPr>
        <w:t>周末</w:t>
      </w:r>
      <w:r w:rsidRPr="00CB5F07">
        <w:rPr>
          <w:rFonts w:ascii="宋体" w:hAnsi="宋体"/>
          <w:szCs w:val="21"/>
        </w:rPr>
        <w:t>支教”</w:t>
      </w:r>
      <w:r w:rsidRPr="00CB5F07">
        <w:rPr>
          <w:rFonts w:ascii="宋体" w:hAnsi="宋体" w:hint="eastAsia"/>
          <w:szCs w:val="21"/>
        </w:rPr>
        <w:t>和</w:t>
      </w:r>
      <w:r w:rsidRPr="00CB5F07">
        <w:rPr>
          <w:rFonts w:ascii="宋体" w:hAnsi="宋体"/>
          <w:szCs w:val="21"/>
        </w:rPr>
        <w:t>“</w:t>
      </w:r>
      <w:r w:rsidRPr="00CB5F07">
        <w:rPr>
          <w:rFonts w:ascii="宋体" w:hAnsi="宋体" w:hint="eastAsia"/>
          <w:szCs w:val="21"/>
        </w:rPr>
        <w:t>主题</w:t>
      </w:r>
      <w:r w:rsidRPr="00CB5F07">
        <w:rPr>
          <w:rFonts w:ascii="宋体" w:hAnsi="宋体"/>
          <w:szCs w:val="21"/>
        </w:rPr>
        <w:t>周末”</w:t>
      </w:r>
      <w:r w:rsidRPr="00CB5F07">
        <w:rPr>
          <w:rFonts w:ascii="宋体" w:hAnsi="宋体" w:hint="eastAsia"/>
          <w:szCs w:val="21"/>
        </w:rPr>
        <w:t>项目</w:t>
      </w:r>
      <w:r w:rsidRPr="00CB5F07">
        <w:rPr>
          <w:rFonts w:ascii="宋体" w:hAnsi="宋体"/>
          <w:szCs w:val="21"/>
        </w:rPr>
        <w:t>主要开展时间为</w:t>
      </w:r>
      <w:r w:rsidR="00395E5A" w:rsidRPr="00CB5F07">
        <w:rPr>
          <w:rFonts w:ascii="宋体" w:hAnsi="宋体" w:hint="eastAsia"/>
          <w:szCs w:val="21"/>
        </w:rPr>
        <w:t>春季学期</w:t>
      </w:r>
      <w:r w:rsidR="00395E5A" w:rsidRPr="00CB5F07">
        <w:rPr>
          <w:rFonts w:ascii="宋体" w:hAnsi="宋体"/>
          <w:szCs w:val="21"/>
        </w:rPr>
        <w:t>和秋季学期的周末</w:t>
      </w:r>
      <w:r w:rsidR="00C278DE" w:rsidRPr="00CB5F07">
        <w:rPr>
          <w:rFonts w:ascii="宋体" w:hAnsi="宋体" w:hint="eastAsia"/>
          <w:szCs w:val="21"/>
        </w:rPr>
        <w:t>。</w:t>
      </w:r>
      <w:r w:rsidR="00C278DE" w:rsidRPr="00CB5F07">
        <w:rPr>
          <w:rFonts w:ascii="宋体" w:hAnsi="宋体"/>
          <w:szCs w:val="21"/>
        </w:rPr>
        <w:t>项目</w:t>
      </w:r>
      <w:r w:rsidR="00C278DE" w:rsidRPr="00CB5F07">
        <w:rPr>
          <w:rFonts w:ascii="宋体" w:hAnsi="宋体" w:hint="eastAsia"/>
          <w:szCs w:val="21"/>
        </w:rPr>
        <w:t>运营</w:t>
      </w:r>
      <w:r w:rsidR="00C278DE" w:rsidRPr="00CB5F07">
        <w:rPr>
          <w:rFonts w:ascii="宋体" w:hAnsi="宋体"/>
          <w:szCs w:val="21"/>
        </w:rPr>
        <w:t>团队</w:t>
      </w:r>
      <w:r w:rsidR="00C278DE" w:rsidRPr="00CB5F07">
        <w:rPr>
          <w:rFonts w:ascii="宋体" w:hAnsi="宋体" w:hint="eastAsia"/>
          <w:szCs w:val="21"/>
        </w:rPr>
        <w:t>面向</w:t>
      </w:r>
      <w:r w:rsidR="00C278DE" w:rsidRPr="00CB5F07">
        <w:rPr>
          <w:rFonts w:ascii="宋体" w:hAnsi="宋体"/>
          <w:szCs w:val="21"/>
        </w:rPr>
        <w:t>校内招募</w:t>
      </w:r>
      <w:r w:rsidR="00C278DE" w:rsidRPr="00CB5F07">
        <w:rPr>
          <w:rFonts w:ascii="宋体" w:hAnsi="宋体" w:hint="eastAsia"/>
          <w:szCs w:val="21"/>
        </w:rPr>
        <w:t>学生</w:t>
      </w:r>
      <w:r w:rsidR="00C278DE" w:rsidRPr="00CB5F07">
        <w:rPr>
          <w:rFonts w:ascii="宋体" w:hAnsi="宋体"/>
          <w:szCs w:val="21"/>
        </w:rPr>
        <w:t>志愿者，组建支队利用周末时间奔赴北京周边地区</w:t>
      </w:r>
      <w:r w:rsidR="00395E5A" w:rsidRPr="00CB5F07">
        <w:rPr>
          <w:rFonts w:ascii="宋体" w:hAnsi="宋体" w:hint="eastAsia"/>
          <w:szCs w:val="21"/>
        </w:rPr>
        <w:t>中小学</w:t>
      </w:r>
      <w:r w:rsidR="00C278DE" w:rsidRPr="00CB5F07">
        <w:rPr>
          <w:rFonts w:ascii="宋体" w:hAnsi="宋体"/>
          <w:szCs w:val="21"/>
        </w:rPr>
        <w:t>开展支教活动。其中</w:t>
      </w:r>
      <w:r w:rsidR="00C278DE" w:rsidRPr="00CB5F07">
        <w:rPr>
          <w:rFonts w:ascii="宋体" w:hAnsi="宋体" w:hint="eastAsia"/>
          <w:szCs w:val="21"/>
        </w:rPr>
        <w:t>，“</w:t>
      </w:r>
      <w:r w:rsidR="00C278DE" w:rsidRPr="00CB5F07">
        <w:rPr>
          <w:rFonts w:ascii="宋体" w:hAnsi="宋体"/>
          <w:szCs w:val="21"/>
        </w:rPr>
        <w:t>周末</w:t>
      </w:r>
      <w:r w:rsidR="00C278DE" w:rsidRPr="00CB5F07">
        <w:rPr>
          <w:rFonts w:ascii="宋体" w:hAnsi="宋体" w:hint="eastAsia"/>
          <w:szCs w:val="21"/>
        </w:rPr>
        <w:t>长期”项目是一个</w:t>
      </w:r>
      <w:r w:rsidR="00C278DE" w:rsidRPr="00CB5F07">
        <w:rPr>
          <w:rFonts w:ascii="宋体" w:hAnsi="宋体"/>
          <w:szCs w:val="21"/>
        </w:rPr>
        <w:t>学期里，</w:t>
      </w:r>
      <w:r w:rsidR="00C278DE" w:rsidRPr="00CB5F07">
        <w:rPr>
          <w:rFonts w:ascii="宋体" w:hAnsi="宋体" w:hint="eastAsia"/>
          <w:szCs w:val="21"/>
        </w:rPr>
        <w:t>一个</w:t>
      </w:r>
      <w:r w:rsidR="00395E5A" w:rsidRPr="00CB5F07">
        <w:rPr>
          <w:rFonts w:ascii="宋体" w:hAnsi="宋体"/>
          <w:szCs w:val="21"/>
        </w:rPr>
        <w:t>团队持续在一个学校开展</w:t>
      </w:r>
      <w:r w:rsidR="00C278DE" w:rsidRPr="00CB5F07">
        <w:rPr>
          <w:rFonts w:ascii="宋体" w:hAnsi="宋体"/>
          <w:szCs w:val="21"/>
        </w:rPr>
        <w:t>支教活动，而“</w:t>
      </w:r>
      <w:r w:rsidR="00C278DE" w:rsidRPr="00CB5F07">
        <w:rPr>
          <w:rFonts w:ascii="宋体" w:hAnsi="宋体" w:hint="eastAsia"/>
          <w:szCs w:val="21"/>
        </w:rPr>
        <w:t>主题</w:t>
      </w:r>
      <w:r w:rsidR="00C278DE" w:rsidRPr="00CB5F07">
        <w:rPr>
          <w:rFonts w:ascii="宋体" w:hAnsi="宋体"/>
          <w:szCs w:val="21"/>
        </w:rPr>
        <w:t>周末”</w:t>
      </w:r>
      <w:r w:rsidR="00C278DE" w:rsidRPr="00CB5F07">
        <w:rPr>
          <w:rFonts w:ascii="宋体" w:hAnsi="宋体" w:hint="eastAsia"/>
          <w:szCs w:val="21"/>
        </w:rPr>
        <w:t>项目</w:t>
      </w:r>
      <w:r w:rsidR="00C278DE" w:rsidRPr="00CB5F07">
        <w:rPr>
          <w:rFonts w:ascii="宋体" w:hAnsi="宋体"/>
          <w:szCs w:val="21"/>
        </w:rPr>
        <w:t>是</w:t>
      </w:r>
      <w:r w:rsidR="00C278DE" w:rsidRPr="00CB5F07">
        <w:rPr>
          <w:rFonts w:ascii="宋体" w:hAnsi="宋体" w:hint="eastAsia"/>
          <w:szCs w:val="21"/>
        </w:rPr>
        <w:t>一个</w:t>
      </w:r>
      <w:r w:rsidR="00C278DE" w:rsidRPr="00CB5F07">
        <w:rPr>
          <w:rFonts w:ascii="宋体" w:hAnsi="宋体"/>
          <w:szCs w:val="21"/>
        </w:rPr>
        <w:t>学期</w:t>
      </w:r>
      <w:r w:rsidR="00C278DE" w:rsidRPr="00CB5F07">
        <w:rPr>
          <w:rFonts w:ascii="宋体" w:hAnsi="宋体" w:hint="eastAsia"/>
          <w:szCs w:val="21"/>
        </w:rPr>
        <w:t>里</w:t>
      </w:r>
      <w:r w:rsidR="00C278DE" w:rsidRPr="00CB5F07">
        <w:rPr>
          <w:rFonts w:ascii="宋体" w:hAnsi="宋体"/>
          <w:szCs w:val="21"/>
        </w:rPr>
        <w:t>，一个</w:t>
      </w:r>
      <w:r w:rsidR="00C278DE" w:rsidRPr="00CB5F07">
        <w:rPr>
          <w:rFonts w:ascii="宋体" w:hAnsi="宋体" w:hint="eastAsia"/>
          <w:szCs w:val="21"/>
        </w:rPr>
        <w:t>团队</w:t>
      </w:r>
      <w:r w:rsidR="00C278DE" w:rsidRPr="00CB5F07">
        <w:rPr>
          <w:rFonts w:ascii="宋体" w:hAnsi="宋体"/>
          <w:szCs w:val="21"/>
        </w:rPr>
        <w:t>在一</w:t>
      </w:r>
      <w:r w:rsidR="00C278DE" w:rsidRPr="00CB5F07">
        <w:rPr>
          <w:rFonts w:ascii="宋体" w:hAnsi="宋体"/>
          <w:szCs w:val="21"/>
        </w:rPr>
        <w:lastRenderedPageBreak/>
        <w:t>个学校</w:t>
      </w:r>
      <w:r w:rsidR="00C278DE" w:rsidRPr="00CB5F07">
        <w:rPr>
          <w:rFonts w:ascii="宋体" w:hAnsi="宋体" w:hint="eastAsia"/>
          <w:szCs w:val="21"/>
        </w:rPr>
        <w:t>开展</w:t>
      </w:r>
      <w:r w:rsidR="00395E5A" w:rsidRPr="00CB5F07">
        <w:rPr>
          <w:rFonts w:ascii="宋体" w:hAnsi="宋体"/>
          <w:szCs w:val="21"/>
        </w:rPr>
        <w:t>一次</w:t>
      </w:r>
      <w:r w:rsidR="00395E5A" w:rsidRPr="00CB5F07">
        <w:rPr>
          <w:rFonts w:ascii="宋体" w:hAnsi="宋体" w:hint="eastAsia"/>
          <w:szCs w:val="21"/>
        </w:rPr>
        <w:t>特定</w:t>
      </w:r>
      <w:r w:rsidR="00C278DE" w:rsidRPr="00CB5F07">
        <w:rPr>
          <w:rFonts w:ascii="宋体" w:hAnsi="宋体"/>
          <w:szCs w:val="21"/>
        </w:rPr>
        <w:t>主题的活动。</w:t>
      </w:r>
      <w:r w:rsidR="00C278DE" w:rsidRPr="00CB5F07">
        <w:rPr>
          <w:rFonts w:ascii="宋体" w:hAnsi="宋体" w:hint="eastAsia"/>
          <w:szCs w:val="21"/>
        </w:rPr>
        <w:t>支教</w:t>
      </w:r>
      <w:r w:rsidR="00C278DE" w:rsidRPr="00CB5F07">
        <w:rPr>
          <w:rFonts w:ascii="宋体" w:hAnsi="宋体"/>
          <w:szCs w:val="21"/>
        </w:rPr>
        <w:t>活动的内容结合</w:t>
      </w:r>
      <w:r w:rsidR="00C278DE" w:rsidRPr="00CB5F07">
        <w:rPr>
          <w:rFonts w:ascii="宋体" w:hAnsi="宋体" w:hint="eastAsia"/>
          <w:szCs w:val="21"/>
        </w:rPr>
        <w:t>校方</w:t>
      </w:r>
      <w:r w:rsidR="00C278DE" w:rsidRPr="00CB5F07">
        <w:rPr>
          <w:rFonts w:ascii="宋体" w:hAnsi="宋体"/>
          <w:szCs w:val="21"/>
        </w:rPr>
        <w:t>需求</w:t>
      </w:r>
      <w:r w:rsidR="00395E5A" w:rsidRPr="00CB5F07">
        <w:rPr>
          <w:rFonts w:ascii="宋体" w:hAnsi="宋体" w:hint="eastAsia"/>
          <w:szCs w:val="21"/>
        </w:rPr>
        <w:t>和</w:t>
      </w:r>
      <w:r w:rsidR="00395E5A" w:rsidRPr="00CB5F07">
        <w:rPr>
          <w:rFonts w:ascii="宋体" w:hAnsi="宋体"/>
          <w:szCs w:val="21"/>
        </w:rPr>
        <w:t>队员特长</w:t>
      </w:r>
      <w:r w:rsidR="00C278DE" w:rsidRPr="00CB5F07">
        <w:rPr>
          <w:rFonts w:ascii="宋体" w:hAnsi="宋体"/>
          <w:szCs w:val="21"/>
        </w:rPr>
        <w:t>进行个性化设计。</w:t>
      </w:r>
    </w:p>
    <w:p w:rsidR="00E37A88" w:rsidRDefault="00E37A88" w:rsidP="00CB5F07">
      <w:pPr>
        <w:spacing w:line="360" w:lineRule="auto"/>
        <w:ind w:left="9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（二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运营</w:t>
      </w:r>
      <w:r w:rsidR="00BF38DD">
        <w:rPr>
          <w:rFonts w:ascii="宋体" w:hAnsi="宋体" w:hint="eastAsia"/>
          <w:szCs w:val="21"/>
        </w:rPr>
        <w:t>支教</w:t>
      </w:r>
      <w:r w:rsidR="00BF38DD">
        <w:rPr>
          <w:rFonts w:ascii="宋体" w:hAnsi="宋体"/>
          <w:szCs w:val="21"/>
        </w:rPr>
        <w:t>辅助</w:t>
      </w:r>
      <w:r>
        <w:rPr>
          <w:rFonts w:ascii="宋体" w:hAnsi="宋体"/>
          <w:szCs w:val="21"/>
        </w:rPr>
        <w:t>项目</w:t>
      </w:r>
    </w:p>
    <w:p w:rsidR="00395E5A" w:rsidRDefault="00395E5A" w:rsidP="00CB5F07">
      <w:pPr>
        <w:spacing w:line="360" w:lineRule="auto"/>
        <w:ind w:left="90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书脊</w:t>
      </w:r>
      <w:r>
        <w:rPr>
          <w:rFonts w:ascii="宋体" w:hAnsi="宋体"/>
          <w:szCs w:val="21"/>
        </w:rPr>
        <w:t>开展“</w:t>
      </w:r>
      <w:r>
        <w:rPr>
          <w:rFonts w:ascii="宋体" w:hAnsi="宋体" w:hint="eastAsia"/>
          <w:szCs w:val="21"/>
        </w:rPr>
        <w:t>爱心</w:t>
      </w:r>
      <w:r>
        <w:rPr>
          <w:rFonts w:ascii="宋体" w:hAnsi="宋体"/>
          <w:szCs w:val="21"/>
        </w:rPr>
        <w:t>图书室”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图书室信息化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书脊</w:t>
      </w:r>
      <w:r>
        <w:rPr>
          <w:rFonts w:ascii="宋体" w:hAnsi="宋体"/>
          <w:szCs w:val="21"/>
        </w:rPr>
        <w:t>手牵手”</w:t>
      </w:r>
      <w:r>
        <w:rPr>
          <w:rFonts w:ascii="宋体" w:hAnsi="宋体" w:hint="eastAsia"/>
          <w:szCs w:val="21"/>
        </w:rPr>
        <w:t>等</w:t>
      </w:r>
      <w:r>
        <w:rPr>
          <w:rFonts w:ascii="宋体" w:hAnsi="宋体"/>
          <w:szCs w:val="21"/>
        </w:rPr>
        <w:t>支教辅助项目</w:t>
      </w:r>
      <w:r>
        <w:rPr>
          <w:rFonts w:ascii="宋体" w:hAnsi="宋体" w:hint="eastAsia"/>
          <w:szCs w:val="21"/>
        </w:rPr>
        <w:t>为</w:t>
      </w:r>
      <w:r>
        <w:rPr>
          <w:rFonts w:ascii="宋体" w:hAnsi="宋体"/>
          <w:szCs w:val="21"/>
        </w:rPr>
        <w:t>改善支教地的教育状况提供基础支持。</w:t>
      </w:r>
      <w:r w:rsidR="00CB5F07">
        <w:rPr>
          <w:rFonts w:ascii="宋体" w:hAnsi="宋体" w:hint="eastAsia"/>
          <w:szCs w:val="21"/>
        </w:rPr>
        <w:t>根据</w:t>
      </w:r>
      <w:r w:rsidR="00CB5F07">
        <w:rPr>
          <w:rFonts w:ascii="宋体" w:hAnsi="宋体"/>
          <w:szCs w:val="21"/>
        </w:rPr>
        <w:t>支教基地发展需求</w:t>
      </w:r>
      <w:r w:rsidR="00CB5F07">
        <w:rPr>
          <w:rFonts w:ascii="宋体" w:hAnsi="宋体" w:hint="eastAsia"/>
          <w:szCs w:val="21"/>
        </w:rPr>
        <w:t>，</w:t>
      </w:r>
      <w:r w:rsidR="00CB5F07">
        <w:rPr>
          <w:rFonts w:ascii="宋体" w:hAnsi="宋体"/>
          <w:szCs w:val="21"/>
        </w:rPr>
        <w:t>书脊运营团队</w:t>
      </w:r>
      <w:r w:rsidR="00CB5F07">
        <w:rPr>
          <w:rFonts w:ascii="宋体" w:hAnsi="宋体" w:hint="eastAsia"/>
          <w:szCs w:val="21"/>
        </w:rPr>
        <w:t>将继续</w:t>
      </w:r>
      <w:r w:rsidR="00CB5F07">
        <w:rPr>
          <w:rFonts w:ascii="宋体" w:hAnsi="宋体"/>
          <w:szCs w:val="21"/>
        </w:rPr>
        <w:t>开发个性化的</w:t>
      </w:r>
      <w:r w:rsidR="00CB5F07">
        <w:rPr>
          <w:rFonts w:ascii="宋体" w:hAnsi="宋体" w:hint="eastAsia"/>
          <w:szCs w:val="21"/>
        </w:rPr>
        <w:t>支教</w:t>
      </w:r>
      <w:r w:rsidR="00CB5F07">
        <w:rPr>
          <w:rFonts w:ascii="宋体" w:hAnsi="宋体"/>
          <w:szCs w:val="21"/>
        </w:rPr>
        <w:t>辅助项目。</w:t>
      </w:r>
    </w:p>
    <w:p w:rsidR="00E37A88" w:rsidRDefault="00E37A88" w:rsidP="00CB5F07">
      <w:pPr>
        <w:spacing w:line="360" w:lineRule="auto"/>
        <w:ind w:left="9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（三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团队</w:t>
      </w:r>
      <w:r>
        <w:rPr>
          <w:rFonts w:ascii="宋体" w:hAnsi="宋体"/>
          <w:szCs w:val="21"/>
        </w:rPr>
        <w:t>建设</w:t>
      </w:r>
    </w:p>
    <w:p w:rsidR="00395E5A" w:rsidRDefault="00395E5A" w:rsidP="00CB5F07">
      <w:pPr>
        <w:spacing w:line="360" w:lineRule="auto"/>
        <w:ind w:left="90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书脊</w:t>
      </w:r>
      <w:r>
        <w:rPr>
          <w:rFonts w:ascii="宋体" w:hAnsi="宋体"/>
          <w:szCs w:val="21"/>
        </w:rPr>
        <w:t>致力于建设一个热心公益</w:t>
      </w:r>
      <w:r w:rsidR="00CB5F07">
        <w:rPr>
          <w:rFonts w:ascii="宋体" w:hAnsi="宋体" w:hint="eastAsia"/>
          <w:szCs w:val="21"/>
        </w:rPr>
        <w:t>、</w:t>
      </w:r>
      <w:r w:rsidR="00CB5F07">
        <w:rPr>
          <w:rFonts w:ascii="宋体" w:hAnsi="宋体"/>
          <w:szCs w:val="21"/>
        </w:rPr>
        <w:t>工作扎实的团队</w:t>
      </w:r>
      <w:r w:rsidR="00CB5F07">
        <w:rPr>
          <w:rFonts w:ascii="宋体" w:hAnsi="宋体" w:hint="eastAsia"/>
          <w:szCs w:val="21"/>
        </w:rPr>
        <w:t>。首先</w:t>
      </w:r>
      <w:r w:rsidR="00BF38DD">
        <w:rPr>
          <w:rFonts w:ascii="宋体" w:hAnsi="宋体"/>
          <w:szCs w:val="21"/>
        </w:rPr>
        <w:t>，书脊</w:t>
      </w:r>
      <w:r w:rsidR="00BF38DD">
        <w:rPr>
          <w:rFonts w:ascii="宋体" w:hAnsi="宋体" w:hint="eastAsia"/>
          <w:szCs w:val="21"/>
        </w:rPr>
        <w:t>努力</w:t>
      </w:r>
      <w:r w:rsidR="00CB5F07">
        <w:rPr>
          <w:rFonts w:ascii="宋体" w:hAnsi="宋体"/>
          <w:szCs w:val="21"/>
        </w:rPr>
        <w:t>给予每一个</w:t>
      </w:r>
      <w:r w:rsidR="00CB5F07">
        <w:rPr>
          <w:rFonts w:ascii="宋体" w:hAnsi="宋体" w:hint="eastAsia"/>
          <w:szCs w:val="21"/>
        </w:rPr>
        <w:t>岗位</w:t>
      </w:r>
      <w:r w:rsidR="00CB5F07">
        <w:rPr>
          <w:rFonts w:ascii="宋体" w:hAnsi="宋体"/>
          <w:szCs w:val="21"/>
        </w:rPr>
        <w:t>会员合适的</w:t>
      </w:r>
      <w:r w:rsidR="00CB5F07">
        <w:rPr>
          <w:rFonts w:ascii="宋体" w:hAnsi="宋体" w:hint="eastAsia"/>
          <w:szCs w:val="21"/>
        </w:rPr>
        <w:t>成长</w:t>
      </w:r>
      <w:r w:rsidR="00CB5F07">
        <w:rPr>
          <w:rFonts w:ascii="宋体" w:hAnsi="宋体"/>
          <w:szCs w:val="21"/>
        </w:rPr>
        <w:t>环境</w:t>
      </w:r>
      <w:r w:rsidR="00CB5F07">
        <w:rPr>
          <w:rFonts w:ascii="宋体" w:hAnsi="宋体" w:hint="eastAsia"/>
          <w:szCs w:val="21"/>
        </w:rPr>
        <w:t>，</w:t>
      </w:r>
      <w:r w:rsidR="00BF38DD">
        <w:rPr>
          <w:rFonts w:ascii="宋体" w:hAnsi="宋体"/>
          <w:szCs w:val="21"/>
        </w:rPr>
        <w:t>构建一个从基本功</w:t>
      </w:r>
      <w:r w:rsidR="00CB5F07">
        <w:rPr>
          <w:rFonts w:ascii="宋体" w:hAnsi="宋体"/>
          <w:szCs w:val="21"/>
        </w:rPr>
        <w:t>到能力</w:t>
      </w:r>
      <w:r w:rsidR="00CB5F07">
        <w:rPr>
          <w:rFonts w:ascii="宋体" w:hAnsi="宋体" w:hint="eastAsia"/>
          <w:szCs w:val="21"/>
        </w:rPr>
        <w:t>提升</w:t>
      </w:r>
      <w:r w:rsidR="00CB5F07">
        <w:rPr>
          <w:rFonts w:ascii="宋体" w:hAnsi="宋体"/>
          <w:szCs w:val="21"/>
        </w:rPr>
        <w:t>的综合</w:t>
      </w:r>
      <w:r w:rsidR="00CB5F07">
        <w:rPr>
          <w:rFonts w:ascii="宋体" w:hAnsi="宋体" w:hint="eastAsia"/>
          <w:szCs w:val="21"/>
        </w:rPr>
        <w:t>会员</w:t>
      </w:r>
      <w:r w:rsidR="00CB5F07">
        <w:rPr>
          <w:rFonts w:ascii="宋体" w:hAnsi="宋体"/>
          <w:szCs w:val="21"/>
        </w:rPr>
        <w:t>成长体系</w:t>
      </w:r>
      <w:r w:rsidR="00CB5F07">
        <w:rPr>
          <w:rFonts w:ascii="宋体" w:hAnsi="宋体" w:hint="eastAsia"/>
          <w:szCs w:val="21"/>
        </w:rPr>
        <w:t>，让</w:t>
      </w:r>
      <w:r w:rsidR="00CB5F07">
        <w:rPr>
          <w:rFonts w:ascii="宋体" w:hAnsi="宋体"/>
          <w:szCs w:val="21"/>
        </w:rPr>
        <w:t>每一位岗位会员能够从社团工作中成长和受益。</w:t>
      </w:r>
      <w:r w:rsidR="00CB5F07">
        <w:rPr>
          <w:rFonts w:ascii="宋体" w:hAnsi="宋体" w:hint="eastAsia"/>
          <w:szCs w:val="21"/>
        </w:rPr>
        <w:t>此外，</w:t>
      </w:r>
      <w:r w:rsidR="00CB5F07">
        <w:rPr>
          <w:rFonts w:ascii="宋体" w:hAnsi="宋体"/>
          <w:szCs w:val="21"/>
        </w:rPr>
        <w:t>书脊</w:t>
      </w:r>
      <w:r w:rsidR="00CB5F07">
        <w:rPr>
          <w:rFonts w:ascii="宋体" w:hAnsi="宋体" w:hint="eastAsia"/>
          <w:szCs w:val="21"/>
        </w:rPr>
        <w:t>积极</w:t>
      </w:r>
      <w:r w:rsidR="00CB5F07">
        <w:rPr>
          <w:rFonts w:ascii="宋体" w:hAnsi="宋体"/>
          <w:szCs w:val="21"/>
        </w:rPr>
        <w:t>引导岗位会员对</w:t>
      </w:r>
      <w:r w:rsidR="00CB5F07">
        <w:rPr>
          <w:rFonts w:ascii="宋体" w:hAnsi="宋体" w:hint="eastAsia"/>
          <w:szCs w:val="21"/>
        </w:rPr>
        <w:t>社会</w:t>
      </w:r>
      <w:r w:rsidR="00CB5F07">
        <w:rPr>
          <w:rFonts w:ascii="宋体" w:hAnsi="宋体"/>
          <w:szCs w:val="21"/>
        </w:rPr>
        <w:t>公益的</w:t>
      </w:r>
      <w:r w:rsidR="00CB5F07">
        <w:rPr>
          <w:rFonts w:ascii="宋体" w:hAnsi="宋体" w:hint="eastAsia"/>
          <w:szCs w:val="21"/>
        </w:rPr>
        <w:t>关心</w:t>
      </w:r>
      <w:r w:rsidR="00CB5F07">
        <w:rPr>
          <w:rFonts w:ascii="宋体" w:hAnsi="宋体"/>
          <w:szCs w:val="21"/>
        </w:rPr>
        <w:t>和认知</w:t>
      </w:r>
      <w:r w:rsidR="00CB5F07">
        <w:rPr>
          <w:rFonts w:ascii="宋体" w:hAnsi="宋体" w:hint="eastAsia"/>
          <w:szCs w:val="21"/>
        </w:rPr>
        <w:t>，</w:t>
      </w:r>
      <w:r w:rsidR="00CB5F07">
        <w:rPr>
          <w:rFonts w:ascii="宋体" w:hAnsi="宋体"/>
          <w:szCs w:val="21"/>
        </w:rPr>
        <w:t>从而</w:t>
      </w:r>
      <w:r w:rsidR="00CB5F07">
        <w:rPr>
          <w:rFonts w:ascii="宋体" w:hAnsi="宋体" w:hint="eastAsia"/>
          <w:szCs w:val="21"/>
        </w:rPr>
        <w:t>让</w:t>
      </w:r>
      <w:r w:rsidR="00CB5F07">
        <w:rPr>
          <w:rFonts w:ascii="宋体" w:hAnsi="宋体"/>
          <w:szCs w:val="21"/>
        </w:rPr>
        <w:t>会员不仅</w:t>
      </w:r>
      <w:r w:rsidR="00CB5F07">
        <w:rPr>
          <w:rFonts w:ascii="宋体" w:hAnsi="宋体" w:hint="eastAsia"/>
          <w:szCs w:val="21"/>
        </w:rPr>
        <w:t>积极组织</w:t>
      </w:r>
      <w:r w:rsidR="00CB5F07">
        <w:rPr>
          <w:rFonts w:ascii="宋体" w:hAnsi="宋体"/>
          <w:szCs w:val="21"/>
        </w:rPr>
        <w:t>和参与</w:t>
      </w:r>
      <w:r>
        <w:rPr>
          <w:rFonts w:ascii="宋体" w:hAnsi="宋体"/>
          <w:szCs w:val="21"/>
        </w:rPr>
        <w:t>公益活动，还</w:t>
      </w:r>
      <w:r w:rsidR="00CB5F07">
        <w:rPr>
          <w:rFonts w:ascii="宋体" w:hAnsi="宋体" w:hint="eastAsia"/>
          <w:szCs w:val="21"/>
        </w:rPr>
        <w:t>积极</w:t>
      </w:r>
      <w:r w:rsidR="00CB5F07">
        <w:rPr>
          <w:rFonts w:ascii="宋体" w:hAnsi="宋体"/>
          <w:szCs w:val="21"/>
        </w:rPr>
        <w:t>带动身边的同学关注公益，</w:t>
      </w:r>
      <w:r>
        <w:rPr>
          <w:rFonts w:ascii="宋体" w:hAnsi="宋体"/>
          <w:szCs w:val="21"/>
        </w:rPr>
        <w:t>从而推动校园公益的发展。</w:t>
      </w:r>
    </w:p>
    <w:p w:rsidR="00E37A88" w:rsidRDefault="00E37A88" w:rsidP="00CB5F07">
      <w:pPr>
        <w:spacing w:line="360" w:lineRule="auto"/>
        <w:ind w:left="90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对外</w:t>
      </w:r>
      <w:r>
        <w:rPr>
          <w:rFonts w:ascii="宋体" w:hAnsi="宋体"/>
          <w:szCs w:val="21"/>
        </w:rPr>
        <w:t>交流</w:t>
      </w:r>
    </w:p>
    <w:p w:rsidR="00E37A88" w:rsidRPr="00E37A88" w:rsidRDefault="00395E5A" w:rsidP="00CB5F07">
      <w:pPr>
        <w:spacing w:line="360" w:lineRule="auto"/>
        <w:ind w:left="90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书脊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长远</w:t>
      </w:r>
      <w:r>
        <w:rPr>
          <w:rFonts w:ascii="宋体" w:hAnsi="宋体"/>
          <w:szCs w:val="21"/>
        </w:rPr>
        <w:t>健康发展需要</w:t>
      </w:r>
      <w:r>
        <w:rPr>
          <w:rFonts w:ascii="宋体" w:hAnsi="宋体" w:hint="eastAsia"/>
          <w:szCs w:val="21"/>
        </w:rPr>
        <w:t>与</w:t>
      </w:r>
      <w:r>
        <w:rPr>
          <w:rFonts w:ascii="宋体" w:hAnsi="宋体"/>
          <w:szCs w:val="21"/>
        </w:rPr>
        <w:t>外界不断的交流和学习</w:t>
      </w:r>
      <w:r>
        <w:rPr>
          <w:rFonts w:ascii="宋体" w:hAnsi="宋体" w:hint="eastAsia"/>
          <w:szCs w:val="21"/>
        </w:rPr>
        <w:t>。在</w:t>
      </w:r>
      <w:r w:rsidR="0005790A">
        <w:rPr>
          <w:rFonts w:ascii="宋体" w:hAnsi="宋体"/>
          <w:szCs w:val="21"/>
        </w:rPr>
        <w:t>校园</w:t>
      </w:r>
      <w:r w:rsidR="0005790A">
        <w:rPr>
          <w:rFonts w:ascii="宋体" w:hAnsi="宋体" w:hint="eastAsia"/>
          <w:szCs w:val="21"/>
        </w:rPr>
        <w:t>内</w: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szCs w:val="21"/>
        </w:rPr>
        <w:t>书脊</w:t>
      </w:r>
      <w:r>
        <w:rPr>
          <w:rFonts w:ascii="宋体" w:hAnsi="宋体"/>
          <w:szCs w:val="21"/>
        </w:rPr>
        <w:t>致力于与</w:t>
      </w:r>
      <w:r>
        <w:rPr>
          <w:rFonts w:ascii="宋体" w:hAnsi="宋体" w:hint="eastAsia"/>
          <w:szCs w:val="21"/>
        </w:rPr>
        <w:t>公益</w:t>
      </w:r>
      <w:r>
        <w:rPr>
          <w:rFonts w:ascii="宋体" w:hAnsi="宋体"/>
          <w:szCs w:val="21"/>
        </w:rPr>
        <w:t>类社团</w:t>
      </w:r>
      <w:r>
        <w:rPr>
          <w:rFonts w:ascii="宋体" w:hAnsi="宋体" w:hint="eastAsia"/>
          <w:szCs w:val="21"/>
        </w:rPr>
        <w:t>建立交流</w:t>
      </w:r>
      <w:r w:rsidR="00CB5F07">
        <w:rPr>
          <w:rFonts w:ascii="宋体" w:hAnsi="宋体"/>
          <w:szCs w:val="21"/>
        </w:rPr>
        <w:t>分享的</w:t>
      </w:r>
      <w:r w:rsidR="00CB5F07">
        <w:rPr>
          <w:rFonts w:ascii="宋体" w:hAnsi="宋体" w:hint="eastAsia"/>
          <w:szCs w:val="21"/>
        </w:rPr>
        <w:t>机制</w:t>
      </w:r>
      <w:r w:rsidR="0005790A">
        <w:rPr>
          <w:rFonts w:ascii="宋体" w:hAnsi="宋体" w:hint="eastAsia"/>
          <w:szCs w:val="21"/>
        </w:rPr>
        <w:t>，</w:t>
      </w:r>
      <w:r w:rsidR="0005790A">
        <w:rPr>
          <w:rFonts w:ascii="宋体" w:hAnsi="宋体"/>
          <w:szCs w:val="21"/>
        </w:rPr>
        <w:t>相互</w:t>
      </w:r>
      <w:r w:rsidR="0005790A">
        <w:rPr>
          <w:rFonts w:ascii="宋体" w:hAnsi="宋体" w:hint="eastAsia"/>
          <w:szCs w:val="21"/>
        </w:rPr>
        <w:t>学习</w:t>
      </w:r>
      <w:r w:rsidR="0005790A">
        <w:rPr>
          <w:rFonts w:ascii="宋体" w:hAnsi="宋体"/>
          <w:szCs w:val="21"/>
        </w:rPr>
        <w:t>，共同进步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在校园外，</w:t>
      </w:r>
      <w:r w:rsidR="00CB5F07">
        <w:rPr>
          <w:rFonts w:ascii="宋体" w:hAnsi="宋体" w:hint="eastAsia"/>
          <w:szCs w:val="21"/>
        </w:rPr>
        <w:t>书脊</w:t>
      </w:r>
      <w:r w:rsidR="00CB5F07">
        <w:rPr>
          <w:rFonts w:ascii="宋体" w:hAnsi="宋体"/>
          <w:szCs w:val="21"/>
        </w:rPr>
        <w:t>将</w:t>
      </w:r>
      <w:r>
        <w:rPr>
          <w:rFonts w:ascii="宋体" w:hAnsi="宋体"/>
          <w:szCs w:val="21"/>
        </w:rPr>
        <w:t>积极参与</w:t>
      </w:r>
      <w:r>
        <w:rPr>
          <w:rFonts w:ascii="宋体" w:hAnsi="宋体" w:hint="eastAsia"/>
          <w:szCs w:val="21"/>
        </w:rPr>
        <w:t>公益</w:t>
      </w:r>
      <w:r w:rsidR="0005790A">
        <w:rPr>
          <w:rFonts w:ascii="宋体" w:hAnsi="宋体" w:hint="eastAsia"/>
          <w:szCs w:val="21"/>
        </w:rPr>
        <w:t>交流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获取社会资源帮助，学习</w:t>
      </w:r>
      <w:r>
        <w:rPr>
          <w:rFonts w:ascii="宋体" w:hAnsi="宋体" w:hint="eastAsia"/>
          <w:szCs w:val="21"/>
        </w:rPr>
        <w:t>优秀</w:t>
      </w:r>
      <w:r>
        <w:rPr>
          <w:rFonts w:ascii="宋体" w:hAnsi="宋体"/>
          <w:szCs w:val="21"/>
        </w:rPr>
        <w:t>社会公益</w:t>
      </w:r>
      <w:r>
        <w:rPr>
          <w:rFonts w:ascii="宋体" w:hAnsi="宋体" w:hint="eastAsia"/>
          <w:szCs w:val="21"/>
        </w:rPr>
        <w:t>组织</w:t>
      </w:r>
      <w:r>
        <w:rPr>
          <w:rFonts w:ascii="宋体" w:hAnsi="宋体"/>
          <w:szCs w:val="21"/>
        </w:rPr>
        <w:t>的组织管理经验。</w:t>
      </w:r>
    </w:p>
    <w:p w:rsidR="0093652F" w:rsidRPr="00BF38DD" w:rsidRDefault="0093652F" w:rsidP="00DE77B2">
      <w:pPr>
        <w:spacing w:line="480" w:lineRule="auto"/>
        <w:jc w:val="center"/>
        <w:rPr>
          <w:rFonts w:ascii="宋体" w:hAnsi="宋体"/>
          <w:b/>
          <w:sz w:val="24"/>
          <w:szCs w:val="21"/>
        </w:rPr>
      </w:pPr>
      <w:r w:rsidRPr="00BF38DD">
        <w:rPr>
          <w:rFonts w:ascii="宋体" w:hAnsi="宋体"/>
          <w:b/>
          <w:sz w:val="24"/>
          <w:szCs w:val="21"/>
        </w:rPr>
        <w:t>第</w:t>
      </w:r>
      <w:r w:rsidRPr="00BF38DD">
        <w:rPr>
          <w:rFonts w:ascii="宋体" w:hAnsi="宋体" w:hint="eastAsia"/>
          <w:b/>
          <w:sz w:val="24"/>
          <w:szCs w:val="21"/>
        </w:rPr>
        <w:t>二</w:t>
      </w:r>
      <w:r w:rsidRPr="00BF38DD">
        <w:rPr>
          <w:rFonts w:ascii="宋体" w:hAnsi="宋体"/>
          <w:b/>
          <w:sz w:val="24"/>
          <w:szCs w:val="21"/>
        </w:rPr>
        <w:t>章</w:t>
      </w:r>
      <w:r w:rsidR="001305DC">
        <w:rPr>
          <w:rFonts w:ascii="宋体" w:hAnsi="宋体" w:hint="eastAsia"/>
          <w:b/>
          <w:sz w:val="24"/>
          <w:szCs w:val="21"/>
        </w:rPr>
        <w:t xml:space="preserve"> </w:t>
      </w:r>
      <w:r w:rsidRPr="00BF38DD">
        <w:rPr>
          <w:rFonts w:ascii="宋体" w:hAnsi="宋体"/>
          <w:b/>
          <w:sz w:val="24"/>
          <w:szCs w:val="21"/>
        </w:rPr>
        <w:t>组织结构与管理制度</w:t>
      </w:r>
    </w:p>
    <w:p w:rsidR="00AD1D88" w:rsidRPr="000973AA" w:rsidRDefault="00DF52F1" w:rsidP="009C064C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  <w:rPr>
          <w:rFonts w:ascii="宋体" w:hAnsi="宋体"/>
          <w:szCs w:val="21"/>
        </w:rPr>
      </w:pPr>
      <w:r w:rsidRPr="000973AA">
        <w:rPr>
          <w:rFonts w:ascii="宋体" w:hAnsi="宋体" w:hint="eastAsia"/>
          <w:szCs w:val="21"/>
        </w:rPr>
        <w:t>书脊支教团由主席团</w:t>
      </w:r>
      <w:r w:rsidR="00A347AA" w:rsidRPr="000973AA">
        <w:rPr>
          <w:rFonts w:ascii="宋体" w:hAnsi="宋体" w:hint="eastAsia"/>
          <w:szCs w:val="21"/>
        </w:rPr>
        <w:t>、</w:t>
      </w:r>
      <w:r w:rsidR="002428C9" w:rsidRPr="000973AA">
        <w:rPr>
          <w:rFonts w:ascii="宋体" w:hAnsi="宋体" w:hint="eastAsia"/>
          <w:szCs w:val="21"/>
        </w:rPr>
        <w:t>项目</w:t>
      </w:r>
      <w:r w:rsidR="002428C9" w:rsidRPr="000973AA">
        <w:rPr>
          <w:rFonts w:ascii="宋体" w:hAnsi="宋体"/>
          <w:szCs w:val="21"/>
        </w:rPr>
        <w:t>运营中心</w:t>
      </w:r>
      <w:r w:rsidR="00A347AA" w:rsidRPr="000973AA">
        <w:rPr>
          <w:rFonts w:ascii="宋体" w:hAnsi="宋体" w:hint="eastAsia"/>
          <w:szCs w:val="21"/>
        </w:rPr>
        <w:t>、</w:t>
      </w:r>
      <w:r w:rsidR="002428C9" w:rsidRPr="000973AA">
        <w:rPr>
          <w:rFonts w:ascii="宋体" w:hAnsi="宋体" w:hint="eastAsia"/>
          <w:szCs w:val="21"/>
        </w:rPr>
        <w:t>常务</w:t>
      </w:r>
      <w:r w:rsidR="00A347AA" w:rsidRPr="000973AA">
        <w:rPr>
          <w:rFonts w:ascii="宋体" w:hAnsi="宋体" w:hint="eastAsia"/>
          <w:szCs w:val="21"/>
        </w:rPr>
        <w:t>部</w:t>
      </w:r>
      <w:r w:rsidRPr="000973AA">
        <w:rPr>
          <w:rFonts w:ascii="宋体" w:hAnsi="宋体" w:hint="eastAsia"/>
          <w:szCs w:val="21"/>
        </w:rPr>
        <w:t>、会员</w:t>
      </w:r>
      <w:r w:rsidR="00A347AA" w:rsidRPr="000973AA">
        <w:rPr>
          <w:rFonts w:ascii="宋体" w:hAnsi="宋体" w:hint="eastAsia"/>
          <w:szCs w:val="21"/>
        </w:rPr>
        <w:t>部</w:t>
      </w:r>
      <w:r w:rsidRPr="000973AA">
        <w:rPr>
          <w:rFonts w:ascii="宋体" w:hAnsi="宋体" w:hint="eastAsia"/>
          <w:szCs w:val="21"/>
        </w:rPr>
        <w:t>、外联</w:t>
      </w:r>
      <w:r w:rsidR="00A347AA" w:rsidRPr="000973AA">
        <w:rPr>
          <w:rFonts w:ascii="宋体" w:hAnsi="宋体" w:hint="eastAsia"/>
          <w:szCs w:val="21"/>
        </w:rPr>
        <w:t>部</w:t>
      </w:r>
      <w:r w:rsidRPr="000973AA">
        <w:rPr>
          <w:rFonts w:ascii="宋体" w:hAnsi="宋体" w:hint="eastAsia"/>
          <w:szCs w:val="21"/>
        </w:rPr>
        <w:t>、宣传</w:t>
      </w:r>
      <w:r w:rsidR="00A347AA" w:rsidRPr="000973AA">
        <w:rPr>
          <w:rFonts w:ascii="宋体" w:hAnsi="宋体" w:hint="eastAsia"/>
          <w:szCs w:val="21"/>
        </w:rPr>
        <w:t>部</w:t>
      </w:r>
      <w:r w:rsidR="00BF38DD" w:rsidRPr="000973AA">
        <w:rPr>
          <w:rFonts w:ascii="宋体" w:hAnsi="宋体" w:hint="eastAsia"/>
          <w:szCs w:val="21"/>
        </w:rPr>
        <w:t>、</w:t>
      </w:r>
      <w:r w:rsidR="00BF38DD" w:rsidRPr="000973AA">
        <w:rPr>
          <w:rFonts w:ascii="宋体" w:hAnsi="宋体"/>
          <w:szCs w:val="21"/>
        </w:rPr>
        <w:t>监理会</w:t>
      </w:r>
      <w:r w:rsidR="00DC10FE" w:rsidRPr="000973AA">
        <w:rPr>
          <w:rFonts w:ascii="宋体" w:hAnsi="宋体" w:hint="eastAsia"/>
          <w:szCs w:val="21"/>
        </w:rPr>
        <w:t>等</w:t>
      </w:r>
      <w:r w:rsidR="00451BA3" w:rsidRPr="000973AA">
        <w:rPr>
          <w:rFonts w:ascii="宋体" w:hAnsi="宋体" w:hint="eastAsia"/>
          <w:szCs w:val="21"/>
        </w:rPr>
        <w:t>部门组成。</w:t>
      </w:r>
      <w:r w:rsidR="007F743C" w:rsidRPr="000973AA">
        <w:rPr>
          <w:rFonts w:ascii="宋体" w:hAnsi="宋体" w:hint="eastAsia"/>
          <w:szCs w:val="21"/>
        </w:rPr>
        <w:t>组织结构图及</w:t>
      </w:r>
      <w:r w:rsidR="00E90996" w:rsidRPr="000973AA">
        <w:rPr>
          <w:rFonts w:ascii="宋体" w:hAnsi="宋体" w:hint="eastAsia"/>
          <w:szCs w:val="21"/>
        </w:rPr>
        <w:t>各</w:t>
      </w:r>
      <w:r w:rsidRPr="000973AA">
        <w:rPr>
          <w:rFonts w:ascii="宋体" w:hAnsi="宋体" w:hint="eastAsia"/>
          <w:szCs w:val="21"/>
        </w:rPr>
        <w:t>部门</w:t>
      </w:r>
      <w:r w:rsidR="00DE77B2" w:rsidRPr="000973AA">
        <w:rPr>
          <w:rFonts w:ascii="宋体" w:hAnsi="宋体" w:hint="eastAsia"/>
          <w:szCs w:val="21"/>
        </w:rPr>
        <w:t>职能</w:t>
      </w:r>
      <w:r w:rsidRPr="000973AA">
        <w:rPr>
          <w:rFonts w:ascii="宋体" w:hAnsi="宋体" w:hint="eastAsia"/>
          <w:szCs w:val="21"/>
        </w:rPr>
        <w:t>分工如下</w:t>
      </w:r>
      <w:r w:rsidR="004C6E36" w:rsidRPr="000973AA">
        <w:rPr>
          <w:rFonts w:ascii="宋体" w:hAnsi="宋体" w:hint="eastAsia"/>
          <w:szCs w:val="21"/>
        </w:rPr>
        <w:t>：</w:t>
      </w:r>
    </w:p>
    <w:p w:rsidR="00DF16EB" w:rsidRPr="000973AA" w:rsidRDefault="00495EAC" w:rsidP="00DF16EB">
      <w:pPr>
        <w:spacing w:line="360" w:lineRule="auto"/>
        <w:jc w:val="center"/>
        <w:rPr>
          <w:rFonts w:ascii="宋体" w:hAnsi="宋体"/>
          <w:szCs w:val="21"/>
        </w:rPr>
      </w:pPr>
      <w:r w:rsidRPr="000973AA">
        <w:rPr>
          <w:rFonts w:ascii="宋体" w:hAnsi="宋体"/>
          <w:noProof/>
          <w:szCs w:val="21"/>
        </w:rPr>
        <w:drawing>
          <wp:inline distT="0" distB="0" distL="0" distR="0">
            <wp:extent cx="4925060" cy="1583055"/>
            <wp:effectExtent l="0" t="0" r="8890" b="55245"/>
            <wp:docPr id="40" name="组织结构图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51BA3" w:rsidRPr="000973AA" w:rsidRDefault="00451BA3" w:rsidP="00451BA3">
      <w:pPr>
        <w:spacing w:line="360" w:lineRule="auto"/>
        <w:ind w:left="840" w:firstLine="420"/>
        <w:rPr>
          <w:rFonts w:ascii="宋体" w:hAnsi="宋体"/>
          <w:szCs w:val="21"/>
        </w:rPr>
      </w:pPr>
      <w:r w:rsidRPr="000973AA">
        <w:rPr>
          <w:rFonts w:ascii="宋体" w:hAnsi="宋体" w:hint="eastAsia"/>
          <w:szCs w:val="21"/>
        </w:rPr>
        <w:t>主席团由</w:t>
      </w:r>
      <w:r w:rsidRPr="000973AA">
        <w:rPr>
          <w:rFonts w:ascii="宋体" w:hAnsi="宋体"/>
          <w:szCs w:val="21"/>
        </w:rPr>
        <w:t>一名主席和三名副主席构成，</w:t>
      </w:r>
      <w:r w:rsidRPr="000973AA">
        <w:rPr>
          <w:rFonts w:ascii="宋体" w:hAnsi="宋体" w:hint="eastAsia"/>
          <w:szCs w:val="21"/>
        </w:rPr>
        <w:t>负责支教团总体工作的安排，督促、指导和协调各部门的工作。</w:t>
      </w:r>
    </w:p>
    <w:p w:rsidR="00451BA3" w:rsidRPr="000973AA" w:rsidRDefault="00451BA3" w:rsidP="00451BA3">
      <w:pPr>
        <w:spacing w:line="360" w:lineRule="auto"/>
        <w:ind w:left="840" w:firstLine="420"/>
        <w:rPr>
          <w:rFonts w:ascii="宋体" w:hAnsi="宋体"/>
          <w:szCs w:val="21"/>
        </w:rPr>
      </w:pPr>
      <w:r w:rsidRPr="000973AA">
        <w:rPr>
          <w:rFonts w:ascii="宋体" w:hAnsi="宋体" w:hint="eastAsia"/>
          <w:szCs w:val="21"/>
        </w:rPr>
        <w:t>项目</w:t>
      </w:r>
      <w:r w:rsidRPr="000973AA">
        <w:rPr>
          <w:rFonts w:ascii="宋体" w:hAnsi="宋体"/>
          <w:szCs w:val="21"/>
        </w:rPr>
        <w:t>运营中心</w:t>
      </w:r>
      <w:r w:rsidRPr="000973AA">
        <w:rPr>
          <w:rFonts w:ascii="宋体" w:hAnsi="宋体" w:hint="eastAsia"/>
          <w:szCs w:val="21"/>
        </w:rPr>
        <w:t>负责运作</w:t>
      </w:r>
      <w:r w:rsidRPr="000973AA">
        <w:rPr>
          <w:rFonts w:ascii="宋体" w:hAnsi="宋体"/>
          <w:szCs w:val="21"/>
        </w:rPr>
        <w:t>社团主要项目</w:t>
      </w:r>
      <w:r w:rsidRPr="000973AA">
        <w:rPr>
          <w:rFonts w:ascii="宋体" w:hAnsi="宋体" w:hint="eastAsia"/>
          <w:szCs w:val="21"/>
        </w:rPr>
        <w:t>，</w:t>
      </w:r>
      <w:r w:rsidRPr="000973AA">
        <w:rPr>
          <w:rFonts w:ascii="宋体" w:hAnsi="宋体"/>
          <w:szCs w:val="21"/>
        </w:rPr>
        <w:t>并开发新的</w:t>
      </w:r>
      <w:r w:rsidRPr="000973AA">
        <w:rPr>
          <w:rFonts w:ascii="宋体" w:hAnsi="宋体" w:hint="eastAsia"/>
          <w:szCs w:val="21"/>
        </w:rPr>
        <w:t>项目</w:t>
      </w:r>
      <w:r w:rsidRPr="000973AA">
        <w:rPr>
          <w:rFonts w:ascii="宋体" w:hAnsi="宋体"/>
          <w:szCs w:val="21"/>
        </w:rPr>
        <w:t>。</w:t>
      </w:r>
    </w:p>
    <w:p w:rsidR="00451BA3" w:rsidRPr="000973AA" w:rsidRDefault="00451BA3" w:rsidP="00451BA3">
      <w:pPr>
        <w:spacing w:line="360" w:lineRule="auto"/>
        <w:ind w:left="840" w:firstLine="420"/>
        <w:rPr>
          <w:rFonts w:ascii="宋体" w:hAnsi="宋体"/>
          <w:szCs w:val="21"/>
        </w:rPr>
      </w:pPr>
      <w:r w:rsidRPr="000973AA">
        <w:rPr>
          <w:rFonts w:ascii="宋体" w:hAnsi="宋体" w:hint="eastAsia"/>
          <w:szCs w:val="21"/>
        </w:rPr>
        <w:t>常务部负责</w:t>
      </w:r>
      <w:r w:rsidR="00A62178" w:rsidRPr="000973AA">
        <w:rPr>
          <w:rFonts w:ascii="宋体" w:hAnsi="宋体" w:hint="eastAsia"/>
          <w:szCs w:val="21"/>
        </w:rPr>
        <w:t>社团</w:t>
      </w:r>
      <w:r w:rsidR="00A62178" w:rsidRPr="000973AA">
        <w:rPr>
          <w:rFonts w:ascii="宋体" w:hAnsi="宋体"/>
          <w:szCs w:val="21"/>
        </w:rPr>
        <w:t>的</w:t>
      </w:r>
      <w:r w:rsidRPr="000973AA">
        <w:rPr>
          <w:rFonts w:ascii="宋体" w:hAnsi="宋体" w:hint="eastAsia"/>
          <w:szCs w:val="21"/>
        </w:rPr>
        <w:t>会务</w:t>
      </w:r>
      <w:r w:rsidRPr="000973AA">
        <w:rPr>
          <w:rFonts w:ascii="宋体" w:hAnsi="宋体"/>
          <w:szCs w:val="21"/>
        </w:rPr>
        <w:t>组织、</w:t>
      </w:r>
      <w:r w:rsidRPr="000973AA">
        <w:rPr>
          <w:rFonts w:ascii="宋体" w:hAnsi="宋体" w:hint="eastAsia"/>
          <w:szCs w:val="21"/>
        </w:rPr>
        <w:t>活动</w:t>
      </w:r>
      <w:r w:rsidRPr="000973AA">
        <w:rPr>
          <w:rFonts w:ascii="宋体" w:hAnsi="宋体"/>
          <w:szCs w:val="21"/>
        </w:rPr>
        <w:t>组织、</w:t>
      </w:r>
      <w:r w:rsidRPr="000973AA">
        <w:rPr>
          <w:rFonts w:ascii="宋体" w:hAnsi="宋体" w:hint="eastAsia"/>
          <w:szCs w:val="21"/>
        </w:rPr>
        <w:t>资料管理、</w:t>
      </w:r>
      <w:r w:rsidRPr="000973AA">
        <w:rPr>
          <w:rFonts w:ascii="宋体" w:hAnsi="宋体"/>
          <w:szCs w:val="21"/>
        </w:rPr>
        <w:t>资金管理</w:t>
      </w:r>
      <w:r w:rsidRPr="000973AA">
        <w:rPr>
          <w:rFonts w:ascii="宋体" w:hAnsi="宋体" w:hint="eastAsia"/>
          <w:szCs w:val="21"/>
        </w:rPr>
        <w:t>等</w:t>
      </w:r>
      <w:r w:rsidRPr="000973AA">
        <w:rPr>
          <w:rFonts w:ascii="宋体" w:hAnsi="宋体"/>
          <w:szCs w:val="21"/>
        </w:rPr>
        <w:t>工作。</w:t>
      </w:r>
    </w:p>
    <w:p w:rsidR="00451BA3" w:rsidRPr="000973AA" w:rsidRDefault="00A62178" w:rsidP="00451BA3">
      <w:pPr>
        <w:spacing w:line="360" w:lineRule="auto"/>
        <w:ind w:left="840" w:firstLine="420"/>
        <w:rPr>
          <w:rFonts w:ascii="宋体" w:hAnsi="宋体"/>
          <w:szCs w:val="21"/>
        </w:rPr>
      </w:pPr>
      <w:r w:rsidRPr="000973AA">
        <w:rPr>
          <w:rFonts w:ascii="宋体" w:hAnsi="宋体" w:hint="eastAsia"/>
          <w:szCs w:val="21"/>
        </w:rPr>
        <w:lastRenderedPageBreak/>
        <w:t>会员部负责社团的会员招募、会员资料</w:t>
      </w:r>
      <w:r w:rsidR="00451BA3" w:rsidRPr="000973AA">
        <w:rPr>
          <w:rFonts w:ascii="宋体" w:hAnsi="宋体" w:hint="eastAsia"/>
          <w:szCs w:val="21"/>
        </w:rPr>
        <w:t>管理，</w:t>
      </w:r>
      <w:r w:rsidRPr="000973AA">
        <w:rPr>
          <w:rFonts w:ascii="宋体" w:hAnsi="宋体" w:hint="eastAsia"/>
          <w:szCs w:val="21"/>
        </w:rPr>
        <w:t>会员</w:t>
      </w:r>
      <w:r w:rsidRPr="000973AA">
        <w:rPr>
          <w:rFonts w:ascii="宋体" w:hAnsi="宋体"/>
          <w:szCs w:val="21"/>
        </w:rPr>
        <w:t>培训，</w:t>
      </w:r>
      <w:r w:rsidRPr="000973AA">
        <w:rPr>
          <w:rFonts w:ascii="宋体" w:hAnsi="宋体" w:hint="eastAsia"/>
          <w:szCs w:val="21"/>
        </w:rPr>
        <w:t>会员</w:t>
      </w:r>
      <w:r w:rsidRPr="000973AA">
        <w:rPr>
          <w:rFonts w:ascii="宋体" w:hAnsi="宋体"/>
          <w:szCs w:val="21"/>
        </w:rPr>
        <w:t>感情建设</w:t>
      </w:r>
      <w:r w:rsidRPr="000973AA">
        <w:rPr>
          <w:rFonts w:ascii="宋体" w:hAnsi="宋体" w:hint="eastAsia"/>
          <w:szCs w:val="21"/>
        </w:rPr>
        <w:t>等</w:t>
      </w:r>
      <w:r w:rsidRPr="000973AA">
        <w:rPr>
          <w:rFonts w:ascii="宋体" w:hAnsi="宋体"/>
          <w:szCs w:val="21"/>
        </w:rPr>
        <w:t>工作。</w:t>
      </w:r>
    </w:p>
    <w:p w:rsidR="00DF16EB" w:rsidRPr="000973AA" w:rsidRDefault="00A62178" w:rsidP="007F743C">
      <w:pPr>
        <w:spacing w:line="360" w:lineRule="auto"/>
        <w:ind w:left="840" w:firstLine="420"/>
        <w:rPr>
          <w:rFonts w:ascii="宋体" w:hAnsi="宋体"/>
          <w:szCs w:val="21"/>
        </w:rPr>
      </w:pPr>
      <w:r w:rsidRPr="000973AA">
        <w:rPr>
          <w:rFonts w:ascii="宋体" w:hAnsi="宋体" w:hint="eastAsia"/>
          <w:szCs w:val="21"/>
        </w:rPr>
        <w:t>外联部负责社团的对外联系，包括公司、媒体、校内外公益组织</w:t>
      </w:r>
      <w:r w:rsidRPr="000973AA">
        <w:rPr>
          <w:rFonts w:ascii="宋体" w:hAnsi="宋体"/>
          <w:szCs w:val="21"/>
        </w:rPr>
        <w:t>等</w:t>
      </w:r>
      <w:r w:rsidR="0005790A" w:rsidRPr="000973AA">
        <w:rPr>
          <w:rFonts w:ascii="宋体" w:hAnsi="宋体" w:hint="eastAsia"/>
          <w:szCs w:val="21"/>
        </w:rPr>
        <w:t>工作</w:t>
      </w:r>
      <w:r w:rsidR="007F743C" w:rsidRPr="000973AA">
        <w:rPr>
          <w:rFonts w:ascii="宋体" w:hAnsi="宋体" w:hint="eastAsia"/>
          <w:szCs w:val="21"/>
        </w:rPr>
        <w:t>。</w:t>
      </w:r>
    </w:p>
    <w:p w:rsidR="00451BA3" w:rsidRPr="000973AA" w:rsidRDefault="00A62178" w:rsidP="00451BA3">
      <w:pPr>
        <w:spacing w:line="360" w:lineRule="auto"/>
        <w:ind w:left="840" w:firstLine="420"/>
        <w:rPr>
          <w:rFonts w:ascii="宋体" w:hAnsi="宋体"/>
          <w:szCs w:val="21"/>
        </w:rPr>
      </w:pPr>
      <w:r w:rsidRPr="000973AA">
        <w:rPr>
          <w:rFonts w:ascii="宋体" w:hAnsi="宋体" w:hint="eastAsia"/>
          <w:szCs w:val="21"/>
        </w:rPr>
        <w:t>宣传部负责社团</w:t>
      </w:r>
      <w:r w:rsidR="00451BA3" w:rsidRPr="000973AA">
        <w:rPr>
          <w:rFonts w:ascii="宋体" w:hAnsi="宋体" w:hint="eastAsia"/>
          <w:szCs w:val="21"/>
        </w:rPr>
        <w:t>宣传工作的组织开展，包括</w:t>
      </w:r>
      <w:r w:rsidRPr="000973AA">
        <w:rPr>
          <w:rFonts w:ascii="宋体" w:hAnsi="宋体" w:hint="eastAsia"/>
          <w:szCs w:val="21"/>
        </w:rPr>
        <w:t>制定宣传方案</w:t>
      </w:r>
      <w:r w:rsidR="00451BA3" w:rsidRPr="000973AA">
        <w:rPr>
          <w:rFonts w:ascii="宋体" w:hAnsi="宋体" w:hint="eastAsia"/>
          <w:szCs w:val="21"/>
        </w:rPr>
        <w:t>，宣传品设计制作，视频、照片等</w:t>
      </w:r>
      <w:r w:rsidRPr="000973AA">
        <w:rPr>
          <w:rFonts w:ascii="宋体" w:hAnsi="宋体" w:hint="eastAsia"/>
          <w:szCs w:val="21"/>
        </w:rPr>
        <w:t>宣传</w:t>
      </w:r>
      <w:r w:rsidRPr="000973AA">
        <w:rPr>
          <w:rFonts w:ascii="宋体" w:hAnsi="宋体"/>
          <w:szCs w:val="21"/>
        </w:rPr>
        <w:t>素材</w:t>
      </w:r>
      <w:r w:rsidR="00451BA3" w:rsidRPr="000973AA">
        <w:rPr>
          <w:rFonts w:ascii="宋体" w:hAnsi="宋体" w:hint="eastAsia"/>
          <w:szCs w:val="21"/>
        </w:rPr>
        <w:t>的采集</w:t>
      </w:r>
      <w:r w:rsidRPr="000973AA">
        <w:rPr>
          <w:rFonts w:ascii="宋体" w:hAnsi="宋体" w:hint="eastAsia"/>
          <w:szCs w:val="21"/>
        </w:rPr>
        <w:t>与</w:t>
      </w:r>
      <w:r w:rsidRPr="000973AA">
        <w:rPr>
          <w:rFonts w:ascii="宋体" w:hAnsi="宋体"/>
          <w:szCs w:val="21"/>
        </w:rPr>
        <w:t>整理</w:t>
      </w:r>
      <w:r w:rsidR="00451BA3" w:rsidRPr="000973AA">
        <w:rPr>
          <w:rFonts w:ascii="宋体" w:hAnsi="宋体" w:hint="eastAsia"/>
          <w:szCs w:val="21"/>
        </w:rPr>
        <w:t>，宣传活动的组织开展</w:t>
      </w:r>
      <w:r w:rsidRPr="000973AA">
        <w:rPr>
          <w:rFonts w:ascii="宋体" w:hAnsi="宋体" w:hint="eastAsia"/>
          <w:szCs w:val="21"/>
        </w:rPr>
        <w:t>等</w:t>
      </w:r>
      <w:r w:rsidR="00451BA3" w:rsidRPr="000973AA">
        <w:rPr>
          <w:rFonts w:ascii="宋体" w:hAnsi="宋体" w:hint="eastAsia"/>
          <w:szCs w:val="21"/>
        </w:rPr>
        <w:t>。宣传部还负责社团官网、人人网、微博等网络平台的维护。</w:t>
      </w:r>
    </w:p>
    <w:p w:rsidR="0005790A" w:rsidRPr="000973AA" w:rsidRDefault="0005790A" w:rsidP="00451BA3">
      <w:pPr>
        <w:spacing w:line="360" w:lineRule="auto"/>
        <w:ind w:left="840" w:firstLine="420"/>
        <w:rPr>
          <w:rFonts w:ascii="宋体" w:hAnsi="宋体"/>
          <w:szCs w:val="21"/>
        </w:rPr>
      </w:pPr>
      <w:r w:rsidRPr="000973AA">
        <w:rPr>
          <w:rFonts w:ascii="宋体" w:hAnsi="宋体" w:hint="eastAsia"/>
          <w:szCs w:val="21"/>
        </w:rPr>
        <w:t>监理会由</w:t>
      </w:r>
      <w:r w:rsidRPr="000973AA">
        <w:rPr>
          <w:rFonts w:ascii="宋体" w:hAnsi="宋体"/>
          <w:szCs w:val="21"/>
        </w:rPr>
        <w:t>对书脊有突出</w:t>
      </w:r>
      <w:r w:rsidRPr="000973AA">
        <w:rPr>
          <w:rFonts w:ascii="宋体" w:hAnsi="宋体" w:hint="eastAsia"/>
          <w:szCs w:val="21"/>
        </w:rPr>
        <w:t>贡献</w:t>
      </w:r>
      <w:r w:rsidRPr="000973AA">
        <w:rPr>
          <w:rFonts w:ascii="宋体" w:hAnsi="宋体"/>
          <w:szCs w:val="21"/>
        </w:rPr>
        <w:t>的离任岗位会员组成，</w:t>
      </w:r>
      <w:r w:rsidRPr="000973AA">
        <w:rPr>
          <w:rFonts w:ascii="宋体" w:hAnsi="宋体" w:hint="eastAsia"/>
          <w:szCs w:val="21"/>
        </w:rPr>
        <w:t>对</w:t>
      </w:r>
      <w:r w:rsidRPr="000973AA">
        <w:rPr>
          <w:rFonts w:ascii="宋体" w:hAnsi="宋体"/>
          <w:szCs w:val="21"/>
        </w:rPr>
        <w:t>书脊长远发展提供建议。</w:t>
      </w:r>
    </w:p>
    <w:p w:rsidR="007F743C" w:rsidRPr="000973AA" w:rsidRDefault="007F743C" w:rsidP="00DF16EB">
      <w:pPr>
        <w:spacing w:line="360" w:lineRule="auto"/>
        <w:ind w:left="840" w:firstLine="420"/>
        <w:rPr>
          <w:rFonts w:ascii="宋体" w:hAnsi="宋体"/>
          <w:szCs w:val="21"/>
        </w:rPr>
      </w:pPr>
      <w:r w:rsidRPr="000973AA">
        <w:rPr>
          <w:rFonts w:ascii="宋体" w:hAnsi="宋体" w:hint="eastAsia"/>
          <w:szCs w:val="21"/>
        </w:rPr>
        <w:t>各部门密切配合，相互支持，构成书脊支教团的整体架构。</w:t>
      </w:r>
    </w:p>
    <w:p w:rsidR="0093652F" w:rsidRPr="00BF38DD" w:rsidRDefault="0093652F" w:rsidP="00BF38DD">
      <w:pPr>
        <w:spacing w:line="480" w:lineRule="auto"/>
        <w:jc w:val="center"/>
        <w:rPr>
          <w:rFonts w:ascii="宋体" w:hAnsi="宋体"/>
          <w:b/>
          <w:sz w:val="24"/>
          <w:szCs w:val="21"/>
        </w:rPr>
      </w:pPr>
      <w:r w:rsidRPr="00BF38DD">
        <w:rPr>
          <w:rFonts w:ascii="宋体" w:hAnsi="宋体"/>
          <w:b/>
          <w:sz w:val="24"/>
          <w:szCs w:val="21"/>
        </w:rPr>
        <w:t>第</w:t>
      </w:r>
      <w:r w:rsidRPr="00BF38DD">
        <w:rPr>
          <w:rFonts w:ascii="宋体" w:hAnsi="宋体" w:hint="eastAsia"/>
          <w:b/>
          <w:sz w:val="24"/>
          <w:szCs w:val="21"/>
        </w:rPr>
        <w:t>三</w:t>
      </w:r>
      <w:r w:rsidRPr="00BF38DD">
        <w:rPr>
          <w:rFonts w:ascii="宋体" w:hAnsi="宋体"/>
          <w:b/>
          <w:sz w:val="24"/>
          <w:szCs w:val="21"/>
        </w:rPr>
        <w:t>章</w:t>
      </w:r>
      <w:r w:rsidR="001305DC">
        <w:rPr>
          <w:rFonts w:ascii="宋体" w:hAnsi="宋体" w:hint="eastAsia"/>
          <w:b/>
          <w:sz w:val="24"/>
          <w:szCs w:val="21"/>
        </w:rPr>
        <w:t xml:space="preserve"> </w:t>
      </w:r>
      <w:r w:rsidRPr="00BF38DD">
        <w:rPr>
          <w:rFonts w:ascii="宋体" w:hAnsi="宋体"/>
          <w:b/>
          <w:sz w:val="24"/>
          <w:szCs w:val="21"/>
        </w:rPr>
        <w:t>会员</w:t>
      </w:r>
      <w:r w:rsidR="000E41C5" w:rsidRPr="00BF38DD">
        <w:rPr>
          <w:rFonts w:ascii="宋体" w:hAnsi="宋体" w:hint="eastAsia"/>
          <w:b/>
          <w:sz w:val="24"/>
          <w:szCs w:val="21"/>
        </w:rPr>
        <w:t>管理及会员权利、义务</w:t>
      </w:r>
    </w:p>
    <w:p w:rsidR="00FB5EFE" w:rsidRPr="00AF52AF" w:rsidRDefault="00297DB0" w:rsidP="00AD1D88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</w:pPr>
      <w:r w:rsidRPr="00AF52AF">
        <w:rPr>
          <w:rFonts w:hint="eastAsia"/>
        </w:rPr>
        <w:t>书脊</w:t>
      </w:r>
      <w:r w:rsidR="00DC10FE" w:rsidRPr="00AF52AF">
        <w:rPr>
          <w:rFonts w:hint="eastAsia"/>
        </w:rPr>
        <w:t>支教团</w:t>
      </w:r>
      <w:r w:rsidRPr="00AF52AF">
        <w:rPr>
          <w:rFonts w:hint="eastAsia"/>
        </w:rPr>
        <w:t>会员管理的核心理念</w:t>
      </w:r>
      <w:r w:rsidR="004C6E36">
        <w:rPr>
          <w:rFonts w:hint="eastAsia"/>
        </w:rPr>
        <w:t>：</w:t>
      </w:r>
      <w:r w:rsidR="00A62178">
        <w:rPr>
          <w:rFonts w:hint="eastAsia"/>
        </w:rPr>
        <w:t>关注</w:t>
      </w:r>
      <w:r w:rsidR="009D28B3">
        <w:rPr>
          <w:rFonts w:hint="eastAsia"/>
        </w:rPr>
        <w:t>每一位</w:t>
      </w:r>
      <w:r w:rsidR="00A62178">
        <w:rPr>
          <w:rFonts w:hint="eastAsia"/>
        </w:rPr>
        <w:t>会员的成长</w:t>
      </w:r>
      <w:r w:rsidR="007F743C" w:rsidRPr="00AF52AF">
        <w:rPr>
          <w:rFonts w:hint="eastAsia"/>
        </w:rPr>
        <w:t>。</w:t>
      </w:r>
    </w:p>
    <w:p w:rsidR="004D1CA9" w:rsidRDefault="00AD1D88" w:rsidP="00AD1D88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</w:pPr>
      <w:r w:rsidRPr="00AB2B35">
        <w:rPr>
          <w:rFonts w:hint="eastAsia"/>
        </w:rPr>
        <w:t>书脊</w:t>
      </w:r>
      <w:r w:rsidR="00722456" w:rsidRPr="00AB2B35">
        <w:rPr>
          <w:rFonts w:hint="eastAsia"/>
        </w:rPr>
        <w:t>的会员分为两类</w:t>
      </w:r>
      <w:r w:rsidR="004C6E36">
        <w:rPr>
          <w:rFonts w:hint="eastAsia"/>
        </w:rPr>
        <w:t>：</w:t>
      </w:r>
      <w:r w:rsidR="00722456" w:rsidRPr="00AB2B35">
        <w:rPr>
          <w:rFonts w:hint="eastAsia"/>
        </w:rPr>
        <w:t>岗位会员与支教会员。</w:t>
      </w:r>
    </w:p>
    <w:p w:rsidR="0093652F" w:rsidRPr="00AB2B35" w:rsidRDefault="00806D00" w:rsidP="004D1CA9">
      <w:pPr>
        <w:spacing w:line="360" w:lineRule="auto"/>
        <w:ind w:left="900" w:firstLineChars="200" w:firstLine="420"/>
      </w:pPr>
      <w:r>
        <w:rPr>
          <w:rFonts w:hint="eastAsia"/>
        </w:rPr>
        <w:t>岗位会员是指在</w:t>
      </w:r>
      <w:r w:rsidR="00722456" w:rsidRPr="00AB2B35">
        <w:rPr>
          <w:rFonts w:hint="eastAsia"/>
        </w:rPr>
        <w:t>参与</w:t>
      </w:r>
      <w:r>
        <w:rPr>
          <w:rFonts w:hint="eastAsia"/>
        </w:rPr>
        <w:t>书脊</w:t>
      </w:r>
      <w:r w:rsidR="00722456" w:rsidRPr="00AB2B35">
        <w:rPr>
          <w:rFonts w:hint="eastAsia"/>
        </w:rPr>
        <w:t>运营工作</w:t>
      </w:r>
      <w:r>
        <w:rPr>
          <w:rFonts w:hint="eastAsia"/>
        </w:rPr>
        <w:t>的</w:t>
      </w:r>
      <w:r>
        <w:t>会员</w:t>
      </w:r>
      <w:r>
        <w:rPr>
          <w:rFonts w:hint="eastAsia"/>
        </w:rPr>
        <w:t>，</w:t>
      </w:r>
      <w:r w:rsidR="00FC78C4" w:rsidRPr="00AB2B35">
        <w:rPr>
          <w:rFonts w:hint="eastAsia"/>
        </w:rPr>
        <w:t>包括主席团成员、各部</w:t>
      </w:r>
      <w:r w:rsidR="00D47C63">
        <w:rPr>
          <w:rFonts w:hint="eastAsia"/>
        </w:rPr>
        <w:t>门部长及部员</w:t>
      </w:r>
      <w:r>
        <w:rPr>
          <w:rFonts w:hint="eastAsia"/>
        </w:rPr>
        <w:t>。支教会员是</w:t>
      </w:r>
      <w:r>
        <w:t>指</w:t>
      </w:r>
      <w:r w:rsidR="00722456" w:rsidRPr="00AB2B35">
        <w:rPr>
          <w:rFonts w:hint="eastAsia"/>
        </w:rPr>
        <w:t>参与</w:t>
      </w:r>
      <w:r w:rsidR="00354720">
        <w:rPr>
          <w:rFonts w:hint="eastAsia"/>
        </w:rPr>
        <w:t>书脊活动</w:t>
      </w:r>
      <w:r w:rsidR="00722456" w:rsidRPr="00AB2B35">
        <w:rPr>
          <w:rFonts w:hint="eastAsia"/>
        </w:rPr>
        <w:t>的</w:t>
      </w:r>
      <w:r w:rsidR="00FC78C4" w:rsidRPr="00AB2B35">
        <w:rPr>
          <w:rFonts w:hint="eastAsia"/>
        </w:rPr>
        <w:t>学生</w:t>
      </w:r>
      <w:r w:rsidR="00722456" w:rsidRPr="00AB2B35">
        <w:rPr>
          <w:rFonts w:hint="eastAsia"/>
        </w:rPr>
        <w:t>志愿者以及</w:t>
      </w:r>
      <w:r w:rsidR="00FC78C4" w:rsidRPr="00AB2B35">
        <w:rPr>
          <w:rFonts w:hint="eastAsia"/>
        </w:rPr>
        <w:t>社会志愿者</w:t>
      </w:r>
      <w:r w:rsidR="00722456" w:rsidRPr="00AB2B35">
        <w:rPr>
          <w:rFonts w:hint="eastAsia"/>
        </w:rPr>
        <w:t>。</w:t>
      </w:r>
    </w:p>
    <w:p w:rsidR="00354720" w:rsidRDefault="00722456" w:rsidP="00AD1D88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</w:pPr>
      <w:r w:rsidRPr="00AB2B35">
        <w:rPr>
          <w:rFonts w:hint="eastAsia"/>
        </w:rPr>
        <w:t>会员</w:t>
      </w:r>
      <w:r w:rsidR="00354720">
        <w:rPr>
          <w:rFonts w:hint="eastAsia"/>
        </w:rPr>
        <w:t>享有的权利</w:t>
      </w:r>
      <w:r w:rsidR="004C6E36">
        <w:rPr>
          <w:rFonts w:hint="eastAsia"/>
        </w:rPr>
        <w:t>：</w:t>
      </w:r>
    </w:p>
    <w:p w:rsidR="00722456" w:rsidRDefault="00D47C63" w:rsidP="00354720">
      <w:pPr>
        <w:numPr>
          <w:ilvl w:val="0"/>
          <w:numId w:val="26"/>
        </w:numPr>
        <w:spacing w:line="360" w:lineRule="auto"/>
      </w:pPr>
      <w:r>
        <w:rPr>
          <w:rFonts w:hint="eastAsia"/>
        </w:rPr>
        <w:t>所有会员均享有参与书脊活动的权利</w:t>
      </w:r>
      <w:r w:rsidR="00722456" w:rsidRPr="00AB2B35">
        <w:rPr>
          <w:rFonts w:hint="eastAsia"/>
        </w:rPr>
        <w:t>。</w:t>
      </w:r>
    </w:p>
    <w:p w:rsidR="00354720" w:rsidRDefault="00806D00" w:rsidP="00354720">
      <w:pPr>
        <w:numPr>
          <w:ilvl w:val="0"/>
          <w:numId w:val="26"/>
        </w:numPr>
        <w:spacing w:line="360" w:lineRule="auto"/>
      </w:pPr>
      <w:r>
        <w:rPr>
          <w:rFonts w:hint="eastAsia"/>
        </w:rPr>
        <w:t>所有会员均享有竞选</w:t>
      </w:r>
      <w:r w:rsidR="00354720" w:rsidRPr="00AB2B35">
        <w:rPr>
          <w:rFonts w:hint="eastAsia"/>
        </w:rPr>
        <w:t>支队长的权利，</w:t>
      </w:r>
      <w:r>
        <w:rPr>
          <w:rFonts w:hint="eastAsia"/>
        </w:rPr>
        <w:t>同等条件下，岗位会员具有优先当选支队长的</w:t>
      </w:r>
      <w:r>
        <w:t>权利</w:t>
      </w:r>
      <w:r w:rsidR="00354720" w:rsidRPr="00AB2B35">
        <w:rPr>
          <w:rFonts w:hint="eastAsia"/>
        </w:rPr>
        <w:t>。</w:t>
      </w:r>
    </w:p>
    <w:p w:rsidR="00722456" w:rsidRPr="00AB2B35" w:rsidRDefault="00354720" w:rsidP="00354720">
      <w:pPr>
        <w:numPr>
          <w:ilvl w:val="0"/>
          <w:numId w:val="26"/>
        </w:numPr>
        <w:spacing w:line="360" w:lineRule="auto"/>
      </w:pPr>
      <w:r w:rsidRPr="00AB2B35">
        <w:rPr>
          <w:rFonts w:hint="eastAsia"/>
        </w:rPr>
        <w:t>岗位会员均享有竞选成为主席团成员的权利，同时享有选举主席团成员的权利。岗位会员对主席团成员及各部长的工作享有监督权</w:t>
      </w:r>
      <w:r w:rsidR="00FB5EFE" w:rsidRPr="00AB2B35">
        <w:rPr>
          <w:rFonts w:hint="eastAsia"/>
        </w:rPr>
        <w:t>。</w:t>
      </w:r>
    </w:p>
    <w:p w:rsidR="00354720" w:rsidRDefault="00FB5EFE" w:rsidP="00AD1D88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</w:pPr>
      <w:r w:rsidRPr="00AB2B35">
        <w:rPr>
          <w:rFonts w:hint="eastAsia"/>
        </w:rPr>
        <w:t>会员</w:t>
      </w:r>
      <w:r w:rsidR="00354720">
        <w:rPr>
          <w:rFonts w:hint="eastAsia"/>
        </w:rPr>
        <w:t>的义务</w:t>
      </w:r>
      <w:r w:rsidR="004C6E36">
        <w:rPr>
          <w:rFonts w:hint="eastAsia"/>
        </w:rPr>
        <w:t>：</w:t>
      </w:r>
    </w:p>
    <w:p w:rsidR="00FB5EFE" w:rsidRDefault="00FB5EFE" w:rsidP="00354720">
      <w:pPr>
        <w:numPr>
          <w:ilvl w:val="0"/>
          <w:numId w:val="27"/>
        </w:numPr>
        <w:spacing w:line="360" w:lineRule="auto"/>
      </w:pPr>
      <w:r w:rsidRPr="00AB2B35">
        <w:rPr>
          <w:rFonts w:hint="eastAsia"/>
        </w:rPr>
        <w:t>所有会员在参与书脊活动期间有义务遵守书脊各项规章制度，听从负责人安排。</w:t>
      </w:r>
    </w:p>
    <w:p w:rsidR="00354720" w:rsidRPr="00AB2B35" w:rsidRDefault="00354720" w:rsidP="00354720">
      <w:pPr>
        <w:numPr>
          <w:ilvl w:val="0"/>
          <w:numId w:val="27"/>
        </w:numPr>
        <w:spacing w:line="360" w:lineRule="auto"/>
      </w:pPr>
      <w:r w:rsidRPr="00AB2B35">
        <w:rPr>
          <w:rFonts w:hint="eastAsia"/>
        </w:rPr>
        <w:t>岗位会员有义务为书脊的正常运营提供支持。</w:t>
      </w:r>
    </w:p>
    <w:p w:rsidR="00700DCB" w:rsidRPr="00AB2B35" w:rsidRDefault="00297DB0" w:rsidP="00D47C63">
      <w:pPr>
        <w:numPr>
          <w:ilvl w:val="0"/>
          <w:numId w:val="6"/>
        </w:numPr>
        <w:spacing w:line="360" w:lineRule="auto"/>
        <w:jc w:val="left"/>
      </w:pPr>
      <w:r w:rsidRPr="00AB2B35">
        <w:rPr>
          <w:rFonts w:hint="eastAsia"/>
        </w:rPr>
        <w:t>岗位会员离开岗位后自动转为支教会员。</w:t>
      </w:r>
    </w:p>
    <w:p w:rsidR="0093652F" w:rsidRPr="00BF38DD" w:rsidRDefault="0093652F" w:rsidP="00BF38DD">
      <w:pPr>
        <w:spacing w:line="480" w:lineRule="auto"/>
        <w:jc w:val="center"/>
        <w:rPr>
          <w:rFonts w:ascii="宋体" w:hAnsi="宋体"/>
          <w:b/>
          <w:sz w:val="24"/>
          <w:szCs w:val="21"/>
        </w:rPr>
      </w:pPr>
      <w:r w:rsidRPr="00BF38DD">
        <w:rPr>
          <w:rFonts w:ascii="宋体" w:hAnsi="宋体"/>
          <w:b/>
          <w:sz w:val="24"/>
          <w:szCs w:val="21"/>
        </w:rPr>
        <w:t>第</w:t>
      </w:r>
      <w:r w:rsidRPr="00BF38DD">
        <w:rPr>
          <w:rFonts w:ascii="宋体" w:hAnsi="宋体" w:hint="eastAsia"/>
          <w:b/>
          <w:sz w:val="24"/>
          <w:szCs w:val="21"/>
        </w:rPr>
        <w:t>四</w:t>
      </w:r>
      <w:r w:rsidRPr="00BF38DD">
        <w:rPr>
          <w:rFonts w:ascii="宋体" w:hAnsi="宋体"/>
          <w:b/>
          <w:sz w:val="24"/>
          <w:szCs w:val="21"/>
        </w:rPr>
        <w:t>章</w:t>
      </w:r>
      <w:r w:rsidR="001305DC">
        <w:rPr>
          <w:rFonts w:ascii="宋体" w:hAnsi="宋体" w:hint="eastAsia"/>
          <w:b/>
          <w:sz w:val="24"/>
          <w:szCs w:val="21"/>
        </w:rPr>
        <w:t xml:space="preserve"> </w:t>
      </w:r>
      <w:r w:rsidR="000E41C5" w:rsidRPr="00BF38DD">
        <w:rPr>
          <w:rFonts w:ascii="宋体" w:hAnsi="宋体" w:hint="eastAsia"/>
          <w:b/>
          <w:sz w:val="24"/>
          <w:szCs w:val="21"/>
        </w:rPr>
        <w:t>主席</w:t>
      </w:r>
      <w:r w:rsidRPr="00BF38DD">
        <w:rPr>
          <w:rFonts w:ascii="宋体" w:hAnsi="宋体"/>
          <w:b/>
          <w:sz w:val="24"/>
          <w:szCs w:val="21"/>
        </w:rPr>
        <w:t>与</w:t>
      </w:r>
      <w:r w:rsidR="000E41C5" w:rsidRPr="00BF38DD">
        <w:rPr>
          <w:rFonts w:ascii="宋体" w:hAnsi="宋体"/>
          <w:b/>
          <w:sz w:val="24"/>
          <w:szCs w:val="21"/>
        </w:rPr>
        <w:t>部长</w:t>
      </w:r>
      <w:r w:rsidR="000E41C5" w:rsidRPr="00BF38DD">
        <w:rPr>
          <w:rFonts w:ascii="宋体" w:hAnsi="宋体" w:hint="eastAsia"/>
          <w:b/>
          <w:sz w:val="24"/>
          <w:szCs w:val="21"/>
        </w:rPr>
        <w:t>的任免</w:t>
      </w:r>
    </w:p>
    <w:p w:rsidR="00354720" w:rsidRPr="000973AA" w:rsidRDefault="00354720" w:rsidP="00806D00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0973AA">
        <w:rPr>
          <w:rFonts w:ascii="宋体" w:hAnsi="宋体" w:hint="eastAsia"/>
        </w:rPr>
        <w:t>书脊</w:t>
      </w:r>
      <w:r w:rsidR="00806D00" w:rsidRPr="000973AA">
        <w:rPr>
          <w:rFonts w:ascii="宋体" w:hAnsi="宋体" w:hint="eastAsia"/>
        </w:rPr>
        <w:t>的</w:t>
      </w:r>
      <w:r w:rsidRPr="000973AA">
        <w:rPr>
          <w:rFonts w:ascii="宋体" w:hAnsi="宋体" w:hint="eastAsia"/>
        </w:rPr>
        <w:t>主席</w:t>
      </w:r>
      <w:r w:rsidR="00806D00" w:rsidRPr="000973AA">
        <w:rPr>
          <w:rFonts w:ascii="宋体" w:hAnsi="宋体" w:hint="eastAsia"/>
        </w:rPr>
        <w:t>和</w:t>
      </w:r>
      <w:r w:rsidRPr="000973AA">
        <w:rPr>
          <w:rFonts w:ascii="宋体" w:hAnsi="宋体" w:hint="eastAsia"/>
        </w:rPr>
        <w:t>副主席均由选举产生。选举人以自主报名的方式参与选举。每个部门选举一名代表与现任主席团、各部部长、监理会代表</w:t>
      </w:r>
      <w:r w:rsidR="00094866" w:rsidRPr="000973AA">
        <w:rPr>
          <w:rFonts w:ascii="宋体" w:hAnsi="宋体" w:hint="eastAsia"/>
        </w:rPr>
        <w:t>（代表人数不超过3人）</w:t>
      </w:r>
      <w:r w:rsidRPr="000973AA">
        <w:rPr>
          <w:rFonts w:ascii="宋体" w:hAnsi="宋体" w:hint="eastAsia"/>
        </w:rPr>
        <w:t>共同组成选举委员会，投票决定下一届主席团成员名单，竞选人员不得进入选举委员会，空缺名额不补。</w:t>
      </w:r>
    </w:p>
    <w:p w:rsidR="00297DB0" w:rsidRPr="000973AA" w:rsidRDefault="003C08FD" w:rsidP="00806D00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0973AA">
        <w:rPr>
          <w:rFonts w:ascii="宋体" w:hAnsi="宋体" w:hint="eastAsia"/>
        </w:rPr>
        <w:t>书脊各部门部长由同届</w:t>
      </w:r>
      <w:r w:rsidR="00297DB0" w:rsidRPr="000973AA">
        <w:rPr>
          <w:rFonts w:ascii="宋体" w:hAnsi="宋体" w:hint="eastAsia"/>
        </w:rPr>
        <w:t>主席团成员共同选派。原则上需从现有岗位会员当中选</w:t>
      </w:r>
      <w:r w:rsidR="00297DB0" w:rsidRPr="000973AA">
        <w:rPr>
          <w:rFonts w:ascii="宋体" w:hAnsi="宋体" w:hint="eastAsia"/>
        </w:rPr>
        <w:lastRenderedPageBreak/>
        <w:t>拔。</w:t>
      </w:r>
    </w:p>
    <w:p w:rsidR="003C08FD" w:rsidRPr="000973AA" w:rsidRDefault="003C08FD" w:rsidP="00806D00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0973AA">
        <w:rPr>
          <w:rFonts w:ascii="宋体" w:hAnsi="宋体" w:hint="eastAsia"/>
        </w:rPr>
        <w:t>书脊主席团成员、部长任期为一年，如遇特殊情况可提前结束任期或临时暂停工作由他人代理职务。</w:t>
      </w:r>
      <w:r w:rsidR="00FC78C4" w:rsidRPr="000973AA">
        <w:rPr>
          <w:rFonts w:ascii="宋体" w:hAnsi="宋体" w:hint="eastAsia"/>
        </w:rPr>
        <w:t>各职务允许连任。</w:t>
      </w:r>
    </w:p>
    <w:p w:rsidR="006E0B3C" w:rsidRPr="000973AA" w:rsidRDefault="006E0B3C" w:rsidP="00806D00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0973AA">
        <w:rPr>
          <w:rFonts w:ascii="宋体" w:hAnsi="宋体" w:hint="eastAsia"/>
        </w:rPr>
        <w:t>卸任主席团成员及部长自动成为监理会成员，也可主动申请放弃资格，离开岗位成为支教会员。</w:t>
      </w:r>
    </w:p>
    <w:p w:rsidR="0093652F" w:rsidRPr="000973AA" w:rsidRDefault="00F53437" w:rsidP="00806D00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0973AA">
        <w:rPr>
          <w:rFonts w:ascii="宋体" w:hAnsi="宋体" w:hint="eastAsia"/>
        </w:rPr>
        <w:t>主席团成员及部长的非正常任免。</w:t>
      </w:r>
      <w:r w:rsidR="00A347AA" w:rsidRPr="000973AA">
        <w:rPr>
          <w:rFonts w:ascii="宋体" w:hAnsi="宋体" w:hint="eastAsia"/>
        </w:rPr>
        <w:t>主席团成员的罢免需由</w:t>
      </w:r>
      <w:r w:rsidR="000E41C5" w:rsidRPr="000973AA">
        <w:rPr>
          <w:rFonts w:ascii="宋体" w:hAnsi="宋体" w:hint="eastAsia"/>
        </w:rPr>
        <w:t>三分之二以上岗位会员集体提出，</w:t>
      </w:r>
      <w:r w:rsidR="00A347AA" w:rsidRPr="000973AA">
        <w:rPr>
          <w:rFonts w:ascii="宋体" w:hAnsi="宋体" w:hint="eastAsia"/>
        </w:rPr>
        <w:t>且现任</w:t>
      </w:r>
      <w:r w:rsidR="00073173" w:rsidRPr="000973AA">
        <w:rPr>
          <w:rFonts w:ascii="宋体" w:hAnsi="宋体" w:hint="eastAsia"/>
        </w:rPr>
        <w:t>主席团及部长</w:t>
      </w:r>
      <w:r w:rsidR="00A347AA" w:rsidRPr="000973AA">
        <w:rPr>
          <w:rFonts w:ascii="宋体" w:hAnsi="宋体" w:hint="eastAsia"/>
        </w:rPr>
        <w:t>全体成员、监理会代表（代表数不超过3人）百分之八十以上表决通过。部长的罢免需由主席团全体成员共同提出，且现任</w:t>
      </w:r>
      <w:r w:rsidR="00073173" w:rsidRPr="000973AA">
        <w:rPr>
          <w:rFonts w:ascii="宋体" w:hAnsi="宋体" w:hint="eastAsia"/>
        </w:rPr>
        <w:t>主席团及部长</w:t>
      </w:r>
      <w:r w:rsidR="00A347AA" w:rsidRPr="000973AA">
        <w:rPr>
          <w:rFonts w:ascii="宋体" w:hAnsi="宋体" w:hint="eastAsia"/>
        </w:rPr>
        <w:t>全体成员、监理会代表（代表数不超过3人）百分之八十以上表决通过。空缺职位的选拔与选举规则相同。</w:t>
      </w:r>
    </w:p>
    <w:p w:rsidR="0093652F" w:rsidRPr="00BF38DD" w:rsidRDefault="0093652F" w:rsidP="00BF38DD">
      <w:pPr>
        <w:spacing w:line="480" w:lineRule="auto"/>
        <w:jc w:val="center"/>
        <w:rPr>
          <w:rFonts w:ascii="宋体" w:hAnsi="宋体"/>
          <w:b/>
          <w:sz w:val="24"/>
          <w:szCs w:val="21"/>
        </w:rPr>
      </w:pPr>
      <w:r w:rsidRPr="00BF38DD">
        <w:rPr>
          <w:rFonts w:ascii="宋体" w:hAnsi="宋体" w:hint="eastAsia"/>
          <w:b/>
          <w:sz w:val="24"/>
          <w:szCs w:val="21"/>
        </w:rPr>
        <w:t>第五章</w:t>
      </w:r>
      <w:r w:rsidR="00567209" w:rsidRPr="00BF38DD">
        <w:rPr>
          <w:rFonts w:ascii="宋体" w:hAnsi="宋体" w:hint="eastAsia"/>
          <w:b/>
          <w:sz w:val="24"/>
          <w:szCs w:val="21"/>
        </w:rPr>
        <w:t xml:space="preserve"> </w:t>
      </w:r>
      <w:r w:rsidRPr="00BF38DD">
        <w:rPr>
          <w:rFonts w:ascii="宋体" w:hAnsi="宋体" w:hint="eastAsia"/>
          <w:b/>
          <w:sz w:val="24"/>
          <w:szCs w:val="21"/>
        </w:rPr>
        <w:t>资产管理、使用原则</w:t>
      </w:r>
    </w:p>
    <w:p w:rsidR="00A43835" w:rsidRPr="000973AA" w:rsidRDefault="00A43835" w:rsidP="00806D00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0973AA">
        <w:rPr>
          <w:rFonts w:ascii="宋体" w:hAnsi="宋体" w:hint="eastAsia"/>
        </w:rPr>
        <w:t>本社团经费来源</w:t>
      </w:r>
      <w:r w:rsidR="004C6E36" w:rsidRPr="000973AA">
        <w:rPr>
          <w:rFonts w:ascii="宋体" w:hAnsi="宋体" w:hint="eastAsia"/>
        </w:rPr>
        <w:t>：</w:t>
      </w:r>
    </w:p>
    <w:p w:rsidR="00A43835" w:rsidRDefault="00A43835" w:rsidP="00A43835">
      <w:pPr>
        <w:numPr>
          <w:ilvl w:val="0"/>
          <w:numId w:val="29"/>
        </w:numPr>
        <w:spacing w:line="360" w:lineRule="auto"/>
        <w:ind w:hanging="979"/>
      </w:pPr>
      <w:r>
        <w:rPr>
          <w:rFonts w:hint="eastAsia"/>
        </w:rPr>
        <w:t>各类公益比赛奖金；</w:t>
      </w:r>
    </w:p>
    <w:p w:rsidR="00A43835" w:rsidRDefault="00A43835" w:rsidP="00A43835">
      <w:pPr>
        <w:numPr>
          <w:ilvl w:val="0"/>
          <w:numId w:val="29"/>
        </w:numPr>
        <w:spacing w:line="360" w:lineRule="auto"/>
        <w:ind w:hanging="979"/>
      </w:pPr>
      <w:r>
        <w:rPr>
          <w:rFonts w:hint="eastAsia"/>
        </w:rPr>
        <w:t>社会捐助；</w:t>
      </w:r>
    </w:p>
    <w:p w:rsidR="00A43835" w:rsidRDefault="00A43835" w:rsidP="00A43835">
      <w:pPr>
        <w:numPr>
          <w:ilvl w:val="0"/>
          <w:numId w:val="29"/>
        </w:numPr>
        <w:spacing w:line="360" w:lineRule="auto"/>
        <w:ind w:hanging="979"/>
      </w:pPr>
      <w:r>
        <w:rPr>
          <w:rFonts w:hint="eastAsia"/>
        </w:rPr>
        <w:t>支持单位资助；</w:t>
      </w:r>
    </w:p>
    <w:p w:rsidR="00A43835" w:rsidRPr="00FF3885" w:rsidRDefault="00A43835" w:rsidP="00A43835">
      <w:pPr>
        <w:numPr>
          <w:ilvl w:val="0"/>
          <w:numId w:val="29"/>
        </w:numPr>
        <w:spacing w:line="360" w:lineRule="auto"/>
        <w:ind w:hanging="979"/>
      </w:pPr>
      <w:r w:rsidRPr="00FF3885">
        <w:rPr>
          <w:rFonts w:ascii="Ђˎ̥" w:hAnsi="Ђˎ̥" w:cs="宋体"/>
          <w:kern w:val="0"/>
          <w:szCs w:val="21"/>
        </w:rPr>
        <w:t>在核准的业务范围内开展活动或服务的收入；</w:t>
      </w:r>
    </w:p>
    <w:p w:rsidR="00A43835" w:rsidRPr="00FF3885" w:rsidRDefault="00A43835" w:rsidP="00A43835">
      <w:pPr>
        <w:numPr>
          <w:ilvl w:val="0"/>
          <w:numId w:val="29"/>
        </w:numPr>
        <w:spacing w:line="360" w:lineRule="auto"/>
        <w:ind w:hanging="979"/>
      </w:pPr>
      <w:r w:rsidRPr="00FF3885">
        <w:rPr>
          <w:rFonts w:ascii="Ђˎ̥" w:hAnsi="Ђˎ̥" w:cs="宋体" w:hint="eastAsia"/>
          <w:kern w:val="0"/>
          <w:szCs w:val="21"/>
        </w:rPr>
        <w:t>其他合法收入。</w:t>
      </w:r>
    </w:p>
    <w:p w:rsidR="0093652F" w:rsidRPr="000973AA" w:rsidRDefault="00A43835" w:rsidP="00806D00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0973AA">
        <w:rPr>
          <w:rFonts w:ascii="宋体" w:hAnsi="宋体" w:hint="eastAsia"/>
        </w:rPr>
        <w:t>书脊</w:t>
      </w:r>
      <w:r w:rsidR="00DC10FE" w:rsidRPr="000973AA">
        <w:rPr>
          <w:rFonts w:ascii="宋体" w:hAnsi="宋体" w:hint="eastAsia"/>
        </w:rPr>
        <w:t>的一切财物归集体所有，任何个人不得占有挪用。</w:t>
      </w:r>
    </w:p>
    <w:p w:rsidR="00DC10FE" w:rsidRPr="000973AA" w:rsidRDefault="00DC10FE" w:rsidP="00806D00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0973AA">
        <w:rPr>
          <w:rFonts w:ascii="宋体" w:hAnsi="宋体" w:hint="eastAsia"/>
        </w:rPr>
        <w:t>书脊的运营经费与物资的使用需本着合理、节约、透明的原则。</w:t>
      </w:r>
    </w:p>
    <w:p w:rsidR="00DC10FE" w:rsidRPr="000973AA" w:rsidRDefault="00DC10FE" w:rsidP="00806D00">
      <w:pPr>
        <w:numPr>
          <w:ilvl w:val="0"/>
          <w:numId w:val="6"/>
        </w:numPr>
        <w:spacing w:line="360" w:lineRule="auto"/>
        <w:rPr>
          <w:rFonts w:ascii="宋体" w:hAnsi="宋体"/>
        </w:rPr>
      </w:pPr>
      <w:r w:rsidRPr="000973AA">
        <w:rPr>
          <w:rFonts w:ascii="宋体" w:hAnsi="宋体" w:hint="eastAsia"/>
        </w:rPr>
        <w:t>对于书脊得到的爱心捐助（对支教团自身运营的赞助除外）</w:t>
      </w:r>
      <w:r w:rsidR="00700DCB" w:rsidRPr="000973AA">
        <w:rPr>
          <w:rFonts w:ascii="宋体" w:hAnsi="宋体" w:hint="eastAsia"/>
        </w:rPr>
        <w:t>不属于书脊所有，书脊只享有代为保管，监督使用的权利，且书脊有义务依照捐助方的要求使用捐助，当无法完成时应联系捐助方变更使用方案，书脊不得私自挪为他用。</w:t>
      </w:r>
    </w:p>
    <w:p w:rsidR="0093652F" w:rsidRPr="00094866" w:rsidRDefault="00700DCB" w:rsidP="00806D00">
      <w:pPr>
        <w:spacing w:line="360" w:lineRule="auto"/>
        <w:ind w:firstLineChars="600" w:firstLine="1260"/>
        <w:rPr>
          <w:rFonts w:ascii="宋体" w:hAnsi="宋体"/>
        </w:rPr>
      </w:pPr>
      <w:r w:rsidRPr="00AB2B35">
        <w:rPr>
          <w:rFonts w:ascii="宋体" w:hAnsi="宋体" w:hint="eastAsia"/>
        </w:rPr>
        <w:t>资产管理及使用细则详见附录1</w:t>
      </w:r>
      <w:r w:rsidR="004C6E36">
        <w:rPr>
          <w:rFonts w:ascii="宋体" w:hAnsi="宋体" w:hint="eastAsia"/>
        </w:rPr>
        <w:t>：</w:t>
      </w:r>
      <w:r w:rsidRPr="00AB2B35">
        <w:rPr>
          <w:rFonts w:ascii="宋体" w:hAnsi="宋体" w:hint="eastAsia"/>
        </w:rPr>
        <w:t>《清华大学书脊支教团财务</w:t>
      </w:r>
      <w:r w:rsidR="00326E32">
        <w:rPr>
          <w:rFonts w:ascii="宋体" w:hAnsi="宋体" w:hint="eastAsia"/>
        </w:rPr>
        <w:t>管理</w:t>
      </w:r>
      <w:r w:rsidRPr="00AB2B35">
        <w:rPr>
          <w:rFonts w:ascii="宋体" w:hAnsi="宋体" w:hint="eastAsia"/>
        </w:rPr>
        <w:t>制度》</w:t>
      </w:r>
    </w:p>
    <w:p w:rsidR="0093652F" w:rsidRPr="00BF38DD" w:rsidRDefault="0093652F" w:rsidP="00BF38DD">
      <w:pPr>
        <w:spacing w:line="480" w:lineRule="auto"/>
        <w:jc w:val="center"/>
        <w:rPr>
          <w:rFonts w:ascii="宋体" w:hAnsi="宋体"/>
          <w:b/>
          <w:sz w:val="24"/>
          <w:szCs w:val="21"/>
        </w:rPr>
      </w:pPr>
      <w:r w:rsidRPr="00BF38DD">
        <w:rPr>
          <w:rFonts w:ascii="宋体" w:hAnsi="宋体"/>
          <w:b/>
          <w:sz w:val="24"/>
          <w:szCs w:val="21"/>
        </w:rPr>
        <w:t>第</w:t>
      </w:r>
      <w:r w:rsidRPr="00BF38DD">
        <w:rPr>
          <w:rFonts w:ascii="宋体" w:hAnsi="宋体" w:hint="eastAsia"/>
          <w:b/>
          <w:sz w:val="24"/>
          <w:szCs w:val="21"/>
        </w:rPr>
        <w:t>六</w:t>
      </w:r>
      <w:r w:rsidRPr="00BF38DD">
        <w:rPr>
          <w:rFonts w:ascii="宋体" w:hAnsi="宋体"/>
          <w:b/>
          <w:sz w:val="24"/>
          <w:szCs w:val="21"/>
        </w:rPr>
        <w:t>章</w:t>
      </w:r>
      <w:r w:rsidR="009502B4">
        <w:rPr>
          <w:rFonts w:ascii="宋体" w:hAnsi="宋体" w:hint="eastAsia"/>
          <w:b/>
          <w:sz w:val="24"/>
          <w:szCs w:val="21"/>
        </w:rPr>
        <w:t xml:space="preserve"> </w:t>
      </w:r>
      <w:r w:rsidR="00997937" w:rsidRPr="00BF38DD">
        <w:rPr>
          <w:rFonts w:ascii="宋体" w:hAnsi="宋体" w:hint="eastAsia"/>
          <w:b/>
          <w:sz w:val="24"/>
          <w:szCs w:val="21"/>
        </w:rPr>
        <w:t>本</w:t>
      </w:r>
      <w:r w:rsidRPr="00BF38DD">
        <w:rPr>
          <w:rFonts w:ascii="宋体" w:hAnsi="宋体"/>
          <w:b/>
          <w:sz w:val="24"/>
          <w:szCs w:val="21"/>
        </w:rPr>
        <w:t>章程的修改</w:t>
      </w:r>
    </w:p>
    <w:p w:rsidR="00A43835" w:rsidRPr="000973AA" w:rsidRDefault="0093652F" w:rsidP="00094866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  <w:rPr>
          <w:rFonts w:ascii="宋体" w:hAnsi="宋体"/>
        </w:rPr>
      </w:pPr>
      <w:r w:rsidRPr="000973AA">
        <w:rPr>
          <w:rFonts w:ascii="宋体" w:hAnsi="宋体" w:hint="eastAsia"/>
        </w:rPr>
        <w:t>协会章程的修改需由</w:t>
      </w:r>
      <w:r w:rsidR="00073173" w:rsidRPr="000973AA">
        <w:rPr>
          <w:rFonts w:ascii="宋体" w:hAnsi="宋体" w:hint="eastAsia"/>
        </w:rPr>
        <w:t>主席团及部长</w:t>
      </w:r>
      <w:r w:rsidR="00997937" w:rsidRPr="000973AA">
        <w:rPr>
          <w:rFonts w:ascii="宋体" w:hAnsi="宋体" w:hint="eastAsia"/>
        </w:rPr>
        <w:t>全体成员共同发起，全体岗位会员提出修改</w:t>
      </w:r>
      <w:r w:rsidR="00A43835" w:rsidRPr="000973AA">
        <w:rPr>
          <w:rFonts w:ascii="宋体" w:hAnsi="宋体" w:hint="eastAsia"/>
        </w:rPr>
        <w:t xml:space="preserve">  </w:t>
      </w:r>
    </w:p>
    <w:p w:rsidR="00A43835" w:rsidRPr="000973AA" w:rsidRDefault="00997937" w:rsidP="00A43835">
      <w:pPr>
        <w:spacing w:line="360" w:lineRule="auto"/>
        <w:ind w:left="900" w:firstLineChars="179" w:firstLine="376"/>
        <w:rPr>
          <w:rFonts w:ascii="宋体" w:hAnsi="宋体"/>
        </w:rPr>
      </w:pPr>
      <w:r w:rsidRPr="000973AA">
        <w:rPr>
          <w:rFonts w:ascii="宋体" w:hAnsi="宋体" w:hint="eastAsia"/>
        </w:rPr>
        <w:t>意见，每个部门选举一名代表与现任主席团、各部部长、监理会代表（代表</w:t>
      </w:r>
    </w:p>
    <w:p w:rsidR="0093652F" w:rsidRPr="000973AA" w:rsidRDefault="00997937" w:rsidP="00A43835">
      <w:pPr>
        <w:spacing w:line="360" w:lineRule="auto"/>
        <w:ind w:left="900" w:firstLineChars="179" w:firstLine="376"/>
        <w:rPr>
          <w:rFonts w:ascii="宋体" w:hAnsi="宋体"/>
        </w:rPr>
      </w:pPr>
      <w:r w:rsidRPr="000973AA">
        <w:rPr>
          <w:rFonts w:ascii="宋体" w:hAnsi="宋体" w:hint="eastAsia"/>
        </w:rPr>
        <w:t>数不超过3人）共同</w:t>
      </w:r>
      <w:r w:rsidR="0093652F" w:rsidRPr="000973AA">
        <w:rPr>
          <w:rFonts w:ascii="宋体" w:hAnsi="宋体" w:hint="eastAsia"/>
        </w:rPr>
        <w:t>表决通过</w:t>
      </w:r>
      <w:r w:rsidRPr="000973AA">
        <w:rPr>
          <w:rFonts w:ascii="宋体" w:hAnsi="宋体" w:hint="eastAsia"/>
        </w:rPr>
        <w:t>方可生效</w:t>
      </w:r>
      <w:r w:rsidR="0093652F" w:rsidRPr="000973AA">
        <w:rPr>
          <w:rFonts w:ascii="宋体" w:hAnsi="宋体" w:hint="eastAsia"/>
        </w:rPr>
        <w:t>。</w:t>
      </w:r>
    </w:p>
    <w:p w:rsidR="0093652F" w:rsidRPr="00BF38DD" w:rsidRDefault="0093652F" w:rsidP="00BF38DD">
      <w:pPr>
        <w:spacing w:line="480" w:lineRule="auto"/>
        <w:jc w:val="center"/>
        <w:rPr>
          <w:rFonts w:ascii="宋体" w:hAnsi="宋体"/>
          <w:b/>
          <w:sz w:val="24"/>
          <w:szCs w:val="21"/>
        </w:rPr>
      </w:pPr>
      <w:r w:rsidRPr="00BF38DD">
        <w:rPr>
          <w:rFonts w:ascii="宋体" w:hAnsi="宋体" w:hint="eastAsia"/>
          <w:b/>
          <w:sz w:val="24"/>
          <w:szCs w:val="21"/>
        </w:rPr>
        <w:t>第七章 终止程序及终止后的财产处理</w:t>
      </w:r>
    </w:p>
    <w:p w:rsidR="00094866" w:rsidRDefault="00F40F24" w:rsidP="00F40F24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</w:pPr>
      <w:r w:rsidRPr="00AB2B35">
        <w:rPr>
          <w:rFonts w:hint="eastAsia"/>
        </w:rPr>
        <w:t>书脊支教团完成使命需要注销时，需由现任主席团</w:t>
      </w:r>
      <w:r w:rsidR="00073173" w:rsidRPr="00AB2B35">
        <w:rPr>
          <w:rFonts w:hint="eastAsia"/>
        </w:rPr>
        <w:t>及</w:t>
      </w:r>
      <w:r w:rsidRPr="00AB2B35">
        <w:rPr>
          <w:rFonts w:hint="eastAsia"/>
        </w:rPr>
        <w:t>部长全体成员及</w:t>
      </w:r>
      <w:r w:rsidRPr="00AB2B35">
        <w:rPr>
          <w:rFonts w:hint="eastAsia"/>
        </w:rPr>
        <w:t>3</w:t>
      </w:r>
      <w:r w:rsidRPr="00AB2B35">
        <w:rPr>
          <w:rFonts w:hint="eastAsia"/>
        </w:rPr>
        <w:t>名以</w:t>
      </w:r>
      <w:r w:rsidR="00094866">
        <w:rPr>
          <w:rFonts w:hint="eastAsia"/>
        </w:rPr>
        <w:t xml:space="preserve">    </w:t>
      </w:r>
    </w:p>
    <w:p w:rsidR="0093652F" w:rsidRPr="00AB2B35" w:rsidRDefault="00F40F24" w:rsidP="00A43835">
      <w:pPr>
        <w:spacing w:line="360" w:lineRule="auto"/>
        <w:ind w:left="900" w:firstLineChars="179" w:firstLine="376"/>
      </w:pPr>
      <w:r w:rsidRPr="00AB2B35">
        <w:rPr>
          <w:rFonts w:hint="eastAsia"/>
        </w:rPr>
        <w:lastRenderedPageBreak/>
        <w:t>上监理会成员共同提案，</w:t>
      </w:r>
      <w:r w:rsidR="007B63F3" w:rsidRPr="00AB2B35">
        <w:rPr>
          <w:rFonts w:hint="eastAsia"/>
        </w:rPr>
        <w:t>全体</w:t>
      </w:r>
      <w:r w:rsidRPr="00AB2B35">
        <w:rPr>
          <w:rFonts w:hint="eastAsia"/>
        </w:rPr>
        <w:t>岗位会员全票通过方可执行终止程序。</w:t>
      </w:r>
    </w:p>
    <w:p w:rsidR="00094866" w:rsidRDefault="00F40F24" w:rsidP="00F40F24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</w:pPr>
      <w:r w:rsidRPr="00AB2B35">
        <w:rPr>
          <w:rFonts w:hint="eastAsia"/>
        </w:rPr>
        <w:t>终止程序执行时书脊全部财物将由现任主席团</w:t>
      </w:r>
      <w:r w:rsidR="00073173" w:rsidRPr="00AB2B35">
        <w:rPr>
          <w:rFonts w:hint="eastAsia"/>
        </w:rPr>
        <w:t>及</w:t>
      </w:r>
      <w:r w:rsidRPr="00AB2B35">
        <w:rPr>
          <w:rFonts w:hint="eastAsia"/>
        </w:rPr>
        <w:t>部长负责捐赠给其他合法的</w:t>
      </w:r>
      <w:r w:rsidR="00094866">
        <w:rPr>
          <w:rFonts w:hint="eastAsia"/>
        </w:rPr>
        <w:t xml:space="preserve"> </w:t>
      </w:r>
    </w:p>
    <w:p w:rsidR="0093652F" w:rsidRPr="00ED0D4C" w:rsidRDefault="00F40F24" w:rsidP="00ED0D4C">
      <w:pPr>
        <w:spacing w:line="360" w:lineRule="auto"/>
        <w:ind w:left="900" w:firstLineChars="179" w:firstLine="376"/>
      </w:pPr>
      <w:r w:rsidRPr="00AB2B35">
        <w:rPr>
          <w:rFonts w:hint="eastAsia"/>
        </w:rPr>
        <w:t>慈善组织。</w:t>
      </w:r>
    </w:p>
    <w:p w:rsidR="0093652F" w:rsidRPr="00BF38DD" w:rsidRDefault="0093652F" w:rsidP="00BF38DD">
      <w:pPr>
        <w:spacing w:line="480" w:lineRule="auto"/>
        <w:jc w:val="center"/>
        <w:rPr>
          <w:rFonts w:ascii="宋体" w:hAnsi="宋体"/>
          <w:b/>
          <w:sz w:val="24"/>
          <w:szCs w:val="21"/>
        </w:rPr>
      </w:pPr>
      <w:r w:rsidRPr="00BF38DD">
        <w:rPr>
          <w:rFonts w:ascii="宋体" w:hAnsi="宋体" w:hint="eastAsia"/>
          <w:b/>
          <w:sz w:val="24"/>
          <w:szCs w:val="21"/>
        </w:rPr>
        <w:t>第八章</w:t>
      </w:r>
      <w:r w:rsidRPr="00BF38DD">
        <w:rPr>
          <w:rFonts w:ascii="宋体" w:hAnsi="宋体"/>
          <w:b/>
          <w:sz w:val="24"/>
          <w:szCs w:val="21"/>
        </w:rPr>
        <w:t xml:space="preserve"> </w:t>
      </w:r>
      <w:r w:rsidRPr="00BF38DD">
        <w:rPr>
          <w:rFonts w:ascii="宋体" w:hAnsi="宋体" w:hint="eastAsia"/>
          <w:b/>
          <w:sz w:val="24"/>
          <w:szCs w:val="21"/>
        </w:rPr>
        <w:t>附则</w:t>
      </w:r>
    </w:p>
    <w:p w:rsidR="007B63F3" w:rsidRPr="00AB2B35" w:rsidRDefault="007B63F3" w:rsidP="00F40F24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</w:pPr>
      <w:r w:rsidRPr="00AB2B35">
        <w:rPr>
          <w:rFonts w:hint="eastAsia"/>
        </w:rPr>
        <w:t>本章程最终解释权归书脊支教团全体岗位会员所有。</w:t>
      </w:r>
    </w:p>
    <w:p w:rsidR="00326E32" w:rsidRPr="00326E32" w:rsidRDefault="0093652F" w:rsidP="00B014FB">
      <w:pPr>
        <w:numPr>
          <w:ilvl w:val="0"/>
          <w:numId w:val="6"/>
        </w:numPr>
        <w:tabs>
          <w:tab w:val="num" w:pos="900"/>
        </w:tabs>
        <w:spacing w:line="360" w:lineRule="auto"/>
        <w:ind w:left="900" w:hanging="900"/>
        <w:rPr>
          <w:rFonts w:hint="eastAsia"/>
        </w:rPr>
      </w:pPr>
      <w:r w:rsidRPr="00AB2B35">
        <w:rPr>
          <w:rFonts w:hint="eastAsia"/>
        </w:rPr>
        <w:t>本章程自</w:t>
      </w:r>
      <w:r w:rsidR="007B63F3" w:rsidRPr="00AB2B35">
        <w:rPr>
          <w:rFonts w:hint="eastAsia"/>
        </w:rPr>
        <w:t>公布之日起立即</w:t>
      </w:r>
      <w:r w:rsidRPr="00AB2B35">
        <w:rPr>
          <w:rFonts w:hint="eastAsia"/>
        </w:rPr>
        <w:t>执行。</w:t>
      </w:r>
      <w:bookmarkStart w:id="2" w:name="_GoBack"/>
      <w:bookmarkEnd w:id="2"/>
    </w:p>
    <w:sectPr w:rsidR="00326E32" w:rsidRPr="00326E32" w:rsidSect="0060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0FE" w:rsidRDefault="005E30FE" w:rsidP="00683710">
      <w:r>
        <w:separator/>
      </w:r>
    </w:p>
  </w:endnote>
  <w:endnote w:type="continuationSeparator" w:id="0">
    <w:p w:rsidR="005E30FE" w:rsidRDefault="005E30FE" w:rsidP="00683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Ђ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0FE" w:rsidRDefault="005E30FE" w:rsidP="00683710">
      <w:r>
        <w:separator/>
      </w:r>
    </w:p>
  </w:footnote>
  <w:footnote w:type="continuationSeparator" w:id="0">
    <w:p w:rsidR="005E30FE" w:rsidRDefault="005E30FE" w:rsidP="00683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CDD025C2"/>
    <w:lvl w:ilvl="0">
      <w:start w:val="1"/>
      <w:numFmt w:val="japaneseCounting"/>
      <w:lvlText w:val="第%1条"/>
      <w:lvlJc w:val="left"/>
      <w:pPr>
        <w:ind w:left="840" w:hanging="84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singleLevel"/>
    <w:tmpl w:val="000000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>
    <w:nsid w:val="00000020"/>
    <w:multiLevelType w:val="multilevel"/>
    <w:tmpl w:val="00000020"/>
    <w:lvl w:ilvl="0">
      <w:start w:val="1"/>
      <w:numFmt w:val="chineseCountingThousand"/>
      <w:suff w:val="space"/>
      <w:lvlText w:val="第%1条"/>
      <w:lvlJc w:val="left"/>
      <w:pPr>
        <w:ind w:left="737" w:hanging="737"/>
      </w:pPr>
      <w:rPr>
        <w:rFonts w:hint="eastAsia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6A5AD6"/>
    <w:multiLevelType w:val="hybridMultilevel"/>
    <w:tmpl w:val="39909DC2"/>
    <w:lvl w:ilvl="0" w:tplc="D0ECA9B8">
      <w:start w:val="1"/>
      <w:numFmt w:val="chineseCountingThousand"/>
      <w:lvlText w:val="第%1条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EFC090E"/>
    <w:multiLevelType w:val="multilevel"/>
    <w:tmpl w:val="0000000A"/>
    <w:lvl w:ilvl="0">
      <w:start w:val="1"/>
      <w:numFmt w:val="japaneseCounting"/>
      <w:lvlText w:val="第%1条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540850"/>
    <w:multiLevelType w:val="hybridMultilevel"/>
    <w:tmpl w:val="144606DE"/>
    <w:lvl w:ilvl="0" w:tplc="D0ECA9B8">
      <w:start w:val="1"/>
      <w:numFmt w:val="chineseCountingThousand"/>
      <w:lvlText w:val="第%1条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BB5410"/>
    <w:multiLevelType w:val="hybridMultilevel"/>
    <w:tmpl w:val="96BAF308"/>
    <w:lvl w:ilvl="0" w:tplc="AE00EAF6">
      <w:start w:val="1"/>
      <w:numFmt w:val="chineseCountingThousand"/>
      <w:lvlText w:val="第%1条"/>
      <w:lvlJc w:val="left"/>
      <w:pPr>
        <w:tabs>
          <w:tab w:val="num" w:pos="1271"/>
        </w:tabs>
        <w:ind w:left="1271" w:hanging="1271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901"/>
        </w:tabs>
        <w:ind w:left="1901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321"/>
        </w:tabs>
        <w:ind w:left="2321" w:hanging="420"/>
      </w:pPr>
    </w:lvl>
    <w:lvl w:ilvl="3" w:tplc="0409000F">
      <w:start w:val="1"/>
      <w:numFmt w:val="decimal"/>
      <w:lvlText w:val="%4."/>
      <w:lvlJc w:val="left"/>
      <w:pPr>
        <w:tabs>
          <w:tab w:val="num" w:pos="2741"/>
        </w:tabs>
        <w:ind w:left="2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61"/>
        </w:tabs>
        <w:ind w:left="3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1"/>
        </w:tabs>
        <w:ind w:left="4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21"/>
        </w:tabs>
        <w:ind w:left="4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41"/>
        </w:tabs>
        <w:ind w:left="4841" w:hanging="420"/>
      </w:pPr>
    </w:lvl>
  </w:abstractNum>
  <w:abstractNum w:abstractNumId="9">
    <w:nsid w:val="2440555C"/>
    <w:multiLevelType w:val="hybridMultilevel"/>
    <w:tmpl w:val="094AD004"/>
    <w:lvl w:ilvl="0" w:tplc="95E2A7F8">
      <w:start w:val="1"/>
      <w:numFmt w:val="chineseCountingThousand"/>
      <w:lvlText w:val="第%1条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3C24A4"/>
    <w:multiLevelType w:val="hybridMultilevel"/>
    <w:tmpl w:val="A38CAE4A"/>
    <w:lvl w:ilvl="0" w:tplc="101C609C">
      <w:start w:val="1"/>
      <w:numFmt w:val="japaneseCounting"/>
      <w:lvlText w:val="（%1）"/>
      <w:lvlJc w:val="left"/>
      <w:pPr>
        <w:ind w:left="22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9" w:hanging="420"/>
      </w:pPr>
    </w:lvl>
    <w:lvl w:ilvl="2" w:tplc="0409001B" w:tentative="1">
      <w:start w:val="1"/>
      <w:numFmt w:val="lowerRoman"/>
      <w:lvlText w:val="%3."/>
      <w:lvlJc w:val="right"/>
      <w:pPr>
        <w:ind w:left="2779" w:hanging="420"/>
      </w:pPr>
    </w:lvl>
    <w:lvl w:ilvl="3" w:tplc="0409000F" w:tentative="1">
      <w:start w:val="1"/>
      <w:numFmt w:val="decimal"/>
      <w:lvlText w:val="%4."/>
      <w:lvlJc w:val="left"/>
      <w:pPr>
        <w:ind w:left="3199" w:hanging="420"/>
      </w:pPr>
    </w:lvl>
    <w:lvl w:ilvl="4" w:tplc="04090019" w:tentative="1">
      <w:start w:val="1"/>
      <w:numFmt w:val="lowerLetter"/>
      <w:lvlText w:val="%5)"/>
      <w:lvlJc w:val="left"/>
      <w:pPr>
        <w:ind w:left="3619" w:hanging="420"/>
      </w:pPr>
    </w:lvl>
    <w:lvl w:ilvl="5" w:tplc="0409001B" w:tentative="1">
      <w:start w:val="1"/>
      <w:numFmt w:val="lowerRoman"/>
      <w:lvlText w:val="%6."/>
      <w:lvlJc w:val="right"/>
      <w:pPr>
        <w:ind w:left="4039" w:hanging="420"/>
      </w:pPr>
    </w:lvl>
    <w:lvl w:ilvl="6" w:tplc="0409000F" w:tentative="1">
      <w:start w:val="1"/>
      <w:numFmt w:val="decimal"/>
      <w:lvlText w:val="%7."/>
      <w:lvlJc w:val="left"/>
      <w:pPr>
        <w:ind w:left="4459" w:hanging="420"/>
      </w:pPr>
    </w:lvl>
    <w:lvl w:ilvl="7" w:tplc="04090019" w:tentative="1">
      <w:start w:val="1"/>
      <w:numFmt w:val="lowerLetter"/>
      <w:lvlText w:val="%8)"/>
      <w:lvlJc w:val="left"/>
      <w:pPr>
        <w:ind w:left="4879" w:hanging="420"/>
      </w:pPr>
    </w:lvl>
    <w:lvl w:ilvl="8" w:tplc="0409001B" w:tentative="1">
      <w:start w:val="1"/>
      <w:numFmt w:val="lowerRoman"/>
      <w:lvlText w:val="%9."/>
      <w:lvlJc w:val="right"/>
      <w:pPr>
        <w:ind w:left="5299" w:hanging="420"/>
      </w:pPr>
    </w:lvl>
  </w:abstractNum>
  <w:abstractNum w:abstractNumId="11">
    <w:nsid w:val="3A406BBC"/>
    <w:multiLevelType w:val="hybridMultilevel"/>
    <w:tmpl w:val="57B63B58"/>
    <w:lvl w:ilvl="0" w:tplc="30F44ED2">
      <w:start w:val="1"/>
      <w:numFmt w:val="japaneseCounting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>
    <w:nsid w:val="3E587391"/>
    <w:multiLevelType w:val="hybridMultilevel"/>
    <w:tmpl w:val="F1DC2488"/>
    <w:lvl w:ilvl="0" w:tplc="618211EC">
      <w:start w:val="1"/>
      <w:numFmt w:val="japaneseCounting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40843976"/>
    <w:multiLevelType w:val="hybridMultilevel"/>
    <w:tmpl w:val="581CBD18"/>
    <w:lvl w:ilvl="0" w:tplc="D0ECA9B8">
      <w:start w:val="1"/>
      <w:numFmt w:val="chineseCountingThousand"/>
      <w:lvlText w:val="第%1条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36728C"/>
    <w:multiLevelType w:val="hybridMultilevel"/>
    <w:tmpl w:val="8B2458D2"/>
    <w:lvl w:ilvl="0" w:tplc="D0ECA9B8">
      <w:start w:val="1"/>
      <w:numFmt w:val="chineseCountingThousand"/>
      <w:lvlText w:val="第%1条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ABE17D1"/>
    <w:multiLevelType w:val="hybridMultilevel"/>
    <w:tmpl w:val="DCAC6E06"/>
    <w:lvl w:ilvl="0" w:tplc="18A85628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CD46EE"/>
    <w:multiLevelType w:val="hybridMultilevel"/>
    <w:tmpl w:val="C6B0F7B0"/>
    <w:lvl w:ilvl="0" w:tplc="D0ECA9B8">
      <w:start w:val="1"/>
      <w:numFmt w:val="chineseCountingThousand"/>
      <w:lvlText w:val="第%1条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9351E8"/>
    <w:multiLevelType w:val="hybridMultilevel"/>
    <w:tmpl w:val="CCD6C686"/>
    <w:lvl w:ilvl="0" w:tplc="DF74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FE258B9"/>
    <w:multiLevelType w:val="hybridMultilevel"/>
    <w:tmpl w:val="18720D5E"/>
    <w:lvl w:ilvl="0" w:tplc="D0ECA9B8">
      <w:start w:val="1"/>
      <w:numFmt w:val="chineseCountingThousand"/>
      <w:lvlText w:val="第%1条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A52F21"/>
    <w:multiLevelType w:val="hybridMultilevel"/>
    <w:tmpl w:val="82F43E5C"/>
    <w:lvl w:ilvl="0" w:tplc="AA90E124">
      <w:start w:val="1"/>
      <w:numFmt w:val="chineseCountingThousand"/>
      <w:lvlText w:val="第%1条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981759"/>
    <w:multiLevelType w:val="hybridMultilevel"/>
    <w:tmpl w:val="C332FE94"/>
    <w:lvl w:ilvl="0" w:tplc="D0ECA9B8">
      <w:start w:val="1"/>
      <w:numFmt w:val="chineseCountingThousand"/>
      <w:lvlText w:val="第%1条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D00026"/>
    <w:multiLevelType w:val="hybridMultilevel"/>
    <w:tmpl w:val="BAE2085E"/>
    <w:lvl w:ilvl="0" w:tplc="18A85628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F37AC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3">
    <w:nsid w:val="5A6928EF"/>
    <w:multiLevelType w:val="hybridMultilevel"/>
    <w:tmpl w:val="713A1744"/>
    <w:lvl w:ilvl="0" w:tplc="3E5EF616">
      <w:start w:val="1"/>
      <w:numFmt w:val="japaneseCounting"/>
      <w:lvlText w:val="（%1）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4">
    <w:nsid w:val="60F73C3F"/>
    <w:multiLevelType w:val="hybridMultilevel"/>
    <w:tmpl w:val="F800BDA4"/>
    <w:lvl w:ilvl="0" w:tplc="95E2A7F8">
      <w:start w:val="1"/>
      <w:numFmt w:val="chineseCountingThousand"/>
      <w:lvlText w:val="第%1条"/>
      <w:lvlJc w:val="left"/>
      <w:pPr>
        <w:ind w:left="17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5">
    <w:nsid w:val="6A272FAD"/>
    <w:multiLevelType w:val="hybridMultilevel"/>
    <w:tmpl w:val="051C6BA4"/>
    <w:lvl w:ilvl="0" w:tplc="08C862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8C3729"/>
    <w:multiLevelType w:val="hybridMultilevel"/>
    <w:tmpl w:val="CF58004C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6CD62350"/>
    <w:multiLevelType w:val="hybridMultilevel"/>
    <w:tmpl w:val="693465CA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BF825BAA">
      <w:start w:val="7"/>
      <w:numFmt w:val="chineseCountingThousand"/>
      <w:lvlText w:val="第%2条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 w:tplc="AB40393E">
      <w:start w:val="1"/>
      <w:numFmt w:val="decimal"/>
      <w:lvlText w:val="%3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8">
    <w:nsid w:val="6DD55C88"/>
    <w:multiLevelType w:val="hybridMultilevel"/>
    <w:tmpl w:val="08DAECA4"/>
    <w:lvl w:ilvl="0" w:tplc="5D028578">
      <w:start w:val="6"/>
      <w:numFmt w:val="chineseCountingThousand"/>
      <w:lvlText w:val="第%1条"/>
      <w:lvlJc w:val="left"/>
      <w:pPr>
        <w:ind w:left="1271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F706A06"/>
    <w:multiLevelType w:val="hybridMultilevel"/>
    <w:tmpl w:val="78028B50"/>
    <w:lvl w:ilvl="0" w:tplc="D0ECA9B8">
      <w:start w:val="1"/>
      <w:numFmt w:val="chineseCountingThousand"/>
      <w:lvlText w:val="第%1条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0635EF7"/>
    <w:multiLevelType w:val="hybridMultilevel"/>
    <w:tmpl w:val="F7F876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0A5F1C"/>
    <w:multiLevelType w:val="hybridMultilevel"/>
    <w:tmpl w:val="58E82394"/>
    <w:lvl w:ilvl="0" w:tplc="1DF81A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AC7690E"/>
    <w:multiLevelType w:val="hybridMultilevel"/>
    <w:tmpl w:val="30300F56"/>
    <w:lvl w:ilvl="0" w:tplc="D0ECA9B8">
      <w:start w:val="1"/>
      <w:numFmt w:val="chineseCountingThousand"/>
      <w:lvlText w:val="第%1条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1"/>
  </w:num>
  <w:num w:numId="3">
    <w:abstractNumId w:val="31"/>
  </w:num>
  <w:num w:numId="4">
    <w:abstractNumId w:val="25"/>
  </w:num>
  <w:num w:numId="5">
    <w:abstractNumId w:val="27"/>
  </w:num>
  <w:num w:numId="6">
    <w:abstractNumId w:val="8"/>
  </w:num>
  <w:num w:numId="7">
    <w:abstractNumId w:val="21"/>
  </w:num>
  <w:num w:numId="8">
    <w:abstractNumId w:val="14"/>
  </w:num>
  <w:num w:numId="9">
    <w:abstractNumId w:val="29"/>
  </w:num>
  <w:num w:numId="10">
    <w:abstractNumId w:val="20"/>
  </w:num>
  <w:num w:numId="11">
    <w:abstractNumId w:val="16"/>
  </w:num>
  <w:num w:numId="12">
    <w:abstractNumId w:val="19"/>
  </w:num>
  <w:num w:numId="13">
    <w:abstractNumId w:val="28"/>
  </w:num>
  <w:num w:numId="14">
    <w:abstractNumId w:val="13"/>
  </w:num>
  <w:num w:numId="15">
    <w:abstractNumId w:val="15"/>
  </w:num>
  <w:num w:numId="16">
    <w:abstractNumId w:val="18"/>
  </w:num>
  <w:num w:numId="17">
    <w:abstractNumId w:val="22"/>
  </w:num>
  <w:num w:numId="18">
    <w:abstractNumId w:val="30"/>
  </w:num>
  <w:num w:numId="19">
    <w:abstractNumId w:val="32"/>
  </w:num>
  <w:num w:numId="20">
    <w:abstractNumId w:val="5"/>
  </w:num>
  <w:num w:numId="21">
    <w:abstractNumId w:val="7"/>
  </w:num>
  <w:num w:numId="22">
    <w:abstractNumId w:val="2"/>
  </w:num>
  <w:num w:numId="23">
    <w:abstractNumId w:val="0"/>
  </w:num>
  <w:num w:numId="24">
    <w:abstractNumId w:val="1"/>
  </w:num>
  <w:num w:numId="25">
    <w:abstractNumId w:val="3"/>
  </w:num>
  <w:num w:numId="26">
    <w:abstractNumId w:val="23"/>
  </w:num>
  <w:num w:numId="27">
    <w:abstractNumId w:val="12"/>
  </w:num>
  <w:num w:numId="28">
    <w:abstractNumId w:val="6"/>
  </w:num>
  <w:num w:numId="29">
    <w:abstractNumId w:val="10"/>
  </w:num>
  <w:num w:numId="30">
    <w:abstractNumId w:val="9"/>
  </w:num>
  <w:num w:numId="31">
    <w:abstractNumId w:val="11"/>
  </w:num>
  <w:num w:numId="32">
    <w:abstractNumId w:val="26"/>
  </w:num>
  <w:num w:numId="33">
    <w:abstractNumId w:val="24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B8"/>
    <w:rsid w:val="00003782"/>
    <w:rsid w:val="000134D7"/>
    <w:rsid w:val="00026EB8"/>
    <w:rsid w:val="0003076D"/>
    <w:rsid w:val="000328EF"/>
    <w:rsid w:val="00036609"/>
    <w:rsid w:val="00040817"/>
    <w:rsid w:val="0004492F"/>
    <w:rsid w:val="000469C3"/>
    <w:rsid w:val="0005790A"/>
    <w:rsid w:val="00060006"/>
    <w:rsid w:val="000605BD"/>
    <w:rsid w:val="00061405"/>
    <w:rsid w:val="00065F06"/>
    <w:rsid w:val="00070792"/>
    <w:rsid w:val="00073173"/>
    <w:rsid w:val="0007586B"/>
    <w:rsid w:val="00076780"/>
    <w:rsid w:val="00082EB8"/>
    <w:rsid w:val="00094866"/>
    <w:rsid w:val="000973AA"/>
    <w:rsid w:val="000A176B"/>
    <w:rsid w:val="000A1C58"/>
    <w:rsid w:val="000A1FB6"/>
    <w:rsid w:val="000A36AD"/>
    <w:rsid w:val="000A3A79"/>
    <w:rsid w:val="000A5B24"/>
    <w:rsid w:val="000B013C"/>
    <w:rsid w:val="000B0C42"/>
    <w:rsid w:val="000B1F15"/>
    <w:rsid w:val="000D2C30"/>
    <w:rsid w:val="000D6904"/>
    <w:rsid w:val="000E41C5"/>
    <w:rsid w:val="000E5FA5"/>
    <w:rsid w:val="001141ED"/>
    <w:rsid w:val="00116D59"/>
    <w:rsid w:val="001277D9"/>
    <w:rsid w:val="001305DC"/>
    <w:rsid w:val="00132E7D"/>
    <w:rsid w:val="00135318"/>
    <w:rsid w:val="001436B6"/>
    <w:rsid w:val="00150FA9"/>
    <w:rsid w:val="00152D28"/>
    <w:rsid w:val="001664E1"/>
    <w:rsid w:val="00166F39"/>
    <w:rsid w:val="001927D8"/>
    <w:rsid w:val="001D2C32"/>
    <w:rsid w:val="001F008D"/>
    <w:rsid w:val="001F6117"/>
    <w:rsid w:val="001F79E0"/>
    <w:rsid w:val="002127C7"/>
    <w:rsid w:val="00223949"/>
    <w:rsid w:val="00226107"/>
    <w:rsid w:val="00227827"/>
    <w:rsid w:val="002313A1"/>
    <w:rsid w:val="00241195"/>
    <w:rsid w:val="002414DF"/>
    <w:rsid w:val="002428C9"/>
    <w:rsid w:val="0025340B"/>
    <w:rsid w:val="00260B86"/>
    <w:rsid w:val="002632B2"/>
    <w:rsid w:val="00263AC2"/>
    <w:rsid w:val="002659BF"/>
    <w:rsid w:val="002745F9"/>
    <w:rsid w:val="00294621"/>
    <w:rsid w:val="00295636"/>
    <w:rsid w:val="00296894"/>
    <w:rsid w:val="00297DB0"/>
    <w:rsid w:val="002A5A43"/>
    <w:rsid w:val="002B527A"/>
    <w:rsid w:val="002D0A75"/>
    <w:rsid w:val="002E270C"/>
    <w:rsid w:val="002F298C"/>
    <w:rsid w:val="002F421A"/>
    <w:rsid w:val="003006B5"/>
    <w:rsid w:val="00307E4C"/>
    <w:rsid w:val="003115C3"/>
    <w:rsid w:val="00324F1B"/>
    <w:rsid w:val="00326E32"/>
    <w:rsid w:val="00330325"/>
    <w:rsid w:val="003307C8"/>
    <w:rsid w:val="0033122B"/>
    <w:rsid w:val="00336C49"/>
    <w:rsid w:val="00336D3D"/>
    <w:rsid w:val="00354720"/>
    <w:rsid w:val="00380926"/>
    <w:rsid w:val="00393E2F"/>
    <w:rsid w:val="00395E5A"/>
    <w:rsid w:val="003A0136"/>
    <w:rsid w:val="003B4071"/>
    <w:rsid w:val="003B7A3F"/>
    <w:rsid w:val="003C08FD"/>
    <w:rsid w:val="003D0A30"/>
    <w:rsid w:val="003D65DB"/>
    <w:rsid w:val="003D748C"/>
    <w:rsid w:val="003E4899"/>
    <w:rsid w:val="003E4F7C"/>
    <w:rsid w:val="003E5DB3"/>
    <w:rsid w:val="003E6C0C"/>
    <w:rsid w:val="003F06DD"/>
    <w:rsid w:val="003F27DF"/>
    <w:rsid w:val="00402272"/>
    <w:rsid w:val="00403CF3"/>
    <w:rsid w:val="004268BD"/>
    <w:rsid w:val="00434501"/>
    <w:rsid w:val="00434D95"/>
    <w:rsid w:val="00450434"/>
    <w:rsid w:val="00451BA3"/>
    <w:rsid w:val="00457DAD"/>
    <w:rsid w:val="0046163F"/>
    <w:rsid w:val="004878B9"/>
    <w:rsid w:val="004920DA"/>
    <w:rsid w:val="00495EAC"/>
    <w:rsid w:val="004A17B8"/>
    <w:rsid w:val="004A37E7"/>
    <w:rsid w:val="004B2FE7"/>
    <w:rsid w:val="004C6E36"/>
    <w:rsid w:val="004C71E8"/>
    <w:rsid w:val="004C7AD8"/>
    <w:rsid w:val="004D0217"/>
    <w:rsid w:val="004D1C3F"/>
    <w:rsid w:val="004D1CA9"/>
    <w:rsid w:val="004D1D39"/>
    <w:rsid w:val="004D3E8F"/>
    <w:rsid w:val="004E4477"/>
    <w:rsid w:val="0050369E"/>
    <w:rsid w:val="00503931"/>
    <w:rsid w:val="005123D1"/>
    <w:rsid w:val="005210E9"/>
    <w:rsid w:val="0052621E"/>
    <w:rsid w:val="00530EA1"/>
    <w:rsid w:val="005331E1"/>
    <w:rsid w:val="005406A9"/>
    <w:rsid w:val="00551AA4"/>
    <w:rsid w:val="00556D4F"/>
    <w:rsid w:val="00567209"/>
    <w:rsid w:val="00567DDD"/>
    <w:rsid w:val="00567E12"/>
    <w:rsid w:val="00571AE7"/>
    <w:rsid w:val="00585DE7"/>
    <w:rsid w:val="005A40B5"/>
    <w:rsid w:val="005A537B"/>
    <w:rsid w:val="005A53E8"/>
    <w:rsid w:val="005D1A5E"/>
    <w:rsid w:val="005E30FE"/>
    <w:rsid w:val="005E4D41"/>
    <w:rsid w:val="005E6460"/>
    <w:rsid w:val="005F03DE"/>
    <w:rsid w:val="005F1130"/>
    <w:rsid w:val="005F375F"/>
    <w:rsid w:val="005F505A"/>
    <w:rsid w:val="005F5A2C"/>
    <w:rsid w:val="005F7C4D"/>
    <w:rsid w:val="006033F5"/>
    <w:rsid w:val="00604B64"/>
    <w:rsid w:val="0060505F"/>
    <w:rsid w:val="00605294"/>
    <w:rsid w:val="006060C5"/>
    <w:rsid w:val="00610B9D"/>
    <w:rsid w:val="00611009"/>
    <w:rsid w:val="006125F2"/>
    <w:rsid w:val="00615ABE"/>
    <w:rsid w:val="00624C24"/>
    <w:rsid w:val="00627002"/>
    <w:rsid w:val="00632645"/>
    <w:rsid w:val="006419D9"/>
    <w:rsid w:val="006451D3"/>
    <w:rsid w:val="00646718"/>
    <w:rsid w:val="006479EE"/>
    <w:rsid w:val="0065625B"/>
    <w:rsid w:val="00671381"/>
    <w:rsid w:val="0068124D"/>
    <w:rsid w:val="00683710"/>
    <w:rsid w:val="00691BB9"/>
    <w:rsid w:val="006C27C6"/>
    <w:rsid w:val="006C40A0"/>
    <w:rsid w:val="006C70A1"/>
    <w:rsid w:val="006D5E37"/>
    <w:rsid w:val="006E0B3C"/>
    <w:rsid w:val="006E5141"/>
    <w:rsid w:val="006F3432"/>
    <w:rsid w:val="006F3A3A"/>
    <w:rsid w:val="00700DCB"/>
    <w:rsid w:val="00702FAA"/>
    <w:rsid w:val="00707F01"/>
    <w:rsid w:val="007118B4"/>
    <w:rsid w:val="00722456"/>
    <w:rsid w:val="00725E96"/>
    <w:rsid w:val="0075259B"/>
    <w:rsid w:val="00757B05"/>
    <w:rsid w:val="0077308D"/>
    <w:rsid w:val="00773FDC"/>
    <w:rsid w:val="00780293"/>
    <w:rsid w:val="00781436"/>
    <w:rsid w:val="007A3EA4"/>
    <w:rsid w:val="007A6F9C"/>
    <w:rsid w:val="007B63F3"/>
    <w:rsid w:val="007C647A"/>
    <w:rsid w:val="007E06FE"/>
    <w:rsid w:val="007E5B26"/>
    <w:rsid w:val="007F4FBB"/>
    <w:rsid w:val="007F56AC"/>
    <w:rsid w:val="007F743C"/>
    <w:rsid w:val="008001EA"/>
    <w:rsid w:val="00806D00"/>
    <w:rsid w:val="00813C23"/>
    <w:rsid w:val="00836B95"/>
    <w:rsid w:val="00841D8C"/>
    <w:rsid w:val="008531C8"/>
    <w:rsid w:val="00856B2B"/>
    <w:rsid w:val="00861B56"/>
    <w:rsid w:val="00873461"/>
    <w:rsid w:val="008768CF"/>
    <w:rsid w:val="00881D1C"/>
    <w:rsid w:val="00896989"/>
    <w:rsid w:val="00897C96"/>
    <w:rsid w:val="008A2B58"/>
    <w:rsid w:val="008A4658"/>
    <w:rsid w:val="008B6D64"/>
    <w:rsid w:val="008C037B"/>
    <w:rsid w:val="008C5791"/>
    <w:rsid w:val="008D1160"/>
    <w:rsid w:val="008F6B3F"/>
    <w:rsid w:val="00927B1F"/>
    <w:rsid w:val="0093077C"/>
    <w:rsid w:val="00933715"/>
    <w:rsid w:val="0093652F"/>
    <w:rsid w:val="00942966"/>
    <w:rsid w:val="009502B4"/>
    <w:rsid w:val="0097014B"/>
    <w:rsid w:val="00982481"/>
    <w:rsid w:val="00986BEC"/>
    <w:rsid w:val="009905C4"/>
    <w:rsid w:val="00997937"/>
    <w:rsid w:val="009A5B79"/>
    <w:rsid w:val="009C064C"/>
    <w:rsid w:val="009D28B3"/>
    <w:rsid w:val="009D595F"/>
    <w:rsid w:val="009E7BD8"/>
    <w:rsid w:val="009E7DA9"/>
    <w:rsid w:val="00A04499"/>
    <w:rsid w:val="00A11B0C"/>
    <w:rsid w:val="00A16C42"/>
    <w:rsid w:val="00A347AA"/>
    <w:rsid w:val="00A43835"/>
    <w:rsid w:val="00A54546"/>
    <w:rsid w:val="00A61025"/>
    <w:rsid w:val="00A62178"/>
    <w:rsid w:val="00A70D6D"/>
    <w:rsid w:val="00A801E4"/>
    <w:rsid w:val="00AA7802"/>
    <w:rsid w:val="00AB2B35"/>
    <w:rsid w:val="00AD1D88"/>
    <w:rsid w:val="00AD7923"/>
    <w:rsid w:val="00AE5C1B"/>
    <w:rsid w:val="00AF043E"/>
    <w:rsid w:val="00AF52AF"/>
    <w:rsid w:val="00B014FB"/>
    <w:rsid w:val="00B01FF0"/>
    <w:rsid w:val="00B04A88"/>
    <w:rsid w:val="00B12275"/>
    <w:rsid w:val="00B127CF"/>
    <w:rsid w:val="00B302A9"/>
    <w:rsid w:val="00B6258C"/>
    <w:rsid w:val="00B6655B"/>
    <w:rsid w:val="00B677B8"/>
    <w:rsid w:val="00B85324"/>
    <w:rsid w:val="00B974ED"/>
    <w:rsid w:val="00BA5592"/>
    <w:rsid w:val="00BB2848"/>
    <w:rsid w:val="00BB3013"/>
    <w:rsid w:val="00BB42EC"/>
    <w:rsid w:val="00BB5BE7"/>
    <w:rsid w:val="00BC3E59"/>
    <w:rsid w:val="00BD5F49"/>
    <w:rsid w:val="00BF38DD"/>
    <w:rsid w:val="00BF3A6D"/>
    <w:rsid w:val="00BF4728"/>
    <w:rsid w:val="00BF7380"/>
    <w:rsid w:val="00C01659"/>
    <w:rsid w:val="00C132AB"/>
    <w:rsid w:val="00C278DE"/>
    <w:rsid w:val="00C37315"/>
    <w:rsid w:val="00C512FA"/>
    <w:rsid w:val="00C5779E"/>
    <w:rsid w:val="00C66DC4"/>
    <w:rsid w:val="00C67AA8"/>
    <w:rsid w:val="00C8409A"/>
    <w:rsid w:val="00C86606"/>
    <w:rsid w:val="00C96338"/>
    <w:rsid w:val="00C976A4"/>
    <w:rsid w:val="00CB25E2"/>
    <w:rsid w:val="00CB5F07"/>
    <w:rsid w:val="00CB78F6"/>
    <w:rsid w:val="00CC798B"/>
    <w:rsid w:val="00CD4C63"/>
    <w:rsid w:val="00CD7EDA"/>
    <w:rsid w:val="00CE036B"/>
    <w:rsid w:val="00CE1925"/>
    <w:rsid w:val="00CE4AD5"/>
    <w:rsid w:val="00CF7E34"/>
    <w:rsid w:val="00D4332A"/>
    <w:rsid w:val="00D47C63"/>
    <w:rsid w:val="00D510BA"/>
    <w:rsid w:val="00D51D30"/>
    <w:rsid w:val="00D826A1"/>
    <w:rsid w:val="00D83723"/>
    <w:rsid w:val="00D964FF"/>
    <w:rsid w:val="00DA2A25"/>
    <w:rsid w:val="00DB3465"/>
    <w:rsid w:val="00DC10FE"/>
    <w:rsid w:val="00DC1FAE"/>
    <w:rsid w:val="00DC7A34"/>
    <w:rsid w:val="00DD4E77"/>
    <w:rsid w:val="00DD684B"/>
    <w:rsid w:val="00DE122E"/>
    <w:rsid w:val="00DE6EFC"/>
    <w:rsid w:val="00DE6FE8"/>
    <w:rsid w:val="00DE77B2"/>
    <w:rsid w:val="00DF16EB"/>
    <w:rsid w:val="00DF1FC7"/>
    <w:rsid w:val="00DF463C"/>
    <w:rsid w:val="00DF47C9"/>
    <w:rsid w:val="00DF52F1"/>
    <w:rsid w:val="00E01E4F"/>
    <w:rsid w:val="00E11282"/>
    <w:rsid w:val="00E12B9E"/>
    <w:rsid w:val="00E17216"/>
    <w:rsid w:val="00E37A88"/>
    <w:rsid w:val="00E52E03"/>
    <w:rsid w:val="00E53BFC"/>
    <w:rsid w:val="00E57317"/>
    <w:rsid w:val="00E628C5"/>
    <w:rsid w:val="00E642A8"/>
    <w:rsid w:val="00E6701B"/>
    <w:rsid w:val="00E70E5E"/>
    <w:rsid w:val="00E71DED"/>
    <w:rsid w:val="00E9053D"/>
    <w:rsid w:val="00E90996"/>
    <w:rsid w:val="00EA4329"/>
    <w:rsid w:val="00EB22ED"/>
    <w:rsid w:val="00EB2820"/>
    <w:rsid w:val="00EC7F5C"/>
    <w:rsid w:val="00ED0D4C"/>
    <w:rsid w:val="00ED1700"/>
    <w:rsid w:val="00ED4981"/>
    <w:rsid w:val="00ED6507"/>
    <w:rsid w:val="00EE69D9"/>
    <w:rsid w:val="00EF7797"/>
    <w:rsid w:val="00EF7FC1"/>
    <w:rsid w:val="00F13B0E"/>
    <w:rsid w:val="00F27C9A"/>
    <w:rsid w:val="00F403C1"/>
    <w:rsid w:val="00F40F24"/>
    <w:rsid w:val="00F42CF4"/>
    <w:rsid w:val="00F53437"/>
    <w:rsid w:val="00F678DE"/>
    <w:rsid w:val="00F727F6"/>
    <w:rsid w:val="00F76D3A"/>
    <w:rsid w:val="00F7716E"/>
    <w:rsid w:val="00F9660D"/>
    <w:rsid w:val="00FB5EFE"/>
    <w:rsid w:val="00FB5FA1"/>
    <w:rsid w:val="00FB6CAC"/>
    <w:rsid w:val="00FC78C4"/>
    <w:rsid w:val="00FF07F8"/>
    <w:rsid w:val="00FF196D"/>
    <w:rsid w:val="00FF38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9E05E7-61C9-4F3A-A5C7-7782AD77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3F5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rsid w:val="009365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837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83710"/>
    <w:rPr>
      <w:sz w:val="18"/>
      <w:szCs w:val="18"/>
    </w:rPr>
  </w:style>
  <w:style w:type="paragraph" w:styleId="a5">
    <w:name w:val="List Paragraph"/>
    <w:basedOn w:val="a"/>
    <w:qFormat/>
    <w:rsid w:val="003F27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6D4F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556D4F"/>
    <w:rPr>
      <w:sz w:val="18"/>
      <w:szCs w:val="18"/>
    </w:rPr>
  </w:style>
  <w:style w:type="character" w:customStyle="1" w:styleId="2Char">
    <w:name w:val="标题 2 Char"/>
    <w:link w:val="2"/>
    <w:rsid w:val="0093652F"/>
    <w:rPr>
      <w:rFonts w:ascii="Arial" w:eastAsia="黑体" w:hAnsi="Arial" w:cs="Times New Roman"/>
      <w:b/>
      <w:bCs/>
      <w:sz w:val="32"/>
      <w:szCs w:val="32"/>
    </w:rPr>
  </w:style>
  <w:style w:type="paragraph" w:customStyle="1" w:styleId="Hakkk">
    <w:name w:val="Hakkk正文"/>
    <w:basedOn w:val="a7"/>
    <w:rsid w:val="0093652F"/>
    <w:rPr>
      <w:rFonts w:ascii="Times New Roman" w:eastAsia="楷体_GB2312" w:hAnsi="Times New Roman"/>
      <w:szCs w:val="24"/>
    </w:rPr>
  </w:style>
  <w:style w:type="paragraph" w:styleId="a7">
    <w:name w:val="Normal Indent"/>
    <w:basedOn w:val="a"/>
    <w:uiPriority w:val="99"/>
    <w:semiHidden/>
    <w:unhideWhenUsed/>
    <w:rsid w:val="0093652F"/>
    <w:pPr>
      <w:ind w:firstLineChars="200" w:firstLine="420"/>
    </w:pPr>
  </w:style>
  <w:style w:type="table" w:styleId="a8">
    <w:name w:val="Table Grid"/>
    <w:basedOn w:val="a1"/>
    <w:uiPriority w:val="59"/>
    <w:rsid w:val="00AB2B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307E4C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6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9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1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CCCCC"/>
                                <w:left w:val="single" w:sz="6" w:space="0" w:color="CCCCCC"/>
                                <w:bottom w:val="single" w:sz="6" w:space="15" w:color="CCCCCC"/>
                                <w:right w:val="single" w:sz="6" w:space="0" w:color="CCCCCC"/>
                              </w:divBdr>
                              <w:divsChild>
                                <w:div w:id="58885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43100">
                                      <w:marLeft w:val="375"/>
                                      <w:marRight w:val="3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05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0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32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028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6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CCCCCC"/>
                                <w:left w:val="single" w:sz="6" w:space="0" w:color="CCCCCC"/>
                                <w:bottom w:val="single" w:sz="6" w:space="15" w:color="CCCCCC"/>
                                <w:right w:val="single" w:sz="6" w:space="0" w:color="CCCCCC"/>
                              </w:divBdr>
                              <w:divsChild>
                                <w:div w:id="16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3556">
                                      <w:marLeft w:val="375"/>
                                      <w:marRight w:val="375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04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98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9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4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B6E270-4535-42B9-AAC7-A152B8A080F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4889602E-1C32-4BA4-BCEC-E19C182DEC7F}">
      <dgm:prSet/>
      <dgm:spPr/>
      <dgm:t>
        <a:bodyPr/>
        <a:lstStyle/>
        <a:p>
          <a:pPr marR="0" algn="ctr" rtl="0"/>
          <a:r>
            <a:rPr lang="zh-CN" altLang="en-US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主席团</a:t>
          </a:r>
          <a:endParaRPr lang="zh-CN" altLang="en-US" smtClean="0"/>
        </a:p>
      </dgm:t>
    </dgm:pt>
    <dgm:pt modelId="{E04B9FC0-D9DF-456B-97CE-0F8C56032872}" type="parTrans" cxnId="{94B40154-6FBE-4723-9008-5F86BBA5624E}">
      <dgm:prSet/>
      <dgm:spPr/>
    </dgm:pt>
    <dgm:pt modelId="{8A93369A-F529-42F2-9912-4C20F5A848A4}" type="sibTrans" cxnId="{94B40154-6FBE-4723-9008-5F86BBA5624E}">
      <dgm:prSet/>
      <dgm:spPr/>
    </dgm:pt>
    <dgm:pt modelId="{711081C6-8146-429C-9C2B-E3472CC8BAE0}" type="asst">
      <dgm:prSet/>
      <dgm:spPr/>
      <dgm:t>
        <a:bodyPr/>
        <a:lstStyle/>
        <a:p>
          <a:pPr marR="0" algn="ctr" rtl="0"/>
          <a:r>
            <a:rPr lang="zh-CN" altLang="en-US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监理会</a:t>
          </a:r>
          <a:endParaRPr lang="zh-CN" altLang="en-US" smtClean="0"/>
        </a:p>
      </dgm:t>
    </dgm:pt>
    <dgm:pt modelId="{43E976AE-3548-4571-8BD1-A69C5EE788CC}" type="parTrans" cxnId="{7E52D0B7-8B84-4027-9A1D-3A1F62F2CBB3}">
      <dgm:prSet/>
      <dgm:spPr/>
    </dgm:pt>
    <dgm:pt modelId="{0FC2807F-3A79-4F5D-9AEC-266A4FA8837C}" type="sibTrans" cxnId="{7E52D0B7-8B84-4027-9A1D-3A1F62F2CBB3}">
      <dgm:prSet/>
      <dgm:spPr/>
    </dgm:pt>
    <dgm:pt modelId="{A62A0276-6C0B-4318-A9C3-8B77AB2C995A}">
      <dgm:prSet/>
      <dgm:spPr/>
      <dgm:t>
        <a:bodyPr/>
        <a:lstStyle/>
        <a:p>
          <a:pPr marR="0" algn="ctr" rtl="0"/>
          <a:r>
            <a:rPr lang="zh-CN" altLang="en-US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常务部</a:t>
          </a:r>
          <a:endParaRPr lang="zh-CN" altLang="en-US" smtClean="0"/>
        </a:p>
      </dgm:t>
    </dgm:pt>
    <dgm:pt modelId="{5D3D7BA1-7142-45A3-9A34-F95958B50B70}" type="parTrans" cxnId="{8A5224C0-DA75-48A9-89D8-4E0D08164366}">
      <dgm:prSet/>
      <dgm:spPr/>
    </dgm:pt>
    <dgm:pt modelId="{3861224C-2793-4602-9831-8F4268A64DE2}" type="sibTrans" cxnId="{8A5224C0-DA75-48A9-89D8-4E0D08164366}">
      <dgm:prSet/>
      <dgm:spPr/>
    </dgm:pt>
    <dgm:pt modelId="{EC99F50A-DADD-4A61-90AC-A092965D215C}">
      <dgm:prSet/>
      <dgm:spPr/>
      <dgm:t>
        <a:bodyPr/>
        <a:lstStyle/>
        <a:p>
          <a:pPr marR="0" algn="ctr" rtl="0"/>
          <a:r>
            <a:rPr lang="zh-CN" altLang="en-US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会员部</a:t>
          </a:r>
          <a:endParaRPr lang="zh-CN" altLang="en-US" smtClean="0"/>
        </a:p>
      </dgm:t>
    </dgm:pt>
    <dgm:pt modelId="{335CE271-5F47-4BBF-B874-3AA1960635F2}" type="parTrans" cxnId="{EF631238-1847-45D6-A3E5-574990EB543C}">
      <dgm:prSet/>
      <dgm:spPr/>
    </dgm:pt>
    <dgm:pt modelId="{DE8C441A-1CF7-4F28-8BC4-0A30DB18A81F}" type="sibTrans" cxnId="{EF631238-1847-45D6-A3E5-574990EB543C}">
      <dgm:prSet/>
      <dgm:spPr/>
    </dgm:pt>
    <dgm:pt modelId="{6628983F-7B95-4F76-8F18-3CDB4BE556B3}">
      <dgm:prSet/>
      <dgm:spPr/>
      <dgm:t>
        <a:bodyPr/>
        <a:lstStyle/>
        <a:p>
          <a:pPr marR="0" algn="ctr" rtl="0"/>
          <a:r>
            <a:rPr lang="zh-CN" altLang="en-US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项目运营</a:t>
          </a:r>
          <a:endParaRPr lang="zh-CN" altLang="en-US" b="1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  <a:p>
          <a:pPr marR="0" algn="ctr" rtl="0"/>
          <a:r>
            <a:rPr lang="zh-CN" altLang="en-US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中心</a:t>
          </a:r>
          <a:endParaRPr lang="zh-CN" altLang="en-US" smtClean="0"/>
        </a:p>
      </dgm:t>
    </dgm:pt>
    <dgm:pt modelId="{39D765B5-11D9-43C1-B49C-76492334D54E}" type="parTrans" cxnId="{34F87151-8B2B-4805-93E0-7709DC693F59}">
      <dgm:prSet/>
      <dgm:spPr/>
    </dgm:pt>
    <dgm:pt modelId="{99139C9E-837E-492A-9BCF-04B2CE962A17}" type="sibTrans" cxnId="{34F87151-8B2B-4805-93E0-7709DC693F59}">
      <dgm:prSet/>
      <dgm:spPr/>
    </dgm:pt>
    <dgm:pt modelId="{6B21A6AE-844E-4BB9-9462-F182529EFD9D}">
      <dgm:prSet/>
      <dgm:spPr/>
      <dgm:t>
        <a:bodyPr/>
        <a:lstStyle/>
        <a:p>
          <a:pPr marR="0" algn="ctr" rtl="0"/>
          <a:r>
            <a:rPr lang="zh-CN" altLang="en-US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外联部</a:t>
          </a:r>
          <a:endParaRPr lang="zh-CN" altLang="en-US" smtClean="0"/>
        </a:p>
      </dgm:t>
    </dgm:pt>
    <dgm:pt modelId="{C269D853-3652-4DC1-984A-4B7213879F28}" type="parTrans" cxnId="{68AA1D56-CDA8-4481-ACCE-DC4A53807898}">
      <dgm:prSet/>
      <dgm:spPr/>
    </dgm:pt>
    <dgm:pt modelId="{00F9E053-6387-46F4-A862-2CA24198C99F}" type="sibTrans" cxnId="{68AA1D56-CDA8-4481-ACCE-DC4A53807898}">
      <dgm:prSet/>
      <dgm:spPr/>
    </dgm:pt>
    <dgm:pt modelId="{8CD5F0DF-8922-4F52-A32D-3D763C789FD7}">
      <dgm:prSet/>
      <dgm:spPr/>
      <dgm:t>
        <a:bodyPr/>
        <a:lstStyle/>
        <a:p>
          <a:pPr marR="0" algn="ctr" rtl="0"/>
          <a:r>
            <a:rPr lang="zh-CN" altLang="en-US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宣传部</a:t>
          </a:r>
          <a:endParaRPr lang="zh-CN" altLang="en-US" smtClean="0"/>
        </a:p>
      </dgm:t>
    </dgm:pt>
    <dgm:pt modelId="{525A40BA-740F-4ACA-8B52-3A3AC13D6C63}" type="parTrans" cxnId="{FDFF74A6-6744-446C-92A0-EA71743E3143}">
      <dgm:prSet/>
      <dgm:spPr/>
    </dgm:pt>
    <dgm:pt modelId="{C80F6F8F-DFB6-4285-9026-EDC9331E10DE}" type="sibTrans" cxnId="{FDFF74A6-6744-446C-92A0-EA71743E3143}">
      <dgm:prSet/>
      <dgm:spPr/>
    </dgm:pt>
    <dgm:pt modelId="{548A0F8F-ACC2-4D05-B654-8EA6D0B7C2D8}" type="pres">
      <dgm:prSet presAssocID="{E0B6E270-4535-42B9-AAC7-A152B8A080F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C4347D-049A-4D6E-B21B-A0663477A550}" type="pres">
      <dgm:prSet presAssocID="{4889602E-1C32-4BA4-BCEC-E19C182DEC7F}" presName="hierRoot1" presStyleCnt="0">
        <dgm:presLayoutVars>
          <dgm:hierBranch/>
        </dgm:presLayoutVars>
      </dgm:prSet>
      <dgm:spPr/>
    </dgm:pt>
    <dgm:pt modelId="{C2FDC403-1BC5-4873-9CA2-7DCDB2D4E469}" type="pres">
      <dgm:prSet presAssocID="{4889602E-1C32-4BA4-BCEC-E19C182DEC7F}" presName="rootComposite1" presStyleCnt="0"/>
      <dgm:spPr/>
    </dgm:pt>
    <dgm:pt modelId="{1D847165-8A3F-419A-9686-24A3C3DAB04A}" type="pres">
      <dgm:prSet presAssocID="{4889602E-1C32-4BA4-BCEC-E19C182DEC7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326283-DACD-4E19-A53E-82626809FA3A}" type="pres">
      <dgm:prSet presAssocID="{4889602E-1C32-4BA4-BCEC-E19C182DEC7F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1CD5825-99CA-491A-ADAB-E292B167EBBE}" type="pres">
      <dgm:prSet presAssocID="{4889602E-1C32-4BA4-BCEC-E19C182DEC7F}" presName="hierChild2" presStyleCnt="0"/>
      <dgm:spPr/>
    </dgm:pt>
    <dgm:pt modelId="{49BFD9A5-246D-4333-A95C-7E48EDB172CC}" type="pres">
      <dgm:prSet presAssocID="{5D3D7BA1-7142-45A3-9A34-F95958B50B70}" presName="Name35" presStyleLbl="parChTrans1D2" presStyleIdx="0" presStyleCnt="6"/>
      <dgm:spPr/>
    </dgm:pt>
    <dgm:pt modelId="{3FD55A76-8F3A-40B5-BD03-D515A4A51203}" type="pres">
      <dgm:prSet presAssocID="{A62A0276-6C0B-4318-A9C3-8B77AB2C995A}" presName="hierRoot2" presStyleCnt="0">
        <dgm:presLayoutVars>
          <dgm:hierBranch/>
        </dgm:presLayoutVars>
      </dgm:prSet>
      <dgm:spPr/>
    </dgm:pt>
    <dgm:pt modelId="{98264B72-B04B-44F7-BF25-83DDBF2362C2}" type="pres">
      <dgm:prSet presAssocID="{A62A0276-6C0B-4318-A9C3-8B77AB2C995A}" presName="rootComposite" presStyleCnt="0"/>
      <dgm:spPr/>
    </dgm:pt>
    <dgm:pt modelId="{C507F085-E173-485A-AB6D-C023F1E1ADE5}" type="pres">
      <dgm:prSet presAssocID="{A62A0276-6C0B-4318-A9C3-8B77AB2C995A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5977C6-0A6E-4456-A402-FAA082C01CA6}" type="pres">
      <dgm:prSet presAssocID="{A62A0276-6C0B-4318-A9C3-8B77AB2C995A}" presName="rootConnector" presStyleLbl="node2" presStyleIdx="0" presStyleCnt="5"/>
      <dgm:spPr/>
      <dgm:t>
        <a:bodyPr/>
        <a:lstStyle/>
        <a:p>
          <a:endParaRPr lang="zh-CN" altLang="en-US"/>
        </a:p>
      </dgm:t>
    </dgm:pt>
    <dgm:pt modelId="{E702172B-F288-49C6-874C-86B6DB4694DF}" type="pres">
      <dgm:prSet presAssocID="{A62A0276-6C0B-4318-A9C3-8B77AB2C995A}" presName="hierChild4" presStyleCnt="0"/>
      <dgm:spPr/>
    </dgm:pt>
    <dgm:pt modelId="{964CE866-3142-40A4-AA0B-F4E94886C650}" type="pres">
      <dgm:prSet presAssocID="{A62A0276-6C0B-4318-A9C3-8B77AB2C995A}" presName="hierChild5" presStyleCnt="0"/>
      <dgm:spPr/>
    </dgm:pt>
    <dgm:pt modelId="{6EE43D25-5870-42A5-9916-B5CC9E98891D}" type="pres">
      <dgm:prSet presAssocID="{335CE271-5F47-4BBF-B874-3AA1960635F2}" presName="Name35" presStyleLbl="parChTrans1D2" presStyleIdx="1" presStyleCnt="6"/>
      <dgm:spPr/>
    </dgm:pt>
    <dgm:pt modelId="{862ECC75-F3F2-43FB-B16B-886028C61255}" type="pres">
      <dgm:prSet presAssocID="{EC99F50A-DADD-4A61-90AC-A092965D215C}" presName="hierRoot2" presStyleCnt="0">
        <dgm:presLayoutVars>
          <dgm:hierBranch/>
        </dgm:presLayoutVars>
      </dgm:prSet>
      <dgm:spPr/>
    </dgm:pt>
    <dgm:pt modelId="{E2293057-60C6-48E9-A19E-E8439192D385}" type="pres">
      <dgm:prSet presAssocID="{EC99F50A-DADD-4A61-90AC-A092965D215C}" presName="rootComposite" presStyleCnt="0"/>
      <dgm:spPr/>
    </dgm:pt>
    <dgm:pt modelId="{07BFF6EC-9DE2-4EC5-91C0-C749C7F66B86}" type="pres">
      <dgm:prSet presAssocID="{EC99F50A-DADD-4A61-90AC-A092965D215C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B477A1-B42B-4AC3-A863-8B432A47E806}" type="pres">
      <dgm:prSet presAssocID="{EC99F50A-DADD-4A61-90AC-A092965D215C}" presName="rootConnector" presStyleLbl="node2" presStyleIdx="1" presStyleCnt="5"/>
      <dgm:spPr/>
      <dgm:t>
        <a:bodyPr/>
        <a:lstStyle/>
        <a:p>
          <a:endParaRPr lang="zh-CN" altLang="en-US"/>
        </a:p>
      </dgm:t>
    </dgm:pt>
    <dgm:pt modelId="{7FB1A821-D340-4B3F-92D5-6CEB2E7ABFA5}" type="pres">
      <dgm:prSet presAssocID="{EC99F50A-DADD-4A61-90AC-A092965D215C}" presName="hierChild4" presStyleCnt="0"/>
      <dgm:spPr/>
    </dgm:pt>
    <dgm:pt modelId="{6978FA0F-ECD3-4E91-81CF-016543340636}" type="pres">
      <dgm:prSet presAssocID="{EC99F50A-DADD-4A61-90AC-A092965D215C}" presName="hierChild5" presStyleCnt="0"/>
      <dgm:spPr/>
    </dgm:pt>
    <dgm:pt modelId="{57C8FA9E-3C51-4049-A1A4-5A58C35E68FD}" type="pres">
      <dgm:prSet presAssocID="{39D765B5-11D9-43C1-B49C-76492334D54E}" presName="Name35" presStyleLbl="parChTrans1D2" presStyleIdx="2" presStyleCnt="6"/>
      <dgm:spPr/>
    </dgm:pt>
    <dgm:pt modelId="{597D42B7-86E9-4EC1-B069-712DB5470A36}" type="pres">
      <dgm:prSet presAssocID="{6628983F-7B95-4F76-8F18-3CDB4BE556B3}" presName="hierRoot2" presStyleCnt="0">
        <dgm:presLayoutVars>
          <dgm:hierBranch/>
        </dgm:presLayoutVars>
      </dgm:prSet>
      <dgm:spPr/>
    </dgm:pt>
    <dgm:pt modelId="{81A973F8-CF71-47CF-8896-0D12E16CD49B}" type="pres">
      <dgm:prSet presAssocID="{6628983F-7B95-4F76-8F18-3CDB4BE556B3}" presName="rootComposite" presStyleCnt="0"/>
      <dgm:spPr/>
    </dgm:pt>
    <dgm:pt modelId="{F9DAC963-B099-47F0-AF50-590D5F6C1854}" type="pres">
      <dgm:prSet presAssocID="{6628983F-7B95-4F76-8F18-3CDB4BE556B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F640AA-042C-48DD-B089-947D286C1F1B}" type="pres">
      <dgm:prSet presAssocID="{6628983F-7B95-4F76-8F18-3CDB4BE556B3}" presName="rootConnector" presStyleLbl="node2" presStyleIdx="2" presStyleCnt="5"/>
      <dgm:spPr/>
      <dgm:t>
        <a:bodyPr/>
        <a:lstStyle/>
        <a:p>
          <a:endParaRPr lang="zh-CN" altLang="en-US"/>
        </a:p>
      </dgm:t>
    </dgm:pt>
    <dgm:pt modelId="{DAF869F5-5A0C-4BC9-829D-196483819363}" type="pres">
      <dgm:prSet presAssocID="{6628983F-7B95-4F76-8F18-3CDB4BE556B3}" presName="hierChild4" presStyleCnt="0"/>
      <dgm:spPr/>
    </dgm:pt>
    <dgm:pt modelId="{45529D4D-D8C0-4D9A-8534-6244882C09AE}" type="pres">
      <dgm:prSet presAssocID="{6628983F-7B95-4F76-8F18-3CDB4BE556B3}" presName="hierChild5" presStyleCnt="0"/>
      <dgm:spPr/>
    </dgm:pt>
    <dgm:pt modelId="{9D15864D-E58A-47EB-A3EC-DC9CE4CDC71A}" type="pres">
      <dgm:prSet presAssocID="{C269D853-3652-4DC1-984A-4B7213879F28}" presName="Name35" presStyleLbl="parChTrans1D2" presStyleIdx="3" presStyleCnt="6"/>
      <dgm:spPr/>
    </dgm:pt>
    <dgm:pt modelId="{36474A27-9BEE-437D-AE78-FF0144E3EF7B}" type="pres">
      <dgm:prSet presAssocID="{6B21A6AE-844E-4BB9-9462-F182529EFD9D}" presName="hierRoot2" presStyleCnt="0">
        <dgm:presLayoutVars>
          <dgm:hierBranch/>
        </dgm:presLayoutVars>
      </dgm:prSet>
      <dgm:spPr/>
    </dgm:pt>
    <dgm:pt modelId="{FD09BC54-0BB7-4EF4-90A4-064030801F32}" type="pres">
      <dgm:prSet presAssocID="{6B21A6AE-844E-4BB9-9462-F182529EFD9D}" presName="rootComposite" presStyleCnt="0"/>
      <dgm:spPr/>
    </dgm:pt>
    <dgm:pt modelId="{090CBD27-BF28-4E9E-978D-7189DBA38BA1}" type="pres">
      <dgm:prSet presAssocID="{6B21A6AE-844E-4BB9-9462-F182529EFD9D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091A5B-313B-46C4-A634-CFB1C6CB9183}" type="pres">
      <dgm:prSet presAssocID="{6B21A6AE-844E-4BB9-9462-F182529EFD9D}" presName="rootConnector" presStyleLbl="node2" presStyleIdx="3" presStyleCnt="5"/>
      <dgm:spPr/>
      <dgm:t>
        <a:bodyPr/>
        <a:lstStyle/>
        <a:p>
          <a:endParaRPr lang="zh-CN" altLang="en-US"/>
        </a:p>
      </dgm:t>
    </dgm:pt>
    <dgm:pt modelId="{63F58676-82D9-46D6-B4B1-0F029D23700A}" type="pres">
      <dgm:prSet presAssocID="{6B21A6AE-844E-4BB9-9462-F182529EFD9D}" presName="hierChild4" presStyleCnt="0"/>
      <dgm:spPr/>
    </dgm:pt>
    <dgm:pt modelId="{BEE27F77-C9E9-4C06-97AC-C4293FD319A6}" type="pres">
      <dgm:prSet presAssocID="{6B21A6AE-844E-4BB9-9462-F182529EFD9D}" presName="hierChild5" presStyleCnt="0"/>
      <dgm:spPr/>
    </dgm:pt>
    <dgm:pt modelId="{C5823DBF-F6E5-478B-9CC9-994AEBAD04F2}" type="pres">
      <dgm:prSet presAssocID="{525A40BA-740F-4ACA-8B52-3A3AC13D6C63}" presName="Name35" presStyleLbl="parChTrans1D2" presStyleIdx="4" presStyleCnt="6"/>
      <dgm:spPr/>
    </dgm:pt>
    <dgm:pt modelId="{2D7C636D-868F-4369-88EF-503B452B0A21}" type="pres">
      <dgm:prSet presAssocID="{8CD5F0DF-8922-4F52-A32D-3D763C789FD7}" presName="hierRoot2" presStyleCnt="0">
        <dgm:presLayoutVars>
          <dgm:hierBranch/>
        </dgm:presLayoutVars>
      </dgm:prSet>
      <dgm:spPr/>
    </dgm:pt>
    <dgm:pt modelId="{73D15386-1142-4329-80A2-5D4E106E5530}" type="pres">
      <dgm:prSet presAssocID="{8CD5F0DF-8922-4F52-A32D-3D763C789FD7}" presName="rootComposite" presStyleCnt="0"/>
      <dgm:spPr/>
    </dgm:pt>
    <dgm:pt modelId="{986C2592-9492-4735-85A8-08303DE38006}" type="pres">
      <dgm:prSet presAssocID="{8CD5F0DF-8922-4F52-A32D-3D763C789FD7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2F71F8B-BFBD-42C4-B218-0EA42473C526}" type="pres">
      <dgm:prSet presAssocID="{8CD5F0DF-8922-4F52-A32D-3D763C789FD7}" presName="rootConnector" presStyleLbl="node2" presStyleIdx="4" presStyleCnt="5"/>
      <dgm:spPr/>
      <dgm:t>
        <a:bodyPr/>
        <a:lstStyle/>
        <a:p>
          <a:endParaRPr lang="zh-CN" altLang="en-US"/>
        </a:p>
      </dgm:t>
    </dgm:pt>
    <dgm:pt modelId="{78012C5C-E651-4356-8DCE-93746293E53A}" type="pres">
      <dgm:prSet presAssocID="{8CD5F0DF-8922-4F52-A32D-3D763C789FD7}" presName="hierChild4" presStyleCnt="0"/>
      <dgm:spPr/>
    </dgm:pt>
    <dgm:pt modelId="{17ADBA43-3AFE-45B4-98A1-28AAB05B2DBE}" type="pres">
      <dgm:prSet presAssocID="{8CD5F0DF-8922-4F52-A32D-3D763C789FD7}" presName="hierChild5" presStyleCnt="0"/>
      <dgm:spPr/>
    </dgm:pt>
    <dgm:pt modelId="{78CB9B58-5A3C-4C5B-9048-E87A4D85CD3B}" type="pres">
      <dgm:prSet presAssocID="{4889602E-1C32-4BA4-BCEC-E19C182DEC7F}" presName="hierChild3" presStyleCnt="0"/>
      <dgm:spPr/>
    </dgm:pt>
    <dgm:pt modelId="{7FF2F91D-A953-4382-A393-0B68CBF523CF}" type="pres">
      <dgm:prSet presAssocID="{43E976AE-3548-4571-8BD1-A69C5EE788CC}" presName="Name111" presStyleLbl="parChTrans1D2" presStyleIdx="5" presStyleCnt="6"/>
      <dgm:spPr/>
    </dgm:pt>
    <dgm:pt modelId="{EA415EDA-C5D2-420A-BA59-AEF266DE674F}" type="pres">
      <dgm:prSet presAssocID="{711081C6-8146-429C-9C2B-E3472CC8BAE0}" presName="hierRoot3" presStyleCnt="0">
        <dgm:presLayoutVars>
          <dgm:hierBranch/>
        </dgm:presLayoutVars>
      </dgm:prSet>
      <dgm:spPr/>
    </dgm:pt>
    <dgm:pt modelId="{5658B323-6174-493C-8002-5401C1FD27E9}" type="pres">
      <dgm:prSet presAssocID="{711081C6-8146-429C-9C2B-E3472CC8BAE0}" presName="rootComposite3" presStyleCnt="0"/>
      <dgm:spPr/>
    </dgm:pt>
    <dgm:pt modelId="{F91EF33F-1782-4773-9C58-8BCB6FD29C89}" type="pres">
      <dgm:prSet presAssocID="{711081C6-8146-429C-9C2B-E3472CC8BAE0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B54C0F-5127-4158-A32C-28FDDFE79FB2}" type="pres">
      <dgm:prSet presAssocID="{711081C6-8146-429C-9C2B-E3472CC8BAE0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A382A311-5FFC-4558-8EAC-C8D710ACB9C7}" type="pres">
      <dgm:prSet presAssocID="{711081C6-8146-429C-9C2B-E3472CC8BAE0}" presName="hierChild6" presStyleCnt="0"/>
      <dgm:spPr/>
    </dgm:pt>
    <dgm:pt modelId="{D8D99B9C-28FE-476F-913D-A9C61F9B3BF4}" type="pres">
      <dgm:prSet presAssocID="{711081C6-8146-429C-9C2B-E3472CC8BAE0}" presName="hierChild7" presStyleCnt="0"/>
      <dgm:spPr/>
    </dgm:pt>
  </dgm:ptLst>
  <dgm:cxnLst>
    <dgm:cxn modelId="{68AA1D56-CDA8-4481-ACCE-DC4A53807898}" srcId="{4889602E-1C32-4BA4-BCEC-E19C182DEC7F}" destId="{6B21A6AE-844E-4BB9-9462-F182529EFD9D}" srcOrd="4" destOrd="0" parTransId="{C269D853-3652-4DC1-984A-4B7213879F28}" sibTransId="{00F9E053-6387-46F4-A862-2CA24198C99F}"/>
    <dgm:cxn modelId="{B9D5DEF8-69DF-4555-A127-EE5D268ADE90}" type="presOf" srcId="{6628983F-7B95-4F76-8F18-3CDB4BE556B3}" destId="{DAF640AA-042C-48DD-B089-947D286C1F1B}" srcOrd="1" destOrd="0" presId="urn:microsoft.com/office/officeart/2005/8/layout/orgChart1"/>
    <dgm:cxn modelId="{7E52D0B7-8B84-4027-9A1D-3A1F62F2CBB3}" srcId="{4889602E-1C32-4BA4-BCEC-E19C182DEC7F}" destId="{711081C6-8146-429C-9C2B-E3472CC8BAE0}" srcOrd="0" destOrd="0" parTransId="{43E976AE-3548-4571-8BD1-A69C5EE788CC}" sibTransId="{0FC2807F-3A79-4F5D-9AEC-266A4FA8837C}"/>
    <dgm:cxn modelId="{451DC60E-8775-41B1-9872-1F27DF5D4707}" type="presOf" srcId="{525A40BA-740F-4ACA-8B52-3A3AC13D6C63}" destId="{C5823DBF-F6E5-478B-9CC9-994AEBAD04F2}" srcOrd="0" destOrd="0" presId="urn:microsoft.com/office/officeart/2005/8/layout/orgChart1"/>
    <dgm:cxn modelId="{94B40154-6FBE-4723-9008-5F86BBA5624E}" srcId="{E0B6E270-4535-42B9-AAC7-A152B8A080FE}" destId="{4889602E-1C32-4BA4-BCEC-E19C182DEC7F}" srcOrd="0" destOrd="0" parTransId="{E04B9FC0-D9DF-456B-97CE-0F8C56032872}" sibTransId="{8A93369A-F529-42F2-9912-4C20F5A848A4}"/>
    <dgm:cxn modelId="{A6EF8CE9-4F0B-4AAC-BB96-1E3CDAFDB8A1}" type="presOf" srcId="{8CD5F0DF-8922-4F52-A32D-3D763C789FD7}" destId="{986C2592-9492-4735-85A8-08303DE38006}" srcOrd="0" destOrd="0" presId="urn:microsoft.com/office/officeart/2005/8/layout/orgChart1"/>
    <dgm:cxn modelId="{8843FFB3-6DB8-4E63-8EBD-88B92D00F5F6}" type="presOf" srcId="{6B21A6AE-844E-4BB9-9462-F182529EFD9D}" destId="{090CBD27-BF28-4E9E-978D-7189DBA38BA1}" srcOrd="0" destOrd="0" presId="urn:microsoft.com/office/officeart/2005/8/layout/orgChart1"/>
    <dgm:cxn modelId="{B2C19726-643D-4E64-A205-556F6694B292}" type="presOf" srcId="{6628983F-7B95-4F76-8F18-3CDB4BE556B3}" destId="{F9DAC963-B099-47F0-AF50-590D5F6C1854}" srcOrd="0" destOrd="0" presId="urn:microsoft.com/office/officeart/2005/8/layout/orgChart1"/>
    <dgm:cxn modelId="{FDFF74A6-6744-446C-92A0-EA71743E3143}" srcId="{4889602E-1C32-4BA4-BCEC-E19C182DEC7F}" destId="{8CD5F0DF-8922-4F52-A32D-3D763C789FD7}" srcOrd="5" destOrd="0" parTransId="{525A40BA-740F-4ACA-8B52-3A3AC13D6C63}" sibTransId="{C80F6F8F-DFB6-4285-9026-EDC9331E10DE}"/>
    <dgm:cxn modelId="{63583E2D-024D-4344-8867-7008B9FB4460}" type="presOf" srcId="{EC99F50A-DADD-4A61-90AC-A092965D215C}" destId="{07BFF6EC-9DE2-4EC5-91C0-C749C7F66B86}" srcOrd="0" destOrd="0" presId="urn:microsoft.com/office/officeart/2005/8/layout/orgChart1"/>
    <dgm:cxn modelId="{C0DCABD7-6BDF-45CF-A215-8E01158B322E}" type="presOf" srcId="{4889602E-1C32-4BA4-BCEC-E19C182DEC7F}" destId="{1A326283-DACD-4E19-A53E-82626809FA3A}" srcOrd="1" destOrd="0" presId="urn:microsoft.com/office/officeart/2005/8/layout/orgChart1"/>
    <dgm:cxn modelId="{0356DFBB-41CF-43F8-97A4-8E3E806973C7}" type="presOf" srcId="{4889602E-1C32-4BA4-BCEC-E19C182DEC7F}" destId="{1D847165-8A3F-419A-9686-24A3C3DAB04A}" srcOrd="0" destOrd="0" presId="urn:microsoft.com/office/officeart/2005/8/layout/orgChart1"/>
    <dgm:cxn modelId="{E1A82D43-B3B9-41B9-8F52-EE1F144359BF}" type="presOf" srcId="{43E976AE-3548-4571-8BD1-A69C5EE788CC}" destId="{7FF2F91D-A953-4382-A393-0B68CBF523CF}" srcOrd="0" destOrd="0" presId="urn:microsoft.com/office/officeart/2005/8/layout/orgChart1"/>
    <dgm:cxn modelId="{34F87151-8B2B-4805-93E0-7709DC693F59}" srcId="{4889602E-1C32-4BA4-BCEC-E19C182DEC7F}" destId="{6628983F-7B95-4F76-8F18-3CDB4BE556B3}" srcOrd="3" destOrd="0" parTransId="{39D765B5-11D9-43C1-B49C-76492334D54E}" sibTransId="{99139C9E-837E-492A-9BCF-04B2CE962A17}"/>
    <dgm:cxn modelId="{1CD68FEA-E47D-4C03-ABB1-BD7CA32F38EA}" type="presOf" srcId="{711081C6-8146-429C-9C2B-E3472CC8BAE0}" destId="{F91EF33F-1782-4773-9C58-8BCB6FD29C89}" srcOrd="0" destOrd="0" presId="urn:microsoft.com/office/officeart/2005/8/layout/orgChart1"/>
    <dgm:cxn modelId="{8A5224C0-DA75-48A9-89D8-4E0D08164366}" srcId="{4889602E-1C32-4BA4-BCEC-E19C182DEC7F}" destId="{A62A0276-6C0B-4318-A9C3-8B77AB2C995A}" srcOrd="1" destOrd="0" parTransId="{5D3D7BA1-7142-45A3-9A34-F95958B50B70}" sibTransId="{3861224C-2793-4602-9831-8F4268A64DE2}"/>
    <dgm:cxn modelId="{28AFF685-C3E3-489F-8985-945FEA8C9E0D}" type="presOf" srcId="{EC99F50A-DADD-4A61-90AC-A092965D215C}" destId="{FDB477A1-B42B-4AC3-A863-8B432A47E806}" srcOrd="1" destOrd="0" presId="urn:microsoft.com/office/officeart/2005/8/layout/orgChart1"/>
    <dgm:cxn modelId="{2F5EF099-7800-4262-A9B2-4A2C4DF3105B}" type="presOf" srcId="{A62A0276-6C0B-4318-A9C3-8B77AB2C995A}" destId="{C507F085-E173-485A-AB6D-C023F1E1ADE5}" srcOrd="0" destOrd="0" presId="urn:microsoft.com/office/officeart/2005/8/layout/orgChart1"/>
    <dgm:cxn modelId="{091B8658-412F-47B3-AD25-19CD7CC7EC27}" type="presOf" srcId="{335CE271-5F47-4BBF-B874-3AA1960635F2}" destId="{6EE43D25-5870-42A5-9916-B5CC9E98891D}" srcOrd="0" destOrd="0" presId="urn:microsoft.com/office/officeart/2005/8/layout/orgChart1"/>
    <dgm:cxn modelId="{E4242612-8A97-410B-8098-E62BA61F46B0}" type="presOf" srcId="{711081C6-8146-429C-9C2B-E3472CC8BAE0}" destId="{ADB54C0F-5127-4158-A32C-28FDDFE79FB2}" srcOrd="1" destOrd="0" presId="urn:microsoft.com/office/officeart/2005/8/layout/orgChart1"/>
    <dgm:cxn modelId="{3D6CDCED-05E6-45D0-ADF9-8CD21AA91F9F}" type="presOf" srcId="{5D3D7BA1-7142-45A3-9A34-F95958B50B70}" destId="{49BFD9A5-246D-4333-A95C-7E48EDB172CC}" srcOrd="0" destOrd="0" presId="urn:microsoft.com/office/officeart/2005/8/layout/orgChart1"/>
    <dgm:cxn modelId="{7A1A0425-59A7-4AC1-9059-B495C81CFBBB}" type="presOf" srcId="{8CD5F0DF-8922-4F52-A32D-3D763C789FD7}" destId="{22F71F8B-BFBD-42C4-B218-0EA42473C526}" srcOrd="1" destOrd="0" presId="urn:microsoft.com/office/officeart/2005/8/layout/orgChart1"/>
    <dgm:cxn modelId="{1D57ECF1-0119-4E14-A902-EF18CCAE5FE3}" type="presOf" srcId="{39D765B5-11D9-43C1-B49C-76492334D54E}" destId="{57C8FA9E-3C51-4049-A1A4-5A58C35E68FD}" srcOrd="0" destOrd="0" presId="urn:microsoft.com/office/officeart/2005/8/layout/orgChart1"/>
    <dgm:cxn modelId="{D3A99136-B0A5-4FEC-9527-FECC46263457}" type="presOf" srcId="{A62A0276-6C0B-4318-A9C3-8B77AB2C995A}" destId="{D75977C6-0A6E-4456-A402-FAA082C01CA6}" srcOrd="1" destOrd="0" presId="urn:microsoft.com/office/officeart/2005/8/layout/orgChart1"/>
    <dgm:cxn modelId="{9D98E58C-082C-4FE2-B8CE-7452A3AC00A7}" type="presOf" srcId="{6B21A6AE-844E-4BB9-9462-F182529EFD9D}" destId="{59091A5B-313B-46C4-A634-CFB1C6CB9183}" srcOrd="1" destOrd="0" presId="urn:microsoft.com/office/officeart/2005/8/layout/orgChart1"/>
    <dgm:cxn modelId="{3876ED4C-E617-4D22-B8E5-AE820802D292}" type="presOf" srcId="{E0B6E270-4535-42B9-AAC7-A152B8A080FE}" destId="{548A0F8F-ACC2-4D05-B654-8EA6D0B7C2D8}" srcOrd="0" destOrd="0" presId="urn:microsoft.com/office/officeart/2005/8/layout/orgChart1"/>
    <dgm:cxn modelId="{EF631238-1847-45D6-A3E5-574990EB543C}" srcId="{4889602E-1C32-4BA4-BCEC-E19C182DEC7F}" destId="{EC99F50A-DADD-4A61-90AC-A092965D215C}" srcOrd="2" destOrd="0" parTransId="{335CE271-5F47-4BBF-B874-3AA1960635F2}" sibTransId="{DE8C441A-1CF7-4F28-8BC4-0A30DB18A81F}"/>
    <dgm:cxn modelId="{F1CECA40-4979-4A81-B1F0-0FDC31EC20ED}" type="presOf" srcId="{C269D853-3652-4DC1-984A-4B7213879F28}" destId="{9D15864D-E58A-47EB-A3EC-DC9CE4CDC71A}" srcOrd="0" destOrd="0" presId="urn:microsoft.com/office/officeart/2005/8/layout/orgChart1"/>
    <dgm:cxn modelId="{4D548B32-4845-4C13-A575-07EB02CF4D76}" type="presParOf" srcId="{548A0F8F-ACC2-4D05-B654-8EA6D0B7C2D8}" destId="{B7C4347D-049A-4D6E-B21B-A0663477A550}" srcOrd="0" destOrd="0" presId="urn:microsoft.com/office/officeart/2005/8/layout/orgChart1"/>
    <dgm:cxn modelId="{55559542-BB16-40A7-B8CA-22A136A15B46}" type="presParOf" srcId="{B7C4347D-049A-4D6E-B21B-A0663477A550}" destId="{C2FDC403-1BC5-4873-9CA2-7DCDB2D4E469}" srcOrd="0" destOrd="0" presId="urn:microsoft.com/office/officeart/2005/8/layout/orgChart1"/>
    <dgm:cxn modelId="{CC35DAD3-C164-4104-BC34-1C5DC7C0306F}" type="presParOf" srcId="{C2FDC403-1BC5-4873-9CA2-7DCDB2D4E469}" destId="{1D847165-8A3F-419A-9686-24A3C3DAB04A}" srcOrd="0" destOrd="0" presId="urn:microsoft.com/office/officeart/2005/8/layout/orgChart1"/>
    <dgm:cxn modelId="{EED1E270-729C-4010-BD16-A9E841923086}" type="presParOf" srcId="{C2FDC403-1BC5-4873-9CA2-7DCDB2D4E469}" destId="{1A326283-DACD-4E19-A53E-82626809FA3A}" srcOrd="1" destOrd="0" presId="urn:microsoft.com/office/officeart/2005/8/layout/orgChart1"/>
    <dgm:cxn modelId="{CD6CC3BF-2EC9-43E1-8D2F-5EBDC24F3E99}" type="presParOf" srcId="{B7C4347D-049A-4D6E-B21B-A0663477A550}" destId="{F1CD5825-99CA-491A-ADAB-E292B167EBBE}" srcOrd="1" destOrd="0" presId="urn:microsoft.com/office/officeart/2005/8/layout/orgChart1"/>
    <dgm:cxn modelId="{8200A8A0-1013-43A4-9801-E4C17A6DA21A}" type="presParOf" srcId="{F1CD5825-99CA-491A-ADAB-E292B167EBBE}" destId="{49BFD9A5-246D-4333-A95C-7E48EDB172CC}" srcOrd="0" destOrd="0" presId="urn:microsoft.com/office/officeart/2005/8/layout/orgChart1"/>
    <dgm:cxn modelId="{4739DA5E-FCFC-49D9-A96D-7DB1F6FB3A95}" type="presParOf" srcId="{F1CD5825-99CA-491A-ADAB-E292B167EBBE}" destId="{3FD55A76-8F3A-40B5-BD03-D515A4A51203}" srcOrd="1" destOrd="0" presId="urn:microsoft.com/office/officeart/2005/8/layout/orgChart1"/>
    <dgm:cxn modelId="{E6FA3AA4-A658-466D-A436-CF9E7FD9F37C}" type="presParOf" srcId="{3FD55A76-8F3A-40B5-BD03-D515A4A51203}" destId="{98264B72-B04B-44F7-BF25-83DDBF2362C2}" srcOrd="0" destOrd="0" presId="urn:microsoft.com/office/officeart/2005/8/layout/orgChart1"/>
    <dgm:cxn modelId="{EA42C933-B6E8-48D7-857A-1C92883F14C1}" type="presParOf" srcId="{98264B72-B04B-44F7-BF25-83DDBF2362C2}" destId="{C507F085-E173-485A-AB6D-C023F1E1ADE5}" srcOrd="0" destOrd="0" presId="urn:microsoft.com/office/officeart/2005/8/layout/orgChart1"/>
    <dgm:cxn modelId="{0E2D9785-0AAE-4818-B3ED-91EFB75B53C5}" type="presParOf" srcId="{98264B72-B04B-44F7-BF25-83DDBF2362C2}" destId="{D75977C6-0A6E-4456-A402-FAA082C01CA6}" srcOrd="1" destOrd="0" presId="urn:microsoft.com/office/officeart/2005/8/layout/orgChart1"/>
    <dgm:cxn modelId="{85143050-1EDB-4365-8B91-A0E053C6048B}" type="presParOf" srcId="{3FD55A76-8F3A-40B5-BD03-D515A4A51203}" destId="{E702172B-F288-49C6-874C-86B6DB4694DF}" srcOrd="1" destOrd="0" presId="urn:microsoft.com/office/officeart/2005/8/layout/orgChart1"/>
    <dgm:cxn modelId="{1CB86024-1F0C-435A-BC6C-5EF2504CEBAC}" type="presParOf" srcId="{3FD55A76-8F3A-40B5-BD03-D515A4A51203}" destId="{964CE866-3142-40A4-AA0B-F4E94886C650}" srcOrd="2" destOrd="0" presId="urn:microsoft.com/office/officeart/2005/8/layout/orgChart1"/>
    <dgm:cxn modelId="{6926D659-C2B9-4FA7-A014-77E2D6A5C177}" type="presParOf" srcId="{F1CD5825-99CA-491A-ADAB-E292B167EBBE}" destId="{6EE43D25-5870-42A5-9916-B5CC9E98891D}" srcOrd="2" destOrd="0" presId="urn:microsoft.com/office/officeart/2005/8/layout/orgChart1"/>
    <dgm:cxn modelId="{5FBC83F8-47E8-43DC-B84C-031C9061318B}" type="presParOf" srcId="{F1CD5825-99CA-491A-ADAB-E292B167EBBE}" destId="{862ECC75-F3F2-43FB-B16B-886028C61255}" srcOrd="3" destOrd="0" presId="urn:microsoft.com/office/officeart/2005/8/layout/orgChart1"/>
    <dgm:cxn modelId="{90809C7C-0B21-4C9D-B678-331A0F96F827}" type="presParOf" srcId="{862ECC75-F3F2-43FB-B16B-886028C61255}" destId="{E2293057-60C6-48E9-A19E-E8439192D385}" srcOrd="0" destOrd="0" presId="urn:microsoft.com/office/officeart/2005/8/layout/orgChart1"/>
    <dgm:cxn modelId="{F936C032-76F8-4616-A7A8-848052D6F920}" type="presParOf" srcId="{E2293057-60C6-48E9-A19E-E8439192D385}" destId="{07BFF6EC-9DE2-4EC5-91C0-C749C7F66B86}" srcOrd="0" destOrd="0" presId="urn:microsoft.com/office/officeart/2005/8/layout/orgChart1"/>
    <dgm:cxn modelId="{2EE08238-472F-46B0-8A15-7A54FD89936C}" type="presParOf" srcId="{E2293057-60C6-48E9-A19E-E8439192D385}" destId="{FDB477A1-B42B-4AC3-A863-8B432A47E806}" srcOrd="1" destOrd="0" presId="urn:microsoft.com/office/officeart/2005/8/layout/orgChart1"/>
    <dgm:cxn modelId="{F9D674E1-2CD1-4E7B-8948-B8A4BD29AAE1}" type="presParOf" srcId="{862ECC75-F3F2-43FB-B16B-886028C61255}" destId="{7FB1A821-D340-4B3F-92D5-6CEB2E7ABFA5}" srcOrd="1" destOrd="0" presId="urn:microsoft.com/office/officeart/2005/8/layout/orgChart1"/>
    <dgm:cxn modelId="{CDBB266E-9DE5-44E3-A22C-466EC14F6EC8}" type="presParOf" srcId="{862ECC75-F3F2-43FB-B16B-886028C61255}" destId="{6978FA0F-ECD3-4E91-81CF-016543340636}" srcOrd="2" destOrd="0" presId="urn:microsoft.com/office/officeart/2005/8/layout/orgChart1"/>
    <dgm:cxn modelId="{4BC5834C-1B49-49A7-B025-9B00A3CD5843}" type="presParOf" srcId="{F1CD5825-99CA-491A-ADAB-E292B167EBBE}" destId="{57C8FA9E-3C51-4049-A1A4-5A58C35E68FD}" srcOrd="4" destOrd="0" presId="urn:microsoft.com/office/officeart/2005/8/layout/orgChart1"/>
    <dgm:cxn modelId="{426D03AC-50E3-414D-9B5B-2A7AEC6F478B}" type="presParOf" srcId="{F1CD5825-99CA-491A-ADAB-E292B167EBBE}" destId="{597D42B7-86E9-4EC1-B069-712DB5470A36}" srcOrd="5" destOrd="0" presId="urn:microsoft.com/office/officeart/2005/8/layout/orgChart1"/>
    <dgm:cxn modelId="{F4570437-7995-479B-973E-7BDAA510322C}" type="presParOf" srcId="{597D42B7-86E9-4EC1-B069-712DB5470A36}" destId="{81A973F8-CF71-47CF-8896-0D12E16CD49B}" srcOrd="0" destOrd="0" presId="urn:microsoft.com/office/officeart/2005/8/layout/orgChart1"/>
    <dgm:cxn modelId="{4D16CDFE-9BFF-42EA-B81C-AE6F24B7BC00}" type="presParOf" srcId="{81A973F8-CF71-47CF-8896-0D12E16CD49B}" destId="{F9DAC963-B099-47F0-AF50-590D5F6C1854}" srcOrd="0" destOrd="0" presId="urn:microsoft.com/office/officeart/2005/8/layout/orgChart1"/>
    <dgm:cxn modelId="{413AE11D-443E-43FC-8163-B02277F93CA4}" type="presParOf" srcId="{81A973F8-CF71-47CF-8896-0D12E16CD49B}" destId="{DAF640AA-042C-48DD-B089-947D286C1F1B}" srcOrd="1" destOrd="0" presId="urn:microsoft.com/office/officeart/2005/8/layout/orgChart1"/>
    <dgm:cxn modelId="{05D0DC72-5D23-4697-A24C-AAE7705D68B4}" type="presParOf" srcId="{597D42B7-86E9-4EC1-B069-712DB5470A36}" destId="{DAF869F5-5A0C-4BC9-829D-196483819363}" srcOrd="1" destOrd="0" presId="urn:microsoft.com/office/officeart/2005/8/layout/orgChart1"/>
    <dgm:cxn modelId="{623D5929-4940-4EFD-9429-CEA5FD39822B}" type="presParOf" srcId="{597D42B7-86E9-4EC1-B069-712DB5470A36}" destId="{45529D4D-D8C0-4D9A-8534-6244882C09AE}" srcOrd="2" destOrd="0" presId="urn:microsoft.com/office/officeart/2005/8/layout/orgChart1"/>
    <dgm:cxn modelId="{B1F0142C-C0B8-4A6B-BB84-46D39148C944}" type="presParOf" srcId="{F1CD5825-99CA-491A-ADAB-E292B167EBBE}" destId="{9D15864D-E58A-47EB-A3EC-DC9CE4CDC71A}" srcOrd="6" destOrd="0" presId="urn:microsoft.com/office/officeart/2005/8/layout/orgChart1"/>
    <dgm:cxn modelId="{CA46F88C-4FCC-4EE5-9523-DD4FFC787DCA}" type="presParOf" srcId="{F1CD5825-99CA-491A-ADAB-E292B167EBBE}" destId="{36474A27-9BEE-437D-AE78-FF0144E3EF7B}" srcOrd="7" destOrd="0" presId="urn:microsoft.com/office/officeart/2005/8/layout/orgChart1"/>
    <dgm:cxn modelId="{018D6D5B-5A28-4847-8F4D-163A98D31D64}" type="presParOf" srcId="{36474A27-9BEE-437D-AE78-FF0144E3EF7B}" destId="{FD09BC54-0BB7-4EF4-90A4-064030801F32}" srcOrd="0" destOrd="0" presId="urn:microsoft.com/office/officeart/2005/8/layout/orgChart1"/>
    <dgm:cxn modelId="{31DFF330-A678-4757-AE7D-ED53E6F778E8}" type="presParOf" srcId="{FD09BC54-0BB7-4EF4-90A4-064030801F32}" destId="{090CBD27-BF28-4E9E-978D-7189DBA38BA1}" srcOrd="0" destOrd="0" presId="urn:microsoft.com/office/officeart/2005/8/layout/orgChart1"/>
    <dgm:cxn modelId="{79E6B082-41A5-4EB9-8665-F4F1016FD279}" type="presParOf" srcId="{FD09BC54-0BB7-4EF4-90A4-064030801F32}" destId="{59091A5B-313B-46C4-A634-CFB1C6CB9183}" srcOrd="1" destOrd="0" presId="urn:microsoft.com/office/officeart/2005/8/layout/orgChart1"/>
    <dgm:cxn modelId="{0505EA9B-1238-4E33-9ED8-9B53019F460F}" type="presParOf" srcId="{36474A27-9BEE-437D-AE78-FF0144E3EF7B}" destId="{63F58676-82D9-46D6-B4B1-0F029D23700A}" srcOrd="1" destOrd="0" presId="urn:microsoft.com/office/officeart/2005/8/layout/orgChart1"/>
    <dgm:cxn modelId="{512A6CA4-71C3-436B-B83B-231E4CBC2A0E}" type="presParOf" srcId="{36474A27-9BEE-437D-AE78-FF0144E3EF7B}" destId="{BEE27F77-C9E9-4C06-97AC-C4293FD319A6}" srcOrd="2" destOrd="0" presId="urn:microsoft.com/office/officeart/2005/8/layout/orgChart1"/>
    <dgm:cxn modelId="{2677D047-11CE-484F-803C-F442E63DC0C8}" type="presParOf" srcId="{F1CD5825-99CA-491A-ADAB-E292B167EBBE}" destId="{C5823DBF-F6E5-478B-9CC9-994AEBAD04F2}" srcOrd="8" destOrd="0" presId="urn:microsoft.com/office/officeart/2005/8/layout/orgChart1"/>
    <dgm:cxn modelId="{517D36C6-60C1-493A-80FC-3B0A3B2DF150}" type="presParOf" srcId="{F1CD5825-99CA-491A-ADAB-E292B167EBBE}" destId="{2D7C636D-868F-4369-88EF-503B452B0A21}" srcOrd="9" destOrd="0" presId="urn:microsoft.com/office/officeart/2005/8/layout/orgChart1"/>
    <dgm:cxn modelId="{0AA7B7F2-ADB6-441E-86CA-01E38CD4BAE2}" type="presParOf" srcId="{2D7C636D-868F-4369-88EF-503B452B0A21}" destId="{73D15386-1142-4329-80A2-5D4E106E5530}" srcOrd="0" destOrd="0" presId="urn:microsoft.com/office/officeart/2005/8/layout/orgChart1"/>
    <dgm:cxn modelId="{457C7951-2E4C-47AC-BE5D-DF0E796D01AE}" type="presParOf" srcId="{73D15386-1142-4329-80A2-5D4E106E5530}" destId="{986C2592-9492-4735-85A8-08303DE38006}" srcOrd="0" destOrd="0" presId="urn:microsoft.com/office/officeart/2005/8/layout/orgChart1"/>
    <dgm:cxn modelId="{509B6CAD-8C8E-439C-8190-AC4C0A81BBCA}" type="presParOf" srcId="{73D15386-1142-4329-80A2-5D4E106E5530}" destId="{22F71F8B-BFBD-42C4-B218-0EA42473C526}" srcOrd="1" destOrd="0" presId="urn:microsoft.com/office/officeart/2005/8/layout/orgChart1"/>
    <dgm:cxn modelId="{B6C722ED-4A69-4C4A-8E28-E55E820D17E5}" type="presParOf" srcId="{2D7C636D-868F-4369-88EF-503B452B0A21}" destId="{78012C5C-E651-4356-8DCE-93746293E53A}" srcOrd="1" destOrd="0" presId="urn:microsoft.com/office/officeart/2005/8/layout/orgChart1"/>
    <dgm:cxn modelId="{1AC7B1F9-7253-4B35-9BC7-CEB8901DD2C3}" type="presParOf" srcId="{2D7C636D-868F-4369-88EF-503B452B0A21}" destId="{17ADBA43-3AFE-45B4-98A1-28AAB05B2DBE}" srcOrd="2" destOrd="0" presId="urn:microsoft.com/office/officeart/2005/8/layout/orgChart1"/>
    <dgm:cxn modelId="{ADB0CA0D-EBC5-4462-A23F-D1F80CE41322}" type="presParOf" srcId="{B7C4347D-049A-4D6E-B21B-A0663477A550}" destId="{78CB9B58-5A3C-4C5B-9048-E87A4D85CD3B}" srcOrd="2" destOrd="0" presId="urn:microsoft.com/office/officeart/2005/8/layout/orgChart1"/>
    <dgm:cxn modelId="{A34FC452-21E5-4CDF-996A-5F3D783DE7CF}" type="presParOf" srcId="{78CB9B58-5A3C-4C5B-9048-E87A4D85CD3B}" destId="{7FF2F91D-A953-4382-A393-0B68CBF523CF}" srcOrd="0" destOrd="0" presId="urn:microsoft.com/office/officeart/2005/8/layout/orgChart1"/>
    <dgm:cxn modelId="{07465165-6075-4C68-A382-358A2C5DA928}" type="presParOf" srcId="{78CB9B58-5A3C-4C5B-9048-E87A4D85CD3B}" destId="{EA415EDA-C5D2-420A-BA59-AEF266DE674F}" srcOrd="1" destOrd="0" presId="urn:microsoft.com/office/officeart/2005/8/layout/orgChart1"/>
    <dgm:cxn modelId="{AAEC4EBC-885B-4DAE-9387-27EFE96902A3}" type="presParOf" srcId="{EA415EDA-C5D2-420A-BA59-AEF266DE674F}" destId="{5658B323-6174-493C-8002-5401C1FD27E9}" srcOrd="0" destOrd="0" presId="urn:microsoft.com/office/officeart/2005/8/layout/orgChart1"/>
    <dgm:cxn modelId="{F3330E29-CC61-492D-B833-41E3BC50E460}" type="presParOf" srcId="{5658B323-6174-493C-8002-5401C1FD27E9}" destId="{F91EF33F-1782-4773-9C58-8BCB6FD29C89}" srcOrd="0" destOrd="0" presId="urn:microsoft.com/office/officeart/2005/8/layout/orgChart1"/>
    <dgm:cxn modelId="{878BAD7A-D5E4-43AE-BA53-00353F2801B6}" type="presParOf" srcId="{5658B323-6174-493C-8002-5401C1FD27E9}" destId="{ADB54C0F-5127-4158-A32C-28FDDFE79FB2}" srcOrd="1" destOrd="0" presId="urn:microsoft.com/office/officeart/2005/8/layout/orgChart1"/>
    <dgm:cxn modelId="{187C2C36-D252-468A-86C1-00F8A5BE56F8}" type="presParOf" srcId="{EA415EDA-C5D2-420A-BA59-AEF266DE674F}" destId="{A382A311-5FFC-4558-8EAC-C8D710ACB9C7}" srcOrd="1" destOrd="0" presId="urn:microsoft.com/office/officeart/2005/8/layout/orgChart1"/>
    <dgm:cxn modelId="{48A74DBC-455F-4151-9715-26A8C92E768C}" type="presParOf" srcId="{EA415EDA-C5D2-420A-BA59-AEF266DE674F}" destId="{D8D99B9C-28FE-476F-913D-A9C61F9B3B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F2F91D-A953-4382-A393-0B68CBF523CF}">
      <dsp:nvSpPr>
        <dsp:cNvPr id="0" name=""/>
        <dsp:cNvSpPr/>
      </dsp:nvSpPr>
      <dsp:spPr>
        <a:xfrm>
          <a:off x="2330326" y="412648"/>
          <a:ext cx="91440" cy="378878"/>
        </a:xfrm>
        <a:custGeom>
          <a:avLst/>
          <a:gdLst/>
          <a:ahLst/>
          <a:cxnLst/>
          <a:rect l="0" t="0" r="0" b="0"/>
          <a:pathLst>
            <a:path>
              <a:moveTo>
                <a:pt x="132203" y="0"/>
              </a:moveTo>
              <a:lnTo>
                <a:pt x="132203" y="378878"/>
              </a:lnTo>
              <a:lnTo>
                <a:pt x="45720" y="3788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23DBF-F6E5-478B-9CC9-994AEBAD04F2}">
      <dsp:nvSpPr>
        <dsp:cNvPr id="0" name=""/>
        <dsp:cNvSpPr/>
      </dsp:nvSpPr>
      <dsp:spPr>
        <a:xfrm>
          <a:off x="2462529" y="412648"/>
          <a:ext cx="1993230" cy="757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273"/>
              </a:lnTo>
              <a:lnTo>
                <a:pt x="1993230" y="671273"/>
              </a:lnTo>
              <a:lnTo>
                <a:pt x="1993230" y="757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864D-E58A-47EB-A3EC-DC9CE4CDC71A}">
      <dsp:nvSpPr>
        <dsp:cNvPr id="0" name=""/>
        <dsp:cNvSpPr/>
      </dsp:nvSpPr>
      <dsp:spPr>
        <a:xfrm>
          <a:off x="2462529" y="412648"/>
          <a:ext cx="996615" cy="757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1273"/>
              </a:lnTo>
              <a:lnTo>
                <a:pt x="996615" y="671273"/>
              </a:lnTo>
              <a:lnTo>
                <a:pt x="996615" y="757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8FA9E-3C51-4049-A1A4-5A58C35E68FD}">
      <dsp:nvSpPr>
        <dsp:cNvPr id="0" name=""/>
        <dsp:cNvSpPr/>
      </dsp:nvSpPr>
      <dsp:spPr>
        <a:xfrm>
          <a:off x="2416809" y="412648"/>
          <a:ext cx="91440" cy="7577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7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43D25-5870-42A5-9916-B5CC9E98891D}">
      <dsp:nvSpPr>
        <dsp:cNvPr id="0" name=""/>
        <dsp:cNvSpPr/>
      </dsp:nvSpPr>
      <dsp:spPr>
        <a:xfrm>
          <a:off x="1465914" y="412648"/>
          <a:ext cx="996615" cy="757757"/>
        </a:xfrm>
        <a:custGeom>
          <a:avLst/>
          <a:gdLst/>
          <a:ahLst/>
          <a:cxnLst/>
          <a:rect l="0" t="0" r="0" b="0"/>
          <a:pathLst>
            <a:path>
              <a:moveTo>
                <a:pt x="996615" y="0"/>
              </a:moveTo>
              <a:lnTo>
                <a:pt x="996615" y="671273"/>
              </a:lnTo>
              <a:lnTo>
                <a:pt x="0" y="671273"/>
              </a:lnTo>
              <a:lnTo>
                <a:pt x="0" y="757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FD9A5-246D-4333-A95C-7E48EDB172CC}">
      <dsp:nvSpPr>
        <dsp:cNvPr id="0" name=""/>
        <dsp:cNvSpPr/>
      </dsp:nvSpPr>
      <dsp:spPr>
        <a:xfrm>
          <a:off x="469299" y="412648"/>
          <a:ext cx="1993230" cy="757757"/>
        </a:xfrm>
        <a:custGeom>
          <a:avLst/>
          <a:gdLst/>
          <a:ahLst/>
          <a:cxnLst/>
          <a:rect l="0" t="0" r="0" b="0"/>
          <a:pathLst>
            <a:path>
              <a:moveTo>
                <a:pt x="1993230" y="0"/>
              </a:moveTo>
              <a:lnTo>
                <a:pt x="1993230" y="671273"/>
              </a:lnTo>
              <a:lnTo>
                <a:pt x="0" y="671273"/>
              </a:lnTo>
              <a:lnTo>
                <a:pt x="0" y="757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47165-8A3F-419A-9686-24A3C3DAB04A}">
      <dsp:nvSpPr>
        <dsp:cNvPr id="0" name=""/>
        <dsp:cNvSpPr/>
      </dsp:nvSpPr>
      <dsp:spPr>
        <a:xfrm>
          <a:off x="2050705" y="824"/>
          <a:ext cx="823648" cy="41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主席团</a:t>
          </a:r>
          <a:endParaRPr lang="zh-CN" altLang="en-US" sz="1100" smtClean="0"/>
        </a:p>
      </dsp:txBody>
      <dsp:txXfrm>
        <a:off x="2050705" y="824"/>
        <a:ext cx="823648" cy="411824"/>
      </dsp:txXfrm>
    </dsp:sp>
    <dsp:sp modelId="{C507F085-E173-485A-AB6D-C023F1E1ADE5}">
      <dsp:nvSpPr>
        <dsp:cNvPr id="0" name=""/>
        <dsp:cNvSpPr/>
      </dsp:nvSpPr>
      <dsp:spPr>
        <a:xfrm>
          <a:off x="57475" y="1170406"/>
          <a:ext cx="823648" cy="41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常务部</a:t>
          </a:r>
          <a:endParaRPr lang="zh-CN" altLang="en-US" sz="1100" smtClean="0"/>
        </a:p>
      </dsp:txBody>
      <dsp:txXfrm>
        <a:off x="57475" y="1170406"/>
        <a:ext cx="823648" cy="411824"/>
      </dsp:txXfrm>
    </dsp:sp>
    <dsp:sp modelId="{07BFF6EC-9DE2-4EC5-91C0-C749C7F66B86}">
      <dsp:nvSpPr>
        <dsp:cNvPr id="0" name=""/>
        <dsp:cNvSpPr/>
      </dsp:nvSpPr>
      <dsp:spPr>
        <a:xfrm>
          <a:off x="1054090" y="1170406"/>
          <a:ext cx="823648" cy="41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会员部</a:t>
          </a:r>
          <a:endParaRPr lang="zh-CN" altLang="en-US" sz="1100" smtClean="0"/>
        </a:p>
      </dsp:txBody>
      <dsp:txXfrm>
        <a:off x="1054090" y="1170406"/>
        <a:ext cx="823648" cy="411824"/>
      </dsp:txXfrm>
    </dsp:sp>
    <dsp:sp modelId="{F9DAC963-B099-47F0-AF50-590D5F6C1854}">
      <dsp:nvSpPr>
        <dsp:cNvPr id="0" name=""/>
        <dsp:cNvSpPr/>
      </dsp:nvSpPr>
      <dsp:spPr>
        <a:xfrm>
          <a:off x="2050705" y="1170406"/>
          <a:ext cx="823648" cy="41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项目运营</a:t>
          </a:r>
          <a:endParaRPr lang="zh-CN" altLang="en-US" sz="1100" b="1" i="0" u="none" strike="noStrike" kern="100" baseline="0" smtClean="0">
            <a:latin typeface="Times New Roman" panose="02020603050405020304" pitchFamily="18" charset="0"/>
            <a:ea typeface="宋体" panose="02010600030101010101" pitchFamily="2" charset="-122"/>
          </a:endParaRPr>
        </a:p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中心</a:t>
          </a:r>
          <a:endParaRPr lang="zh-CN" altLang="en-US" sz="1100" smtClean="0"/>
        </a:p>
      </dsp:txBody>
      <dsp:txXfrm>
        <a:off x="2050705" y="1170406"/>
        <a:ext cx="823648" cy="411824"/>
      </dsp:txXfrm>
    </dsp:sp>
    <dsp:sp modelId="{090CBD27-BF28-4E9E-978D-7189DBA38BA1}">
      <dsp:nvSpPr>
        <dsp:cNvPr id="0" name=""/>
        <dsp:cNvSpPr/>
      </dsp:nvSpPr>
      <dsp:spPr>
        <a:xfrm>
          <a:off x="3047320" y="1170406"/>
          <a:ext cx="823648" cy="41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外联部</a:t>
          </a:r>
          <a:endParaRPr lang="zh-CN" altLang="en-US" sz="1100" smtClean="0"/>
        </a:p>
      </dsp:txBody>
      <dsp:txXfrm>
        <a:off x="3047320" y="1170406"/>
        <a:ext cx="823648" cy="411824"/>
      </dsp:txXfrm>
    </dsp:sp>
    <dsp:sp modelId="{986C2592-9492-4735-85A8-08303DE38006}">
      <dsp:nvSpPr>
        <dsp:cNvPr id="0" name=""/>
        <dsp:cNvSpPr/>
      </dsp:nvSpPr>
      <dsp:spPr>
        <a:xfrm>
          <a:off x="4043935" y="1170406"/>
          <a:ext cx="823648" cy="41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宣传部</a:t>
          </a:r>
          <a:endParaRPr lang="zh-CN" altLang="en-US" sz="1100" smtClean="0"/>
        </a:p>
      </dsp:txBody>
      <dsp:txXfrm>
        <a:off x="4043935" y="1170406"/>
        <a:ext cx="823648" cy="411824"/>
      </dsp:txXfrm>
    </dsp:sp>
    <dsp:sp modelId="{F91EF33F-1782-4773-9C58-8BCB6FD29C89}">
      <dsp:nvSpPr>
        <dsp:cNvPr id="0" name=""/>
        <dsp:cNvSpPr/>
      </dsp:nvSpPr>
      <dsp:spPr>
        <a:xfrm>
          <a:off x="1552397" y="585615"/>
          <a:ext cx="823648" cy="4118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R="0" lvl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i="0" u="none" strike="noStrike" kern="100" baseline="0" smtClean="0">
              <a:latin typeface="Calibri" panose="020F0502020204030204" pitchFamily="34" charset="0"/>
              <a:ea typeface="宋体" panose="02010600030101010101" pitchFamily="2" charset="-122"/>
            </a:rPr>
            <a:t>监理会</a:t>
          </a:r>
          <a:endParaRPr lang="zh-CN" altLang="en-US" sz="1100" smtClean="0"/>
        </a:p>
      </dsp:txBody>
      <dsp:txXfrm>
        <a:off x="1552397" y="585615"/>
        <a:ext cx="823648" cy="411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B0D6B-2A95-4CB8-B23F-A6994123F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cp:lastModifiedBy>Yue Meng</cp:lastModifiedBy>
  <cp:revision>3</cp:revision>
  <dcterms:created xsi:type="dcterms:W3CDTF">2013-04-09T12:12:00Z</dcterms:created>
  <dcterms:modified xsi:type="dcterms:W3CDTF">2013-05-10T05:35:00Z</dcterms:modified>
</cp:coreProperties>
</file>