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9C7A5A" w14:textId="7896904D" w:rsidR="00BF5141" w:rsidRDefault="00893B88">
      <w:r>
        <w:t>PP S4HANA_CASE STUDY</w:t>
      </w:r>
    </w:p>
    <w:p w14:paraId="432ACE43" w14:textId="7364F3C4" w:rsidR="00893B88" w:rsidRDefault="00893B88">
      <w:r>
        <w:t>THUY HONG HA</w:t>
      </w:r>
    </w:p>
    <w:p w14:paraId="02E88870" w14:textId="5EF60D5A" w:rsidR="00893B88" w:rsidRDefault="00893B88">
      <w:r>
        <w:t>ID: 054</w:t>
      </w:r>
    </w:p>
    <w:p w14:paraId="206B21F8" w14:textId="08CA0113" w:rsidR="00893B88" w:rsidRDefault="00893B88">
      <w:r>
        <w:t>SEGMENT: PRODUCTION</w:t>
      </w:r>
    </w:p>
    <w:p w14:paraId="4897EB40" w14:textId="77777777" w:rsidR="00893B88" w:rsidRDefault="00893B88"/>
    <w:p w14:paraId="103CA58C" w14:textId="571287C8" w:rsidR="00893B88" w:rsidRDefault="00893B88">
      <w:r>
        <w:t>RESULT:</w:t>
      </w:r>
    </w:p>
    <w:p w14:paraId="7CEFDB05" w14:textId="0728DCAE" w:rsidR="00893B88" w:rsidRDefault="00893B88"/>
    <w:p w14:paraId="45A6BE4D" w14:textId="3A59327D" w:rsidR="00893B88" w:rsidRDefault="00893B88">
      <w:r>
        <w:rPr>
          <w:noProof/>
        </w:rPr>
        <w:lastRenderedPageBreak/>
        <w:drawing>
          <wp:inline distT="0" distB="0" distL="0" distR="0" wp14:anchorId="58CBACB4" wp14:editId="2A2C801D">
            <wp:extent cx="5943600" cy="411924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1-06 at 12.33.13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030ECA" wp14:editId="083B9C33">
            <wp:extent cx="5943600" cy="353631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1-06 at 12.32.08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1CAA78" wp14:editId="71E404D3">
            <wp:extent cx="5943600" cy="366331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1-06 at 12.30.03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430AF4" wp14:editId="539A0A9D">
            <wp:extent cx="5943600" cy="522224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1-06 at 12.28.53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0AF2AD45" wp14:editId="5DC9D9E4">
            <wp:extent cx="5943600" cy="404304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1-06 at 12.21.56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93B88" w:rsidSect="00C86B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B88"/>
    <w:rsid w:val="003E72B7"/>
    <w:rsid w:val="00893B88"/>
    <w:rsid w:val="00C86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B2D781"/>
  <w14:defaultImageDpi w14:val="32767"/>
  <w15:chartTrackingRefBased/>
  <w15:docId w15:val="{D9DABCEC-D8C3-A040-A730-3B5774EDE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Thuy Hong</dc:creator>
  <cp:keywords/>
  <dc:description/>
  <cp:lastModifiedBy>Thuy Hong</cp:lastModifiedBy>
  <cp:revision>1</cp:revision>
  <dcterms:created xsi:type="dcterms:W3CDTF">2020-01-06T06:40:00Z</dcterms:created>
  <dcterms:modified xsi:type="dcterms:W3CDTF">2020-01-06T06:43:00Z</dcterms:modified>
</cp:coreProperties>
</file>