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EB2D91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Requirement</w:t>
      </w:r>
      <w:r>
        <w:rPr>
          <w:highlight w:val="none"/>
        </w:rPr>
      </w:r>
      <w:r>
        <w:rPr>
          <w:highlight w:val="none"/>
        </w:rPr>
      </w:r>
    </w:p>
    <w:p w14:paraId="449CFB9C">
      <w:pPr>
        <w:pStyle w:val="90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Gestion des hôtels : L’administrateur doit pouvoir ajouter, modifier et supprimer des hôtels ainsi que les types de chambres. Il doit également pouvoir modifier l’inventaire ou les prix.</w:t>
      </w:r>
      <w:r/>
    </w:p>
    <w:p w14:paraId="7701EC4A">
      <w:pPr>
        <w:pStyle w:val="90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Recherche d’hôtels : Permettre une recherche selon plusieurs critères, tels que :</w:t>
      </w:r>
      <w:r/>
    </w:p>
    <w:p w14:paraId="542AC76B">
      <w:pPr>
        <w:pStyle w:val="900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le lieu,</w:t>
      </w:r>
      <w:r/>
    </w:p>
    <w:p w14:paraId="3AB72733">
      <w:pPr>
        <w:pStyle w:val="900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les dates,</w:t>
      </w:r>
      <w:r/>
    </w:p>
    <w:p w14:paraId="03ABF4DA">
      <w:pPr>
        <w:pStyle w:val="900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le nombre de personnes,</w:t>
      </w:r>
      <w:r/>
    </w:p>
    <w:p w14:paraId="1051D652">
      <w:pPr>
        <w:pStyle w:val="900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les équipements (amenities),</w:t>
      </w:r>
      <w:r/>
    </w:p>
    <w:p w14:paraId="0F3C7F39">
      <w:pPr>
        <w:pStyle w:val="900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la fourchette de prix.</w:t>
      </w:r>
      <w:r/>
    </w:p>
    <w:p w14:paraId="682153EE">
      <w:pPr>
        <w:pStyle w:val="90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Gestion des réservations :</w:t>
        <w:br/>
        <w:t xml:space="preserve">Le site doit permettre de :</w:t>
      </w:r>
      <w:r/>
    </w:p>
    <w:p w14:paraId="261F4482">
      <w:pPr>
        <w:pStyle w:val="900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gérer les réservations,</w:t>
      </w:r>
      <w:r/>
    </w:p>
    <w:p w14:paraId="03CBA89B">
      <w:pPr>
        <w:pStyle w:val="900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annuler une réservation,</w:t>
      </w:r>
      <w:r/>
    </w:p>
    <w:p w14:paraId="29A67418">
      <w:pPr>
        <w:pStyle w:val="900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consulter une réservation,</w:t>
      </w:r>
      <w:r/>
    </w:p>
    <w:p w14:paraId="4179FAD6">
      <w:pPr>
        <w:pStyle w:val="900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empêcher les doubles réservations.</w:t>
      </w:r>
      <w:r/>
    </w:p>
    <w:p w14:paraId="75C6903A">
      <w:pPr>
        <w:pStyle w:val="90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Notifications par e-mail :</w:t>
        <w:br/>
        <w:t xml:space="preserve">Un e-mail doit être envoyé :</w:t>
      </w:r>
      <w:r/>
    </w:p>
    <w:p w14:paraId="4B6610FF">
      <w:pPr>
        <w:pStyle w:val="900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une fois le paiement effectué,</w:t>
      </w:r>
      <w:r/>
    </w:p>
    <w:p w14:paraId="7D043687">
      <w:pPr>
        <w:pStyle w:val="900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ou lorsqu’une demande d’annulation est faite.</w:t>
      </w:r>
      <w:r/>
    </w:p>
    <w:p w14:paraId="1A546FD8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BCFDE5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FA1AFF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Traffic estimation</w:t>
      </w:r>
      <w:r>
        <w:rPr>
          <w:highlight w:val="none"/>
        </w:rPr>
      </w:r>
      <w:r>
        <w:rPr>
          <w:highlight w:val="none"/>
        </w:rPr>
      </w:r>
    </w:p>
    <w:p w14:paraId="137B8F2B">
      <w:pPr>
        <w:pBdr/>
        <w:spacing w:after="0" w:line="276" w:lineRule="auto"/>
        <w:ind/>
        <w:rPr>
          <w:highlight w:val="none"/>
        </w:rPr>
      </w:pPr>
      <w:r>
        <w:rPr>
          <w:highlight w:val="none"/>
        </w:rPr>
        <w:t xml:space="preserve">Nombre de chambre vendu par an = 1 milliard</w:t>
      </w:r>
      <w:r>
        <w:rPr>
          <w:highlight w:val="none"/>
        </w:rPr>
      </w:r>
      <w:r>
        <w:rPr>
          <w:highlight w:val="none"/>
        </w:rPr>
      </w:r>
    </w:p>
    <w:p w14:paraId="568C94B2">
      <w:pPr>
        <w:pBdr/>
        <w:spacing w:after="0" w:line="276" w:lineRule="auto"/>
        <w:ind/>
        <w:rPr>
          <w:highlight w:val="none"/>
        </w:rPr>
      </w:pPr>
      <w:r>
        <w:rPr>
          <w:highlight w:val="none"/>
        </w:rPr>
        <w:t xml:space="preserve">Nombre de nuits par booking: 2</w:t>
      </w:r>
      <w:r>
        <w:rPr>
          <w:highlight w:val="none"/>
        </w:rPr>
      </w:r>
      <w:r>
        <w:rPr>
          <w:highlight w:val="none"/>
        </w:rPr>
      </w:r>
    </w:p>
    <w:p w14:paraId="3B8749FC">
      <w:pPr>
        <w:pBdr/>
        <w:spacing w:after="0" w:line="276" w:lineRule="auto"/>
        <w:ind/>
        <w:rPr>
          <w:highlight w:val="none"/>
        </w:rPr>
      </w:pPr>
      <w:r>
        <w:rPr>
          <w:highlight w:val="none"/>
        </w:rPr>
        <w:t xml:space="preserve">Nombre de booking par an: 500 millions represente 10% de personne qui sont convertis</w:t>
      </w:r>
      <w:r>
        <w:rPr>
          <w:highlight w:val="none"/>
        </w:rPr>
      </w:r>
      <w:r>
        <w:rPr>
          <w:highlight w:val="none"/>
        </w:rPr>
      </w:r>
    </w:p>
    <w:p w14:paraId="351C99B0">
      <w:pPr>
        <w:pBdr/>
        <w:spacing w:after="0" w:line="276" w:lineRule="auto"/>
        <w:ind/>
        <w:rPr>
          <w:highlight w:val="none"/>
        </w:rPr>
      </w:pPr>
      <w:r>
        <w:rPr>
          <w:highlight w:val="none"/>
        </w:rPr>
        <w:t xml:space="preserve">Nombre de booking par jour = </w:t>
      </w:r>
      <w:r>
        <w:rPr>
          <w:highlight w:val="none"/>
        </w:rPr>
        <w:t xml:space="preserve">1,5  millions de booking par jour</w:t>
      </w:r>
      <w:r>
        <w:rPr>
          <w:highlight w:val="none"/>
        </w:rPr>
      </w:r>
      <w:r>
        <w:rPr>
          <w:highlight w:val="none"/>
        </w:rPr>
      </w:r>
    </w:p>
    <w:p w14:paraId="74F2C5F4">
      <w:pPr>
        <w:pBdr/>
        <w:spacing w:after="0" w:line="276" w:lineRule="auto"/>
        <w:ind/>
        <w:rPr>
          <w:highlight w:val="none"/>
        </w:rPr>
      </w:pPr>
      <w:r>
        <w:rPr>
          <w:highlight w:val="none"/>
        </w:rPr>
        <w:t xml:space="preserve">Nombre de booking par seconde (TPS): </w:t>
      </w:r>
      <w:r>
        <w:rPr>
          <w:highlight w:val="none"/>
        </w:rPr>
        <w:t xml:space="preserve">17 booking/sec</w:t>
      </w:r>
      <w:r>
        <w:rPr>
          <w:highlight w:val="none"/>
        </w:rPr>
      </w:r>
      <w:r>
        <w:rPr>
          <w:highlight w:val="none"/>
        </w:rPr>
      </w:r>
    </w:p>
    <w:p w14:paraId="40E9EF0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0573EA8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669" w:lineRule="atLeast"/>
        <w:ind w:right="0" w:firstLine="0" w:left="0"/>
        <w:rPr>
          <w:b w:val="0"/>
          <w:bCs w:val="0"/>
          <w:color w:val="000000" w:themeColor="text1"/>
          <w:sz w:val="22"/>
          <w:szCs w:val="22"/>
        </w:rPr>
      </w:pPr>
      <w:r>
        <w:rPr>
          <w:b w:val="0"/>
          <w:bCs w:val="0"/>
          <w:color w:val="000000" w:themeColor="text1"/>
          <w:sz w:val="22"/>
          <w:szCs w:val="22"/>
          <w:highlight w:val="none"/>
        </w:rPr>
        <w:t xml:space="preserve">Pour la fin lire ce passage la </w:t>
      </w:r>
      <w:r>
        <w:rPr>
          <w:rFonts w:ascii="Arial" w:hAnsi="Arial" w:eastAsia="Arial" w:cs="Arial"/>
          <w:b w:val="0"/>
          <w:bCs w:val="0"/>
          <w:color w:val="000000" w:themeColor="text1"/>
          <w:sz w:val="22"/>
          <w:szCs w:val="22"/>
        </w:rPr>
        <w:t xml:space="preserve">Design a Hotel Booking System Like a Senior Engineer</w:t>
      </w:r>
      <w:r>
        <w:rPr>
          <w:b w:val="0"/>
          <w:bCs w:val="0"/>
          <w:color w:val="000000" w:themeColor="text1"/>
          <w:sz w:val="22"/>
          <w:szCs w:val="22"/>
        </w:rPr>
      </w:r>
      <w:r>
        <w:rPr>
          <w:b w:val="0"/>
          <w:bCs w:val="0"/>
          <w:color w:val="000000" w:themeColor="text1"/>
          <w:sz w:val="22"/>
          <w:szCs w:val="22"/>
        </w:rPr>
      </w:r>
    </w:p>
    <w:p w14:paraId="02CEFE2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https://www.youtube.com/watch?v=bA0r0CBuj2Y</w:t>
      </w:r>
      <w:r>
        <w:rPr>
          <w:highlight w:val="none"/>
        </w:rPr>
      </w:r>
      <w:r>
        <w:rPr>
          <w:highlight w:val="none"/>
        </w:rPr>
      </w:r>
    </w:p>
    <w:p w14:paraId="770F48A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034006E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color w:val="000000"/>
          <w:sz w:val="22"/>
          <w:szCs w:val="22"/>
        </w:rPr>
        <w:t xml:space="preserve">Exigences non fonctionnelles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 w14:paraId="781A7176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color w:val="000000"/>
          <w:sz w:val="22"/>
          <w:szCs w:val="22"/>
        </w:rPr>
        <w:t xml:space="preserve">Gestion des accès concurrents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 : Savoir gérer les accès simultanés.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 w14:paraId="6D08745D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color w:val="000000"/>
          <w:sz w:val="22"/>
          <w:szCs w:val="22"/>
        </w:rPr>
        <w:t xml:space="preserve">Scalabilité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 : Savoir gérer une charge élevée.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 w14:paraId="10F9E18C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color w:val="000000"/>
          <w:sz w:val="22"/>
          <w:szCs w:val="22"/>
        </w:rPr>
        <w:t xml:space="preserve">Cohérence des données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 : Maintenir la cohérence des données à travers plusieurs systèmes.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 w14:paraId="71084619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color w:val="000000"/>
          <w:sz w:val="22"/>
          <w:szCs w:val="22"/>
        </w:rPr>
        <w:t xml:space="preserve">Latence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 : 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 w14:paraId="21052981">
      <w:pPr>
        <w:pStyle w:val="900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Faible latence (&lt; 500 ms) pour la recherche.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 w14:paraId="2A2654F4">
      <w:pPr>
        <w:pStyle w:val="900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color w:val="000000"/>
          <w:sz w:val="22"/>
          <w:szCs w:val="22"/>
        </w:rPr>
        <w:t xml:space="preserve">Confirmation de réservation entre 2 et 3 secondes.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 w14:paraId="2F03AC48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color w:val="000000"/>
          <w:sz w:val="22"/>
          <w:szCs w:val="22"/>
        </w:rPr>
        <w:t xml:space="preserve">Architecture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 : Concevoir un système </w:t>
      </w:r>
      <w:r>
        <w:rPr>
          <w:rFonts w:ascii="Calibri" w:hAnsi="Calibri" w:eastAsia="Calibri" w:cs="Calibri"/>
          <w:b/>
          <w:color w:val="000000"/>
          <w:sz w:val="22"/>
          <w:szCs w:val="22"/>
        </w:rPr>
        <w:t xml:space="preserve">hautement disponible, résilient, évolutif et tolérant aux pannes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 w14:paraId="144A8922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color w:val="000000"/>
          <w:sz w:val="22"/>
          <w:szCs w:val="22"/>
        </w:rPr>
        <w:t xml:space="preserve">Choix du type de base de données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 w14:paraId="6E40F4AA">
      <w:pPr>
        <w:pStyle w:val="90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color w:val="000000"/>
          <w:sz w:val="22"/>
          <w:szCs w:val="22"/>
        </w:rPr>
        <w:t xml:space="preserve">Pour les paiements et les réservations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 :</w:t>
        <w:br/>
        <w:t xml:space="preserve">Il est nécessaire de garantir des </w:t>
      </w:r>
      <w:r>
        <w:rPr>
          <w:rFonts w:ascii="Calibri" w:hAnsi="Calibri" w:eastAsia="Calibri" w:cs="Calibri"/>
          <w:b/>
          <w:color w:val="000000"/>
          <w:sz w:val="22"/>
          <w:szCs w:val="22"/>
        </w:rPr>
        <w:t xml:space="preserve">transactions ACID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, notamment pour la gestion des accès concurrents. Par exemple, il ne faut pas permettre la réservation de la même chambre pour deux utilisateurs différents.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 w14:paraId="36B883B7">
      <w:pPr>
        <w:pStyle w:val="90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color w:val="000000"/>
          <w:sz w:val="22"/>
          <w:szCs w:val="22"/>
        </w:rPr>
        <w:t xml:space="preserve">Pour la définition des hôtels, types de chambres, inventaire et prix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 :</w:t>
        <w:br/>
        <w:t xml:space="preserve">Les données sont </w:t>
      </w:r>
      <w:r>
        <w:rPr>
          <w:rFonts w:ascii="Calibri" w:hAnsi="Calibri" w:eastAsia="Calibri" w:cs="Calibri"/>
          <w:b/>
          <w:color w:val="000000"/>
          <w:sz w:val="22"/>
          <w:szCs w:val="22"/>
        </w:rPr>
        <w:t xml:space="preserve">structurées et interconnectées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, ce qui rend l’utilisation d’une </w:t>
      </w:r>
      <w:r>
        <w:rPr>
          <w:rFonts w:ascii="Calibri" w:hAnsi="Calibri" w:eastAsia="Calibri" w:cs="Calibri"/>
          <w:b/>
          <w:color w:val="000000"/>
          <w:sz w:val="22"/>
          <w:szCs w:val="22"/>
        </w:rPr>
        <w:t xml:space="preserve">base de données SQL</w:t>
      </w:r>
      <w:r>
        <w:rPr>
          <w:rFonts w:ascii="Calibri" w:hAnsi="Calibri" w:eastAsia="Calibri" w:cs="Calibri"/>
          <w:color w:val="000000"/>
          <w:sz w:val="22"/>
          <w:szCs w:val="22"/>
        </w:rPr>
        <w:t xml:space="preserve"> plus adaptée.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cs="Calibri"/>
          <w:sz w:val="22"/>
          <w:szCs w:val="22"/>
        </w:rPr>
      </w:r>
    </w:p>
    <w:p w14:paraId="27E226F8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259C9990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0E9AADC2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4DFBC2CD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fr-FR"/>
        </w:rPr>
      </w:r>
      <w:r>
        <w:rPr>
          <w:highlight w:val="none"/>
          <w:lang w:val="en-US"/>
        </w:rPr>
        <w:t xml:space="preserve">Opensearch set up and indexation</w:t>
      </w:r>
      <w:r>
        <w:rPr>
          <w:highlight w:val="none"/>
          <w:lang w:val="fr-FR"/>
        </w:rPr>
      </w:r>
      <w:r>
        <w:rPr>
          <w:highlight w:val="none"/>
          <w:lang w:val="en-US"/>
        </w:rPr>
      </w:r>
    </w:p>
    <w:p w14:paraId="3DD4A210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Creation d un index open search </w:t>
      </w:r>
      <w:r>
        <w:rPr>
          <w:highlight w:val="none"/>
          <w:lang w:val="fr-FR"/>
        </w:rPr>
      </w:r>
      <w:r>
        <w:rPr>
          <w:highlight w:val="none"/>
          <w:lang w:val="en-US"/>
        </w:rPr>
      </w:r>
    </w:p>
    <w:p w14:paraId="7FCBCA9E">
      <w:pPr>
        <w:pBdr/>
        <w:spacing w:after="0" w:line="240" w:lineRule="auto"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fr-FR" w:bidi="fr-FR"/>
        </w:rPr>
        <w:t xml:space="preserve">curl -X PUT "http://localhost:9200/hotels" -H "Content-Type: application/json" -d '{</w:t>
      </w:r>
      <w:r>
        <w:rPr>
          <w:rFonts w:ascii="Courier New" w:hAnsi="Courier New" w:eastAsia="Courier New" w:cs="Courier New"/>
        </w:rPr>
      </w:r>
      <w:r>
        <w:rPr>
          <w:rFonts w:ascii="Courier New" w:hAnsi="Courier New" w:cs="Courier New"/>
        </w:rPr>
      </w:r>
    </w:p>
    <w:p w14:paraId="122D6FC1">
      <w:pPr>
        <w:pBdr/>
        <w:spacing w:after="0" w:line="240" w:lineRule="auto"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fr-FR" w:bidi="fr-FR"/>
        </w:rPr>
        <w:t xml:space="preserve">  "mappings": {</w:t>
      </w:r>
      <w:r>
        <w:rPr>
          <w:rFonts w:ascii="Courier New" w:hAnsi="Courier New" w:eastAsia="Courier New" w:cs="Courier New"/>
        </w:rPr>
      </w:r>
      <w:r>
        <w:rPr>
          <w:rFonts w:ascii="Courier New" w:hAnsi="Courier New" w:cs="Courier New"/>
        </w:rPr>
      </w:r>
    </w:p>
    <w:p w14:paraId="36B3F8B6">
      <w:pPr>
        <w:pBdr/>
        <w:spacing w:after="0" w:line="240" w:lineRule="auto"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fr-FR" w:bidi="fr-FR"/>
        </w:rPr>
        <w:t xml:space="preserve">    "properties": {</w:t>
      </w:r>
      <w:r>
        <w:rPr>
          <w:rFonts w:ascii="Courier New" w:hAnsi="Courier New" w:eastAsia="Courier New" w:cs="Courier New"/>
        </w:rPr>
      </w:r>
      <w:r>
        <w:rPr>
          <w:rFonts w:ascii="Courier New" w:hAnsi="Courier New" w:cs="Courier New"/>
        </w:rPr>
      </w:r>
    </w:p>
    <w:p w14:paraId="1BCE4D7E">
      <w:pPr>
        <w:pBdr/>
        <w:spacing w:after="0" w:line="240" w:lineRule="auto"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fr-FR" w:bidi="fr-FR"/>
        </w:rPr>
        <w:t xml:space="preserve">      "nom": { "type": "text" },</w:t>
      </w:r>
      <w:r>
        <w:rPr>
          <w:rFonts w:ascii="Courier New" w:hAnsi="Courier New" w:eastAsia="Courier New" w:cs="Courier New"/>
        </w:rPr>
      </w:r>
      <w:r>
        <w:rPr>
          <w:rFonts w:ascii="Courier New" w:hAnsi="Courier New" w:cs="Courier New"/>
        </w:rPr>
      </w:r>
    </w:p>
    <w:p w14:paraId="795295A8">
      <w:pPr>
        <w:pBdr/>
        <w:spacing w:after="0" w:line="240" w:lineRule="auto"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fr-FR" w:bidi="fr-FR"/>
        </w:rPr>
        <w:t xml:space="preserve">      "ville": { "type": "keyword" },</w:t>
      </w:r>
      <w:r>
        <w:rPr>
          <w:rFonts w:ascii="Courier New" w:hAnsi="Courier New" w:eastAsia="Courier New" w:cs="Courier New"/>
        </w:rPr>
      </w:r>
      <w:r>
        <w:rPr>
          <w:rFonts w:ascii="Courier New" w:hAnsi="Courier New" w:cs="Courier New"/>
        </w:rPr>
      </w:r>
    </w:p>
    <w:p w14:paraId="791FA437">
      <w:pPr>
        <w:pBdr/>
        <w:spacing w:after="0" w:line="240" w:lineRule="auto"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fr-FR" w:bidi="fr-FR"/>
        </w:rPr>
        <w:t xml:space="preserve">      "adresse": { "type": "text" },</w:t>
      </w:r>
      <w:r>
        <w:rPr>
          <w:rFonts w:ascii="Courier New" w:hAnsi="Courier New" w:eastAsia="Courier New" w:cs="Courier New"/>
        </w:rPr>
      </w:r>
      <w:r>
        <w:rPr>
          <w:rFonts w:ascii="Courier New" w:hAnsi="Courier New" w:cs="Courier New"/>
        </w:rPr>
      </w:r>
    </w:p>
    <w:p w14:paraId="54D017A9">
      <w:pPr>
        <w:pBdr/>
        <w:spacing w:after="0" w:line="240" w:lineRule="auto"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fr-FR" w:bidi="fr-FR"/>
        </w:rPr>
        <w:t xml:space="preserve">      "description": { "type": "text" },</w:t>
      </w:r>
      <w:r>
        <w:rPr>
          <w:rFonts w:ascii="Courier New" w:hAnsi="Courier New" w:eastAsia="Courier New" w:cs="Courier New"/>
        </w:rPr>
      </w:r>
      <w:r>
        <w:rPr>
          <w:rFonts w:ascii="Courier New" w:hAnsi="Courier New" w:cs="Courier New"/>
        </w:rPr>
      </w:r>
    </w:p>
    <w:p w14:paraId="31DDDF38">
      <w:pPr>
        <w:pBdr/>
        <w:spacing w:after="0" w:line="240" w:lineRule="auto"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fr-FR" w:bidi="fr-FR"/>
        </w:rPr>
        <w:t xml:space="preserve">      "etoiles": { "type": "integer" }</w:t>
      </w:r>
      <w:r>
        <w:rPr>
          <w:rFonts w:ascii="Courier New" w:hAnsi="Courier New" w:eastAsia="Courier New" w:cs="Courier New"/>
        </w:rPr>
      </w:r>
      <w:r>
        <w:rPr>
          <w:rFonts w:ascii="Courier New" w:hAnsi="Courier New" w:cs="Courier New"/>
        </w:rPr>
      </w:r>
    </w:p>
    <w:p w14:paraId="50EC1B6B">
      <w:pPr>
        <w:pBdr/>
        <w:spacing w:after="0" w:line="240" w:lineRule="auto"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fr-FR" w:bidi="fr-FR"/>
        </w:rPr>
        <w:t xml:space="preserve">    }</w:t>
      </w:r>
      <w:r>
        <w:rPr>
          <w:rFonts w:ascii="Courier New" w:hAnsi="Courier New" w:eastAsia="Courier New" w:cs="Courier New"/>
        </w:rPr>
      </w:r>
      <w:r>
        <w:rPr>
          <w:rFonts w:ascii="Courier New" w:hAnsi="Courier New" w:cs="Courier New"/>
        </w:rPr>
      </w:r>
    </w:p>
    <w:p w14:paraId="5E819B7F">
      <w:pPr>
        <w:pBdr/>
        <w:spacing w:after="0" w:line="240" w:lineRule="auto"/>
        <w:ind/>
        <w:rPr>
          <w:rFonts w:ascii="Courier New" w:hAnsi="Courier New" w:cs="Courier New"/>
        </w:rPr>
      </w:pPr>
      <w:r>
        <w:rPr>
          <w:rFonts w:ascii="Courier New" w:hAnsi="Courier New" w:eastAsia="Courier New" w:cs="Courier New"/>
          <w:highlight w:val="none"/>
          <w:lang w:val="fr-FR" w:bidi="fr-FR"/>
        </w:rPr>
        <w:t xml:space="preserve">  }</w:t>
      </w:r>
      <w:r>
        <w:rPr>
          <w:rFonts w:ascii="Courier New" w:hAnsi="Courier New" w:eastAsia="Courier New" w:cs="Courier New"/>
        </w:rPr>
      </w:r>
      <w:r>
        <w:rPr>
          <w:rFonts w:ascii="Courier New" w:hAnsi="Courier New" w:cs="Courier New"/>
        </w:rPr>
      </w:r>
    </w:p>
    <w:p w14:paraId="0D35850C">
      <w:pPr>
        <w:pBdr/>
        <w:spacing w:after="0" w:line="240" w:lineRule="auto"/>
        <w:ind/>
        <w:rPr>
          <w:rFonts w:ascii="Courier New" w:hAnsi="Courier New" w:cs="Courier New"/>
          <w:highlight w:val="none"/>
        </w:rPr>
      </w:pPr>
      <w:r>
        <w:rPr>
          <w:rFonts w:ascii="Courier New" w:hAnsi="Courier New" w:eastAsia="Courier New" w:cs="Courier New"/>
          <w:highlight w:val="none"/>
          <w:lang w:val="fr-FR" w:bidi="fr-FR"/>
        </w:rPr>
        <w:t xml:space="preserve">}'</w:t>
      </w:r>
      <w:r>
        <w:rPr>
          <w:rFonts w:ascii="Courier New" w:hAnsi="Courier New" w:eastAsia="Courier New" w:cs="Courier New"/>
          <w:highlight w:val="none"/>
          <w:lang w:val="fr-FR"/>
        </w:rPr>
      </w:r>
      <w:r>
        <w:rPr>
          <w:rFonts w:ascii="Courier New" w:hAnsi="Courier New" w:cs="Courier New"/>
          <w:highlight w:val="none"/>
        </w:rPr>
      </w:r>
    </w:p>
    <w:p w14:paraId="7D801C29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/>
        </w:rPr>
      </w:r>
    </w:p>
    <w:p w14:paraId="561B9A2A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Maintenant on met en place l indexation automatique des donnees</w:t>
      </w:r>
      <w:r>
        <w:rPr>
          <w:highlight w:val="none"/>
          <w:lang w:val="fr-FR"/>
        </w:rPr>
      </w:r>
      <w:r>
        <w:rPr>
          <w:highlight w:val="none"/>
          <w:lang w:val="en-US"/>
        </w:rPr>
      </w:r>
    </w:p>
    <w:p w14:paraId="339621F6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33E9BAA1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322A4285">
      <w:pPr>
        <w:pBdr/>
        <w:spacing/>
        <w:ind/>
        <w:rPr>
          <w:highlight w:val="none"/>
          <w:lang w:val="fr-FR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  <w:lang w:val="fr-FR"/>
        </w:rPr>
      </w:r>
    </w:p>
    <w:p w14:paraId="3DC0392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838B9D7">
      <w:pPr>
        <w:pBdr/>
        <w:spacing/>
        <w:ind/>
        <w:rPr>
          <w:highlight w:val="none"/>
        </w:rPr>
      </w:pPr>
      <w:r>
        <w:rPr>
          <w:highlight w:val="none"/>
          <w:lang w:val="fr-FR" w:bidi="fr-FR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57475" cy="4000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61531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657474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09.25pt;height:31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:lang w:val="fr-FR"/>
        </w:rPr>
      </w:r>
      <w:r>
        <w:rPr>
          <w:highlight w:val="none"/>
        </w:rPr>
      </w:r>
    </w:p>
    <w:p w14:paraId="24FD917E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425B9B61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6A11B819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7E73F1AC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706E94C8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79DB7CEF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35087A79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576BD337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1804D5F4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512BD13C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74A4BD7B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32B9EB2E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63615D4A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0A4124B7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661CC915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245F608F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0B5AC0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Pour créer ce système de réservation d'hôtels, nous utilisons une architecture moderne en microservices. </w:t>
      </w:r>
      <w:r/>
    </w:p>
    <w:p w14:paraId="695DDD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Pour simplifier le développement sur notre PC, chaque outil fonctionne de manière isolée à l'intérieur d'un conteneur avec Docker. </w:t>
      </w:r>
      <w:r/>
    </w:p>
    <w:p w14:paraId="5DADFC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Le tableau ci-dessous présente les différents composants indispensables qui vont nous permettre de mettre en place notre system et qu’on a definit dans notre docket-compose. </w:t>
      </w:r>
      <w:r/>
    </w:p>
    <w:p w14:paraId="63156014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tbl>
      <w:tblPr>
        <w:tblStyle w:val="711"/>
        <w:tblInd w:w="-590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409"/>
        <w:gridCol w:w="3320"/>
        <w:gridCol w:w="4759"/>
      </w:tblGrid>
      <w:tr>
        <w:trPr>
          <w:trHeight w:val="510"/>
        </w:trPr>
        <w:tc>
          <w:tcPr>
            <w:shd w:val="clear" w:color="0070c0" w:fill="0070c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09" w:type="dxa"/>
            <w:vAlign w:val="center"/>
            <w:textDirection w:val="lrTb"/>
            <w:noWrap w:val="false"/>
          </w:tcPr>
          <w:p w14:paraId="7E4E072E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Service</w:t>
            </w:r>
            <w:r/>
          </w:p>
        </w:tc>
        <w:tc>
          <w:tcPr>
            <w:shd w:val="clear" w:color="0070c0" w:fill="0070c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320" w:type="dxa"/>
            <w:vAlign w:val="center"/>
            <w:textDirection w:val="lrTb"/>
            <w:noWrap w:val="false"/>
          </w:tcPr>
          <w:p w14:paraId="12E9511F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Image Docker Recommandée</w:t>
            </w:r>
            <w:r/>
          </w:p>
        </w:tc>
        <w:tc>
          <w:tcPr>
            <w:shd w:val="clear" w:color="0070c0" w:fill="0070c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759" w:type="dxa"/>
            <w:vAlign w:val="center"/>
            <w:textDirection w:val="lrTb"/>
            <w:noWrap w:val="false"/>
          </w:tcPr>
          <w:p w14:paraId="41659C5B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Description de la Configuration en Dev Local</w:t>
            </w:r>
            <w:r/>
          </w:p>
        </w:tc>
      </w:tr>
      <w:tr>
        <w:trPr>
          <w:trHeight w:val="375"/>
        </w:trPr>
        <w:tc>
          <w:tcPr>
            <w:shd w:val="clear" w:color="00b0f0" w:fill="00b0f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09" w:type="dxa"/>
            <w:vAlign w:val="center"/>
            <w:textDirection w:val="lrTb"/>
            <w:noWrap w:val="false"/>
          </w:tcPr>
          <w:p w14:paraId="5364770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API Gateway</w:t>
            </w:r>
            <w:r/>
          </w:p>
        </w:tc>
        <w:tc>
          <w:tcPr>
            <w:shd w:val="clear" w:color="f2f2f2" w:fill="f2f2f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320" w:type="dxa"/>
            <w:vAlign w:val="center"/>
            <w:textDirection w:val="lrTb"/>
            <w:noWrap w:val="false"/>
          </w:tcPr>
          <w:p w14:paraId="49CE58B7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devopsfaith/krakend:2.4</w:t>
            </w:r>
            <w:r/>
          </w:p>
        </w:tc>
        <w:tc>
          <w:tcPr>
            <w:shd w:val="clear" w:color="f2f2f2" w:fill="f2f2f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759" w:type="dxa"/>
            <w:vAlign w:val="center"/>
            <w:textDirection w:val="lrTb"/>
            <w:noWrap w:val="false"/>
          </w:tcPr>
          <w:p w14:paraId="79AC74C6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Expose le port 8080. Utilise un fichier krakend.json pour router les requêtes HTTP vers la recherche ou les réservations.</w:t>
            </w:r>
            <w:r/>
          </w:p>
        </w:tc>
      </w:tr>
      <w:tr>
        <w:trPr>
          <w:trHeight w:val="285"/>
        </w:trPr>
        <w:tc>
          <w:tcPr>
            <w:shd w:val="clear" w:color="00b0f0" w:fill="00b0f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09" w:type="dxa"/>
            <w:vAlign w:val="center"/>
            <w:textDirection w:val="lrTb"/>
            <w:noWrap w:val="false"/>
          </w:tcPr>
          <w:p w14:paraId="6C5F01B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Base de Données (SQL)</w:t>
            </w:r>
            <w:r/>
          </w:p>
        </w:tc>
        <w:tc>
          <w:tcPr>
            <w:shd w:val="clear" w:color="f2f2f2" w:fill="f2f2f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320" w:type="dxa"/>
            <w:vAlign w:val="center"/>
            <w:textDirection w:val="lrTb"/>
            <w:noWrap w:val="false"/>
          </w:tcPr>
          <w:p w14:paraId="231EDB6D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mysql:8.0</w:t>
            </w:r>
            <w:r/>
          </w:p>
        </w:tc>
        <w:tc>
          <w:tcPr>
            <w:shd w:val="clear" w:color="f2f2f2" w:fill="f2f2f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759" w:type="dxa"/>
            <w:vAlign w:val="center"/>
            <w:textDirection w:val="lrTb"/>
            <w:noWrap w:val="false"/>
          </w:tcPr>
          <w:p w14:paraId="6B89E049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Expose le port 3306. Base relationnelle maître contenant l'inventaire des 5 hôtels et l'historique transactionnel des commandes.</w:t>
            </w:r>
            <w:r/>
          </w:p>
        </w:tc>
      </w:tr>
      <w:tr>
        <w:trPr>
          <w:trHeight w:val="285"/>
        </w:trPr>
        <w:tc>
          <w:tcPr>
            <w:shd w:val="clear" w:color="00b0f0" w:fill="00b0f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09" w:type="dxa"/>
            <w:vAlign w:val="center"/>
            <w:textDirection w:val="lrTb"/>
            <w:noWrap w:val="false"/>
          </w:tcPr>
          <w:p w14:paraId="30CF8FF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Cache In-Memory</w:t>
            </w:r>
            <w:r/>
          </w:p>
        </w:tc>
        <w:tc>
          <w:tcPr>
            <w:shd w:val="clear" w:color="f2f2f2" w:fill="f2f2f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320" w:type="dxa"/>
            <w:vAlign w:val="center"/>
            <w:textDirection w:val="lrTb"/>
            <w:noWrap w:val="false"/>
          </w:tcPr>
          <w:p w14:paraId="21E733F5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redis:7-alpine</w:t>
            </w:r>
            <w:r/>
          </w:p>
        </w:tc>
        <w:tc>
          <w:tcPr>
            <w:shd w:val="clear" w:color="f2f2f2" w:fill="f2f2f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759" w:type="dxa"/>
            <w:vAlign w:val="center"/>
            <w:textDirection w:val="lrTb"/>
            <w:noWrap w:val="false"/>
          </w:tcPr>
          <w:p w14:paraId="7BED9DD5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Expose le port 6379. Base clé-valeur ultra-rapide servant à stocker les offres éphémères (TTL) et l'état des disponibilités.</w:t>
            </w:r>
            <w:r/>
          </w:p>
        </w:tc>
      </w:tr>
      <w:tr>
        <w:trPr>
          <w:trHeight w:val="285"/>
        </w:trPr>
        <w:tc>
          <w:tcPr>
            <w:shd w:val="clear" w:color="00b0f0" w:fill="00b0f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09" w:type="dxa"/>
            <w:vAlign w:val="center"/>
            <w:textDirection w:val="lrTb"/>
            <w:noWrap w:val="false"/>
          </w:tcPr>
          <w:p w14:paraId="3335AED2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Message Broker (Queue)</w:t>
            </w:r>
            <w:r/>
          </w:p>
        </w:tc>
        <w:tc>
          <w:tcPr>
            <w:shd w:val="clear" w:color="f2f2f2" w:fill="f2f2f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320" w:type="dxa"/>
            <w:vAlign w:val="center"/>
            <w:textDirection w:val="lrTb"/>
            <w:noWrap w:val="false"/>
          </w:tcPr>
          <w:p w14:paraId="2687FFDC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apache/kafka:3.7.0</w:t>
            </w:r>
            <w:r/>
          </w:p>
        </w:tc>
        <w:tc>
          <w:tcPr>
            <w:shd w:val="clear" w:color="f2f2f2" w:fill="f2f2f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759" w:type="dxa"/>
            <w:vAlign w:val="center"/>
            <w:textDirection w:val="lrTb"/>
            <w:noWrap w:val="false"/>
          </w:tcPr>
          <w:p w14:paraId="77AC96C4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Expose le port 9022. Configuré en mode KRaft (Raft metadata mode), ce qui évite d'installer un conteneur ZooKeeper séparé.</w:t>
            </w:r>
            <w:r/>
          </w:p>
        </w:tc>
      </w:tr>
      <w:tr>
        <w:trPr>
          <w:trHeight w:val="285"/>
        </w:trPr>
        <w:tc>
          <w:tcPr>
            <w:shd w:val="clear" w:color="00b0f0" w:fill="00b0f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09" w:type="dxa"/>
            <w:vAlign w:val="center"/>
            <w:textDirection w:val="lrTb"/>
            <w:noWrap w:val="false"/>
          </w:tcPr>
          <w:p w14:paraId="3CC652D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Moteur de Recherche</w:t>
            </w:r>
            <w:r/>
          </w:p>
        </w:tc>
        <w:tc>
          <w:tcPr>
            <w:shd w:val="clear" w:color="f2f2f2" w:fill="f2f2f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320" w:type="dxa"/>
            <w:vAlign w:val="center"/>
            <w:textDirection w:val="lrTb"/>
            <w:noWrap w:val="false"/>
          </w:tcPr>
          <w:p w14:paraId="286A9CC6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opensearchproject/opensearch:2.11.0</w:t>
            </w:r>
            <w:r/>
          </w:p>
        </w:tc>
        <w:tc>
          <w:tcPr>
            <w:shd w:val="clear" w:color="f2f2f2" w:fill="f2f2f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759" w:type="dxa"/>
            <w:vAlign w:val="center"/>
            <w:textDirection w:val="lrTb"/>
            <w:noWrap w:val="false"/>
          </w:tcPr>
          <w:p w14:paraId="580C2999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Expose le port 9200. Configuré en 'single-node' sans sécurité pour le dev. Allocation conseillée de 2 Go de RAM (OPENSEARCH_JAVA_OPTS).</w:t>
            </w:r>
            <w:r/>
          </w:p>
        </w:tc>
      </w:tr>
      <w:tr>
        <w:trPr>
          <w:trHeight w:val="285"/>
        </w:trPr>
        <w:tc>
          <w:tcPr>
            <w:shd w:val="clear" w:color="00b0f0" w:fill="00b0f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09" w:type="dxa"/>
            <w:vAlign w:val="center"/>
            <w:textDirection w:val="lrTb"/>
            <w:noWrap w:val="false"/>
          </w:tcPr>
          <w:p w14:paraId="5DD28E5B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Interface Graphique Kafka</w:t>
            </w:r>
            <w:r/>
          </w:p>
        </w:tc>
        <w:tc>
          <w:tcPr>
            <w:shd w:val="clear" w:color="f2f2f2" w:fill="f2f2f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320" w:type="dxa"/>
            <w:vAlign w:val="center"/>
            <w:textDirection w:val="lrTb"/>
            <w:noWrap w:val="false"/>
          </w:tcPr>
          <w:p w14:paraId="40561C8B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tchiotludo/akhq</w:t>
            </w:r>
            <w:r/>
          </w:p>
        </w:tc>
        <w:tc>
          <w:tcPr>
            <w:shd w:val="clear" w:color="f2f2f2" w:fill="f2f2f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759" w:type="dxa"/>
            <w:vAlign w:val="center"/>
            <w:textDirection w:val="lrTb"/>
            <w:noWrap w:val="false"/>
          </w:tcPr>
          <w:p w14:paraId="5C53A583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Expose le port 8082. Se connecte au conteneur Kafka pour inspecter visuellement les topics, les schémas et le transit des messages CDC.</w:t>
            </w:r>
            <w:r/>
          </w:p>
        </w:tc>
      </w:tr>
      <w:tr>
        <w:trPr>
          <w:trHeight w:val="285"/>
        </w:trPr>
        <w:tc>
          <w:tcPr>
            <w:shd w:val="clear" w:color="00b0f0" w:fill="00b0f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09" w:type="dxa"/>
            <w:vAlign w:val="center"/>
            <w:textDirection w:val="lrTb"/>
            <w:noWrap w:val="false"/>
          </w:tcPr>
          <w:p w14:paraId="6CC284E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  <w:vertAlign w:val="baseline"/>
              </w:rPr>
              <w:t xml:space="preserve">Interface Graphique MySQL</w:t>
            </w:r>
            <w:r/>
          </w:p>
        </w:tc>
        <w:tc>
          <w:tcPr>
            <w:shd w:val="clear" w:color="f2f2f2" w:fill="f2f2f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320" w:type="dxa"/>
            <w:vAlign w:val="center"/>
            <w:textDirection w:val="lrTb"/>
            <w:noWrap w:val="false"/>
          </w:tcPr>
          <w:p w14:paraId="69732FB3">
            <w:pPr>
              <w:pBdr/>
              <w:spacing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adminer</w:t>
            </w:r>
            <w:r/>
          </w:p>
        </w:tc>
        <w:tc>
          <w:tcPr>
            <w:shd w:val="clear" w:color="f2f2f2" w:fill="f2f2f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759" w:type="dxa"/>
            <w:vAlign w:val="center"/>
            <w:textDirection w:val="lrTb"/>
            <w:noWrap w:val="false"/>
          </w:tcPr>
          <w:p w14:paraId="05EC8500"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Expose le port 8081. Outil web léger (Adminer) connecté à MySQL pour administrer, visualiser et modifier facilement les tables SQL.</w:t>
            </w:r>
            <w:r/>
          </w:p>
        </w:tc>
      </w:tr>
      <w:tr>
        <w:trPr>
          <w:trHeight w:val="285"/>
        </w:trPr>
        <w:tc>
          <w:tcPr>
            <w:shd w:val="clear" w:color="00b0f0" w:fill="00b0f0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409" w:type="dxa"/>
            <w:vAlign w:val="center"/>
            <w:vMerge w:val="restart"/>
            <w:textDirection w:val="lrTb"/>
            <w:noWrap w:val="false"/>
          </w:tcPr>
          <w:p w14:paraId="4418728F">
            <w:pPr>
              <w:pBdr/>
              <w:spacing/>
              <w:ind/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</w:rPr>
              <w:t xml:space="preserve"> </w:t>
            </w:r>
            <w:r>
              <w:rPr>
                <w:color w:val="ffffff" w:themeColor="background1"/>
              </w:rPr>
              <w:t xml:space="preserve">Simulateur Stockage S3</w:t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</w:rPr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ffffff"/>
                <w:sz w:val="22"/>
                <w:u w:val="none"/>
              </w:rPr>
            </w:r>
          </w:p>
        </w:tc>
        <w:tc>
          <w:tcPr>
            <w:shd w:val="clear" w:color="f2f2f2" w:fill="f2f2f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320" w:type="dxa"/>
            <w:vAlign w:val="center"/>
            <w:vMerge w:val="restart"/>
            <w:textDirection w:val="lrTb"/>
            <w:noWrap w:val="false"/>
          </w:tcPr>
          <w:p w14:paraId="20E4039E">
            <w:pPr>
              <w:pBdr/>
              <w:spacing/>
              <w:ind/>
              <w:jc w:val="center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</w:rPr>
            </w:r>
            <w:r>
              <w:t xml:space="preserve">minio/minio:RELEASE.2024-03-07T00-43-48Z</w:t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</w:rPr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</w:rPr>
            </w:r>
          </w:p>
        </w:tc>
        <w:tc>
          <w:tcPr>
            <w:shd w:val="clear" w:color="f2f2f2" w:fill="f2f2f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4759" w:type="dxa"/>
            <w:vAlign w:val="center"/>
            <w:vMerge w:val="restart"/>
            <w:textDirection w:val="lrTb"/>
            <w:noWrap w:val="false"/>
          </w:tcPr>
          <w:p w14:paraId="32BBE1AC">
            <w:pPr>
              <w:pBdr/>
              <w:spacing/>
              <w:ind/>
              <w:jc w:val="left"/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</w:rPr>
            </w:pP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</w:rPr>
            </w:r>
            <w:r>
              <w:t xml:space="preserve">Ports 9000 (API) et 9001 (Console). Simule à 100% le comportement d'un bucket AWS S3 en local. Permet d'uploader et de stocker les images des chambres via une API identique à celle d'Amazon.</w:t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</w:rPr>
            </w:r>
            <w:r>
              <w:rPr>
                <w:rFonts w:ascii="Arial" w:hAnsi="Arial" w:eastAsia="Arial" w:cs="Arial"/>
                <w:b w:val="0"/>
                <w:i w:val="0"/>
                <w:strike w:val="0"/>
                <w:color w:val="000000"/>
                <w:sz w:val="22"/>
                <w:u w:val="none"/>
              </w:rPr>
            </w:r>
          </w:p>
        </w:tc>
      </w:tr>
    </w:tbl>
    <w:p w14:paraId="2367F79C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fr-FR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1636E84E">
      <w:pPr>
        <w:pBdr/>
        <w:spacing/>
        <w:ind/>
        <w:rPr>
          <w:highlight w:val="none"/>
          <w:lang w:val="fr-FR"/>
        </w:rPr>
      </w:pPr>
      <w:r>
        <w:rPr>
          <w:highlight w:val="none"/>
          <w:lang w:val="en-US"/>
        </w:rPr>
      </w:r>
      <w:r>
        <w:rPr>
          <w:highlight w:val="none"/>
          <w:lang w:val="fr-FR"/>
        </w:rPr>
      </w:r>
      <w:r>
        <w:rPr>
          <w:highlight w:val="none"/>
          <w:lang w:val="fr-FR"/>
        </w:rPr>
      </w:r>
    </w:p>
    <w:p w14:paraId="670A0B55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56D6074F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308D3D02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1BD5D15E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Une fois telecharge, on a le resultat suivant: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4A016F5E">
      <w:pPr>
        <w:pBdr/>
        <w:spacing/>
        <w:ind/>
        <w:rPr>
          <w:highlight w:val="none"/>
        </w:rPr>
      </w:pPr>
      <w:r>
        <w:rPr>
          <w:highlight w:val="none"/>
          <w:lang w:val="fr-FR" w:bidi="fr-FR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02930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30831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10293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81.0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03231AA"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</w:r>
      <w:r>
        <w:rPr>
          <w:highlight w:val="none"/>
          <w:lang w:val="en-US"/>
        </w:rPr>
        <w:t xml:space="preserve">We create a bucket </w:t>
      </w:r>
      <w:r>
        <w:rPr>
          <w:highlight w:val="none"/>
          <w:lang w:val="en-US"/>
        </w:rPr>
        <w:t xml:space="preserve">hotel-hms76700</w:t>
      </w:r>
      <w:r>
        <w:rPr>
          <w:highlight w:val="none"/>
          <w:lang w:val="en-US"/>
        </w:rPr>
        <w:t xml:space="preserve"> where we are going to create some pictures for each hotel</w:t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53B4724B"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4B84A4CF"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6D2DA61A"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2C312AF4">
      <w:pPr>
        <w:pBdr/>
        <w:spacing/>
        <w:ind/>
        <w:rPr/>
      </w:pPr>
      <w:r>
        <w:rPr>
          <w:highlight w:val="none"/>
          <w:lang w:val="fr-FR" w:bidi="fr-FR"/>
        </w:rPr>
        <w:t xml:space="preserve">Sprint 1</w:t>
      </w:r>
      <w:r/>
    </w:p>
    <w:p w14:paraId="5013169A">
      <w:pPr>
        <w:pBdr/>
        <w:spacing/>
        <w:ind/>
        <w:rPr/>
      </w:pPr>
      <w:r>
        <w:rPr>
          <w:highlight w:val="none"/>
          <w:lang w:val="fr-FR" w:bidi="fr-FR"/>
        </w:rPr>
        <w:t xml:space="preserve">React Search UI</w:t>
      </w:r>
      <w:r/>
    </w:p>
    <w:p w14:paraId="1CBEA0C1">
      <w:pPr>
        <w:pBdr/>
        <w:spacing/>
        <w:ind/>
        <w:rPr/>
      </w:pPr>
      <w:r>
        <w:rPr>
          <w:highlight w:val="none"/>
          <w:lang w:val="fr-FR" w:bidi="fr-FR"/>
        </w:rPr>
        <w:t xml:space="preserve">       ↓</w:t>
      </w:r>
      <w:r/>
    </w:p>
    <w:p w14:paraId="03D62B9E">
      <w:pPr>
        <w:pBdr/>
        <w:spacing/>
        <w:ind/>
        <w:rPr/>
      </w:pPr>
      <w:r>
        <w:rPr>
          <w:highlight w:val="none"/>
          <w:lang w:val="fr-FR" w:bidi="fr-FR"/>
        </w:rPr>
        <w:t xml:space="preserve">Sprint 2</w:t>
      </w:r>
      <w:r/>
    </w:p>
    <w:p w14:paraId="3710E250">
      <w:pPr>
        <w:pBdr/>
        <w:spacing/>
        <w:ind/>
        <w:rPr/>
      </w:pPr>
      <w:r>
        <w:rPr>
          <w:highlight w:val="none"/>
          <w:lang w:val="fr-FR" w:bidi="fr-FR"/>
        </w:rPr>
        <w:t xml:space="preserve">Images MinIO</w:t>
      </w:r>
      <w:r/>
    </w:p>
    <w:p w14:paraId="474332E7">
      <w:pPr>
        <w:pBdr/>
        <w:spacing/>
        <w:ind/>
        <w:rPr/>
      </w:pPr>
      <w:r>
        <w:rPr>
          <w:highlight w:val="none"/>
          <w:lang w:val="fr-FR" w:bidi="fr-FR"/>
        </w:rPr>
        <w:t xml:space="preserve">       ↓</w:t>
      </w:r>
      <w:r/>
    </w:p>
    <w:p w14:paraId="1C2A62D8">
      <w:pPr>
        <w:pBdr/>
        <w:spacing/>
        <w:ind/>
        <w:rPr/>
      </w:pPr>
      <w:r>
        <w:rPr>
          <w:highlight w:val="none"/>
          <w:lang w:val="fr-FR" w:bidi="fr-FR"/>
        </w:rPr>
        <w:t xml:space="preserve">Sprint 3</w:t>
      </w:r>
      <w:r/>
    </w:p>
    <w:p w14:paraId="3507F9DC">
      <w:pPr>
        <w:pBdr/>
        <w:spacing/>
        <w:ind/>
        <w:rPr/>
      </w:pPr>
      <w:r>
        <w:rPr>
          <w:highlight w:val="none"/>
          <w:lang w:val="fr-FR" w:bidi="fr-FR"/>
        </w:rPr>
        <w:t xml:space="preserve">KrakenD</w:t>
      </w:r>
      <w:r/>
    </w:p>
    <w:p w14:paraId="1DEF1969">
      <w:pPr>
        <w:pBdr/>
        <w:spacing/>
        <w:ind/>
        <w:rPr/>
      </w:pPr>
      <w:r>
        <w:rPr>
          <w:highlight w:val="none"/>
          <w:lang w:val="fr-FR" w:bidi="fr-FR"/>
        </w:rPr>
        <w:t xml:space="preserve">       ↓</w:t>
      </w:r>
      <w:r/>
    </w:p>
    <w:p w14:paraId="51207CF3">
      <w:pPr>
        <w:pBdr/>
        <w:spacing/>
        <w:ind/>
        <w:rPr/>
      </w:pPr>
      <w:r>
        <w:rPr>
          <w:highlight w:val="none"/>
          <w:lang w:val="fr-FR" w:bidi="fr-FR"/>
        </w:rPr>
        <w:t xml:space="preserve">Sprint 4</w:t>
      </w:r>
      <w:r/>
    </w:p>
    <w:p w14:paraId="2942A0CB">
      <w:pPr>
        <w:pBdr/>
        <w:spacing/>
        <w:ind/>
        <w:rPr/>
      </w:pPr>
      <w:r>
        <w:rPr>
          <w:highlight w:val="none"/>
          <w:lang w:val="fr-FR" w:bidi="fr-FR"/>
        </w:rPr>
        <w:t xml:space="preserve">NGINX</w:t>
      </w:r>
      <w:r/>
    </w:p>
    <w:p w14:paraId="0FCE9FEF">
      <w:pPr>
        <w:pBdr/>
        <w:spacing/>
        <w:ind/>
        <w:rPr/>
      </w:pPr>
      <w:r>
        <w:rPr>
          <w:highlight w:val="none"/>
          <w:lang w:val="fr-FR" w:bidi="fr-FR"/>
        </w:rPr>
        <w:t xml:space="preserve">       ↓</w:t>
      </w:r>
      <w:r/>
    </w:p>
    <w:p w14:paraId="2B757B1B">
      <w:pPr>
        <w:pBdr/>
        <w:spacing/>
        <w:ind/>
        <w:rPr/>
      </w:pPr>
      <w:r>
        <w:rPr>
          <w:highlight w:val="none"/>
          <w:lang w:val="fr-FR" w:bidi="fr-FR"/>
        </w:rPr>
        <w:t xml:space="preserve">Sprint 5</w:t>
      </w:r>
      <w:r/>
    </w:p>
    <w:p w14:paraId="22FC6908"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  <w:t xml:space="preserve">AWS</w:t>
      </w:r>
      <w:r/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7908CBA3"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5AA9DE45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Étape 1 : Créer le Frontend React</w:t>
      </w:r>
      <w:r/>
    </w:p>
    <w:p w14:paraId="3FB0B1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À la racine de ton projet :</w:t>
      </w:r>
      <w:r/>
    </w:p>
    <w:p w14:paraId="6907BD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npm create vite@latest hotel-ui -- --template react</w:t>
      </w:r>
      <w:r/>
    </w:p>
    <w:p w14:paraId="6560DD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Choisis :</w:t>
      </w:r>
      <w:r/>
    </w:p>
    <w:p w14:paraId="3FD672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React</w:t>
        <w:br/>
        <w:t xml:space="preserve">JavaScript</w:t>
      </w:r>
      <w:r/>
    </w:p>
    <w:p w14:paraId="43ED37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Puis :</w:t>
      </w:r>
      <w:r/>
    </w:p>
    <w:p w14:paraId="0F5522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cd hotel-ui</w:t>
        <w:br/>
        <w:t xml:space="preserve">npm install</w:t>
        <w:br/>
        <w:t xml:space="preserve">npm run dev</w:t>
      </w:r>
      <w:r/>
    </w:p>
    <w:p w14:paraId="3FAE11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Tu devrais voir :</w:t>
      </w:r>
      <w:r/>
    </w:p>
    <w:p w14:paraId="3FE786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http://localhost:5173</w:t>
      </w:r>
      <w:r/>
    </w:p>
    <w:p w14:paraId="68555CD0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Structure cible</w:t>
      </w:r>
      <w:r/>
    </w:p>
    <w:p w14:paraId="5996CF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hotel-ui/</w:t>
        <w:br/>
        <w:t xml:space="preserve"> ├─ src/</w:t>
        <w:br/>
        <w:t xml:space="preserve"> │   ├─ App.jsx</w:t>
        <w:br/>
        <w:t xml:space="preserve"> │   ├─ components/</w:t>
        <w:br/>
        <w:t xml:space="preserve"> │   │    └─ HotelCard.jsx</w:t>
        <w:br/>
        <w:t xml:space="preserve"> │   └─ pages/</w:t>
        <w:br/>
        <w:t xml:space="preserve"> │        └─ SearchPage.jsx</w:t>
        <w:br/>
        <w:t xml:space="preserve"> └─ package.json</w:t>
      </w:r>
      <w:r/>
    </w:p>
    <w:p w14:paraId="449F8575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Étape 2 : Créer la page de recherche</w:t>
      </w:r>
      <w:r/>
    </w:p>
    <w:p w14:paraId="2814146A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src/pages/SearchPage.jsx</w:t>
      </w:r>
      <w:r/>
    </w:p>
    <w:p w14:paraId="1B1EAE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{ useState } from 'react';</w:t>
        <w:br/>
        <w:br/>
        <w:t xml:space="preserve">export default function SearchPage() {</w:t>
        <w:br/>
        <w:br/>
        <w:t xml:space="preserve">  const [query, setQuery] = useState('');</w:t>
        <w:br/>
        <w:t xml:space="preserve">  const [hotels, setHotels] = useState([]);</w:t>
        <w:br/>
        <w:br/>
        <w:t xml:space="preserve">  const searchHotels = async () =&gt; {</w:t>
        <w:br/>
        <w:br/>
        <w:t xml:space="preserve">    const response = await fetch(</w:t>
        <w:br/>
        <w:t xml:space="preserve">      `http://localhos</w:t>
      </w:r>
      <w:r>
        <w:rPr>
          <w:rFonts w:ascii="Courier New" w:hAnsi="Courier New" w:eastAsia="Courier New" w:cs="Courier New"/>
          <w:color w:val="000000"/>
          <w:sz w:val="20"/>
        </w:rPr>
        <w:t xml:space="preserve">t:3000/search?q=${query}`</w:t>
        <w:br/>
        <w:t xml:space="preserve">    );</w:t>
        <w:br/>
        <w:br/>
        <w:t xml:space="preserve">    const data = await response.json();</w:t>
        <w:br/>
        <w:br/>
        <w:t xml:space="preserve">    setHotels(data.results);</w:t>
        <w:br/>
        <w:t xml:space="preserve">  };</w:t>
        <w:br/>
        <w:br/>
        <w:t xml:space="preserve">  return (</w:t>
        <w:br/>
        <w:t xml:space="preserve">    &lt;div&gt;</w:t>
        <w:br/>
        <w:br/>
        <w:t xml:space="preserve">      &lt;h1&gt;Hotel Search&lt;/h1&gt;</w:t>
        <w:br/>
        <w:br/>
        <w:t xml:space="preserve">      &lt;input</w:t>
        <w:br/>
        <w:t xml:space="preserve">        type="text"</w:t>
        <w:br/>
        <w:t xml:space="preserve">        placeholder="Paris"</w:t>
        <w:br/>
        <w:t xml:space="preserve">        value={query}</w:t>
        <w:br/>
        <w:t xml:space="preserve">        onCh</w:t>
      </w:r>
      <w:r>
        <w:rPr>
          <w:rFonts w:ascii="Courier New" w:hAnsi="Courier New" w:eastAsia="Courier New" w:cs="Courier New"/>
          <w:color w:val="000000"/>
          <w:sz w:val="20"/>
        </w:rPr>
        <w:t xml:space="preserve">ange={(e) =&gt; setQuery(e.target.value)}</w:t>
        <w:br/>
        <w:t xml:space="preserve">      /&gt;</w:t>
        <w:br/>
        <w:br/>
        <w:t xml:space="preserve">      &lt;button onClick={searchHotels}&gt;</w:t>
        <w:br/>
        <w:t xml:space="preserve">        Search</w:t>
        <w:br/>
        <w:t xml:space="preserve">      &lt;/button&gt;</w:t>
        <w:br/>
        <w:br/>
        <w:t xml:space="preserve">      &lt;hr /&gt;</w:t>
        <w:br/>
        <w:br/>
        <w:t xml:space="preserve">      {hotels.map((hotel) =&gt; (</w:t>
        <w:br/>
        <w:t xml:space="preserve">        &lt;div key={hotel.id}&gt;</w:t>
        <w:br/>
        <w:t xml:space="preserve">          &lt;h3&gt;{hotel.nom}&lt;/h3&gt;</w:t>
        <w:br/>
        <w:t xml:space="preserve">          &lt;p&gt;{hotel.ville}&lt;/p&gt;</w:t>
        <w:br/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         &lt;p&gt;{hotel.etoiles} étoiles&lt;/p&gt;</w:t>
        <w:br/>
        <w:t xml:space="preserve">        &lt;/div&gt;</w:t>
        <w:br/>
        <w:t xml:space="preserve">      ))}</w:t>
        <w:br/>
        <w:br/>
        <w:t xml:space="preserve">    &lt;/div&gt;</w:t>
        <w:br/>
        <w:t xml:space="preserve">  );</w:t>
        <w:br/>
        <w:t xml:space="preserve">}</w:t>
      </w:r>
      <w:r/>
    </w:p>
    <w:p w14:paraId="1BADE651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Étape 3 : Utiliser SearchPage</w:t>
      </w:r>
      <w:r/>
    </w:p>
    <w:p w14:paraId="40400081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src/App.jsx</w:t>
      </w:r>
      <w:r/>
    </w:p>
    <w:p w14:paraId="1CFDC3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 SearchPage from './pages/SearchPage';</w:t>
        <w:br/>
        <w:br/>
        <w:t xml:space="preserve">function App() {</w:t>
        <w:br/>
        <w:t xml:space="preserve">  return &lt;SearchPage /&gt;;</w:t>
        <w:br/>
        <w:t xml:space="preserve">}</w:t>
        <w:br/>
        <w:br/>
        <w:t xml:space="preserve">export default App;</w:t>
      </w:r>
      <w:r/>
    </w:p>
    <w:p w14:paraId="76FB0054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Étape 4 : Autoriser le Frontend à appeler Node</w:t>
      </w:r>
      <w:r/>
    </w:p>
    <w:p w14:paraId="591A8A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Actuellement :</w:t>
      </w:r>
      <w:r/>
    </w:p>
    <w:p w14:paraId="345AE0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React :5173</w:t>
        <w:br/>
        <w:t xml:space="preserve">Node :3000</w:t>
      </w:r>
      <w:r/>
    </w:p>
    <w:p w14:paraId="3A493E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 navigateur va bloquer l'appel.</w:t>
      </w:r>
      <w:r/>
    </w:p>
    <w:p w14:paraId="342D8E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Il faut installer CORS dans ton API.</w:t>
      </w:r>
      <w:r/>
    </w:p>
    <w:p w14:paraId="606042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Dans </w:t>
      </w:r>
      <w:r>
        <w:rPr>
          <w:rFonts w:ascii="Courier New" w:hAnsi="Courier New" w:eastAsia="Courier New" w:cs="Courier New"/>
          <w:color w:val="000000"/>
          <w:sz w:val="20"/>
        </w:rPr>
        <w:t xml:space="preserve">hotel-api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</w:t>
      </w:r>
      <w:r/>
    </w:p>
    <w:p w14:paraId="0CB929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npm install cors</w:t>
      </w:r>
      <w:r/>
    </w:p>
    <w:p w14:paraId="25C042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Dans </w:t>
      </w:r>
      <w:r>
        <w:rPr>
          <w:rFonts w:ascii="Courier New" w:hAnsi="Courier New" w:eastAsia="Courier New" w:cs="Courier New"/>
          <w:color w:val="000000"/>
          <w:sz w:val="20"/>
        </w:rPr>
        <w:t xml:space="preserve">src/app.js</w:t>
      </w:r>
      <w:r/>
    </w:p>
    <w:p w14:paraId="524D82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const cors = require('cors');</w:t>
        <w:br/>
        <w:br/>
        <w:t xml:space="preserve">app.use(cors());</w:t>
      </w:r>
      <w:r/>
    </w:p>
    <w:p w14:paraId="3D498495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Étape 5 : Tester</w:t>
      </w:r>
      <w:r/>
    </w:p>
    <w:p w14:paraId="259B78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Démarrer :</w:t>
      </w:r>
      <w:r/>
    </w:p>
    <w:p w14:paraId="18D17100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Backend</w:t>
      </w:r>
      <w:r/>
    </w:p>
    <w:p w14:paraId="6F0CB4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node src/app.js</w:t>
      </w:r>
      <w:r/>
    </w:p>
    <w:p w14:paraId="5A96565A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Frontend</w:t>
      </w:r>
      <w:r/>
    </w:p>
    <w:p w14:paraId="326570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npm run dev</w:t>
      </w:r>
      <w:r/>
    </w:p>
    <w:p w14:paraId="016C9D85"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6BB05848"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360429FE"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050FC6B1"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3F001118"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427A56F0"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5E609946"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63C905FF"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50C253DA"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2252FD22"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6703852B"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42762C0E"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558231E1"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6CFBA4F6"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674C69BC"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3175F575"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6C64556F"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2A7CCE2B"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</w:p>
    <w:p w14:paraId="0806AFC7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Liste des choses a faire pour plus tard</w:t>
      </w:r>
      <w:r>
        <w:rPr>
          <w:highlight w:val="none"/>
          <w:lang w:val="en-US"/>
        </w:rPr>
      </w:r>
    </w:p>
    <w:p w14:paraId="329654F9">
      <w:pPr>
        <w:pBdr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  <w:t xml:space="preserve">Pour la fonction search</w:t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 w14:paraId="0882B511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🔥 “autocomplete search (Google style)”</w:t>
      </w:r>
      <w:r/>
    </w:p>
    <w:p w14:paraId="5525F1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</w:t>
      </w:r>
      <w:r/>
    </w:p>
    <w:p w14:paraId="1B22748D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🔥 “ranking intelligent (hotels stars boost)”</w:t>
      </w:r>
      <w:r/>
    </w:p>
    <w:p w14:paraId="2A4062D8">
      <w:pPr>
        <w:pBdr/>
        <w:spacing/>
        <w:ind/>
        <w:rPr>
          <w:highlight w:val="none"/>
          <w:lang w:val="fr-FR" w:bidi="fr-FR"/>
        </w:rPr>
      </w:pPr>
      <w:r>
        <w:rPr>
          <w:highlight w:val="none"/>
          <w:lang w:val="fr-FR" w:bidi="fr-FR"/>
        </w:rPr>
      </w:r>
      <w:r>
        <w:rPr>
          <w:highlight w:val="none"/>
          <w:lang w:val="fr-FR" w:bidi="fr-FR"/>
        </w:rPr>
      </w:r>
      <w:r>
        <w:rPr>
          <w:highlight w:val="none"/>
          <w:lang w:val="fr-FR"/>
        </w:rPr>
      </w:r>
    </w:p>
    <w:p w14:paraId="7070F6B3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Option 1 (celle que je recommande) : Réservations</w:t>
      </w:r>
      <w:r/>
    </w:p>
    <w:p w14:paraId="463DA0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Actuellement tu peux rechercher un hôtel, mais pas réserver.</w:t>
      </w:r>
      <w:r/>
    </w:p>
    <w:p w14:paraId="482DB3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Il manque :</w:t>
      </w:r>
      <w:r/>
    </w:p>
    <w:p w14:paraId="126804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/reservations</w:t>
        <w:br/>
        <w:t xml:space="preserve">GET /reservations/:id</w:t>
        <w:br/>
        <w:t xml:space="preserve">DELETE /reservations/:id</w:t>
      </w:r>
      <w:r/>
    </w:p>
    <w:p w14:paraId="7316C4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et surtout :</w:t>
      </w:r>
      <w:r/>
    </w:p>
    <w:p w14:paraId="4E695C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Vérifier disponibilité</w:t>
        <w:br/>
        <w:t xml:space="preserve">↓</w:t>
        <w:br/>
        <w:t xml:space="preserve">Créer réservation</w:t>
        <w:br/>
        <w:t xml:space="preserve">↓</w:t>
        <w:br/>
        <w:t xml:space="preserve">Mettre à jour inventaire</w:t>
      </w:r>
      <w:r/>
    </w:p>
    <w:p w14:paraId="257B37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Exemple :</w:t>
      </w:r>
      <w:r/>
    </w:p>
    <w:p w14:paraId="36479E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Hotel Beaux Arts</w:t>
        <w:br/>
        <w:t xml:space="preserve">Chambre 101</w:t>
        <w:br/>
        <w:br/>
        <w:t xml:space="preserve">01/10/2026 → Disponible</w:t>
        <w:br/>
        <w:t xml:space="preserve">02/10/2026 → Disponible</w:t>
        <w:br/>
        <w:t xml:space="preserve">03/10/2026 → Disponible</w:t>
      </w:r>
      <w:r/>
    </w:p>
    <w:p w14:paraId="3A5464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client réserve :</w:t>
      </w:r>
      <w:r/>
    </w:p>
    <w:p w14:paraId="533DCF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01/10 → 03/10</w:t>
      </w:r>
      <w:r/>
    </w:p>
    <w:p w14:paraId="3C004A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 système doit automatiquement bloquer les dates.</w:t>
      </w:r>
      <w:r/>
    </w:p>
    <w:p w14:paraId="7663B4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C'est le cœur métier du projet.</w:t>
      </w:r>
      <w:r/>
    </w:p>
    <w:p w14:paraId="7CDD536D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Option 2 : Disponibilités temps réel</w:t>
      </w:r>
      <w:r/>
    </w:p>
    <w:p w14:paraId="6404C1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Tu as commencé à réfléchir à l'inventaire.</w:t>
      </w:r>
      <w:r/>
    </w:p>
    <w:p w14:paraId="46D5D4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C'est souvent ce qu'on fait juste après la recherche.</w:t>
      </w:r>
      <w:r/>
    </w:p>
    <w:p w14:paraId="33DC59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Créer :</w:t>
      </w:r>
      <w:r/>
    </w:p>
    <w:p w14:paraId="182466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/availability</w:t>
      </w:r>
      <w:r/>
    </w:p>
    <w:p w14:paraId="73D96A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Exemple :</w:t>
      </w:r>
      <w:r/>
    </w:p>
    <w:p w14:paraId="31902F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/availability?hotelId=1&amp;from=2026-10-01&amp;to=2026-10-05</w:t>
      </w:r>
      <w:r/>
    </w:p>
    <w:p w14:paraId="75BEBC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Retour :</w:t>
      </w:r>
      <w:r/>
    </w:p>
    <w:p w14:paraId="719C14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  <w:br/>
        <w:t xml:space="preserve">  "available": true</w:t>
        <w:br/>
        <w:t xml:space="preserve">}</w:t>
      </w:r>
      <w:r/>
    </w:p>
    <w:p w14:paraId="0DB69F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</w:t>
      </w:r>
      <w:r/>
    </w:p>
    <w:p w14:paraId="351AA5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  <w:br/>
        <w:t xml:space="preserve">  "available": false</w:t>
        <w:br/>
        <w:t xml:space="preserve">}</w:t>
      </w:r>
      <w:r/>
    </w:p>
    <w:p w14:paraId="2C722929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Option 3 : Recherche avancée OpenSearch</w:t>
      </w:r>
      <w:r/>
    </w:p>
    <w:p w14:paraId="0E7A53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Aujourd'hui :</w:t>
      </w:r>
      <w:r/>
    </w:p>
    <w:p w14:paraId="6A26B5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?q=paris</w:t>
      </w:r>
      <w:r/>
    </w:p>
    <w:p w14:paraId="660DA5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Demain :</w:t>
      </w:r>
      <w:r/>
    </w:p>
    <w:p w14:paraId="11DCE3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?q=luxe paris</w:t>
      </w:r>
      <w:r/>
    </w:p>
    <w:p w14:paraId="5BA419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avec :</w:t>
      </w:r>
      <w:r/>
    </w:p>
    <w:p w14:paraId="4F7ED70A">
      <w:pPr>
        <w:pStyle w:val="90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ranking</w:t>
      </w:r>
      <w:r/>
    </w:p>
    <w:p w14:paraId="7CECFC7D">
      <w:pPr>
        <w:pStyle w:val="90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boost étoiles</w:t>
      </w:r>
      <w:r/>
    </w:p>
    <w:p w14:paraId="0862C4F3">
      <w:pPr>
        <w:pStyle w:val="90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fuzzy search</w:t>
      </w:r>
      <w:r/>
    </w:p>
    <w:p w14:paraId="28766AB9">
      <w:pPr>
        <w:pStyle w:val="90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autocomplete</w:t>
      </w:r>
      <w:r/>
    </w:p>
    <w:p w14:paraId="6811F0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Comme Booking.com.</w:t>
      </w:r>
      <w:r/>
    </w:p>
    <w:p w14:paraId="1D7062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Exemple :</w:t>
      </w:r>
      <w:r/>
    </w:p>
    <w:p w14:paraId="11B69D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pariis</w:t>
      </w:r>
      <w:r/>
    </w:p>
    <w:p w14:paraId="2B1D02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retourne quand même :</w:t>
      </w:r>
      <w:r/>
    </w:p>
    <w:p w14:paraId="52A912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Paris</w:t>
      </w:r>
      <w:r/>
    </w:p>
    <w:p w14:paraId="74F8B91A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Option 4 : Images depuis MinIO</w:t>
      </w:r>
      <w:r/>
    </w:p>
    <w:p w14:paraId="16C8DD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Tu as déjà :</w:t>
      </w:r>
      <w:r/>
    </w:p>
    <w:p w14:paraId="3BB9AFB3">
      <w:pPr>
        <w:pStyle w:val="90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MinIO</w:t>
      </w:r>
      <w:r/>
    </w:p>
    <w:p w14:paraId="5E0C2B77">
      <w:pPr>
        <w:pStyle w:val="90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Hotel_Images</w:t>
      </w:r>
      <w:r/>
    </w:p>
    <w:p w14:paraId="34CC47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Tu pourrais maintenant :</w:t>
      </w:r>
      <w:r/>
    </w:p>
    <w:p w14:paraId="4B601F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/upload</w:t>
      </w:r>
      <w:r/>
    </w:p>
    <w:p w14:paraId="456EA2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pour uploader une image.</w:t>
      </w:r>
      <w:r/>
    </w:p>
    <w:p w14:paraId="70BBA5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Puis :</w:t>
      </w:r>
      <w:r/>
    </w:p>
    <w:p w14:paraId="2FBDAC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/hotels</w:t>
      </w:r>
      <w:r/>
    </w:p>
    <w:p w14:paraId="45BC70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retourne :</w:t>
      </w:r>
      <w:r/>
    </w:p>
    <w:p w14:paraId="0D4339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  <w:br/>
        <w:t xml:space="preserve">  "nom": "Hotel Beaux Arts",</w:t>
        <w:br/>
        <w:t xml:space="preserve">  "image": "http://minio:9000/..."</w:t>
        <w:br/>
        <w:t xml:space="preserve">}</w:t>
      </w:r>
      <w:r/>
    </w:p>
    <w:p w14:paraId="27B832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Très visible dans une démo.</w:t>
      </w:r>
      <w:r/>
    </w:p>
    <w:p w14:paraId="303E1E35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Option 5 : Authentification</w:t>
      </w:r>
      <w:r/>
    </w:p>
    <w:p w14:paraId="2CEE32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Créer :</w:t>
      </w:r>
      <w:r/>
    </w:p>
    <w:p w14:paraId="5B78F9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/register</w:t>
        <w:br/>
        <w:t xml:space="preserve">POST /login</w:t>
      </w:r>
      <w:r/>
    </w:p>
    <w:p w14:paraId="1360A0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avec JWT.</w:t>
      </w:r>
      <w:r/>
    </w:p>
    <w:p w14:paraId="09AF79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Ensuite :</w:t>
      </w:r>
      <w:r/>
    </w:p>
    <w:p w14:paraId="7569AC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/reservations</w:t>
      </w:r>
      <w:r/>
    </w:p>
    <w:p w14:paraId="7B39AA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nécessite :</w:t>
      </w:r>
      <w:r/>
    </w:p>
    <w:p w14:paraId="78C0FC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Authorization: Bearer xxx</w:t>
      </w:r>
      <w:r/>
    </w:p>
    <w:p w14:paraId="56C4FCAA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Option 6 : KrakenD</w:t>
      </w:r>
      <w:r/>
    </w:p>
    <w:p w14:paraId="04758A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Tu m'as posé la question juste avant.</w:t>
      </w:r>
      <w:r/>
    </w:p>
    <w:p w14:paraId="123DF9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 pourrait maintenant mettre :</w:t>
      </w:r>
      <w:r/>
    </w:p>
    <w:p w14:paraId="58DB01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Client</w:t>
        <w:br/>
        <w:t xml:space="preserve">  ↓</w:t>
        <w:br/>
        <w:t xml:space="preserve">KrakenD</w:t>
        <w:br/>
        <w:t xml:space="preserve">  ↓</w:t>
        <w:br/>
        <w:t xml:space="preserve">Node API</w:t>
      </w:r>
      <w:r/>
    </w:p>
    <w:p w14:paraId="74517C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et exposer :</w:t>
      </w:r>
      <w:r/>
    </w:p>
    <w:p w14:paraId="0C5D72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/search</w:t>
        <w:br/>
        <w:t xml:space="preserve">/hotels</w:t>
        <w:br/>
        <w:t xml:space="preserve">/reservations</w:t>
      </w:r>
      <w:r/>
    </w:p>
    <w:p w14:paraId="07F06A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via KrakenD.</w:t>
      </w:r>
      <w:r/>
    </w:p>
    <w:p w14:paraId="2BBD8B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Très intéressant si ton objectif est de montrer une architecture microservices.</w:t>
      </w:r>
      <w:r/>
    </w:p>
    <w:p w14:paraId="2B98D27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842CEE5">
      <w:pPr>
        <w:pBdr/>
        <w:spacing/>
        <w:ind/>
        <w:rPr>
          <w:highlight w:val="none"/>
        </w:rPr>
      </w:pPr>
      <w:r>
        <w:rPr>
          <w:highlight w:val="none"/>
          <w:lang w:val="fr-FR" w:bidi="fr-FR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">
    <w:panose1 w:val="020F050202020403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031CF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F70F60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6F2CF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B8AB1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35F84F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D4A313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5E665F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>
    <w:name w:val="Table Grid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7">
    <w:name w:val="Heading 1"/>
    <w:basedOn w:val="896"/>
    <w:next w:val="896"/>
    <w:link w:val="84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8">
    <w:name w:val="Heading 2"/>
    <w:basedOn w:val="896"/>
    <w:next w:val="896"/>
    <w:link w:val="84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9">
    <w:name w:val="Heading 3"/>
    <w:basedOn w:val="896"/>
    <w:next w:val="896"/>
    <w:link w:val="84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0">
    <w:name w:val="Heading 4"/>
    <w:basedOn w:val="896"/>
    <w:next w:val="896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1">
    <w:name w:val="Heading 5"/>
    <w:basedOn w:val="896"/>
    <w:next w:val="896"/>
    <w:link w:val="85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2">
    <w:name w:val="Heading 6"/>
    <w:basedOn w:val="896"/>
    <w:next w:val="896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3">
    <w:name w:val="Heading 7"/>
    <w:basedOn w:val="896"/>
    <w:next w:val="896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4">
    <w:name w:val="Heading 8"/>
    <w:basedOn w:val="896"/>
    <w:next w:val="896"/>
    <w:link w:val="8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Heading 9"/>
    <w:basedOn w:val="896"/>
    <w:next w:val="896"/>
    <w:link w:val="8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6" w:default="1">
    <w:name w:val="Default Paragraph Font"/>
    <w:uiPriority w:val="1"/>
    <w:semiHidden/>
    <w:unhideWhenUsed/>
    <w:pPr>
      <w:pBdr/>
      <w:spacing/>
      <w:ind/>
    </w:pPr>
  </w:style>
  <w:style w:type="character" w:styleId="847">
    <w:name w:val="Heading 1 Char"/>
    <w:basedOn w:val="846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8">
    <w:name w:val="Heading 2 Char"/>
    <w:basedOn w:val="846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9">
    <w:name w:val="Heading 3 Char"/>
    <w:basedOn w:val="846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0">
    <w:name w:val="Heading 4 Char"/>
    <w:basedOn w:val="846"/>
    <w:link w:val="8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1">
    <w:name w:val="Heading 5 Char"/>
    <w:basedOn w:val="846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2">
    <w:name w:val="Heading 6 Char"/>
    <w:basedOn w:val="84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3">
    <w:name w:val="Heading 7 Char"/>
    <w:basedOn w:val="846"/>
    <w:link w:val="8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4">
    <w:name w:val="Heading 8 Char"/>
    <w:basedOn w:val="846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9 Char"/>
    <w:basedOn w:val="846"/>
    <w:link w:val="8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Title"/>
    <w:basedOn w:val="896"/>
    <w:next w:val="896"/>
    <w:link w:val="8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7">
    <w:name w:val="Title Char"/>
    <w:basedOn w:val="846"/>
    <w:link w:val="8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8">
    <w:name w:val="Subtitle"/>
    <w:basedOn w:val="896"/>
    <w:next w:val="896"/>
    <w:link w:val="8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9">
    <w:name w:val="Subtitle Char"/>
    <w:basedOn w:val="846"/>
    <w:link w:val="8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0">
    <w:name w:val="Quote"/>
    <w:basedOn w:val="896"/>
    <w:next w:val="896"/>
    <w:link w:val="8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1">
    <w:name w:val="Quote Char"/>
    <w:basedOn w:val="846"/>
    <w:link w:val="8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Intense Emphasis"/>
    <w:basedOn w:val="8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3">
    <w:name w:val="Intense Quote"/>
    <w:basedOn w:val="896"/>
    <w:next w:val="896"/>
    <w:link w:val="8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4">
    <w:name w:val="Intense Quote Char"/>
    <w:basedOn w:val="846"/>
    <w:link w:val="8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5">
    <w:name w:val="Intense Reference"/>
    <w:basedOn w:val="8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6">
    <w:name w:val="Subtle Emphasis"/>
    <w:basedOn w:val="8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46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46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96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46"/>
    <w:link w:val="871"/>
    <w:uiPriority w:val="99"/>
    <w:pPr>
      <w:pBdr/>
      <w:spacing/>
      <w:ind/>
    </w:pPr>
  </w:style>
  <w:style w:type="paragraph" w:styleId="873">
    <w:name w:val="Footer"/>
    <w:basedOn w:val="896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46"/>
    <w:link w:val="873"/>
    <w:uiPriority w:val="99"/>
    <w:pPr>
      <w:pBdr/>
      <w:spacing/>
      <w:ind/>
    </w:pPr>
  </w:style>
  <w:style w:type="paragraph" w:styleId="875">
    <w:name w:val="Caption"/>
    <w:basedOn w:val="896"/>
    <w:next w:val="8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6">
    <w:name w:val="footnote text"/>
    <w:basedOn w:val="896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846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foot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96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46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Hyperlink"/>
    <w:basedOn w:val="8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3">
    <w:name w:val="FollowedHyperlink"/>
    <w:basedOn w:val="8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1"/>
    <w:basedOn w:val="896"/>
    <w:next w:val="896"/>
    <w:uiPriority w:val="39"/>
    <w:unhideWhenUsed/>
    <w:pPr>
      <w:pBdr/>
      <w:spacing w:after="100"/>
      <w:ind/>
    </w:pPr>
  </w:style>
  <w:style w:type="paragraph" w:styleId="885">
    <w:name w:val="toc 2"/>
    <w:basedOn w:val="896"/>
    <w:next w:val="896"/>
    <w:uiPriority w:val="39"/>
    <w:unhideWhenUsed/>
    <w:pPr>
      <w:pBdr/>
      <w:spacing w:after="100"/>
      <w:ind w:left="220"/>
    </w:pPr>
  </w:style>
  <w:style w:type="paragraph" w:styleId="886">
    <w:name w:val="toc 3"/>
    <w:basedOn w:val="896"/>
    <w:next w:val="896"/>
    <w:uiPriority w:val="39"/>
    <w:unhideWhenUsed/>
    <w:pPr>
      <w:pBdr/>
      <w:spacing w:after="100"/>
      <w:ind w:left="440"/>
    </w:pPr>
  </w:style>
  <w:style w:type="paragraph" w:styleId="887">
    <w:name w:val="toc 4"/>
    <w:basedOn w:val="896"/>
    <w:next w:val="896"/>
    <w:uiPriority w:val="39"/>
    <w:unhideWhenUsed/>
    <w:pPr>
      <w:pBdr/>
      <w:spacing w:after="100"/>
      <w:ind w:left="660"/>
    </w:pPr>
  </w:style>
  <w:style w:type="paragraph" w:styleId="888">
    <w:name w:val="toc 5"/>
    <w:basedOn w:val="896"/>
    <w:next w:val="896"/>
    <w:uiPriority w:val="39"/>
    <w:unhideWhenUsed/>
    <w:pPr>
      <w:pBdr/>
      <w:spacing w:after="100"/>
      <w:ind w:left="880"/>
    </w:pPr>
  </w:style>
  <w:style w:type="paragraph" w:styleId="889">
    <w:name w:val="toc 6"/>
    <w:basedOn w:val="896"/>
    <w:next w:val="896"/>
    <w:uiPriority w:val="39"/>
    <w:unhideWhenUsed/>
    <w:pPr>
      <w:pBdr/>
      <w:spacing w:after="100"/>
      <w:ind w:left="1100"/>
    </w:pPr>
  </w:style>
  <w:style w:type="paragraph" w:styleId="890">
    <w:name w:val="toc 7"/>
    <w:basedOn w:val="896"/>
    <w:next w:val="896"/>
    <w:uiPriority w:val="39"/>
    <w:unhideWhenUsed/>
    <w:pPr>
      <w:pBdr/>
      <w:spacing w:after="100"/>
      <w:ind w:left="1320"/>
    </w:pPr>
  </w:style>
  <w:style w:type="paragraph" w:styleId="891">
    <w:name w:val="toc 8"/>
    <w:basedOn w:val="896"/>
    <w:next w:val="896"/>
    <w:uiPriority w:val="39"/>
    <w:unhideWhenUsed/>
    <w:pPr>
      <w:pBdr/>
      <w:spacing w:after="100"/>
      <w:ind w:left="1540"/>
    </w:pPr>
  </w:style>
  <w:style w:type="paragraph" w:styleId="892">
    <w:name w:val="toc 9"/>
    <w:basedOn w:val="896"/>
    <w:next w:val="896"/>
    <w:uiPriority w:val="39"/>
    <w:unhideWhenUsed/>
    <w:pPr>
      <w:pBdr/>
      <w:spacing w:after="100"/>
      <w:ind w:left="1760"/>
    </w:pPr>
  </w:style>
  <w:style w:type="character" w:styleId="893">
    <w:name w:val="Placeholder Text"/>
    <w:basedOn w:val="846"/>
    <w:uiPriority w:val="99"/>
    <w:semiHidden/>
    <w:pPr>
      <w:pBdr/>
      <w:spacing/>
      <w:ind/>
    </w:pPr>
    <w:rPr>
      <w:color w:val="666666"/>
    </w:rPr>
  </w:style>
  <w:style w:type="paragraph" w:styleId="894">
    <w:name w:val="TOC Heading"/>
    <w:uiPriority w:val="39"/>
    <w:unhideWhenUsed/>
    <w:pPr>
      <w:pBdr/>
      <w:spacing/>
      <w:ind/>
    </w:pPr>
  </w:style>
  <w:style w:type="paragraph" w:styleId="895">
    <w:name w:val="table of figures"/>
    <w:basedOn w:val="896"/>
    <w:next w:val="896"/>
    <w:uiPriority w:val="99"/>
    <w:unhideWhenUsed/>
    <w:pPr>
      <w:pBdr/>
      <w:spacing w:after="0" w:afterAutospacing="0"/>
      <w:ind/>
    </w:pPr>
  </w:style>
  <w:style w:type="paragraph" w:styleId="896" w:default="1">
    <w:name w:val="Normal"/>
    <w:qFormat/>
    <w:pPr>
      <w:pBdr/>
      <w:spacing/>
      <w:ind/>
    </w:pPr>
  </w:style>
  <w:style w:type="table" w:styleId="8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8" w:default="1">
    <w:name w:val="No List"/>
    <w:uiPriority w:val="99"/>
    <w:semiHidden/>
    <w:unhideWhenUsed/>
    <w:pPr>
      <w:pBdr/>
      <w:spacing/>
      <w:ind/>
    </w:pPr>
  </w:style>
  <w:style w:type="paragraph" w:styleId="899">
    <w:name w:val="No Spacing"/>
    <w:basedOn w:val="896"/>
    <w:uiPriority w:val="1"/>
    <w:qFormat/>
    <w:pPr>
      <w:pBdr/>
      <w:spacing w:after="0" w:line="240" w:lineRule="auto"/>
      <w:ind/>
    </w:pPr>
  </w:style>
  <w:style w:type="paragraph" w:styleId="900">
    <w:name w:val="List Paragraph"/>
    <w:basedOn w:val="89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2026-06-20T21:28:19Z</dcterms:modified>
</cp:coreProperties>
</file>