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Propuesta de Valor — Gestabiz</w:t>
      </w:r>
    </w:p>
    <w:p>
      <w:pPr>
        <w:spacing w:after="240"/>
        <w:jc w:val="center"/>
      </w:pPr>
      <w:r>
        <w:rPr>
          <w:rFonts w:ascii="Calibri" w:hAnsi="Calibri"/>
          <w:b w:val="0"/>
          <w:i/>
          <w:color w:val="6B7280"/>
          <w:sz w:val="26"/>
        </w:rPr>
        <w:t>Por que Gestabiz es la mejor opcion para tu negocio de servicios</w:t>
      </w:r>
    </w:p>
    <w:p>
      <w:pPr>
        <w:spacing w:after="120"/>
        <w:jc w:val="center"/>
      </w:pPr>
      <w:r>
        <w:rPr>
          <w:rFonts w:ascii="Calibri" w:hAnsi="Calibri"/>
          <w:b/>
          <w:i w:val="0"/>
          <w:color w:val="7C3AED"/>
          <w:sz w:val="28"/>
        </w:rPr>
        <w:t>Parte 5 de 5: Administrador — Plan Pro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1F1F2E"/>
          <w:sz w:val="24"/>
        </w:rPr>
        <w:t>Desarrollado por Ti Turing</w:t>
      </w:r>
    </w:p>
    <w:p>
      <w:pPr>
        <w:keepNext/>
        <w:spacing w:before="360" w:after="160"/>
      </w:pPr>
      <w:bookmarkStart w:id="1462589968" w:name="toc_pv5"/>
      <w:bookmarkEnd w:id="1462589968"/>
      <w:r>
        <w:rPr>
          <w:rFonts w:ascii="Calibri" w:hAnsi="Calibri"/>
          <w:b/>
          <w:i w:val="0"/>
          <w:color w:val="7C3AED"/>
          <w:sz w:val="44"/>
        </w:rPr>
        <w:t>INDICE DE CONTENIDOS</w:t>
      </w:r>
    </w:p>
    <w:p>
      <w:pPr>
        <w:spacing w:after="80"/>
        <w:jc w:val="both"/>
      </w:pPr>
      <w:r>
        <w:rPr>
          <w:rFonts w:ascii="Calibri" w:hAnsi="Calibri"/>
          <w:b w:val="0"/>
          <w:i/>
          <w:color w:val="6B7280"/>
          <w:sz w:val="22"/>
        </w:rPr>
        <w:t>Haga clic en cualquier titulo para navegar directamente a la seccion.</w:t>
      </w:r>
    </w:p>
    <w:p>
      <w:pPr>
        <w:spacing w:after="20"/>
      </w:pPr>
      <w:hyperlink w:anchor="pv_intro">
        <w:r>
          <w:rPr>
            <w:color w:val="7C3AED"/>
            <w:u w:val="single"/>
            <w:sz w:val="22"/>
          </w:rPr>
          <w:t xml:space="preserve">1. Tu Negocio Necesita Herramientas de Crecimiento</w:t>
        </w:r>
      </w:hyperlink>
    </w:p>
    <w:p>
      <w:pPr>
        <w:spacing w:after="20"/>
      </w:pPr>
      <w:hyperlink w:anchor="pv_pro_que">
        <w:r>
          <w:rPr>
            <w:color w:val="7C3AED"/>
            <w:u w:val="single"/>
            <w:sz w:val="22"/>
          </w:rPr>
          <w:t xml:space="preserve">2. Que Desbloqueas con el Plan Pro</w:t>
        </w:r>
      </w:hyperlink>
    </w:p>
    <w:p>
      <w:pPr>
        <w:spacing w:after="20"/>
      </w:pPr>
      <w:hyperlink w:anchor="pv_gastos">
        <w:r>
          <w:rPr>
            <w:color w:val="7C3AED"/>
            <w:u w:val="single"/>
            <w:sz w:val="22"/>
          </w:rPr>
          <w:t xml:space="preserve">3. Control Total de Gastos — Cada Peso Cuenta</w:t>
        </w:r>
      </w:hyperlink>
    </w:p>
    <w:p>
      <w:pPr>
        <w:spacing w:after="20"/>
      </w:pPr>
      <w:hyperlink w:anchor="pv_reclutamiento">
        <w:r>
          <w:rPr>
            <w:color w:val="7C3AED"/>
            <w:u w:val="single"/>
            <w:sz w:val="22"/>
          </w:rPr>
          <w:t xml:space="preserve">4. Reclutamiento Profesional — El Talento Correcto</w:t>
        </w:r>
      </w:hyperlink>
    </w:p>
    <w:p>
      <w:pPr>
        <w:spacing w:after="20"/>
      </w:pPr>
      <w:hyperlink w:anchor="pv_recursos">
        <w:r>
          <w:rPr>
            <w:color w:val="7C3AED"/>
            <w:u w:val="single"/>
            <w:sz w:val="22"/>
          </w:rPr>
          <w:t xml:space="preserve">5. Recursos Fisicos — Mas Alla de los Profesionales</w:t>
        </w:r>
      </w:hyperlink>
    </w:p>
    <w:p>
      <w:pPr>
        <w:spacing w:after="20"/>
      </w:pPr>
      <w:hyperlink w:anchor="pv_nomina">
        <w:r>
          <w:rPr>
            <w:color w:val="7C3AED"/>
            <w:u w:val="single"/>
            <w:sz w:val="22"/>
          </w:rPr>
          <w:t xml:space="preserve">6. Nomina Automatizada — Sin Hojas de Calculo</w:t>
        </w:r>
      </w:hyperlink>
    </w:p>
    <w:p>
      <w:pPr>
        <w:spacing w:after="20"/>
      </w:pPr>
      <w:hyperlink w:anchor="pv_jerarquia">
        <w:r>
          <w:rPr>
            <w:color w:val="7C3AED"/>
            <w:u w:val="single"/>
            <w:sz w:val="22"/>
          </w:rPr>
          <w:t xml:space="preserve">7. Mapa Jerarquico — Visualiza tu Organizacion</w:t>
        </w:r>
      </w:hyperlink>
    </w:p>
    <w:p>
      <w:pPr>
        <w:spacing w:after="20"/>
      </w:pPr>
      <w:hyperlink w:anchor="pv_sin_limites">
        <w:r>
          <w:rPr>
            <w:color w:val="7C3AED"/>
            <w:u w:val="single"/>
            <w:sz w:val="22"/>
          </w:rPr>
          <w:t xml:space="preserve">8. Limites Ampliados — Opera sin Restricciones</w:t>
        </w:r>
      </w:hyperlink>
    </w:p>
    <w:p>
      <w:pPr>
        <w:spacing w:after="20"/>
      </w:pPr>
      <w:hyperlink w:anchor="pv_todo_incluido">
        <w:r>
          <w:rPr>
            <w:color w:val="7C3AED"/>
            <w:u w:val="single"/>
            <w:sz w:val="22"/>
          </w:rPr>
          <w:t xml:space="preserve">9. Todo lo del Basico + Cuatro Modulos Nuevos</w:t>
        </w:r>
      </w:hyperlink>
    </w:p>
    <w:p>
      <w:pPr>
        <w:spacing w:after="20"/>
      </w:pPr>
      <w:hyperlink w:anchor="pv_roi">
        <w:r>
          <w:rPr>
            <w:color w:val="7C3AED"/>
            <w:u w:val="single"/>
            <w:sz w:val="22"/>
          </w:rPr>
          <w:t xml:space="preserve">10. Retorno de Inversion — Los Numeros Hablan</w:t>
        </w:r>
      </w:hyperlink>
    </w:p>
    <w:p>
      <w:pPr>
        <w:spacing w:after="20"/>
      </w:pPr>
      <w:hyperlink w:anchor="pv_comparativa_planes">
        <w:r>
          <w:rPr>
            <w:color w:val="7C3AED"/>
            <w:u w:val="single"/>
            <w:sz w:val="22"/>
          </w:rPr>
          <w:t xml:space="preserve">11. Comparativa: Gratuito vs. Basico vs. Pro</w:t>
        </w:r>
      </w:hyperlink>
    </w:p>
    <w:p>
      <w:pPr>
        <w:spacing w:after="20"/>
      </w:pPr>
      <w:hyperlink w:anchor="pv_vs_competencia">
        <w:r>
          <w:rPr>
            <w:color w:val="7C3AED"/>
            <w:u w:val="single"/>
            <w:sz w:val="22"/>
          </w:rPr>
          <w:t xml:space="preserve">12. Gestabiz Pro vs. La Competencia</w:t>
        </w:r>
      </w:hyperlink>
    </w:p>
    <w:p>
      <w:pPr>
        <w:spacing w:after="20"/>
      </w:pPr>
      <w:hyperlink w:anchor="pv_escenarios">
        <w:r>
          <w:rPr>
            <w:color w:val="7C3AED"/>
            <w:u w:val="single"/>
            <w:sz w:val="22"/>
          </w:rPr>
          <w:t xml:space="preserve">13. Escenarios Reales de Negocios</w:t>
        </w:r>
      </w:hyperlink>
    </w:p>
    <w:p>
      <w:pPr>
        <w:spacing w:after="20"/>
      </w:pPr>
      <w:hyperlink w:anchor="pv_verticales">
        <w:r>
          <w:rPr>
            <w:color w:val="7C3AED"/>
            <w:u w:val="single"/>
            <w:sz w:val="22"/>
          </w:rPr>
          <w:t xml:space="preserve">14. Verticales Atendidos por el Plan Pro</w:t>
        </w:r>
      </w:hyperlink>
    </w:p>
    <w:p>
      <w:pPr>
        <w:spacing w:after="20"/>
      </w:pPr>
      <w:hyperlink w:anchor="pv_proximamente">
        <w:r>
          <w:rPr>
            <w:color w:val="7C3AED"/>
            <w:u w:val="single"/>
            <w:sz w:val="22"/>
          </w:rPr>
          <w:t xml:space="preserve">15. Roadmap — Lo que Viene</w:t>
        </w:r>
      </w:hyperlink>
    </w:p>
    <w:p>
      <w:pPr>
        <w:spacing w:after="20"/>
      </w:pPr>
      <w:hyperlink w:anchor="pv_faq">
        <w:r>
          <w:rPr>
            <w:color w:val="7C3AED"/>
            <w:u w:val="single"/>
            <w:sz w:val="22"/>
          </w:rPr>
          <w:t xml:space="preserve">16. Preguntas Frecuentes</w:t>
        </w:r>
      </w:hyperlink>
    </w:p>
    <w:p>
      <w:pPr>
        <w:spacing w:after="20"/>
      </w:pPr>
      <w:hyperlink w:anchor="pv_cta">
        <w:r>
          <w:rPr>
            <w:color w:val="7C3AED"/>
            <w:u w:val="single"/>
            <w:sz w:val="22"/>
          </w:rPr>
          <w:t xml:space="preserve">17. Prepara tu Negocio para el Plan Pro</w:t>
        </w:r>
      </w:hyperlink>
    </w:p>
    <w:p>
      <w:r>
        <w:br w:type="page"/>
      </w:r>
    </w:p>
    <w:p>
      <w:pPr>
        <w:keepNext/>
        <w:spacing w:before="360" w:after="160"/>
      </w:pPr>
      <w:bookmarkStart w:id="1458350128" w:name="parte1_pv5"/>
      <w:bookmarkEnd w:id="1458350128"/>
      <w:r>
        <w:rPr>
          <w:rFonts w:ascii="Calibri" w:hAnsi="Calibri"/>
          <w:b/>
          <w:i w:val="0"/>
          <w:color w:val="7C3AED"/>
          <w:sz w:val="44"/>
        </w:rPr>
        <w:t>PARTE 1 — POR QUE TU NEGOCIO NECESITA EL PLAN PRO</w:t>
      </w:r>
    </w:p>
    <w:p>
      <w:pPr>
        <w:keepNext/>
        <w:spacing w:before="280" w:after="120"/>
      </w:pPr>
      <w:bookmarkStart w:id="1458348528" w:name="pv_intro"/>
      <w:bookmarkEnd w:id="1458348528"/>
      <w:r>
        <w:rPr>
          <w:rFonts w:ascii="Calibri" w:hAnsi="Calibri"/>
          <w:b/>
          <w:i w:val="0"/>
          <w:color w:val="1F1F2E"/>
          <w:sz w:val="32"/>
        </w:rPr>
        <w:t>1. Tu Negocio Necesita Herramientas de Crecimiento</w:t>
      </w:r>
    </w:p>
    <w:p>
      <w:pPr>
        <w:spacing w:after="80"/>
        <w:jc w:val="both"/>
      </w:pPr>
      <w:r>
        <w:rPr>
          <w:rFonts w:ascii="Calibri" w:hAnsi="Calibri"/>
          <w:b w:val="0"/>
          <w:i w:val="0"/>
          <w:color w:val="1F1F2E"/>
          <w:sz w:val="22"/>
        </w:rPr>
        <w:t>El Plan Basico de Gestabiz te ayudo a profesionalizar la gestion de tu equipo, tus ventas y tus reportes. Pero crecer trae nuevos desafios: necesitas controlar gastos, contratar al talento correcto, gestionar recursos fisicos y automatizar la nomina. Sin estas herramientas, el crecimiento se convierte en caos.</w:t>
      </w:r>
    </w:p>
    <w:p>
      <w:pPr>
        <w:spacing w:after="80"/>
        <w:jc w:val="both"/>
      </w:pPr>
      <w:r>
        <w:rPr>
          <w:rFonts w:ascii="Calibri" w:hAnsi="Calibri"/>
          <w:b w:val="0"/>
          <w:i w:val="0"/>
          <w:color w:val="1F1F2E"/>
          <w:sz w:val="22"/>
        </w:rPr>
        <w:t>El Plan Pro de Gestabiz es la respuesta. Por $159,900 COP al mes — menos de lo que cuesta un almuerzo diario para tu equipo — obtienes las herramientas que usan las grandes empresas, adaptadas al tamano y presupuesto de tu negocio.</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EL PROBLEMA</w:t>
            </w:r>
          </w:p>
          <w:p>
            <w:pPr>
              <w:spacing w:after="0"/>
            </w:pPr>
            <w:r>
              <w:rPr>
                <w:rFonts w:ascii="Calibri" w:hAnsi="Calibri"/>
                <w:b w:val="0"/>
                <w:i w:val="0"/>
                <w:color w:val="1F1F2E"/>
                <w:sz w:val="20"/>
              </w:rPr>
              <w:t>Tu negocio esta creciendo: mas empleados, mas sedes, mas gastos, mas complejidad. Pero sigues gestionando gastos en hojas de Excel, contratando por WhatsApp, y pagando nomina de memoria. Cada mes que pasa sin control, pierdes dinero sin darte cuenta.</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LA SOLUCION</w:t>
            </w:r>
          </w:p>
          <w:p>
            <w:pPr>
              <w:spacing w:after="0"/>
            </w:pPr>
            <w:r>
              <w:rPr>
                <w:rFonts w:ascii="Calibri" w:hAnsi="Calibri"/>
                <w:b w:val="0"/>
                <w:i w:val="0"/>
                <w:color w:val="1F1F2E"/>
                <w:sz w:val="20"/>
              </w:rPr>
              <w:t>Gestabiz Plan Pro centraliza gastos, reclutamiento, recursos y nomina en una sola plataforma — la misma donde ya gestionas tus citas, empleados y clientes. Sin apps adicionales. Sin integraciones complicadas. Todo en un solo lugar.</w:t>
            </w:r>
          </w:p>
        </w:tc>
      </w:tr>
    </w:tbl>
    <w:p/>
    <w:p>
      <w:pPr>
        <w:keepNext/>
        <w:spacing w:before="280" w:after="120"/>
      </w:pPr>
      <w:bookmarkStart w:id="1458348592" w:name="pv_pro_que"/>
      <w:bookmarkEnd w:id="1458348592"/>
      <w:r>
        <w:rPr>
          <w:rFonts w:ascii="Calibri" w:hAnsi="Calibri"/>
          <w:b/>
          <w:i w:val="0"/>
          <w:color w:val="1F1F2E"/>
          <w:sz w:val="32"/>
        </w:rPr>
        <w:t>2. Que Desbloqueas con el Plan Pro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Problema que Resuelve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Impacto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y Egresos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sabes a donde se va tu dinero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Cada peso categorizado y rastreable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Contratar es improvisado y lento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Proceso profesional con 6 estados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Reservas manuales causan conflictos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Disponibilidad en tiempo real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 / Payroll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nomina se calcula en Excel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Egresos automaticos sin errores</w:t>
            </w:r>
          </w:p>
        </w:tc>
      </w:tr>
    </w:tbl>
    <w:p/>
    <w:p>
      <w:pPr>
        <w:spacing w:after="80"/>
        <w:jc w:val="both"/>
      </w:pPr>
      <w:r>
        <w:rPr>
          <w:rFonts w:ascii="Calibri" w:hAnsi="Calibri"/>
          <w:b w:val="0"/>
          <w:i w:val="0"/>
          <w:color w:val="1F1F2E"/>
          <w:sz w:val="22"/>
        </w:rPr>
        <w:t>Ademas, los limites del plan se amplian a 10 sedes y 15 empleados, permitiendo gestionar operaciones mas grandes desde la misma plataforma.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admin con los 4 modulos Pro desbloqueados</w:t>
            </w:r>
          </w:p>
        </w:tc>
      </w:tr>
    </w:tbl>
    <w:p/>
    <w:p>
      <w:r>
        <w:br w:type="page"/>
      </w:r>
    </w:p>
    <w:p>
      <w:pPr>
        <w:keepNext/>
        <w:spacing w:before="280" w:after="120"/>
      </w:pPr>
      <w:bookmarkStart w:id="1458348656" w:name="pv_gastos"/>
      <w:bookmarkEnd w:id="1458348656"/>
      <w:r>
        <w:rPr>
          <w:rFonts w:ascii="Calibri" w:hAnsi="Calibri"/>
          <w:b/>
          <w:i w:val="0"/>
          <w:color w:val="1F1F2E"/>
          <w:sz w:val="32"/>
        </w:rPr>
        <w:t>3. Control Total de Gastos — Cada Peso Cuenta</w:t>
      </w:r>
    </w:p>
    <w:p>
      <w:pPr>
        <w:spacing w:after="80"/>
        <w:jc w:val="both"/>
      </w:pPr>
      <w:r>
        <w:rPr>
          <w:rFonts w:ascii="Calibri" w:hAnsi="Calibri"/>
          <w:b w:val="0"/>
          <w:i w:val="0"/>
          <w:color w:val="1F1F2E"/>
          <w:sz w:val="22"/>
        </w:rPr>
        <w:t>Imagina saber exactamente en que se gasta cada peso de tu negocio. No en una hoja de Excel que nadie actualiza — en un sistema en tiempo real que categoriza, suma y presenta tus gastos automaticamente.</w:t>
      </w:r>
    </w:p>
    <w:p>
      <w:pPr>
        <w:keepNext/>
        <w:spacing w:before="200" w:after="80"/>
      </w:pPr>
      <w:r>
        <w:rPr>
          <w:rFonts w:ascii="Calibri" w:hAnsi="Calibri"/>
          <w:b/>
          <w:i w:val="0"/>
          <w:color w:val="7C3AED"/>
          <w:sz w:val="26"/>
        </w:rPr>
        <w:t>Lo que obtienes:</w:t>
      </w:r>
    </w:p>
    <w:p>
      <w:pPr>
        <w:pStyle w:val="ListBullet"/>
        <w:spacing w:after="40"/>
      </w:pPr>
      <w:r>
        <w:rPr>
          <w:rFonts w:ascii="Calibri" w:hAnsi="Calibri"/>
          <w:b w:val="0"/>
          <w:i w:val="0"/>
          <w:color w:val="1F1F2E"/>
          <w:sz w:val="22"/>
        </w:rPr>
        <w:t>48 categorias de gastos que cubren TODO: nomina, arriendo, marketing, impuestos, equipos, transporte y mas.</w:t>
      </w:r>
    </w:p>
    <w:p>
      <w:pPr>
        <w:pStyle w:val="ListBullet"/>
        <w:spacing w:after="40"/>
      </w:pPr>
      <w:r>
        <w:rPr>
          <w:rFonts w:ascii="Calibri" w:hAnsi="Calibri"/>
          <w:b w:val="0"/>
          <w:i w:val="0"/>
          <w:color w:val="1F1F2E"/>
          <w:sz w:val="22"/>
        </w:rPr>
        <w:t>Egresos unicos para gastos puntuales y egresos recurrentes para gastos fijos (arriendo, servicios publicos, nomina).</w:t>
      </w:r>
    </w:p>
    <w:p>
      <w:pPr>
        <w:pStyle w:val="ListBullet"/>
        <w:spacing w:after="40"/>
      </w:pPr>
      <w:r>
        <w:rPr>
          <w:rFonts w:ascii="Calibri" w:hAnsi="Calibri"/>
          <w:b w:val="0"/>
          <w:i w:val="0"/>
          <w:color w:val="1F1F2E"/>
          <w:sz w:val="22"/>
        </w:rPr>
        <w:t>3 tarjetas de resumen: gastos de hoy, de la semana y del mes — siempre visibles.</w:t>
      </w:r>
    </w:p>
    <w:p>
      <w:pPr>
        <w:pStyle w:val="ListBullet"/>
        <w:spacing w:after="40"/>
      </w:pPr>
      <w:r>
        <w:rPr>
          <w:rFonts w:ascii="Calibri" w:hAnsi="Calibri"/>
          <w:b w:val="0"/>
          <w:i w:val="0"/>
          <w:color w:val="1F1F2E"/>
          <w:sz w:val="22"/>
        </w:rPr>
        <w:t>Resumen por categoria para identificar donde se concentran tus mayores gastos.</w:t>
      </w:r>
    </w:p>
    <w:p>
      <w:pPr>
        <w:pStyle w:val="ListBullet"/>
        <w:spacing w:after="40"/>
      </w:pPr>
      <w:r>
        <w:rPr>
          <w:rFonts w:ascii="Calibri" w:hAnsi="Calibri"/>
          <w:b w:val="0"/>
          <w:i w:val="0"/>
          <w:color w:val="1F1F2E"/>
          <w:sz w:val="22"/>
        </w:rPr>
        <w:t>9 metodos de pago soportados: efectivo, tarjeta, transferencia, PSE, Nequi, Daviplata y mas.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CASO REAL</w:t>
            </w:r>
          </w:p>
          <w:p>
            <w:pPr>
              <w:spacing w:after="0"/>
            </w:pPr>
            <w:r>
              <w:rPr>
                <w:rFonts w:ascii="Calibri" w:hAnsi="Calibri"/>
                <w:b w:val="0"/>
                <w:i w:val="0"/>
                <w:color w:val="1F1F2E"/>
                <w:sz w:val="20"/>
              </w:rPr>
              <w:t>Un salon de belleza en Medellin descubrio que gastaba $2,400,000 COP/mes en productos de limpieza — el triple de lo necesario. Con el modulo de gastos, identifico el exceso en la primera semana y redujo el gasto a $800,000 COP/mes. Ahorro: $1,600,000 COP/mes. El Plan Pro se pago solo en 3 dias.</w:t>
            </w:r>
          </w:p>
        </w:tc>
      </w:tr>
    </w:tbl>
    <w:p/>
    <w:p>
      <w:pPr>
        <w:keepNext/>
        <w:spacing w:before="280" w:after="120"/>
      </w:pPr>
      <w:bookmarkStart w:id="1458348784" w:name="pv_reclutamiento"/>
      <w:bookmarkEnd w:id="1458348784"/>
      <w:r>
        <w:rPr>
          <w:rFonts w:ascii="Calibri" w:hAnsi="Calibri"/>
          <w:b/>
          <w:i w:val="0"/>
          <w:color w:val="1F1F2E"/>
          <w:sz w:val="32"/>
        </w:rPr>
        <w:t>4. Reclutamiento Profesional — El Talento Correcto</w:t>
      </w:r>
    </w:p>
    <w:p>
      <w:pPr>
        <w:spacing w:after="80"/>
        <w:jc w:val="both"/>
      </w:pPr>
      <w:r>
        <w:rPr>
          <w:rFonts w:ascii="Calibri" w:hAnsi="Calibri"/>
          <w:b w:val="0"/>
          <w:i w:val="0"/>
          <w:color w:val="1F1F2E"/>
          <w:sz w:val="22"/>
        </w:rPr>
        <w:t>Contratar a la persona equivocada cuesta entre 3 y 6 meses de salario. Con el modulo de Reclutamiento de Gestabiz, el proceso de contratacion es estructurado, transparente y profesional — desde la publicacion de la vacante hasta la seleccion final.</w:t>
      </w:r>
    </w:p>
    <w:p>
      <w:pPr>
        <w:keepNext/>
        <w:spacing w:before="200" w:after="80"/>
      </w:pPr>
      <w:r>
        <w:rPr>
          <w:rFonts w:ascii="Calibri" w:hAnsi="Calibri"/>
          <w:b/>
          <w:i w:val="0"/>
          <w:color w:val="7C3AED"/>
          <w:sz w:val="26"/>
        </w:rPr>
        <w:t>Lo que obtienes:</w:t>
      </w:r>
    </w:p>
    <w:p>
      <w:pPr>
        <w:pStyle w:val="ListBullet"/>
        <w:spacing w:after="40"/>
      </w:pPr>
      <w:r>
        <w:rPr>
          <w:rFonts w:ascii="Calibri" w:hAnsi="Calibri"/>
          <w:b w:val="0"/>
          <w:i w:val="0"/>
          <w:color w:val="1F1F2E"/>
          <w:sz w:val="22"/>
        </w:rPr>
        <w:t>Publicacion de vacantes con 4 secciones: informacion basica, detalles, compensacion y estado.</w:t>
      </w:r>
    </w:p>
    <w:p>
      <w:pPr>
        <w:pStyle w:val="ListBullet"/>
        <w:spacing w:after="40"/>
      </w:pPr>
      <w:r>
        <w:rPr>
          <w:rFonts w:ascii="Calibri" w:hAnsi="Calibri"/>
          <w:b w:val="0"/>
          <w:i w:val="0"/>
          <w:color w:val="1F1F2E"/>
          <w:sz w:val="22"/>
        </w:rPr>
        <w:t>Recepcion de aplicaciones organizada por 6 estados: pendiente, en revision, en proceso, aceptada, rechazada, retirada.</w:t>
      </w:r>
    </w:p>
    <w:p>
      <w:pPr>
        <w:pStyle w:val="ListBullet"/>
        <w:spacing w:after="40"/>
      </w:pPr>
      <w:r>
        <w:rPr>
          <w:rFonts w:ascii="Calibri" w:hAnsi="Calibri"/>
          <w:b w:val="0"/>
          <w:i w:val="0"/>
          <w:color w:val="1F1F2E"/>
          <w:sz w:val="22"/>
        </w:rPr>
        <w:t>7 tarjetas de estadisticas para evaluar el pipeline de candidatos en tiempo real.</w:t>
      </w:r>
    </w:p>
    <w:p>
      <w:pPr>
        <w:pStyle w:val="ListBullet"/>
        <w:spacing w:after="40"/>
      </w:pPr>
      <w:r>
        <w:rPr>
          <w:rFonts w:ascii="Calibri" w:hAnsi="Calibri"/>
          <w:b w:val="0"/>
          <w:i w:val="0"/>
          <w:color w:val="1F1F2E"/>
          <w:sz w:val="22"/>
        </w:rPr>
        <w:t>Perfil detallado de cada candidato: experiencia, habilidades, CV, disponibilidad.</w:t>
      </w:r>
    </w:p>
    <w:p>
      <w:pPr>
        <w:pStyle w:val="ListBullet"/>
        <w:spacing w:after="40"/>
      </w:pPr>
      <w:r>
        <w:rPr>
          <w:rFonts w:ascii="Calibri" w:hAnsi="Calibri"/>
          <w:b w:val="0"/>
          <w:i w:val="0"/>
          <w:color w:val="1F1F2E"/>
          <w:sz w:val="22"/>
        </w:rPr>
        <w:t>Reviews obligatorias al contratar y al finalizar — documentacion del talento.</w:t>
      </w:r>
    </w:p>
    <w:p>
      <w:pPr>
        <w:pStyle w:val="ListBullet"/>
        <w:spacing w:after="40"/>
      </w:pPr>
      <w:r>
        <w:rPr>
          <w:rFonts w:ascii="Calibri" w:hAnsi="Calibri"/>
          <w:b w:val="0"/>
          <w:i w:val="0"/>
          <w:color w:val="1F1F2E"/>
          <w:sz w:val="22"/>
        </w:rPr>
        <w:t>Notificaciones automaticas a candidatos en cada cambio de estado.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DATO CLAVE</w:t>
            </w:r>
          </w:p>
          <w:p>
            <w:pPr>
              <w:spacing w:after="0"/>
            </w:pPr>
            <w:r>
              <w:rPr>
                <w:rFonts w:ascii="Calibri" w:hAnsi="Calibri"/>
                <w:b w:val="0"/>
                <w:i w:val="0"/>
                <w:color w:val="1F1F2E"/>
                <w:sz w:val="20"/>
              </w:rPr>
              <w:t>Los negocios que usan un sistema de reclutamiento estructurado reducen el tiempo de contratacion en un 40% y aumentan la retencion de empleados en un 25%. Gestabiz te da ese sistema sin necesitar otra herramienta.</w:t>
            </w:r>
          </w:p>
        </w:tc>
      </w:tr>
    </w:tbl>
    <w:p/>
    <w:p>
      <w:pPr>
        <w:keepNext/>
        <w:spacing w:before="280" w:after="120"/>
      </w:pPr>
      <w:bookmarkStart w:id="1458348848" w:name="pv_recursos"/>
      <w:bookmarkEnd w:id="1458348848"/>
      <w:r>
        <w:rPr>
          <w:rFonts w:ascii="Calibri" w:hAnsi="Calibri"/>
          <w:b/>
          <w:i w:val="0"/>
          <w:color w:val="1F1F2E"/>
          <w:sz w:val="32"/>
        </w:rPr>
        <w:t>5. Recursos Fisicos — Mas Alla de los Profesionales</w:t>
      </w:r>
    </w:p>
    <w:p>
      <w:pPr>
        <w:spacing w:after="80"/>
        <w:jc w:val="both"/>
      </w:pPr>
      <w:r>
        <w:rPr>
          <w:rFonts w:ascii="Calibri" w:hAnsi="Calibri"/>
          <w:b w:val="0"/>
          <w:i w:val="0"/>
          <w:color w:val="1F1F2E"/>
          <w:sz w:val="22"/>
        </w:rPr>
        <w:t>No todos los negocios se basan en profesionales. Si tienes canchas, mesas, salas, equipos o vehiculos, necesitas un sistema que gestione reservas de recursos — no solo de personas. Gestabiz es la unica plataforma que maneja ambos en un solo sistema.</w:t>
      </w:r>
    </w:p>
    <w:p>
      <w:pPr>
        <w:keepNext/>
        <w:spacing w:before="200" w:after="80"/>
      </w:pPr>
      <w:r>
        <w:rPr>
          <w:rFonts w:ascii="Calibri" w:hAnsi="Calibri"/>
          <w:b/>
          <w:i w:val="0"/>
          <w:color w:val="7C3AED"/>
          <w:sz w:val="26"/>
        </w:rPr>
        <w:t>Lo que obtienes:</w:t>
      </w:r>
    </w:p>
    <w:p>
      <w:pPr>
        <w:pStyle w:val="ListBullet"/>
        <w:spacing w:after="40"/>
      </w:pPr>
      <w:r>
        <w:rPr>
          <w:rFonts w:ascii="Calibri" w:hAnsi="Calibri"/>
          <w:b w:val="0"/>
          <w:i w:val="0"/>
          <w:color w:val="1F1F2E"/>
          <w:sz w:val="22"/>
        </w:rPr>
        <w:t>15 tipos de recursos: habitaciones, mesas, canchas, escritorios, equipos, vehiculos, espacios, carriles, campos, estaciones, parqueaderos, camas, estudios, salas de reuniones y otros.</w:t>
      </w:r>
    </w:p>
    <w:p>
      <w:pPr>
        <w:pStyle w:val="ListBullet"/>
        <w:spacing w:after="40"/>
      </w:pPr>
      <w:r>
        <w:rPr>
          <w:rFonts w:ascii="Calibri" w:hAnsi="Calibri"/>
          <w:b w:val="0"/>
          <w:i w:val="0"/>
          <w:color w:val="1F1F2E"/>
          <w:sz w:val="22"/>
        </w:rPr>
        <w:t>Cada recurso con capacidad, precio por hora, amenidades y estado.</w:t>
      </w:r>
    </w:p>
    <w:p>
      <w:pPr>
        <w:pStyle w:val="ListBullet"/>
        <w:spacing w:after="40"/>
      </w:pPr>
      <w:r>
        <w:rPr>
          <w:rFonts w:ascii="Calibri" w:hAnsi="Calibri"/>
          <w:b w:val="0"/>
          <w:i w:val="0"/>
          <w:color w:val="1F1F2E"/>
          <w:sz w:val="22"/>
        </w:rPr>
        <w:t>Validacion de disponibilidad en tiempo real — cero reservas duplicadas.</w:t>
      </w:r>
    </w:p>
    <w:p>
      <w:pPr>
        <w:pStyle w:val="ListBullet"/>
        <w:spacing w:after="40"/>
      </w:pPr>
      <w:r>
        <w:rPr>
          <w:rFonts w:ascii="Calibri" w:hAnsi="Calibri"/>
          <w:b w:val="0"/>
          <w:i w:val="0"/>
          <w:color w:val="1F1F2E"/>
          <w:sz w:val="22"/>
        </w:rPr>
        <w:t>Asignacion de servicios a recursos: una cancha de tenis puede ofrecer "Clase grupal" y "Alquiler libre" con precios diferentes.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Vertical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Recursos Tipicos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Beneficio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Hotel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Habitaciones (standard, suite, deluxe)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Revenue management por tipo de habitacion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Restaurante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Mesas (2, 4, 6, 8 personas)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Optimizar rotacion y reservas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Centro Deportivo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Canchas (tenis, padel, futbol)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Alquiler por hora sin conflictos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Gimnasio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Equipos (caminadora, bicicleta)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 de uso por horario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Co-working</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Escritorios y salas de reunion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Disponibilidad en tiempo real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Bowling</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Carriles de boliche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Reservas por grupo y horario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Hospital/Clinica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Camas, consultorios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ocupacion</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VENTAJA COMPETITIVA</w:t>
            </w:r>
          </w:p>
          <w:p>
            <w:pPr>
              <w:spacing w:after="0"/>
            </w:pPr>
            <w:r>
              <w:rPr>
                <w:rFonts w:ascii="Calibri" w:hAnsi="Calibri"/>
                <w:b w:val="0"/>
                <w:i w:val="0"/>
                <w:color w:val="1F1F2E"/>
                <w:sz w:val="20"/>
              </w:rPr>
              <w:t>Ninguna otra plataforma de gestion de citas en Colombia ofrece gestion de recursos fisicos integrada. Calendly no lo tiene. Booksy no lo tiene. Fresha no lo tiene. Gestabiz es la unica opcion para negocios que necesitan reservar espacios y profesionales.</w:t>
            </w:r>
          </w:p>
        </w:tc>
      </w:tr>
    </w:tbl>
    <w:p/>
    <w:p>
      <w:pPr>
        <w:keepNext/>
        <w:spacing w:before="280" w:after="120"/>
      </w:pPr>
      <w:bookmarkStart w:id="1458348912" w:name="pv_nomina"/>
      <w:bookmarkEnd w:id="1458348912"/>
      <w:r>
        <w:rPr>
          <w:rFonts w:ascii="Calibri" w:hAnsi="Calibri"/>
          <w:b/>
          <w:i w:val="0"/>
          <w:color w:val="1F1F2E"/>
          <w:sz w:val="32"/>
        </w:rPr>
        <w:t>6. Nomina Automatizada — Sin Hojas de Calculo</w:t>
      </w:r>
    </w:p>
    <w:p>
      <w:pPr>
        <w:spacing w:after="80"/>
        <w:jc w:val="both"/>
      </w:pPr>
      <w:r>
        <w:rPr>
          <w:rFonts w:ascii="Calibri" w:hAnsi="Calibri"/>
          <w:b w:val="0"/>
          <w:i w:val="0"/>
          <w:color w:val="1F1F2E"/>
          <w:sz w:val="22"/>
        </w:rPr>
        <w:t>Calcular y registrar la nomina manualmente es tedioso, propenso a errores y consume tiempo que podrias invertir en tu negocio. Con el sistema de Nomina de Gestabiz, configuras una vez y el sistema se encarga del resto.</w:t>
      </w:r>
    </w:p>
    <w:p>
      <w:pPr>
        <w:keepNext/>
        <w:spacing w:before="200" w:after="80"/>
      </w:pPr>
      <w:r>
        <w:rPr>
          <w:rFonts w:ascii="Calibri" w:hAnsi="Calibri"/>
          <w:b/>
          <w:i w:val="0"/>
          <w:color w:val="7C3AED"/>
          <w:sz w:val="26"/>
        </w:rPr>
        <w:t>Lo que obtienes:</w:t>
      </w:r>
    </w:p>
    <w:p>
      <w:pPr>
        <w:pStyle w:val="ListBullet"/>
        <w:spacing w:after="40"/>
      </w:pPr>
      <w:r>
        <w:rPr>
          <w:rFonts w:ascii="Calibri" w:hAnsi="Calibri"/>
          <w:b w:val="0"/>
          <w:i w:val="0"/>
          <w:color w:val="1F1F2E"/>
          <w:sz w:val="22"/>
        </w:rPr>
        <w:t>Configuracion de salario base por empleado en COP.</w:t>
      </w:r>
    </w:p>
    <w:p>
      <w:pPr>
        <w:pStyle w:val="ListBullet"/>
        <w:spacing w:after="40"/>
      </w:pPr>
      <w:r>
        <w:rPr>
          <w:rFonts w:ascii="Calibri" w:hAnsi="Calibri"/>
          <w:b w:val="0"/>
          <w:i w:val="0"/>
          <w:color w:val="1F1F2E"/>
          <w:sz w:val="22"/>
        </w:rPr>
        <w:t>5 frecuencias de pago: mensual, quincenal, semanal, diario, por hora.</w:t>
      </w:r>
    </w:p>
    <w:p>
      <w:pPr>
        <w:pStyle w:val="ListBullet"/>
        <w:spacing w:after="40"/>
      </w:pPr>
      <w:r>
        <w:rPr>
          <w:rFonts w:ascii="Calibri" w:hAnsi="Calibri"/>
          <w:b w:val="0"/>
          <w:i w:val="0"/>
          <w:color w:val="1F1F2E"/>
          <w:sz w:val="22"/>
        </w:rPr>
        <w:t>Dia de pago configurable (1-28 o ultimo dia del mes).</w:t>
      </w:r>
    </w:p>
    <w:p>
      <w:pPr>
        <w:pStyle w:val="ListBullet"/>
        <w:spacing w:after="40"/>
      </w:pPr>
      <w:r>
        <w:rPr>
          <w:rFonts w:ascii="Calibri" w:hAnsi="Calibri"/>
          <w:b w:val="0"/>
          <w:i w:val="0"/>
          <w:color w:val="1F1F2E"/>
          <w:sz w:val="22"/>
        </w:rPr>
        <w:t>Generacion automatica de egresos recurrentes de nomina.</w:t>
      </w:r>
    </w:p>
    <w:p>
      <w:pPr>
        <w:pStyle w:val="ListBullet"/>
        <w:spacing w:after="40"/>
      </w:pPr>
      <w:r>
        <w:rPr>
          <w:rFonts w:ascii="Calibri" w:hAnsi="Calibri"/>
          <w:b w:val="0"/>
          <w:i w:val="0"/>
          <w:color w:val="1F1F2E"/>
          <w:sz w:val="22"/>
        </w:rPr>
        <w:t>Integracion con el modulo de Gastos — la nomina aparece categorizada como "payroll".</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CASO REAL</w:t>
            </w:r>
          </w:p>
          <w:p>
            <w:pPr>
              <w:spacing w:after="0"/>
            </w:pPr>
            <w:r>
              <w:rPr>
                <w:rFonts w:ascii="Calibri" w:hAnsi="Calibri"/>
                <w:b w:val="0"/>
                <w:i w:val="0"/>
                <w:color w:val="1F1F2E"/>
                <w:sz w:val="20"/>
              </w:rPr>
              <w:t>Una clinica estetica con 12 empleados dedicaba 4 horas mensuales a calcular y registrar la nomina en Excel. Con Gestabiz, la configuracion tomo 15 minutos (una sola vez) y ahora los egresos se generan automaticamente cada mes. Ahorro: 47 horas al ano.</w:t>
            </w:r>
          </w:p>
        </w:tc>
      </w:tr>
    </w:tbl>
    <w:p/>
    <w:p>
      <w:r>
        <w:br w:type="page"/>
      </w:r>
    </w:p>
    <w:p>
      <w:pPr>
        <w:keepNext/>
        <w:spacing w:before="280" w:after="120"/>
      </w:pPr>
      <w:bookmarkStart w:id="1458349040" w:name="pv_jerarquia"/>
      <w:bookmarkEnd w:id="1458349040"/>
      <w:r>
        <w:rPr>
          <w:rFonts w:ascii="Calibri" w:hAnsi="Calibri"/>
          <w:b/>
          <w:i w:val="0"/>
          <w:color w:val="1F1F2E"/>
          <w:sz w:val="32"/>
        </w:rPr>
        <w:t>7. Mapa Jerarquico — Visualiza tu Organizacion</w:t>
      </w:r>
    </w:p>
    <w:p>
      <w:pPr>
        <w:spacing w:after="80"/>
        <w:jc w:val="both"/>
      </w:pPr>
      <w:r>
        <w:rPr>
          <w:rFonts w:ascii="Calibri" w:hAnsi="Calibri"/>
          <w:b w:val="0"/>
          <w:i w:val="0"/>
          <w:color w:val="1F1F2E"/>
          <w:sz w:val="22"/>
        </w:rPr>
        <w:t>A medida que tu equipo crece, necesitas claridad sobre quien reporta a quien. El Mapa Jerarquico de Gestabiz muestra tu organigrama de forma visual e interactiva con 5 niveles: Owner → Admin → Gerente → Lider → Personal.</w:t>
      </w:r>
    </w:p>
    <w:p>
      <w:pPr>
        <w:spacing w:after="80"/>
        <w:jc w:val="both"/>
      </w:pPr>
      <w:r>
        <w:rPr>
          <w:rFonts w:ascii="Calibri" w:hAnsi="Calibri"/>
          <w:b w:val="0"/>
          <w:i w:val="0"/>
          <w:color w:val="1F1F2E"/>
          <w:sz w:val="22"/>
        </w:rPr>
        <w:t>Con zoom, expansion de nodos, pantalla completa y enfoque automatico, el mapa es la herramienta perfecta para onboarding de nuevos empleados y para mantener claridad organizacional.</w:t>
      </w:r>
    </w:p>
    <w:p>
      <w:pPr>
        <w:keepNext/>
        <w:spacing w:before="280" w:after="120"/>
      </w:pPr>
      <w:bookmarkStart w:id="1458349168" w:name="pv_sin_limites"/>
      <w:bookmarkEnd w:id="1458349168"/>
      <w:r>
        <w:rPr>
          <w:rFonts w:ascii="Calibri" w:hAnsi="Calibri"/>
          <w:b/>
          <w:i w:val="0"/>
          <w:color w:val="1F1F2E"/>
          <w:sz w:val="32"/>
        </w:rPr>
        <w:t>8. Limites Ampliados — Opera sin Restricciones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Lo que cambia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 (+233%)</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(+150%)</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registrables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Vacantes activas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bl>
    <w:p/>
    <w:p>
      <w:pPr>
        <w:spacing w:after="80"/>
        <w:jc w:val="both"/>
      </w:pPr>
      <w:r>
        <w:rPr>
          <w:rFonts w:ascii="Calibri" w:hAnsi="Calibri"/>
          <w:b w:val="0"/>
          <w:i w:val="0"/>
          <w:color w:val="1F1F2E"/>
          <w:sz w:val="22"/>
        </w:rPr>
        <w:t>Con el Plan Pro, tu negocio puede escalar a multiples sedes y un equipo grande sin preocuparse por limites artificiales. Las citas, clientes y servicios ya eran ilimitados en el Plan Basico y lo siguen siendo en el Pro.</w:t>
      </w:r>
    </w:p>
    <w:p>
      <w:pPr>
        <w:keepNext/>
        <w:spacing w:before="280" w:after="120"/>
      </w:pPr>
      <w:bookmarkStart w:id="1458349296" w:name="pv_todo_incluido"/>
      <w:bookmarkEnd w:id="1458349296"/>
      <w:r>
        <w:rPr>
          <w:rFonts w:ascii="Calibri" w:hAnsi="Calibri"/>
          <w:b/>
          <w:i w:val="0"/>
          <w:color w:val="1F1F2E"/>
          <w:sz w:val="32"/>
        </w:rPr>
        <w:t>9. Todo lo del Basico + Cuatro Modulos Nuevos</w:t>
      </w:r>
    </w:p>
    <w:p>
      <w:pPr>
        <w:spacing w:after="80"/>
        <w:jc w:val="both"/>
      </w:pPr>
      <w:r>
        <w:rPr>
          <w:rFonts w:ascii="Calibri" w:hAnsi="Calibri"/>
          <w:b w:val="0"/>
          <w:i w:val="0"/>
          <w:color w:val="1F1F2E"/>
          <w:sz w:val="22"/>
        </w:rPr>
        <w:t>El Plan Pro no reemplaza al Plan Basico — lo extiende. Todo lo que ya funcionaba sigue funcionando, mas 4 modulos nuevos y limites ampliados:</w:t>
      </w:r>
    </w:p>
    <w:p>
      <w:pPr>
        <w:keepNext/>
        <w:spacing w:before="200" w:after="80"/>
      </w:pPr>
      <w:r>
        <w:rPr>
          <w:rFonts w:ascii="Calibri" w:hAnsi="Calibri"/>
          <w:b/>
          <w:i w:val="0"/>
          <w:color w:val="7C3AED"/>
          <w:sz w:val="26"/>
        </w:rPr>
        <w:t>Del Plan Gratuito (Parte 3):</w:t>
      </w:r>
    </w:p>
    <w:p>
      <w:pPr>
        <w:pStyle w:val="ListBullet"/>
        <w:spacing w:after="40"/>
      </w:pPr>
      <w:r>
        <w:rPr>
          <w:rFonts w:ascii="Calibri" w:hAnsi="Calibri"/>
          <w:b w:val="0"/>
          <w:i w:val="0"/>
          <w:color w:val="1F1F2E"/>
          <w:sz w:val="22"/>
        </w:rPr>
        <w:t>Dashboard Admin, Servicios, Sedes, Calendario, CRM de Clientes, Facturacion, Configuraciones, Perfil Publico, QR, Notificaciones, Chat.</w:t>
      </w:r>
    </w:p>
    <w:p>
      <w:pPr>
        <w:keepNext/>
        <w:spacing w:before="200" w:after="80"/>
      </w:pPr>
      <w:r>
        <w:rPr>
          <w:rFonts w:ascii="Calibri" w:hAnsi="Calibri"/>
          <w:b/>
          <w:i w:val="0"/>
          <w:color w:val="7C3AED"/>
          <w:sz w:val="26"/>
        </w:rPr>
        <w:t>Del Plan Basico (Parte 4):</w:t>
      </w:r>
    </w:p>
    <w:p>
      <w:pPr>
        <w:pStyle w:val="ListBullet"/>
        <w:spacing w:after="40"/>
      </w:pPr>
      <w:r>
        <w:rPr>
          <w:rFonts w:ascii="Calibri" w:hAnsi="Calibri"/>
          <w:b w:val="0"/>
          <w:i w:val="0"/>
          <w:color w:val="1F1F2E"/>
          <w:sz w:val="22"/>
        </w:rPr>
        <w:t>Empleados (6→15), Ausencias/Vacaciones, Historial de Ventas, Ventas Rapidas, Reportes Financieros, Permisos (3 plantillas), WhatsApp, Google Calendar.</w:t>
      </w:r>
    </w:p>
    <w:p>
      <w:pPr>
        <w:keepNext/>
        <w:spacing w:before="200" w:after="80"/>
      </w:pPr>
      <w:r>
        <w:rPr>
          <w:rFonts w:ascii="Calibri" w:hAnsi="Calibri"/>
          <w:b/>
          <w:i w:val="0"/>
          <w:color w:val="7C3AED"/>
          <w:sz w:val="26"/>
        </w:rPr>
        <w:t>Nuevo en Plan Pro (esta Parte 5):</w:t>
      </w:r>
    </w:p>
    <w:p>
      <w:pPr>
        <w:pStyle w:val="ListBullet"/>
        <w:spacing w:after="40"/>
      </w:pPr>
      <w:r>
        <w:rPr>
          <w:rFonts w:ascii="Calibri" w:hAnsi="Calibri"/>
          <w:b w:val="0"/>
          <w:i w:val="0"/>
          <w:color w:val="1F1F2E"/>
          <w:sz w:val="22"/>
        </w:rPr>
        <w:t>Gastos y Egresos (48 categorias), Reclutamiento (6 estados), Recursos Fisicos (15 tipos), Nomina/Payroll, Mapa Jerarquico.</w:t>
      </w:r>
    </w:p>
    <w:p>
      <w:r>
        <w:br w:type="page"/>
      </w:r>
    </w:p>
    <w:p>
      <w:pPr>
        <w:keepNext/>
        <w:spacing w:before="280" w:after="120"/>
      </w:pPr>
      <w:bookmarkStart w:id="1462590688" w:name="pv_roi"/>
      <w:bookmarkEnd w:id="1462590688"/>
      <w:r>
        <w:rPr>
          <w:rFonts w:ascii="Calibri" w:hAnsi="Calibri"/>
          <w:b/>
          <w:i w:val="0"/>
          <w:color w:val="1F1F2E"/>
          <w:sz w:val="32"/>
        </w:rPr>
        <w:t>10. Retorno de Inversion — Los Numeros Hablan</w:t>
      </w:r>
    </w:p>
    <w:p>
      <w:pPr>
        <w:spacing w:after="80"/>
        <w:jc w:val="both"/>
      </w:pPr>
      <w:r>
        <w:rPr>
          <w:rFonts w:ascii="Calibri" w:hAnsi="Calibri"/>
          <w:b w:val="0"/>
          <w:i w:val="0"/>
          <w:color w:val="1F1F2E"/>
          <w:sz w:val="22"/>
        </w:rPr>
        <w:t>El Plan Pro cuesta $159,900 COP/mes ($5,330 COP/dia). Veamos como se paga solo: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Fuente de Ahorro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Ahorro Estimado/Mes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 de gastos innecesarios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$500,000 — $2,000,000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Identificar y eliminar gastos excesivos con categorias detalladas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Reduccion de tiempo en contratacion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$300,000 — $800,000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Proceso estructurado reduce tiempo de 30 a 18 dias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Eliminacion de reservas duplicadas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$200,000 — $500,000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Validacion automatica de disponibilidad de recursos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Automatizacion de nomina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$100,000 — $300,000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 horas mensuales ahorradas en calculo manual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Mejor retencion de empleados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$500,000 — $1,500,000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Procesos profesionales aumentan satisfaccion y retencion</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AHORRO TOTAL ESTIMADO: $1,600,000 — $5,100,000 COP/MES</w:t>
            </w:r>
          </w:p>
          <w:p>
            <w:pPr>
              <w:spacing w:after="0"/>
            </w:pPr>
            <w:r>
              <w:rPr>
                <w:rFonts w:ascii="Calibri" w:hAnsi="Calibri"/>
                <w:b w:val="0"/>
                <w:i w:val="0"/>
                <w:color w:val="1F1F2E"/>
                <w:sz w:val="20"/>
              </w:rPr>
              <w:t>El Plan Pro de $159,900 COP se paga entre 1 y 3 dias de uso. El retorno de inversion es de 10x a 32x al mes. No es un gasto — es la mejor inversion que puedes hacer en tu negocio.</w:t>
            </w:r>
          </w:p>
        </w:tc>
      </w:tr>
    </w:tbl>
    <w:p/>
    <w:p>
      <w:pPr>
        <w:spacing w:after="80"/>
        <w:jc w:val="both"/>
      </w:pPr>
      <w:r>
        <w:rPr>
          <w:rFonts w:ascii="Calibri" w:hAnsi="Calibri"/>
          <w:b w:val="0"/>
          <w:i w:val="0"/>
          <w:color w:val="1F1F2E"/>
          <w:sz w:val="22"/>
        </w:rPr>
        <w:t>Con el plan anual ($1,599,000 COP/ano — 17% de ahorro), la inversion equivale a $4,381 COP por dia. Menos que un cafe.</w:t>
      </w:r>
    </w:p>
    <w:p>
      <w:pPr>
        <w:keepNext/>
        <w:spacing w:before="280" w:after="120"/>
      </w:pPr>
      <w:bookmarkStart w:id="1458349360" w:name="pv_comparativa_planes"/>
      <w:bookmarkEnd w:id="1458349360"/>
      <w:r>
        <w:rPr>
          <w:rFonts w:ascii="Calibri" w:hAnsi="Calibri"/>
          <w:b/>
          <w:i w:val="0"/>
          <w:color w:val="1F1F2E"/>
          <w:sz w:val="32"/>
        </w:rPr>
        <w:t>11. Comparativa: Gratuito vs. Basico vs. Pro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Caracteristica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Gratuito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Precio/ano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Ahorro anual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 meses gratis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 meses gratis (17%)</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Modulos exclusivos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 (6+4)</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Soporte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24-48h</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12-24h</w:t>
            </w:r>
          </w:p>
        </w:tc>
      </w:tr>
    </w:tbl>
    <w:p/>
    <w:p>
      <w:pPr>
        <w:keepNext/>
        <w:spacing w:before="280" w:after="120"/>
      </w:pPr>
      <w:bookmarkStart w:id="1458349488" w:name="pv_vs_competencia"/>
      <w:bookmarkEnd w:id="1458349488"/>
      <w:r>
        <w:rPr>
          <w:rFonts w:ascii="Calibri" w:hAnsi="Calibri"/>
          <w:b/>
          <w:i w:val="0"/>
          <w:color w:val="1F1F2E"/>
          <w:sz w:val="32"/>
        </w:rPr>
        <w:t>12. Gestabiz Pro vs. La Competencia</w:t>
      </w:r>
    </w:p>
    <w:p>
      <w:pPr>
        <w:spacing w:after="80"/>
        <w:jc w:val="both"/>
      </w:pPr>
      <w:r>
        <w:rPr>
          <w:rFonts w:ascii="Calibri" w:hAnsi="Calibri"/>
          <w:b w:val="0"/>
          <w:i w:val="0"/>
          <w:color w:val="1F1F2E"/>
          <w:sz w:val="22"/>
        </w:rPr>
        <w:t>Comparemos Gestabiz Plan Pro con las alternativas mas populares en el mercado:</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Gestabiz Pro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Calendly</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Booksy</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Fresha</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Precio/mes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 COP (~$38 USD)</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$12-16 USD</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$29-49 USD</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$0-49 USD</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citas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Multi-sede (10+)</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 sedes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1-3 sedes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sedes</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empleados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empleados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CRM de clientes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y egresos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48 categorias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 estados + reviews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tipos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Nomina/Payroll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Automatizado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 financieros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Graficos interactivos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en tiempo real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granulares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79 tipos + plantillas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Mapa jerarquico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 niveles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Idiomas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 + EN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Multi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Multi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Multi</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Pagos Colombia</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Stripe + PayU + MP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Stripe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Stripe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Propio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SEO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CONCLUSION</w:t>
            </w:r>
          </w:p>
          <w:p>
            <w:pPr>
              <w:spacing w:after="0"/>
            </w:pPr>
            <w:r>
              <w:rPr>
                <w:rFonts w:ascii="Calibri" w:hAnsi="Calibri"/>
                <w:b w:val="0"/>
                <w:i w:val="0"/>
                <w:color w:val="1F1F2E"/>
                <w:sz w:val="20"/>
              </w:rPr>
              <w:t>Gestabiz Plan Pro ofrece MAS funcionalidades que cualquier competidor a un precio competitivo para el mercado colombiano. Las plataformas globales como Calendly o Booksy cobran en dolares, no ofrecen gestion de gastos ni reclutamiento, y tienen soporte limitado en espanol. Gestabiz fue disenado desde cero para el mercado latinoamericano.</w:t>
            </w:r>
          </w:p>
        </w:tc>
      </w:tr>
    </w:tbl>
    <w:p/>
    <w:p>
      <w:r>
        <w:br w:type="page"/>
      </w:r>
    </w:p>
    <w:p>
      <w:pPr>
        <w:keepNext/>
        <w:spacing w:before="280" w:after="120"/>
      </w:pPr>
      <w:bookmarkStart w:id="1458349552" w:name="pv_escenarios"/>
      <w:bookmarkEnd w:id="1458349552"/>
      <w:r>
        <w:rPr>
          <w:rFonts w:ascii="Calibri" w:hAnsi="Calibri"/>
          <w:b/>
          <w:i w:val="0"/>
          <w:color w:val="1F1F2E"/>
          <w:sz w:val="32"/>
        </w:rPr>
        <w:t>13. Escenarios Reales de Negocios</w:t>
      </w:r>
    </w:p>
    <w:p>
      <w:pPr>
        <w:keepNext/>
        <w:spacing w:before="200" w:after="80"/>
      </w:pPr>
      <w:r>
        <w:rPr>
          <w:rFonts w:ascii="Calibri" w:hAnsi="Calibri"/>
          <w:b/>
          <w:i w:val="0"/>
          <w:color w:val="7C3AED"/>
          <w:sz w:val="26"/>
        </w:rPr>
        <w:t>Escenario 1: Cadena de Salones de Belleza (8 sedes, 14 empleados)</w:t>
      </w:r>
    </w:p>
    <w:p>
      <w:pPr>
        <w:spacing w:after="80"/>
        <w:jc w:val="both"/>
      </w:pPr>
      <w:r>
        <w:rPr>
          <w:rFonts w:ascii="Calibri" w:hAnsi="Calibri"/>
          <w:b w:val="0"/>
          <w:i w:val="0"/>
          <w:color w:val="1F1F2E"/>
          <w:sz w:val="22"/>
        </w:rPr>
        <w:t>Carolina tiene una cadena de salones de belleza en Bogota con 8 sedes y 14 estilistas. Antes de Gestabiz, usaba 5 herramientas diferentes: Google Calendar (citas), Excel (gastos y nomina), WhatsApp (reclutamiento), un cuaderno (control de sedes) y Computrabajo (vacantes).</w:t>
      </w:r>
    </w:p>
    <w:p>
      <w:pPr>
        <w:spacing w:after="80"/>
        <w:jc w:val="both"/>
      </w:pPr>
      <w:r>
        <w:rPr>
          <w:rFonts w:ascii="Calibri" w:hAnsi="Calibri"/>
          <w:b w:val="0"/>
          <w:i w:val="0"/>
          <w:color w:val="1F1F2E"/>
          <w:sz w:val="22"/>
        </w:rPr>
        <w:t>Con Gestabiz Plan Pro:</w:t>
      </w:r>
    </w:p>
    <w:p>
      <w:pPr>
        <w:pStyle w:val="ListBullet"/>
        <w:spacing w:after="40"/>
      </w:pPr>
      <w:r>
        <w:rPr>
          <w:rFonts w:ascii="Calibri" w:hAnsi="Calibri"/>
          <w:b w:val="0"/>
          <w:i w:val="0"/>
          <w:color w:val="1F1F2E"/>
          <w:sz w:val="22"/>
        </w:rPr>
        <w:t>Gestiona las 8 sedes desde un solo dashboard.</w:t>
      </w:r>
    </w:p>
    <w:p>
      <w:pPr>
        <w:pStyle w:val="ListBullet"/>
        <w:spacing w:after="40"/>
      </w:pPr>
      <w:r>
        <w:rPr>
          <w:rFonts w:ascii="Calibri" w:hAnsi="Calibri"/>
          <w:b w:val="0"/>
          <w:i w:val="0"/>
          <w:color w:val="1F1F2E"/>
          <w:sz w:val="22"/>
        </w:rPr>
        <w:t>Publico 3 vacantes y recibio 47 aplicaciones en la primera semana.</w:t>
      </w:r>
    </w:p>
    <w:p>
      <w:pPr>
        <w:pStyle w:val="ListBullet"/>
        <w:spacing w:after="40"/>
      </w:pPr>
      <w:r>
        <w:rPr>
          <w:rFonts w:ascii="Calibri" w:hAnsi="Calibri"/>
          <w:b w:val="0"/>
          <w:i w:val="0"/>
          <w:color w:val="1F1F2E"/>
          <w:sz w:val="22"/>
        </w:rPr>
        <w:t>Configuro la nomina de 14 empleados en 20 minutos (una sola vez).</w:t>
      </w:r>
    </w:p>
    <w:p>
      <w:pPr>
        <w:pStyle w:val="ListBullet"/>
        <w:spacing w:after="40"/>
      </w:pPr>
      <w:r>
        <w:rPr>
          <w:rFonts w:ascii="Calibri" w:hAnsi="Calibri"/>
          <w:b w:val="0"/>
          <w:i w:val="0"/>
          <w:color w:val="1F1F2E"/>
          <w:sz w:val="22"/>
        </w:rPr>
        <w:t>Identifico $1,800,000 COP en gastos innecesarios de productos el primer mes.</w:t>
      </w:r>
    </w:p>
    <w:p>
      <w:pPr>
        <w:pStyle w:val="ListBullet"/>
        <w:spacing w:after="40"/>
      </w:pPr>
      <w:r>
        <w:rPr>
          <w:rFonts w:ascii="Calibri" w:hAnsi="Calibri"/>
          <w:b w:val="0"/>
          <w:i w:val="0"/>
          <w:color w:val="1F1F2E"/>
          <w:sz w:val="22"/>
        </w:rPr>
        <w:t>Ahorro: 12 horas semanales en gestion administrativa.</w:t>
      </w:r>
    </w:p>
    <w:p>
      <w:pPr>
        <w:keepNext/>
        <w:spacing w:before="200" w:after="80"/>
      </w:pPr>
      <w:r>
        <w:rPr>
          <w:rFonts w:ascii="Calibri" w:hAnsi="Calibri"/>
          <w:b/>
          <w:i w:val="0"/>
          <w:color w:val="7C3AED"/>
          <w:sz w:val="26"/>
        </w:rPr>
        <w:t>Escenario 2: Centro Deportivo (canchas + equipos + instructores)</w:t>
      </w:r>
    </w:p>
    <w:p>
      <w:pPr>
        <w:spacing w:after="80"/>
        <w:jc w:val="both"/>
      </w:pPr>
      <w:r>
        <w:rPr>
          <w:rFonts w:ascii="Calibri" w:hAnsi="Calibri"/>
          <w:b w:val="0"/>
          <w:i w:val="0"/>
          <w:color w:val="1F1F2E"/>
          <w:sz w:val="22"/>
        </w:rPr>
        <w:t>Carlos tiene un centro deportivo en Cali con 3 canchas de padel, 2 de tenis, un gimnasio con 20 equipos y 8 instructores. Su mayor problema: reservas duplicadas de canchas y equipos.</w:t>
      </w:r>
    </w:p>
    <w:p>
      <w:pPr>
        <w:spacing w:after="80"/>
        <w:jc w:val="both"/>
      </w:pPr>
      <w:r>
        <w:rPr>
          <w:rFonts w:ascii="Calibri" w:hAnsi="Calibri"/>
          <w:b w:val="0"/>
          <w:i w:val="0"/>
          <w:color w:val="1F1F2E"/>
          <w:sz w:val="22"/>
        </w:rPr>
        <w:t>Con Gestabiz Plan Pro:</w:t>
      </w:r>
    </w:p>
    <w:p>
      <w:pPr>
        <w:pStyle w:val="ListBullet"/>
        <w:spacing w:after="40"/>
      </w:pPr>
      <w:r>
        <w:rPr>
          <w:rFonts w:ascii="Calibri" w:hAnsi="Calibri"/>
          <w:b w:val="0"/>
          <w:i w:val="0"/>
          <w:color w:val="1F1F2E"/>
          <w:sz w:val="22"/>
        </w:rPr>
        <w:t>Registro las 5 canchas y 20 equipos como recursos fisicos con precio por hora.</w:t>
      </w:r>
    </w:p>
    <w:p>
      <w:pPr>
        <w:pStyle w:val="ListBullet"/>
        <w:spacing w:after="40"/>
      </w:pPr>
      <w:r>
        <w:rPr>
          <w:rFonts w:ascii="Calibri" w:hAnsi="Calibri"/>
          <w:b w:val="0"/>
          <w:i w:val="0"/>
          <w:color w:val="1F1F2E"/>
          <w:sz w:val="22"/>
        </w:rPr>
        <w:t>Los clientes reservan en linea y el sistema valida disponibilidad en tiempo real.</w:t>
      </w:r>
    </w:p>
    <w:p>
      <w:pPr>
        <w:pStyle w:val="ListBullet"/>
        <w:spacing w:after="40"/>
      </w:pPr>
      <w:r>
        <w:rPr>
          <w:rFonts w:ascii="Calibri" w:hAnsi="Calibri"/>
          <w:b w:val="0"/>
          <w:i w:val="0"/>
          <w:color w:val="1F1F2E"/>
          <w:sz w:val="22"/>
        </w:rPr>
        <w:t>Elimino el 100% de reservas duplicadas (antes: 3-5 conflictos por semana).</w:t>
      </w:r>
    </w:p>
    <w:p>
      <w:pPr>
        <w:pStyle w:val="ListBullet"/>
        <w:spacing w:after="40"/>
      </w:pPr>
      <w:r>
        <w:rPr>
          <w:rFonts w:ascii="Calibri" w:hAnsi="Calibri"/>
          <w:b w:val="0"/>
          <w:i w:val="0"/>
          <w:color w:val="1F1F2E"/>
          <w:sz w:val="22"/>
        </w:rPr>
        <w:t>Ingreso adicional estimado: $2,000,000 COP/mes por mejor ocupacion.</w:t>
      </w:r>
    </w:p>
    <w:p>
      <w:pPr>
        <w:keepNext/>
        <w:spacing w:before="200" w:after="80"/>
      </w:pPr>
      <w:r>
        <w:rPr>
          <w:rFonts w:ascii="Calibri" w:hAnsi="Calibri"/>
          <w:b/>
          <w:i w:val="0"/>
          <w:color w:val="7C3AED"/>
          <w:sz w:val="26"/>
        </w:rPr>
        <w:t>Escenario 3: Clinica Estetica en Expansion (contratando)</w:t>
      </w:r>
    </w:p>
    <w:p>
      <w:pPr>
        <w:spacing w:after="80"/>
        <w:jc w:val="both"/>
      </w:pPr>
      <w:r>
        <w:rPr>
          <w:rFonts w:ascii="Calibri" w:hAnsi="Calibri"/>
          <w:b w:val="0"/>
          <w:i w:val="0"/>
          <w:color w:val="1F1F2E"/>
          <w:sz w:val="22"/>
        </w:rPr>
        <w:t>Ana tiene una clinica estetica en Medellin con 4 sedes y 10 empleados. Esta contratando 3 nuevos profesionales y necesita un proceso estructurado.</w:t>
      </w:r>
    </w:p>
    <w:p>
      <w:pPr>
        <w:spacing w:after="80"/>
        <w:jc w:val="both"/>
      </w:pPr>
      <w:r>
        <w:rPr>
          <w:rFonts w:ascii="Calibri" w:hAnsi="Calibri"/>
          <w:b w:val="0"/>
          <w:i w:val="0"/>
          <w:color w:val="1F1F2E"/>
          <w:sz w:val="22"/>
        </w:rPr>
        <w:t>Con Gestabiz Plan Pro:</w:t>
      </w:r>
    </w:p>
    <w:p>
      <w:pPr>
        <w:pStyle w:val="ListBullet"/>
        <w:spacing w:after="40"/>
      </w:pPr>
      <w:r>
        <w:rPr>
          <w:rFonts w:ascii="Calibri" w:hAnsi="Calibri"/>
          <w:b w:val="0"/>
          <w:i w:val="0"/>
          <w:color w:val="1F1F2E"/>
          <w:sz w:val="22"/>
        </w:rPr>
        <w:t>Publico 3 vacantes con requisitos detallados, salario y beneficios.</w:t>
      </w:r>
    </w:p>
    <w:p>
      <w:pPr>
        <w:pStyle w:val="ListBullet"/>
        <w:spacing w:after="40"/>
      </w:pPr>
      <w:r>
        <w:rPr>
          <w:rFonts w:ascii="Calibri" w:hAnsi="Calibri"/>
          <w:b w:val="0"/>
          <w:i w:val="0"/>
          <w:color w:val="1F1F2E"/>
          <w:sz w:val="22"/>
        </w:rPr>
        <w:t>Recibio 62 aplicaciones y las filtro por experiencia y disponibilidad.</w:t>
      </w:r>
    </w:p>
    <w:p>
      <w:pPr>
        <w:pStyle w:val="ListBullet"/>
        <w:spacing w:after="40"/>
      </w:pPr>
      <w:r>
        <w:rPr>
          <w:rFonts w:ascii="Calibri" w:hAnsi="Calibri"/>
          <w:b w:val="0"/>
          <w:i w:val="0"/>
          <w:color w:val="1F1F2E"/>
          <w:sz w:val="22"/>
        </w:rPr>
        <w:t>Selecciono 3 candidatos con review obligatoria de cada uno.</w:t>
      </w:r>
    </w:p>
    <w:p>
      <w:pPr>
        <w:pStyle w:val="ListBullet"/>
        <w:spacing w:after="40"/>
      </w:pPr>
      <w:r>
        <w:rPr>
          <w:rFonts w:ascii="Calibri" w:hAnsi="Calibri"/>
          <w:b w:val="0"/>
          <w:i w:val="0"/>
          <w:color w:val="1F1F2E"/>
          <w:sz w:val="22"/>
        </w:rPr>
        <w:t>Tiempo de contratacion: 12 dias (vs. 35 dias sin el sistema).</w:t>
      </w:r>
    </w:p>
    <w:p>
      <w:pPr>
        <w:pStyle w:val="ListBullet"/>
        <w:spacing w:after="40"/>
      </w:pPr>
      <w:r>
        <w:rPr>
          <w:rFonts w:ascii="Calibri" w:hAnsi="Calibri"/>
          <w:b w:val="0"/>
          <w:i w:val="0"/>
          <w:color w:val="1F1F2E"/>
          <w:sz w:val="22"/>
        </w:rPr>
        <w:t>Ahorro en costo de contratacion: ~$3,000,000 COP.</w:t>
      </w:r>
    </w:p>
    <w:p>
      <w:pPr>
        <w:keepNext/>
        <w:spacing w:before="280" w:after="120"/>
      </w:pPr>
      <w:bookmarkStart w:id="1458349616" w:name="pv_verticales"/>
      <w:bookmarkEnd w:id="1458349616"/>
      <w:r>
        <w:rPr>
          <w:rFonts w:ascii="Calibri" w:hAnsi="Calibri"/>
          <w:b/>
          <w:i w:val="0"/>
          <w:color w:val="1F1F2E"/>
          <w:sz w:val="32"/>
        </w:rPr>
        <w:t>14. Verticales Atendidos por el Plan Pro</w:t>
      </w:r>
    </w:p>
    <w:p>
      <w:pPr>
        <w:spacing w:after="80"/>
        <w:jc w:val="both"/>
      </w:pPr>
      <w:r>
        <w:rPr>
          <w:rFonts w:ascii="Calibri" w:hAnsi="Calibri"/>
          <w:b w:val="0"/>
          <w:i w:val="0"/>
          <w:color w:val="1F1F2E"/>
          <w:sz w:val="22"/>
        </w:rPr>
        <w:t>El Plan Pro esta disenado para negocios de servicios en crecimiento. Los verticales que mas se benefician son: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Vertical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Modulos Pro Clave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Tamano Tipico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Salones de Belleza / Barrerias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Nomina, Reclutamiento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3-10 sedes, 5-15 empleados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Clinicas Esteticas / Dentales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Nomina, Reclutamiento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2-5 sedes, 8-15 empleados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Centros Deportivos / Gimnasios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Gastos, Nomina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1-3 sedes, 5-15 empleados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Hoteles / Hostales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(habitaciones), Gastos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sedes, 10-15 empleados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Restaurantes / Cafes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(mesas), Gastos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2-8 sedes, 8-15 empleados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Co-working / Oficinas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(escritorios, salas)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1-3 sedes, 3-10 empleados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Spas / Centros de Bienestar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 Nomina, Gastos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1-3 sedes, 5-12 empleados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Talleres Automotrices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(estaciones), Gastos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 sedes, 5-10 empleados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Consultorios Medicos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(consultorios), Nomina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2-5 sedes, 8-15 empleados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Estudios de Fotografia / Arte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(estudios), Reclutamiento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 sedes, 3-8 empleados</w:t>
            </w:r>
          </w:p>
        </w:tc>
      </w:tr>
    </w:tbl>
    <w:p/>
    <w:p>
      <w:r>
        <w:br w:type="page"/>
      </w:r>
    </w:p>
    <w:p>
      <w:pPr>
        <w:keepNext/>
        <w:spacing w:before="280" w:after="120"/>
      </w:pPr>
      <w:bookmarkStart w:id="1458349744" w:name="pv_proximamente"/>
      <w:bookmarkEnd w:id="1458349744"/>
      <w:r>
        <w:rPr>
          <w:rFonts w:ascii="Calibri" w:hAnsi="Calibri"/>
          <w:b/>
          <w:i w:val="0"/>
          <w:color w:val="1F1F2E"/>
          <w:sz w:val="32"/>
        </w:rPr>
        <w:t>15. Roadmap — Lo que Viene</w:t>
      </w:r>
    </w:p>
    <w:p>
      <w:pPr>
        <w:spacing w:after="80"/>
        <w:jc w:val="both"/>
      </w:pPr>
      <w:r>
        <w:rPr>
          <w:rFonts w:ascii="Calibri" w:hAnsi="Calibri"/>
          <w:b w:val="0"/>
          <w:i w:val="0"/>
          <w:color w:val="1F1F2E"/>
          <w:sz w:val="22"/>
        </w:rPr>
        <w:t>El Plan Pro de Gestabiz esta en constante evolucion. Las siguientes funcionalidades se habilitaran en futuras actualizaciones sin costo adicional: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Impacto Esperado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Compra del Plan Pro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Backend listo, UI pendiente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Activacion directa desde la app</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Editor de 79 permisos individuales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Backend listo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 granular total sobre cada accion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Plantillas de permisos personalizadas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Backend listo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Crear roles a medida en segundos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auditoria de permisos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Backend listo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Trazabilidad completa de cambios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Emojis en chat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Comunicacion mas expresiva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Llamadas de voz y videollamadas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Comunicacion interna sin salir de la app</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Agregar cita a Google Calendar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Backend listo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Sincronizacion directa con un clic</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COMPROMISO</w:t>
            </w:r>
          </w:p>
          <w:p>
            <w:pPr>
              <w:spacing w:after="0"/>
            </w:pPr>
            <w:r>
              <w:rPr>
                <w:rFonts w:ascii="Calibri" w:hAnsi="Calibri"/>
                <w:b w:val="0"/>
                <w:i w:val="0"/>
                <w:color w:val="1F1F2E"/>
                <w:sz w:val="20"/>
              </w:rPr>
              <w:t>Todas las funcionalidades del roadmap se habilitaran SIN COSTO ADICIONAL para los suscriptores del Plan Pro. El precio del plan no aumentara al agregar nuevas funcionalidades.</w:t>
            </w:r>
          </w:p>
        </w:tc>
      </w:tr>
    </w:tbl>
    <w:p/>
    <w:p>
      <w:pPr>
        <w:keepNext/>
        <w:spacing w:before="280" w:after="120"/>
      </w:pPr>
      <w:bookmarkStart w:id="1462590880" w:name="pv_faq"/>
      <w:bookmarkEnd w:id="1462590880"/>
      <w:r>
        <w:rPr>
          <w:rFonts w:ascii="Calibri" w:hAnsi="Calibri"/>
          <w:b/>
          <w:i w:val="0"/>
          <w:color w:val="1F1F2E"/>
          <w:sz w:val="32"/>
        </w:rPr>
        <w:t>16. Preguntas Frecuentes</w:t>
      </w:r>
    </w:p>
    <w:p>
      <w:pPr>
        <w:keepNext/>
        <w:spacing w:before="200" w:after="80"/>
      </w:pPr>
      <w:r>
        <w:rPr>
          <w:rFonts w:ascii="Calibri" w:hAnsi="Calibri"/>
          <w:b/>
          <w:i w:val="0"/>
          <w:color w:val="7C3AED"/>
          <w:sz w:val="26"/>
        </w:rPr>
        <w:t>Cuando estara disponible el Plan Pro para compra?</w:t>
      </w:r>
    </w:p>
    <w:p>
      <w:pPr>
        <w:spacing w:after="80"/>
        <w:jc w:val="both"/>
      </w:pPr>
      <w:r>
        <w:rPr>
          <w:rFonts w:ascii="Calibri" w:hAnsi="Calibri"/>
          <w:b w:val="0"/>
          <w:i w:val="0"/>
          <w:color w:val="1F1F2E"/>
          <w:sz w:val="22"/>
        </w:rPr>
        <w:t>Estamos preparando el lanzamiento. Puedes registrar tu interes enviando un email a soporte@gestabiz.com y te notificaremos tan pronto este disponible. Los primeros suscriptores recibiran un descuento exclusivo de lanzamiento.</w:t>
      </w:r>
    </w:p>
    <w:p>
      <w:pPr>
        <w:keepNext/>
        <w:spacing w:before="200" w:after="80"/>
      </w:pPr>
      <w:r>
        <w:rPr>
          <w:rFonts w:ascii="Calibri" w:hAnsi="Calibri"/>
          <w:b/>
          <w:i w:val="0"/>
          <w:color w:val="7C3AED"/>
          <w:sz w:val="26"/>
        </w:rPr>
        <w:t>Puedo probar el Plan Pro gratis?</w:t>
      </w:r>
    </w:p>
    <w:p>
      <w:pPr>
        <w:spacing w:after="80"/>
        <w:jc w:val="both"/>
      </w:pPr>
      <w:r>
        <w:rPr>
          <w:rFonts w:ascii="Calibri" w:hAnsi="Calibri"/>
          <w:b w:val="0"/>
          <w:i w:val="0"/>
          <w:color w:val="1F1F2E"/>
          <w:sz w:val="22"/>
        </w:rPr>
        <w:t>Si. Se ofrecera un periodo de prueba gratuita (similar al Plan Basico) cuando se habilite la compra. Sin datos de pago durante la prueba.</w:t>
      </w:r>
    </w:p>
    <w:p>
      <w:pPr>
        <w:keepNext/>
        <w:spacing w:before="200" w:after="80"/>
      </w:pPr>
      <w:r>
        <w:rPr>
          <w:rFonts w:ascii="Calibri" w:hAnsi="Calibri"/>
          <w:b/>
          <w:i w:val="0"/>
          <w:color w:val="7C3AED"/>
          <w:sz w:val="26"/>
        </w:rPr>
        <w:t>Si ya tengo el Plan Basico, como actualizo?</w:t>
      </w:r>
    </w:p>
    <w:p>
      <w:pPr>
        <w:spacing w:after="80"/>
        <w:jc w:val="both"/>
      </w:pPr>
      <w:r>
        <w:rPr>
          <w:rFonts w:ascii="Calibri" w:hAnsi="Calibri"/>
          <w:b w:val="0"/>
          <w:i w:val="0"/>
          <w:color w:val="1F1F2E"/>
          <w:sz w:val="22"/>
        </w:rPr>
        <w:t>Desde Facturacion → Mejorar Plan → Seleccionar Pro. El cobro sera prorrateado: solo pagas la diferencia por los dias restantes del ciclo actual.</w:t>
      </w:r>
    </w:p>
    <w:p>
      <w:pPr>
        <w:keepNext/>
        <w:spacing w:before="200" w:after="80"/>
      </w:pPr>
      <w:r>
        <w:rPr>
          <w:rFonts w:ascii="Calibri" w:hAnsi="Calibri"/>
          <w:b/>
          <w:i w:val="0"/>
          <w:color w:val="7C3AED"/>
          <w:sz w:val="26"/>
        </w:rPr>
        <w:t>Que pasa con mis datos si bajo del Plan Pro al Basico?</w:t>
      </w:r>
    </w:p>
    <w:p>
      <w:pPr>
        <w:spacing w:after="80"/>
        <w:jc w:val="both"/>
      </w:pPr>
      <w:r>
        <w:rPr>
          <w:rFonts w:ascii="Calibri" w:hAnsi="Calibri"/>
          <w:b w:val="0"/>
          <w:i w:val="0"/>
          <w:color w:val="1F1F2E"/>
          <w:sz w:val="22"/>
        </w:rPr>
        <w:t>Tus datos no se eliminan. Los modulos exclusivos del Pro se bloquean pero la informacion (gastos, vacantes, recursos, salarios) se mantiene intacta. Si reactivas el Pro, todo estara disponible inmediatamente.</w:t>
      </w:r>
    </w:p>
    <w:p>
      <w:pPr>
        <w:keepNext/>
        <w:spacing w:before="200" w:after="80"/>
      </w:pPr>
      <w:r>
        <w:rPr>
          <w:rFonts w:ascii="Calibri" w:hAnsi="Calibri"/>
          <w:b/>
          <w:i w:val="0"/>
          <w:color w:val="7C3AED"/>
          <w:sz w:val="26"/>
        </w:rPr>
        <w:t>El Plan Pro funciona para negocios fuera de Colombia?</w:t>
      </w:r>
    </w:p>
    <w:p>
      <w:pPr>
        <w:spacing w:after="80"/>
        <w:jc w:val="both"/>
      </w:pPr>
      <w:r>
        <w:rPr>
          <w:rFonts w:ascii="Calibri" w:hAnsi="Calibri"/>
          <w:b w:val="0"/>
          <w:i w:val="0"/>
          <w:color w:val="1F1F2E"/>
          <w:sz w:val="22"/>
        </w:rPr>
        <w:t>Si. Gestabiz soporta multiples paises de Latinoamerica. Los pagos se procesan con Stripe (global), PayU (Colombia/Latam) o MercadoPago (Argentina/Brasil/Mexico/Chile). Las categorias de gastos y la moneda son configurables.</w:t>
      </w:r>
    </w:p>
    <w:p>
      <w:pPr>
        <w:keepNext/>
        <w:spacing w:before="200" w:after="80"/>
      </w:pPr>
      <w:r>
        <w:rPr>
          <w:rFonts w:ascii="Calibri" w:hAnsi="Calibri"/>
          <w:b/>
          <w:i w:val="0"/>
          <w:color w:val="7C3AED"/>
          <w:sz w:val="26"/>
        </w:rPr>
        <w:t>Cuantos empleados puedo tener?</w:t>
      </w:r>
    </w:p>
    <w:p>
      <w:pPr>
        <w:spacing w:after="80"/>
        <w:jc w:val="both"/>
      </w:pPr>
      <w:r>
        <w:rPr>
          <w:rFonts w:ascii="Calibri" w:hAnsi="Calibri"/>
          <w:b w:val="0"/>
          <w:i w:val="0"/>
          <w:color w:val="1F1F2E"/>
          <w:sz w:val="22"/>
        </w:rPr>
        <w:t>Hasta 15 empleados activos con el Plan Pro. Si necesitas mas, contactanos para un plan Empresarial personalizado.</w:t>
      </w:r>
    </w:p>
    <w:p>
      <w:pPr>
        <w:keepNext/>
        <w:spacing w:before="200" w:after="80"/>
      </w:pPr>
      <w:r>
        <w:rPr>
          <w:rFonts w:ascii="Calibri" w:hAnsi="Calibri"/>
          <w:b/>
          <w:i w:val="0"/>
          <w:color w:val="7C3AED"/>
          <w:sz w:val="26"/>
        </w:rPr>
        <w:t>El precio va a aumentar?</w:t>
      </w:r>
    </w:p>
    <w:p>
      <w:pPr>
        <w:spacing w:after="80"/>
        <w:jc w:val="both"/>
      </w:pPr>
      <w:r>
        <w:rPr>
          <w:rFonts w:ascii="Calibri" w:hAnsi="Calibri"/>
          <w:b w:val="0"/>
          <w:i w:val="0"/>
          <w:color w:val="1F1F2E"/>
          <w:sz w:val="22"/>
        </w:rPr>
        <w:t>No para los suscriptores actuales. Si el precio cambia en el futuro, los suscriptores existentes mantienen su tarifa original (grandfather pricing).</w:t>
      </w:r>
    </w:p>
    <w:p>
      <w:pPr>
        <w:keepNext/>
        <w:spacing w:before="200" w:after="80"/>
      </w:pPr>
      <w:r>
        <w:rPr>
          <w:rFonts w:ascii="Calibri" w:hAnsi="Calibri"/>
          <w:b/>
          <w:i w:val="0"/>
          <w:color w:val="7C3AED"/>
          <w:sz w:val="26"/>
        </w:rPr>
        <w:t>Hay descuento por pago anual?</w:t>
      </w:r>
    </w:p>
    <w:p>
      <w:pPr>
        <w:spacing w:after="80"/>
        <w:jc w:val="both"/>
      </w:pPr>
      <w:r>
        <w:rPr>
          <w:rFonts w:ascii="Calibri" w:hAnsi="Calibri"/>
          <w:b w:val="0"/>
          <w:i w:val="0"/>
          <w:color w:val="1F1F2E"/>
          <w:sz w:val="22"/>
        </w:rPr>
        <w:t>Si. El Plan Pro anual cuesta $1,599,000 COP — equivalente a 10 meses, obteniendo 2 meses gratis (ahorro de $319,800 COP, 17%).</w:t>
      </w:r>
    </w:p>
    <w:p>
      <w:r>
        <w:br w:type="page"/>
      </w:r>
    </w:p>
    <w:p>
      <w:pPr>
        <w:keepNext/>
        <w:spacing w:before="280" w:after="120"/>
      </w:pPr>
      <w:bookmarkStart w:id="1462590976" w:name="pv_cta"/>
      <w:bookmarkEnd w:id="1462590976"/>
      <w:r>
        <w:rPr>
          <w:rFonts w:ascii="Calibri" w:hAnsi="Calibri"/>
          <w:b/>
          <w:i w:val="0"/>
          <w:color w:val="1F1F2E"/>
          <w:sz w:val="32"/>
        </w:rPr>
        <w:t>17. Prepara tu Negocio para el Plan Pro</w:t>
      </w:r>
    </w:p>
    <w:p>
      <w:pPr>
        <w:spacing w:after="80"/>
        <w:jc w:val="both"/>
      </w:pPr>
      <w:r>
        <w:rPr>
          <w:rFonts w:ascii="Calibri" w:hAnsi="Calibri"/>
          <w:b w:val="0"/>
          <w:i w:val="0"/>
          <w:color w:val="1F1F2E"/>
          <w:sz w:val="22"/>
        </w:rPr>
        <w:t>El Plan Pro de Gestabiz es la herramienta definitiva para negocios de servicios en crecimiento. Mientras se habilita la compra, puedes preparar tu negocio:</w:t>
      </w:r>
    </w:p>
    <w:p>
      <w:pPr>
        <w:pStyle w:val="ListNumber"/>
        <w:spacing w:after="40"/>
      </w:pPr>
      <w:r>
        <w:rPr>
          <w:rFonts w:ascii="Calibri" w:hAnsi="Calibri"/>
          <w:b w:val="0"/>
          <w:i w:val="0"/>
          <w:color w:val="1F1F2E"/>
          <w:sz w:val="22"/>
        </w:rPr>
        <w:t>Registrate gratis y configura tu negocio con el Plan Gratuito.</w:t>
      </w:r>
    </w:p>
    <w:p>
      <w:pPr>
        <w:pStyle w:val="ListNumber"/>
        <w:spacing w:after="40"/>
      </w:pPr>
      <w:r>
        <w:rPr>
          <w:rFonts w:ascii="Calibri" w:hAnsi="Calibri"/>
          <w:b w:val="0"/>
          <w:i w:val="0"/>
          <w:color w:val="1F1F2E"/>
          <w:sz w:val="22"/>
        </w:rPr>
        <w:t>Activa el Plan Basico para gestionar empleados, ventas y reportes.</w:t>
      </w:r>
    </w:p>
    <w:p>
      <w:pPr>
        <w:pStyle w:val="ListNumber"/>
        <w:spacing w:after="40"/>
      </w:pPr>
      <w:r>
        <w:rPr>
          <w:rFonts w:ascii="Calibri" w:hAnsi="Calibri"/>
          <w:b w:val="0"/>
          <w:i w:val="0"/>
          <w:color w:val="1F1F2E"/>
          <w:sz w:val="22"/>
        </w:rPr>
        <w:t>Cuando el Plan Pro este disponible, actualiza para desbloquear gastos, reclutamiento, recursos y nomina.</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SE EL PRIMERO EN SABERLO</w:t>
            </w:r>
          </w:p>
          <w:p>
            <w:pPr>
              <w:spacing w:after="0"/>
            </w:pPr>
            <w:r>
              <w:rPr>
                <w:rFonts w:ascii="Calibri" w:hAnsi="Calibri"/>
                <w:b w:val="0"/>
                <w:i w:val="0"/>
                <w:color w:val="1F1F2E"/>
                <w:sz w:val="20"/>
              </w:rPr>
              <w:t>Envia un email a soporte@gestabiz.com con el asunto "Interes Plan Pro" y te notificaremos el dia del lanzamiento con un descuento exclusivo de early adopter.</w:t>
              <w:br/>
              <w:br/>
              <w:t>www.gestabiz.com | soporte@gestabiz.com | WhatsApp: +57 XXX XXX XXXX</w:t>
            </w:r>
          </w:p>
        </w:tc>
      </w:tr>
    </w:tbl>
    <w:p/>
    <w:p>
      <w:pPr>
        <w:spacing w:after="80"/>
        <w:jc w:val="both"/>
      </w:pPr>
      <w:r>
        <w:rPr>
          <w:rFonts w:ascii="Calibri" w:hAnsi="Calibri"/>
          <w:b w:val="0"/>
          <w:i/>
          <w:color w:val="7C3AED"/>
          <w:sz w:val="22"/>
        </w:rPr>
        <w:t>Gestabiz no es solo una herramienta de citas — es el sistema nervioso central de tu negocio. Y el Plan Pro es su version mas poderosa.</w:t>
      </w:r>
    </w:p>
    <w:p>
      <w:r>
        <w:br w:type="page"/>
      </w:r>
    </w:p>
    <w:p>
      <w:pPr>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7C3AED"/>
          <w:sz w:val="22"/>
        </w:rPr>
        <w:t>Desarrollado por Ti Turing — www.tituring.com</w:t>
      </w:r>
    </w:p>
    <w:p>
      <w:pPr>
        <w:jc w:val="center"/>
      </w:pPr>
      <w:r>
        <w:rPr>
          <w:rFonts w:ascii="Calibri" w:hAnsi="Calibri"/>
          <w:b w:val="0"/>
          <w:i/>
          <w:color w:val="6B7280"/>
          <w:sz w:val="20"/>
        </w:rPr>
        <w:t>Gestabiz v1.0.3 — Propuesta de Valor — Parte 5 de 5</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B7280"/>
        <w:sz w:val="18"/>
      </w:rPr>
      <w:t>Propuesta de Valor — Gestabiz  |  Desarrollado por Ti Turing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