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B5" w:rsidRPr="00A805DC" w:rsidRDefault="00B607B5" w:rsidP="00B607B5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pStyle w:val="Standard"/>
        <w:rPr>
          <w:rFonts w:ascii="Calibri" w:hAnsi="Calibri" w:cstheme="minorHAnsi"/>
          <w:sz w:val="20"/>
          <w:szCs w:val="20"/>
        </w:rPr>
      </w:pPr>
    </w:p>
    <w:p w:rsidR="00B607B5" w:rsidRPr="00A805DC" w:rsidRDefault="00D770DD" w:rsidP="00B607B5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DOCPROPERTY  Category  \* MERGEFORMAT </w:instrText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sz w:val="36"/>
          <w:szCs w:val="36"/>
        </w:rPr>
        <w:t>SISTEMA DE OUVIDORIA</w:t>
      </w:r>
      <w:r w:rsidRPr="00A805DC">
        <w:rPr>
          <w:rFonts w:ascii="Calibri" w:hAnsi="Calibri" w:cstheme="minorHAnsi"/>
          <w:sz w:val="36"/>
          <w:szCs w:val="36"/>
        </w:rPr>
        <w:fldChar w:fldCharType="end"/>
      </w:r>
    </w:p>
    <w:p w:rsidR="00B607B5" w:rsidRPr="00A805DC" w:rsidRDefault="00D770DD" w:rsidP="00B607B5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TITLE   \* MERGEFORMAT </w:instrText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CSU10 - Manter UNIDADE</w:t>
      </w:r>
      <w:r w:rsidRPr="00A805DC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B607B5" w:rsidRPr="00A805DC">
        <w:rPr>
          <w:rFonts w:ascii="Calibri" w:hAnsi="Calibri" w:cstheme="minorHAnsi"/>
          <w:sz w:val="36"/>
          <w:szCs w:val="36"/>
        </w:rPr>
        <w:t xml:space="preserve">        </w:t>
      </w:r>
    </w:p>
    <w:p w:rsidR="00B607B5" w:rsidRPr="00A805DC" w:rsidRDefault="00D770DD" w:rsidP="00B607B5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DOCPROPERTY  Subject  \* MERGEFORMAT </w:instrText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9A44C6" w:rsidRPr="00A805DC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A805DC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  <w:sectPr w:rsidR="00B607B5" w:rsidRPr="00A805DC" w:rsidSect="00AC6B4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607B5" w:rsidRPr="00A805DC" w:rsidRDefault="00B607B5" w:rsidP="00B607B5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805DC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B607B5" w:rsidRPr="00A805DC" w:rsidTr="00AC6B49">
        <w:trPr>
          <w:trHeight w:val="284"/>
        </w:trPr>
        <w:tc>
          <w:tcPr>
            <w:tcW w:w="797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B607B5" w:rsidRPr="00A805DC" w:rsidRDefault="00B607B5" w:rsidP="00AC6B4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B607B5" w:rsidRPr="00A805DC" w:rsidTr="00AC6B49">
        <w:trPr>
          <w:trHeight w:val="284"/>
        </w:trPr>
        <w:tc>
          <w:tcPr>
            <w:tcW w:w="797" w:type="pct"/>
          </w:tcPr>
          <w:p w:rsidR="00B607B5" w:rsidRPr="00A805DC" w:rsidRDefault="00B607B5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13/05/2013</w:t>
            </w:r>
          </w:p>
          <w:p w:rsidR="00B607B5" w:rsidRPr="00A805DC" w:rsidRDefault="00B607B5" w:rsidP="00AC6B49">
            <w:pPr>
              <w:pStyle w:val="Instruo"/>
              <w:jc w:val="center"/>
              <w:rPr>
                <w:rFonts w:ascii="Calibri" w:hAnsi="Calibri" w:cstheme="minorHAnsi"/>
                <w:lang w:val="es-ES_tradnl"/>
              </w:rPr>
            </w:pPr>
          </w:p>
        </w:tc>
        <w:tc>
          <w:tcPr>
            <w:tcW w:w="556" w:type="pct"/>
          </w:tcPr>
          <w:p w:rsidR="00B607B5" w:rsidRPr="00A805DC" w:rsidRDefault="00B607B5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B607B5" w:rsidRPr="00A805DC" w:rsidRDefault="00B607B5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B607B5" w:rsidRPr="00A805DC" w:rsidRDefault="00B607B5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E44FAA" w:rsidRPr="00A805DC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E44FAA" w:rsidRPr="00A805DC" w:rsidTr="00AC6B49">
        <w:trPr>
          <w:trHeight w:val="284"/>
        </w:trPr>
        <w:tc>
          <w:tcPr>
            <w:tcW w:w="797" w:type="pct"/>
          </w:tcPr>
          <w:p w:rsidR="00E44FAA" w:rsidRPr="00A805DC" w:rsidRDefault="00E44FAA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E44FAA" w:rsidRPr="00A805DC" w:rsidRDefault="00E44FAA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973D6" w:rsidRPr="00A805DC">
              <w:rPr>
                <w:rFonts w:ascii="Calibri" w:hAnsi="Calibri" w:cstheme="minorHAnsi"/>
                <w:sz w:val="20"/>
                <w:szCs w:val="20"/>
              </w:rPr>
              <w:t>1</w:t>
            </w:r>
          </w:p>
        </w:tc>
        <w:tc>
          <w:tcPr>
            <w:tcW w:w="2293" w:type="pct"/>
          </w:tcPr>
          <w:p w:rsidR="00E44FAA" w:rsidRPr="00A805DC" w:rsidRDefault="00E44FAA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E44FAA" w:rsidRPr="00A805DC" w:rsidRDefault="00E44FAA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1F1B73" w:rsidRPr="00A805DC" w:rsidTr="00AC6B49">
        <w:trPr>
          <w:trHeight w:val="284"/>
        </w:trPr>
        <w:tc>
          <w:tcPr>
            <w:tcW w:w="797" w:type="pct"/>
          </w:tcPr>
          <w:p w:rsidR="001F1B73" w:rsidRPr="00A805DC" w:rsidRDefault="001F1B73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03/06/2013</w:t>
            </w:r>
          </w:p>
        </w:tc>
        <w:tc>
          <w:tcPr>
            <w:tcW w:w="556" w:type="pct"/>
          </w:tcPr>
          <w:p w:rsidR="001F1B73" w:rsidRPr="00A805DC" w:rsidRDefault="001F1B73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A973D6" w:rsidRPr="00A805DC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1F1B73" w:rsidRPr="00A805DC" w:rsidRDefault="001F1B73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1F1B73" w:rsidRPr="00A805DC" w:rsidRDefault="001F1B73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9A44C6" w:rsidRPr="00A805DC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A973D6" w:rsidRPr="00A805DC" w:rsidTr="00AC6B49">
        <w:trPr>
          <w:trHeight w:val="284"/>
        </w:trPr>
        <w:tc>
          <w:tcPr>
            <w:tcW w:w="797" w:type="pct"/>
          </w:tcPr>
          <w:p w:rsidR="00A973D6" w:rsidRPr="00A805DC" w:rsidRDefault="00A973D6" w:rsidP="00AC6B49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  <w:lang w:val="es-ES_tradnl"/>
              </w:rPr>
              <w:t>10/07/2013</w:t>
            </w:r>
          </w:p>
        </w:tc>
        <w:tc>
          <w:tcPr>
            <w:tcW w:w="556" w:type="pct"/>
          </w:tcPr>
          <w:p w:rsidR="00A973D6" w:rsidRPr="00A805DC" w:rsidRDefault="00A973D6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805DC">
              <w:rPr>
                <w:rFonts w:ascii="Calibri" w:hAnsi="Calibri" w:cstheme="minorHAnsi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A973D6" w:rsidRPr="00A805DC" w:rsidRDefault="002F6676" w:rsidP="00AC6B4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805DC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A973D6" w:rsidRPr="00A805DC" w:rsidRDefault="00A973D6" w:rsidP="00AC6B49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A805DC">
              <w:rPr>
                <w:rFonts w:ascii="Calibri" w:hAnsi="Calibri" w:cstheme="minorHAnsi"/>
                <w:sz w:val="20"/>
                <w:szCs w:val="20"/>
              </w:rPr>
              <w:t>Shirlei</w:t>
            </w:r>
            <w:proofErr w:type="spellEnd"/>
            <w:r w:rsidRPr="00A805DC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spellStart"/>
            <w:r w:rsidRPr="00A805DC">
              <w:rPr>
                <w:rFonts w:ascii="Calibri" w:hAnsi="Calibri" w:cstheme="minorHAnsi"/>
                <w:sz w:val="20"/>
                <w:szCs w:val="20"/>
              </w:rPr>
              <w:t>Izidorio</w:t>
            </w:r>
            <w:proofErr w:type="spellEnd"/>
            <w:r w:rsidRPr="00A805DC">
              <w:rPr>
                <w:rFonts w:ascii="Calibri" w:hAnsi="Calibri" w:cstheme="minorHAnsi"/>
                <w:sz w:val="20"/>
                <w:szCs w:val="20"/>
              </w:rPr>
              <w:t>/XTI</w:t>
            </w:r>
          </w:p>
        </w:tc>
      </w:tr>
      <w:tr w:rsidR="009A44C6" w:rsidRPr="00A805DC" w:rsidTr="00AC6B49">
        <w:trPr>
          <w:trHeight w:val="284"/>
        </w:trPr>
        <w:tc>
          <w:tcPr>
            <w:tcW w:w="797" w:type="pct"/>
          </w:tcPr>
          <w:p w:rsidR="009A44C6" w:rsidRPr="00A805DC" w:rsidRDefault="009A44C6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A805DC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9A44C6" w:rsidRPr="00A805DC" w:rsidRDefault="009A44C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9A44C6" w:rsidRPr="00A805DC" w:rsidRDefault="009A44C6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A805DC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9A44C6" w:rsidRPr="00A805DC" w:rsidRDefault="009A44C6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A805DC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A805DC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B607B5" w:rsidRPr="00A805DC" w:rsidRDefault="00B607B5" w:rsidP="00B607B5">
      <w:pPr>
        <w:spacing w:after="0"/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BD6BB4" w:rsidRPr="00A805DC" w:rsidRDefault="00B607B5" w:rsidP="00B607B5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A805DC">
        <w:rPr>
          <w:rFonts w:ascii="Calibri" w:hAnsi="Calibri" w:cstheme="minorHAnsi"/>
          <w:sz w:val="20"/>
        </w:rPr>
        <w:lastRenderedPageBreak/>
        <w:t xml:space="preserve">Sumário </w:t>
      </w:r>
      <w:r w:rsidR="00D15B61" w:rsidRPr="00A805DC">
        <w:rPr>
          <w:rFonts w:ascii="Calibri" w:hAnsi="Calibri" w:cstheme="minorHAnsi"/>
          <w:sz w:val="20"/>
        </w:rPr>
        <w:fldChar w:fldCharType="begin"/>
      </w:r>
      <w:r w:rsidRPr="00A805DC">
        <w:rPr>
          <w:rFonts w:ascii="Calibri" w:hAnsi="Calibri" w:cstheme="minorHAnsi"/>
          <w:sz w:val="20"/>
        </w:rPr>
        <w:instrText xml:space="preserve"> TOC \o "1-3" \h \z \u </w:instrText>
      </w:r>
      <w:r w:rsidR="00D15B61" w:rsidRPr="00A805DC">
        <w:rPr>
          <w:rFonts w:ascii="Calibri" w:hAnsi="Calibri" w:cstheme="minorHAnsi"/>
          <w:sz w:val="20"/>
        </w:rPr>
        <w:fldChar w:fldCharType="separate"/>
      </w:r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79" w:history="1">
        <w:r w:rsidR="00BD6BB4" w:rsidRPr="00A805DC">
          <w:rPr>
            <w:rStyle w:val="Hyperlink"/>
            <w:rFonts w:ascii="Calibri" w:hAnsi="Calibri"/>
            <w:noProof/>
          </w:rPr>
          <w:t>1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INTRODUÇÃO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_Toc361228379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0" w:history="1">
        <w:r w:rsidR="00BD6BB4" w:rsidRPr="00A805DC">
          <w:rPr>
            <w:rStyle w:val="Hyperlink"/>
            <w:rFonts w:ascii="Calibri" w:hAnsi="Calibri"/>
            <w:noProof/>
          </w:rPr>
          <w:t>2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Definições, Acrônimos e ABREVIAÇÕES.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1" w:history="1">
        <w:r w:rsidR="00BD6BB4" w:rsidRPr="00A805DC">
          <w:rPr>
            <w:rStyle w:val="Hyperlink"/>
            <w:rFonts w:ascii="Calibri" w:hAnsi="Calibri"/>
            <w:noProof/>
          </w:rPr>
          <w:t>3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Referências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_Toc361228381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2" w:history="1">
        <w:r w:rsidR="00BD6BB4" w:rsidRPr="00A805DC">
          <w:rPr>
            <w:rStyle w:val="Hyperlink"/>
            <w:rFonts w:ascii="Calibri" w:hAnsi="Calibri"/>
            <w:noProof/>
          </w:rPr>
          <w:t>4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Atores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_Toc361228382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3" w:history="1">
        <w:r w:rsidR="00BD6BB4" w:rsidRPr="00A805DC">
          <w:rPr>
            <w:rStyle w:val="Hyperlink"/>
            <w:rFonts w:ascii="Calibri" w:hAnsi="Calibri"/>
            <w:noProof/>
          </w:rPr>
          <w:t>5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Pré-condições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_Toc361228383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84" w:history="1">
        <w:r w:rsidR="00BD6BB4" w:rsidRPr="00A805DC">
          <w:rPr>
            <w:rStyle w:val="Hyperlink"/>
            <w:rFonts w:ascii="Calibri" w:hAnsi="Calibri"/>
            <w:noProof/>
          </w:rPr>
          <w:t>6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 de Eventos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_Toc361228384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85" w:history="1">
        <w:r w:rsidR="00BD6BB4" w:rsidRPr="00A805DC">
          <w:rPr>
            <w:rStyle w:val="Hyperlink"/>
            <w:rFonts w:ascii="Calibri" w:hAnsi="Calibri"/>
            <w:noProof/>
          </w:rPr>
          <w:t>6.1.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 Básico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_Toc361228385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86" w:history="1">
        <w:r w:rsidR="00BD6BB4" w:rsidRPr="00A805DC">
          <w:rPr>
            <w:rStyle w:val="Hyperlink"/>
            <w:rFonts w:ascii="Calibri" w:hAnsi="Calibri"/>
            <w:noProof/>
          </w:rPr>
          <w:t>Listar unidades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_Toc361228386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4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87" w:history="1">
        <w:r w:rsidR="00BD6BB4" w:rsidRPr="00A805DC">
          <w:rPr>
            <w:rStyle w:val="Hyperlink"/>
            <w:rFonts w:ascii="Calibri" w:hAnsi="Calibri"/>
            <w:noProof/>
          </w:rPr>
          <w:t>6.2.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Fluxos alternativos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_Toc361228387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88" w:history="1">
        <w:r w:rsidR="00BD6BB4" w:rsidRPr="00A805DC">
          <w:rPr>
            <w:rStyle w:val="Hyperlink"/>
            <w:rFonts w:ascii="Calibri" w:hAnsi="Calibri"/>
            <w:noProof/>
          </w:rPr>
          <w:t>FA01.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Nova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_Toc361228388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89" w:history="1">
        <w:r w:rsidR="00BD6BB4" w:rsidRPr="00A805DC">
          <w:rPr>
            <w:rStyle w:val="Hyperlink"/>
            <w:rFonts w:ascii="Calibri" w:hAnsi="Calibri"/>
            <w:noProof/>
          </w:rPr>
          <w:t>FA02.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Alterar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_Toc361228389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0" w:history="1">
        <w:r w:rsidR="00BD6BB4" w:rsidRPr="00A805DC">
          <w:rPr>
            <w:rStyle w:val="Hyperlink"/>
            <w:rFonts w:ascii="Calibri" w:hAnsi="Calibri"/>
            <w:noProof/>
          </w:rPr>
          <w:t>FA03.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Excluir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5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91" w:history="1">
        <w:r w:rsidR="00BD6BB4" w:rsidRPr="00A805DC">
          <w:rPr>
            <w:rStyle w:val="Hyperlink"/>
            <w:rFonts w:ascii="Calibri" w:hAnsi="Calibri"/>
            <w:noProof/>
          </w:rPr>
          <w:t>6.3.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Fluxo de Exceções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_Toc361228391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2" w:history="1">
        <w:r w:rsidR="00BD6BB4" w:rsidRPr="00A805DC">
          <w:rPr>
            <w:rStyle w:val="Hyperlink"/>
            <w:rFonts w:ascii="Calibri" w:hAnsi="Calibri"/>
            <w:noProof/>
          </w:rPr>
          <w:t>FE01.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Informação Obrigatória Não Preenchida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_Toc361228392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3" w:history="1">
        <w:r w:rsidR="00BD6BB4" w:rsidRPr="00A805DC">
          <w:rPr>
            <w:rStyle w:val="Hyperlink"/>
            <w:rFonts w:ascii="Calibri" w:hAnsi="Calibri"/>
            <w:noProof/>
          </w:rPr>
          <w:t>FE02.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Preenchimento de campo invalido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_Toc361228393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4" w:history="1">
        <w:r w:rsidR="00BD6BB4" w:rsidRPr="00A805DC">
          <w:rPr>
            <w:rStyle w:val="Hyperlink"/>
            <w:rFonts w:ascii="Calibri" w:hAnsi="Calibri"/>
            <w:noProof/>
          </w:rPr>
          <w:t>FE03.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Registros Não Retornados na Consulta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_Toc361228394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395" w:history="1">
        <w:r w:rsidR="00BD6BB4" w:rsidRPr="00A805DC">
          <w:rPr>
            <w:rStyle w:val="Hyperlink"/>
            <w:rFonts w:ascii="Calibri" w:hAnsi="Calibri"/>
            <w:noProof/>
          </w:rPr>
          <w:t>FE04.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Violação de Integridade Referencial –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_Toc361228395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96" w:history="1">
        <w:r w:rsidR="00BD6BB4" w:rsidRPr="00A805DC">
          <w:rPr>
            <w:rStyle w:val="Hyperlink"/>
            <w:rFonts w:ascii="Calibri" w:hAnsi="Calibri"/>
            <w:noProof/>
          </w:rPr>
          <w:t>7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Ponto de Extensão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_Toc361228396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97" w:history="1">
        <w:r w:rsidR="00BD6BB4" w:rsidRPr="00A805DC">
          <w:rPr>
            <w:rStyle w:val="Hyperlink"/>
            <w:rFonts w:ascii="Calibri" w:hAnsi="Calibri"/>
            <w:noProof/>
          </w:rPr>
          <w:t>8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Pós-condições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_Toc361228397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398" w:history="1">
        <w:r w:rsidR="00BD6BB4" w:rsidRPr="00A805DC">
          <w:rPr>
            <w:rStyle w:val="Hyperlink"/>
            <w:rFonts w:ascii="Calibri" w:hAnsi="Calibri"/>
            <w:noProof/>
          </w:rPr>
          <w:t>9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Interface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_Toc361228398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399" w:history="1">
        <w:r w:rsidR="00BD6BB4" w:rsidRPr="00A805DC">
          <w:rPr>
            <w:rStyle w:val="Hyperlink"/>
            <w:rFonts w:ascii="Calibri" w:hAnsi="Calibri"/>
            <w:noProof/>
          </w:rPr>
          <w:t>9.1.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_Toc361228399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6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0" w:history="1">
        <w:r w:rsidR="00BD6BB4" w:rsidRPr="00A805DC">
          <w:rPr>
            <w:rStyle w:val="Hyperlink"/>
            <w:rFonts w:ascii="Calibri" w:hAnsi="Calibri"/>
            <w:noProof/>
          </w:rPr>
          <w:t>9.2.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Nova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7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1" w:history="1">
        <w:r w:rsidR="00BD6BB4" w:rsidRPr="00A805DC">
          <w:rPr>
            <w:rStyle w:val="Hyperlink"/>
            <w:rFonts w:ascii="Calibri" w:hAnsi="Calibri"/>
            <w:noProof/>
          </w:rPr>
          <w:t>9.2.1.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_Toc361228401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7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2" w:history="1">
        <w:r w:rsidR="00BD6BB4" w:rsidRPr="00A805DC">
          <w:rPr>
            <w:rStyle w:val="Hyperlink"/>
            <w:rFonts w:ascii="Calibri" w:hAnsi="Calibri"/>
            <w:noProof/>
          </w:rPr>
          <w:t>9.3.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Editar unidade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_Toc361228402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8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3" w:history="1">
        <w:r w:rsidR="00BD6BB4" w:rsidRPr="00A805DC">
          <w:rPr>
            <w:rStyle w:val="Hyperlink"/>
            <w:rFonts w:ascii="Calibri" w:hAnsi="Calibri"/>
            <w:noProof/>
          </w:rPr>
          <w:t>9.3.1.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_Toc361228403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8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4" w:history="1">
        <w:r w:rsidR="00BD6BB4" w:rsidRPr="00A805DC">
          <w:rPr>
            <w:rStyle w:val="Hyperlink"/>
            <w:rFonts w:ascii="Calibri" w:hAnsi="Calibri"/>
            <w:noProof/>
          </w:rPr>
          <w:t>9.4.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Editar unidade (Consulta Implícita)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_Toc361228404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5" w:history="1">
        <w:r w:rsidR="00BD6BB4" w:rsidRPr="00A805DC">
          <w:rPr>
            <w:rStyle w:val="Hyperlink"/>
            <w:rFonts w:ascii="Calibri" w:hAnsi="Calibri"/>
            <w:noProof/>
          </w:rPr>
          <w:t>9.4.1.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_Toc361228405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6" w:history="1">
        <w:r w:rsidR="00BD6BB4" w:rsidRPr="00A805DC">
          <w:rPr>
            <w:rStyle w:val="Hyperlink"/>
            <w:rFonts w:ascii="Calibri" w:hAnsi="Calibri"/>
            <w:noProof/>
          </w:rPr>
          <w:t>9.5.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Listar unidades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_Toc361228406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7" w:history="1">
        <w:r w:rsidR="00BD6BB4" w:rsidRPr="00A805DC">
          <w:rPr>
            <w:rStyle w:val="Hyperlink"/>
            <w:rFonts w:ascii="Calibri" w:hAnsi="Calibri"/>
            <w:noProof/>
          </w:rPr>
          <w:t>9.5.1.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_Toc361228407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9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228408" w:history="1">
        <w:r w:rsidR="00BD6BB4" w:rsidRPr="00A805DC">
          <w:rPr>
            <w:rStyle w:val="Hyperlink"/>
            <w:rFonts w:ascii="Calibri" w:hAnsi="Calibri"/>
            <w:noProof/>
          </w:rPr>
          <w:t>9.6.</w:t>
        </w:r>
        <w:r w:rsidR="00BD6BB4" w:rsidRPr="00A805DC">
          <w:rPr>
            <w:rFonts w:ascii="Calibri" w:hAnsi="Calibri"/>
            <w:small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Excluir unidades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_Toc361228408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10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228409" w:history="1">
        <w:r w:rsidR="00BD6BB4" w:rsidRPr="00A805DC">
          <w:rPr>
            <w:rStyle w:val="Hyperlink"/>
            <w:rFonts w:ascii="Calibri" w:hAnsi="Calibri"/>
            <w:noProof/>
          </w:rPr>
          <w:t>9.6.1.</w:t>
        </w:r>
        <w:r w:rsidR="00BD6BB4" w:rsidRPr="00A805DC">
          <w:rPr>
            <w:rFonts w:ascii="Calibri" w:hAnsi="Calibri"/>
            <w:i w:val="0"/>
            <w:iC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Itens de Controle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_Toc361228409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10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D6BB4" w:rsidRPr="00A805DC" w:rsidRDefault="007E5DDD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228410" w:history="1">
        <w:r w:rsidR="00BD6BB4" w:rsidRPr="00A805DC">
          <w:rPr>
            <w:rStyle w:val="Hyperlink"/>
            <w:rFonts w:ascii="Calibri" w:hAnsi="Calibri"/>
            <w:noProof/>
          </w:rPr>
          <w:t>10</w:t>
        </w:r>
        <w:r w:rsidR="00BD6BB4" w:rsidRPr="00A805DC">
          <w:rPr>
            <w:rFonts w:ascii="Calibri" w:hAnsi="Calibri"/>
            <w:b w:val="0"/>
            <w:bCs w:val="0"/>
            <w:caps w:val="0"/>
            <w:noProof/>
          </w:rPr>
          <w:tab/>
        </w:r>
        <w:r w:rsidR="00BD6BB4" w:rsidRPr="00A805DC">
          <w:rPr>
            <w:rStyle w:val="Hyperlink"/>
            <w:rFonts w:ascii="Calibri" w:hAnsi="Calibri"/>
            <w:noProof/>
          </w:rPr>
          <w:t>Aprovações</w:t>
        </w:r>
        <w:r w:rsidR="00BD6BB4" w:rsidRPr="00A805DC">
          <w:rPr>
            <w:rFonts w:ascii="Calibri" w:hAnsi="Calibri"/>
            <w:noProof/>
            <w:webHidden/>
          </w:rPr>
          <w:tab/>
        </w:r>
        <w:r w:rsidR="00D15B61" w:rsidRPr="00A805DC">
          <w:rPr>
            <w:rFonts w:ascii="Calibri" w:hAnsi="Calibri"/>
            <w:noProof/>
            <w:webHidden/>
          </w:rPr>
          <w:fldChar w:fldCharType="begin"/>
        </w:r>
        <w:r w:rsidR="00BD6BB4" w:rsidRPr="00A805DC">
          <w:rPr>
            <w:rFonts w:ascii="Calibri" w:hAnsi="Calibri"/>
            <w:noProof/>
            <w:webHidden/>
          </w:rPr>
          <w:instrText xml:space="preserve"> PAGEREF _Toc361228410 \h </w:instrText>
        </w:r>
        <w:r w:rsidR="00D15B61" w:rsidRPr="00A805DC">
          <w:rPr>
            <w:rFonts w:ascii="Calibri" w:hAnsi="Calibri"/>
            <w:noProof/>
            <w:webHidden/>
          </w:rPr>
        </w:r>
        <w:r w:rsidR="00D15B61" w:rsidRPr="00A805DC">
          <w:rPr>
            <w:rFonts w:ascii="Calibri" w:hAnsi="Calibri"/>
            <w:noProof/>
            <w:webHidden/>
          </w:rPr>
          <w:fldChar w:fldCharType="separate"/>
        </w:r>
        <w:r w:rsidR="00BD6BB4" w:rsidRPr="00A805DC">
          <w:rPr>
            <w:rFonts w:ascii="Calibri" w:hAnsi="Calibri"/>
            <w:noProof/>
            <w:webHidden/>
          </w:rPr>
          <w:t>10</w:t>
        </w:r>
        <w:r w:rsidR="00D15B61" w:rsidRPr="00A805DC">
          <w:rPr>
            <w:rFonts w:ascii="Calibri" w:hAnsi="Calibri"/>
            <w:noProof/>
            <w:webHidden/>
          </w:rPr>
          <w:fldChar w:fldCharType="end"/>
        </w:r>
      </w:hyperlink>
    </w:p>
    <w:p w:rsidR="00B607B5" w:rsidRPr="00A805DC" w:rsidRDefault="00D15B61" w:rsidP="00B607B5">
      <w:p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</w:rPr>
        <w:fldChar w:fldCharType="end"/>
      </w:r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</w:rPr>
      </w:pPr>
    </w:p>
    <w:p w:rsidR="00B607B5" w:rsidRPr="00A805DC" w:rsidRDefault="00B607B5" w:rsidP="00B607B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br w:type="page"/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Toc361228379"/>
      <w:r w:rsidRPr="00A805DC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</w:p>
    <w:p w:rsidR="00B607B5" w:rsidRPr="00A805DC" w:rsidRDefault="00B607B5" w:rsidP="00B607B5">
      <w:pPr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Este caso de uso tem como objetivo permitir a manutenção </w:t>
      </w:r>
      <w:r w:rsidR="00DB088F" w:rsidRPr="00A805DC">
        <w:rPr>
          <w:rFonts w:ascii="Calibri" w:hAnsi="Calibri" w:cstheme="minorHAnsi"/>
          <w:sz w:val="20"/>
          <w:szCs w:val="20"/>
        </w:rPr>
        <w:t>das Unidades</w:t>
      </w:r>
      <w:r w:rsidRPr="00A805DC">
        <w:rPr>
          <w:rFonts w:ascii="Calibri" w:hAnsi="Calibri" w:cstheme="minorHAnsi"/>
          <w:sz w:val="20"/>
          <w:szCs w:val="20"/>
        </w:rPr>
        <w:t xml:space="preserve"> do Sistema de Ouvidoria do Ministério da Cultura.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2" w:name="_Toc298141702"/>
      <w:bookmarkStart w:id="3" w:name="_Toc361228380"/>
      <w:r w:rsidRPr="00A805DC">
        <w:rPr>
          <w:rFonts w:ascii="Calibri" w:hAnsi="Calibri" w:cstheme="minorHAnsi"/>
          <w:sz w:val="20"/>
          <w:szCs w:val="20"/>
        </w:rPr>
        <w:t xml:space="preserve">Definições, Acrônimos e </w:t>
      </w:r>
      <w:bookmarkEnd w:id="2"/>
      <w:r w:rsidR="00A973D6" w:rsidRPr="00A805DC">
        <w:rPr>
          <w:rFonts w:ascii="Calibri" w:hAnsi="Calibri" w:cstheme="minorHAnsi"/>
          <w:sz w:val="20"/>
          <w:szCs w:val="20"/>
        </w:rPr>
        <w:t>ABREVIAÇÕES.</w:t>
      </w:r>
      <w:bookmarkEnd w:id="3"/>
    </w:p>
    <w:p w:rsidR="00B607B5" w:rsidRPr="00A805DC" w:rsidRDefault="00B607B5" w:rsidP="00FF173E">
      <w:pPr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 xml:space="preserve">Quaisquer definições, acrônimos ou abreviações estão </w:t>
      </w:r>
      <w:r w:rsidR="00E44FAA" w:rsidRPr="00A805DC">
        <w:rPr>
          <w:rFonts w:ascii="Calibri" w:hAnsi="Calibri" w:cstheme="minorHAnsi"/>
          <w:sz w:val="20"/>
          <w:szCs w:val="20"/>
          <w:lang w:val="pt-PT"/>
        </w:rPr>
        <w:t>especificados</w:t>
      </w:r>
      <w:r w:rsidRPr="00A805DC">
        <w:rPr>
          <w:rFonts w:ascii="Calibri" w:hAnsi="Calibri" w:cstheme="minorHAnsi"/>
          <w:sz w:val="20"/>
          <w:szCs w:val="20"/>
          <w:lang w:val="pt-PT"/>
        </w:rPr>
        <w:t xml:space="preserve"> no Glossário do S</w:t>
      </w:r>
      <w:r w:rsidR="00E44FAA" w:rsidRPr="00A805DC">
        <w:rPr>
          <w:rFonts w:ascii="Calibri" w:hAnsi="Calibri" w:cstheme="minorHAnsi"/>
          <w:sz w:val="20"/>
          <w:szCs w:val="20"/>
          <w:lang w:val="pt-PT"/>
        </w:rPr>
        <w:t>ISTEMA DE OUVIDORIA</w:t>
      </w:r>
      <w:r w:rsidRPr="00A805DC">
        <w:rPr>
          <w:rFonts w:ascii="Calibri" w:hAnsi="Calibri" w:cstheme="minorHAnsi"/>
          <w:sz w:val="20"/>
          <w:szCs w:val="20"/>
          <w:lang w:val="pt-PT"/>
        </w:rPr>
        <w:t>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4" w:name="_Toc361228381"/>
      <w:r w:rsidRPr="00A805DC">
        <w:rPr>
          <w:rFonts w:ascii="Calibri" w:hAnsi="Calibri" w:cstheme="minorHAnsi"/>
          <w:sz w:val="20"/>
          <w:szCs w:val="20"/>
        </w:rPr>
        <w:t>Referências</w:t>
      </w:r>
      <w:bookmarkEnd w:id="4"/>
    </w:p>
    <w:p w:rsidR="00B607B5" w:rsidRPr="00A805DC" w:rsidRDefault="00B607B5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B607B5" w:rsidRPr="00A805DC" w:rsidRDefault="00B607B5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B607B5" w:rsidRPr="00A805DC" w:rsidRDefault="00B607B5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B607B5" w:rsidRPr="00A805DC" w:rsidRDefault="00DB088F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EI10</w:t>
      </w:r>
      <w:r w:rsidR="00B607B5" w:rsidRPr="00A805DC">
        <w:rPr>
          <w:rFonts w:ascii="Calibri" w:hAnsi="Calibri" w:cstheme="minorHAnsi"/>
          <w:sz w:val="20"/>
          <w:szCs w:val="20"/>
          <w:lang w:val="pt-PT"/>
        </w:rPr>
        <w:t xml:space="preserve"> - Manter </w:t>
      </w:r>
      <w:r w:rsidRPr="00A805DC">
        <w:rPr>
          <w:rFonts w:ascii="Calibri" w:hAnsi="Calibri" w:cstheme="minorHAnsi"/>
          <w:sz w:val="20"/>
          <w:szCs w:val="20"/>
          <w:lang w:val="pt-PT"/>
        </w:rPr>
        <w:t>Unidade</w:t>
      </w:r>
      <w:r w:rsidR="00025B40" w:rsidRPr="00A805DC">
        <w:rPr>
          <w:rFonts w:ascii="Calibri" w:hAnsi="Calibri" w:cstheme="minorHAnsi"/>
          <w:sz w:val="20"/>
          <w:szCs w:val="20"/>
          <w:lang w:val="pt-PT"/>
        </w:rPr>
        <w:t>;</w:t>
      </w:r>
    </w:p>
    <w:p w:rsidR="00025B40" w:rsidRPr="00A805DC" w:rsidRDefault="00025B40" w:rsidP="00B607B5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RN04 Unidade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1228382"/>
      <w:r w:rsidRPr="00A805DC">
        <w:rPr>
          <w:rFonts w:ascii="Calibri" w:hAnsi="Calibri" w:cstheme="minorHAnsi"/>
          <w:sz w:val="20"/>
          <w:szCs w:val="20"/>
        </w:rPr>
        <w:t>Atores</w:t>
      </w:r>
      <w:bookmarkEnd w:id="5"/>
    </w:p>
    <w:p w:rsidR="00B607B5" w:rsidRPr="00A805DC" w:rsidRDefault="00B607B5" w:rsidP="00FF173E">
      <w:pPr>
        <w:pStyle w:val="PargrafodaLista"/>
        <w:numPr>
          <w:ilvl w:val="0"/>
          <w:numId w:val="2"/>
        </w:numPr>
        <w:jc w:val="both"/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Analista Ouvidor – Servidor responsável pela adminstração do Sistema de Ouvidoria.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1228383"/>
      <w:r w:rsidRPr="00A805DC">
        <w:rPr>
          <w:rFonts w:ascii="Calibri" w:hAnsi="Calibri" w:cstheme="minorHAns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607B5" w:rsidRPr="00A805DC" w:rsidRDefault="00B607B5" w:rsidP="00B607B5">
      <w:pPr>
        <w:pStyle w:val="PargrafodaLista"/>
        <w:numPr>
          <w:ilvl w:val="0"/>
          <w:numId w:val="14"/>
        </w:numPr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O Analista Ouvidor necessita estar logado no sistema.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1228384"/>
      <w:r w:rsidRPr="00A805DC">
        <w:rPr>
          <w:rFonts w:ascii="Calibri" w:hAnsi="Calibri" w:cstheme="minorHAns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B607B5" w:rsidRPr="00A805DC" w:rsidRDefault="00B607B5" w:rsidP="00B607B5">
      <w:pPr>
        <w:pStyle w:val="Ttulo2"/>
        <w:rPr>
          <w:rFonts w:ascii="Calibri" w:hAnsi="Calibri" w:cstheme="minorHAns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Ref361218194"/>
      <w:bookmarkStart w:id="29" w:name="_Ref361218803"/>
      <w:bookmarkStart w:id="30" w:name="_Toc361228385"/>
      <w:r w:rsidRPr="00A805DC">
        <w:rPr>
          <w:rFonts w:ascii="Calibri" w:hAnsi="Calibri" w:cstheme="minorHAns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A805DC">
        <w:rPr>
          <w:rFonts w:ascii="Calibri" w:hAnsi="Calibri" w:cstheme="minorHAns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AC6B49" w:rsidRPr="00A805DC" w:rsidRDefault="00AC6B49" w:rsidP="00AC6B49">
      <w:pPr>
        <w:pStyle w:val="Ttulo2"/>
        <w:numPr>
          <w:ilvl w:val="0"/>
          <w:numId w:val="0"/>
        </w:numPr>
        <w:ind w:left="792"/>
        <w:rPr>
          <w:rFonts w:ascii="Calibri" w:hAnsi="Calibri" w:cstheme="minorHAnsi"/>
          <w:sz w:val="20"/>
          <w:szCs w:val="20"/>
        </w:rPr>
      </w:pPr>
      <w:bookmarkStart w:id="31" w:name="_Toc361041126"/>
      <w:bookmarkStart w:id="32" w:name="_Toc361228386"/>
      <w:r w:rsidRPr="00A805DC">
        <w:rPr>
          <w:rFonts w:ascii="Calibri" w:hAnsi="Calibri" w:cstheme="minorHAnsi"/>
          <w:sz w:val="20"/>
          <w:szCs w:val="20"/>
        </w:rPr>
        <w:t>Listar unidades</w:t>
      </w:r>
      <w:bookmarkEnd w:id="31"/>
      <w:bookmarkEnd w:id="32"/>
    </w:p>
    <w:p w:rsidR="00B607B5" w:rsidRPr="00A805DC" w:rsidRDefault="00B607B5" w:rsidP="00B607B5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do Sistema de Ouvidoria aciona </w:t>
      </w:r>
      <w:r w:rsidR="009520FE" w:rsidRPr="00A805DC">
        <w:rPr>
          <w:rFonts w:ascii="Calibri" w:hAnsi="Calibri" w:cstheme="minorHAnsi"/>
          <w:sz w:val="20"/>
          <w:szCs w:val="20"/>
        </w:rPr>
        <w:t>opção</w:t>
      </w:r>
      <w:r w:rsidR="00A973D6" w:rsidRPr="00A805DC">
        <w:rPr>
          <w:rFonts w:ascii="Calibri" w:hAnsi="Calibri" w:cstheme="minorHAnsi"/>
          <w:sz w:val="20"/>
          <w:szCs w:val="20"/>
        </w:rPr>
        <w:t xml:space="preserve"> </w:t>
      </w:r>
      <w:r w:rsidR="00A973D6" w:rsidRPr="00A805DC">
        <w:rPr>
          <w:rFonts w:ascii="Calibri" w:hAnsi="Calibri" w:cstheme="minorHAnsi"/>
          <w:b/>
          <w:sz w:val="20"/>
          <w:szCs w:val="20"/>
        </w:rPr>
        <w:t>Administração</w:t>
      </w:r>
      <w:r w:rsidR="009520FE" w:rsidRPr="00A805DC">
        <w:rPr>
          <w:rFonts w:ascii="Calibri" w:hAnsi="Calibri" w:cstheme="minorHAnsi"/>
          <w:sz w:val="20"/>
          <w:szCs w:val="20"/>
        </w:rPr>
        <w:t>, e então seleciona a opção</w:t>
      </w:r>
      <w:r w:rsidR="00A973D6" w:rsidRPr="00A805DC">
        <w:rPr>
          <w:rFonts w:ascii="Calibri" w:hAnsi="Calibri" w:cstheme="minorHAnsi"/>
          <w:sz w:val="20"/>
          <w:szCs w:val="20"/>
        </w:rPr>
        <w:t xml:space="preserve"> </w:t>
      </w:r>
      <w:r w:rsidR="00DB088F" w:rsidRPr="00A805DC">
        <w:rPr>
          <w:rFonts w:ascii="Calibri" w:hAnsi="Calibri" w:cstheme="minorHAnsi"/>
          <w:b/>
          <w:sz w:val="20"/>
          <w:szCs w:val="20"/>
        </w:rPr>
        <w:t>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 </w:t>
      </w:r>
      <w:bookmarkStart w:id="33" w:name="_Ref273339932"/>
      <w:r w:rsidRPr="00A805DC">
        <w:rPr>
          <w:rFonts w:ascii="Calibri" w:hAnsi="Calibri" w:cstheme="minorHAnsi"/>
          <w:sz w:val="20"/>
          <w:szCs w:val="20"/>
        </w:rPr>
        <w:t xml:space="preserve">O sistema apresenta os seguintes </w:t>
      </w:r>
      <w:r w:rsidR="00A973D6" w:rsidRPr="00A805DC">
        <w:rPr>
          <w:rFonts w:ascii="Calibri" w:hAnsi="Calibri" w:cstheme="minorHAnsi"/>
          <w:sz w:val="20"/>
          <w:szCs w:val="20"/>
        </w:rPr>
        <w:t xml:space="preserve">filtros de pesquisa </w:t>
      </w:r>
      <w:r w:rsidRPr="00A805DC">
        <w:rPr>
          <w:rFonts w:ascii="Calibri" w:hAnsi="Calibri" w:cstheme="minorHAnsi"/>
          <w:sz w:val="20"/>
          <w:szCs w:val="20"/>
        </w:rPr>
        <w:t>para consulta ou cadastro:</w:t>
      </w:r>
      <w:bookmarkEnd w:id="33"/>
    </w:p>
    <w:p w:rsidR="00B607B5" w:rsidRPr="00A805DC" w:rsidRDefault="00FF173E" w:rsidP="00B607B5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_Ref361215271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9.5</w:t>
      </w:r>
      <w:r w:rsidR="00E955B6" w:rsidRPr="00A805DC">
        <w:rPr>
          <w:rFonts w:ascii="Calibri" w:hAnsi="Calibri"/>
        </w:rPr>
        <w:fldChar w:fldCharType="end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C81014" w:rsidRPr="00A805DC" w:rsidRDefault="00B607B5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bookmarkStart w:id="34" w:name="_Ref345602923"/>
      <w:r w:rsidRPr="00A805DC">
        <w:rPr>
          <w:rFonts w:ascii="Calibri" w:hAnsi="Calibri" w:cstheme="minorHAnsi"/>
          <w:sz w:val="20"/>
          <w:szCs w:val="20"/>
        </w:rPr>
        <w:t>O Ator informa o conteúdo para a pesquisa;</w:t>
      </w:r>
      <w:bookmarkEnd w:id="34"/>
      <w:r w:rsidR="00C81014" w:rsidRPr="00A805DC">
        <w:rPr>
          <w:rFonts w:ascii="Calibri" w:hAnsi="Calibri" w:cstheme="minorHAnsi"/>
          <w:sz w:val="20"/>
          <w:szCs w:val="20"/>
        </w:rPr>
        <w:t xml:space="preserve"> </w:t>
      </w:r>
    </w:p>
    <w:p w:rsidR="00C81014" w:rsidRPr="00A805DC" w:rsidRDefault="00E955B6" w:rsidP="00C8101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_Ref361215731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FA01</w:t>
      </w:r>
      <w:r w:rsidRPr="00A805DC">
        <w:rPr>
          <w:rFonts w:ascii="Calibri" w:hAnsi="Calibri"/>
        </w:rPr>
        <w:fldChar w:fldCharType="end"/>
      </w:r>
      <w:proofErr w:type="gramStart"/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_Ref361215731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Nova Unidade</w:t>
      </w:r>
      <w:r w:rsidRPr="00A805DC">
        <w:rPr>
          <w:rFonts w:ascii="Calibri" w:hAnsi="Calibri"/>
        </w:rPr>
        <w:fldChar w:fldCharType="end"/>
      </w:r>
    </w:p>
    <w:p w:rsidR="00C81014" w:rsidRPr="00A805DC" w:rsidRDefault="00E955B6" w:rsidP="00C8101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_Ref361215754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FA02</w:t>
      </w:r>
      <w:r w:rsidRPr="00A805DC">
        <w:rPr>
          <w:rFonts w:ascii="Calibri" w:hAnsi="Calibri"/>
        </w:rPr>
        <w:fldChar w:fldCharType="end"/>
      </w:r>
      <w:proofErr w:type="gramStart"/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_Ref361215754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Alterar Unidade</w:t>
      </w:r>
      <w:r w:rsidRPr="00A805DC">
        <w:rPr>
          <w:rFonts w:ascii="Calibri" w:hAnsi="Calibri"/>
        </w:rPr>
        <w:fldChar w:fldCharType="end"/>
      </w:r>
    </w:p>
    <w:p w:rsidR="00A973D6" w:rsidRPr="00A805DC" w:rsidRDefault="00E955B6" w:rsidP="00C81014">
      <w:pPr>
        <w:spacing w:after="0" w:line="360" w:lineRule="auto"/>
        <w:ind w:left="714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_Ref361215793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FA03</w:t>
      </w:r>
      <w:r w:rsidRPr="00A805DC">
        <w:rPr>
          <w:rFonts w:ascii="Calibri" w:hAnsi="Calibri"/>
        </w:rPr>
        <w:fldChar w:fldCharType="end"/>
      </w:r>
      <w:proofErr w:type="gramStart"/>
      <w:r w:rsidR="00C81014"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_Ref361215771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Excluir Unidade</w:t>
      </w:r>
      <w:r w:rsidRPr="00A805DC">
        <w:rPr>
          <w:rFonts w:ascii="Calibri" w:hAnsi="Calibri"/>
        </w:rPr>
        <w:fldChar w:fldCharType="end"/>
      </w:r>
    </w:p>
    <w:p w:rsidR="00C81014" w:rsidRPr="00A805DC" w:rsidRDefault="00C81014" w:rsidP="00C81014">
      <w:pPr>
        <w:spacing w:after="0" w:line="360" w:lineRule="auto"/>
        <w:ind w:left="714"/>
        <w:jc w:val="both"/>
        <w:rPr>
          <w:rFonts w:ascii="Calibri" w:hAnsi="Calibri" w:cstheme="minorHAnsi"/>
          <w:sz w:val="20"/>
          <w:szCs w:val="20"/>
        </w:rPr>
      </w:pPr>
    </w:p>
    <w:p w:rsidR="00C81014" w:rsidRPr="00A805DC" w:rsidRDefault="00C81014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lastRenderedPageBreak/>
        <w:t xml:space="preserve">O sistema apresenta os registros conforme preenchimento de filtro de pesquisa; 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_Ref308697947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FF173E" w:rsidRPr="00A805DC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="00E955B6" w:rsidRPr="00A805DC">
        <w:rPr>
          <w:rFonts w:ascii="Calibri" w:hAnsi="Calibri"/>
        </w:rPr>
        <w:fldChar w:fldCharType="end"/>
      </w:r>
      <w:proofErr w:type="gramStart"/>
      <w:r w:rsidRPr="00A805DC">
        <w:rPr>
          <w:rFonts w:ascii="Calibri" w:hAnsi="Calibri" w:cstheme="minorHAnsi"/>
          <w:b/>
          <w:sz w:val="20"/>
          <w:szCs w:val="20"/>
          <w:u w:val="single"/>
        </w:rPr>
        <w:t>.</w:t>
      </w:r>
      <w:proofErr w:type="gramEnd"/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_Ref308697947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Registros Não Retornados na Consulta</w:t>
      </w:r>
      <w:r w:rsidR="00E955B6" w:rsidRPr="00A805DC">
        <w:rPr>
          <w:rFonts w:ascii="Calibri" w:hAnsi="Calibri"/>
        </w:rPr>
        <w:fldChar w:fldCharType="end"/>
      </w:r>
    </w:p>
    <w:p w:rsidR="00C81014" w:rsidRPr="00A805DC" w:rsidRDefault="00C81014" w:rsidP="00B607B5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caso de uso foi encerrado;</w:t>
      </w:r>
    </w:p>
    <w:p w:rsidR="00B607B5" w:rsidRPr="00A805DC" w:rsidRDefault="00B607B5" w:rsidP="00B607B5">
      <w:pPr>
        <w:pStyle w:val="Ttulo2"/>
        <w:rPr>
          <w:rFonts w:ascii="Calibri" w:hAnsi="Calibri" w:cstheme="minorHAnsi"/>
          <w:sz w:val="20"/>
          <w:szCs w:val="20"/>
        </w:rPr>
      </w:pPr>
      <w:bookmarkStart w:id="35" w:name="_Toc257717380"/>
      <w:bookmarkStart w:id="36" w:name="_Toc257717640"/>
      <w:bookmarkStart w:id="37" w:name="_Toc257718641"/>
      <w:bookmarkStart w:id="38" w:name="_Toc297738007"/>
      <w:bookmarkStart w:id="39" w:name="_Toc361228387"/>
      <w:r w:rsidRPr="00A805DC">
        <w:rPr>
          <w:rFonts w:ascii="Calibri" w:hAnsi="Calibri" w:cstheme="minorHAnsi"/>
          <w:sz w:val="20"/>
          <w:szCs w:val="20"/>
        </w:rPr>
        <w:t>Fluxos alternativos</w:t>
      </w:r>
      <w:bookmarkEnd w:id="35"/>
      <w:bookmarkEnd w:id="36"/>
      <w:bookmarkEnd w:id="37"/>
      <w:bookmarkEnd w:id="38"/>
      <w:bookmarkEnd w:id="39"/>
    </w:p>
    <w:p w:rsidR="00C81014" w:rsidRPr="00403453" w:rsidRDefault="00C81014" w:rsidP="00B607B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  <w:highlight w:val="yellow"/>
        </w:rPr>
      </w:pPr>
      <w:bookmarkStart w:id="40" w:name="_Ref361215731"/>
      <w:bookmarkStart w:id="41" w:name="_Toc361228388"/>
      <w:bookmarkStart w:id="42" w:name="_Ref308697160"/>
      <w:bookmarkStart w:id="43" w:name="_Ref345601354"/>
      <w:r w:rsidRPr="00403453">
        <w:rPr>
          <w:rFonts w:ascii="Calibri" w:hAnsi="Calibri" w:cstheme="minorHAnsi"/>
          <w:highlight w:val="yellow"/>
        </w:rPr>
        <w:t>Nova Unidade</w:t>
      </w:r>
      <w:bookmarkEnd w:id="40"/>
      <w:bookmarkEnd w:id="41"/>
    </w:p>
    <w:p w:rsidR="00C81014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seleciona a opção para incluir nova unidade;</w:t>
      </w:r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apresenta tela com campos a serem preenchidos; </w:t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_Ref361215988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2</w:t>
      </w:r>
      <w:r w:rsidR="00E955B6" w:rsidRPr="00A805DC">
        <w:rPr>
          <w:rFonts w:ascii="Calibri" w:hAnsi="Calibri"/>
        </w:rPr>
        <w:fldChar w:fldCharType="end"/>
      </w:r>
      <w:proofErr w:type="gramStart"/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proofErr w:type="gramEnd"/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preenche os campos aciona a inclusão registro;</w:t>
      </w:r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apresenta </w:t>
      </w:r>
      <w:proofErr w:type="gramStart"/>
      <w:r w:rsidRPr="00A805DC">
        <w:rPr>
          <w:rFonts w:ascii="Calibri" w:hAnsi="Calibri" w:cstheme="minorHAnsi"/>
          <w:sz w:val="20"/>
          <w:szCs w:val="20"/>
        </w:rPr>
        <w:t>a mensagem “registrado com sucesso”</w:t>
      </w:r>
      <w:proofErr w:type="gramEnd"/>
      <w:r w:rsidRPr="00A805DC">
        <w:rPr>
          <w:rFonts w:ascii="Calibri" w:hAnsi="Calibri" w:cstheme="minorHAnsi"/>
          <w:sz w:val="20"/>
          <w:szCs w:val="20"/>
        </w:rPr>
        <w:t>;</w:t>
      </w:r>
    </w:p>
    <w:p w:rsidR="00B41E59" w:rsidRPr="00A805DC" w:rsidRDefault="00B41E59" w:rsidP="00C81014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caso de uso é encerrado.</w:t>
      </w:r>
    </w:p>
    <w:p w:rsidR="00B607B5" w:rsidRPr="00403453" w:rsidRDefault="00B607B5" w:rsidP="00B607B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  <w:highlight w:val="yellow"/>
        </w:rPr>
      </w:pPr>
      <w:bookmarkStart w:id="44" w:name="_Ref361215754"/>
      <w:bookmarkStart w:id="45" w:name="_Toc361228389"/>
      <w:r w:rsidRPr="00403453">
        <w:rPr>
          <w:rFonts w:ascii="Calibri" w:hAnsi="Calibri" w:cstheme="minorHAnsi"/>
          <w:highlight w:val="yellow"/>
        </w:rPr>
        <w:t xml:space="preserve">Alterar </w:t>
      </w:r>
      <w:bookmarkEnd w:id="42"/>
      <w:bookmarkEnd w:id="43"/>
      <w:r w:rsidR="00B039D1" w:rsidRPr="00403453">
        <w:rPr>
          <w:rFonts w:ascii="Calibri" w:hAnsi="Calibri" w:cstheme="minorHAnsi"/>
          <w:highlight w:val="yellow"/>
        </w:rPr>
        <w:t>Unidade</w:t>
      </w:r>
      <w:bookmarkEnd w:id="44"/>
      <w:bookmarkEnd w:id="45"/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do sistema aciona a opção para alterar </w:t>
      </w:r>
      <w:r w:rsidR="00B039D1" w:rsidRPr="00A805DC">
        <w:rPr>
          <w:rFonts w:ascii="Calibri" w:hAnsi="Calibri" w:cstheme="minorHAnsi"/>
          <w:sz w:val="20"/>
          <w:szCs w:val="20"/>
        </w:rPr>
        <w:t>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recupera e apresenta o detalhe do registro selecionado com a seguinte informação para alteração</w:t>
      </w:r>
      <w:r w:rsidR="00CA4A90">
        <w:rPr>
          <w:rFonts w:ascii="Calibri" w:hAnsi="Calibri" w:cstheme="minorHAnsi"/>
          <w:sz w:val="20"/>
          <w:szCs w:val="20"/>
        </w:rPr>
        <w:t xml:space="preserve"> </w:t>
      </w:r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CA4A90" w:rsidRPr="00A805DC">
        <w:rPr>
          <w:rFonts w:ascii="Calibri" w:hAnsi="Calibri"/>
        </w:rPr>
        <w:fldChar w:fldCharType="begin"/>
      </w:r>
      <w:r w:rsidR="00CA4A90" w:rsidRPr="00A805DC">
        <w:rPr>
          <w:rFonts w:ascii="Calibri" w:hAnsi="Calibri"/>
        </w:rPr>
        <w:instrText xml:space="preserve"> REF _Ref361218175 \r \h  \* MERGEFORMAT </w:instrText>
      </w:r>
      <w:r w:rsidR="00CA4A90" w:rsidRPr="00A805DC">
        <w:rPr>
          <w:rFonts w:ascii="Calibri" w:hAnsi="Calibri"/>
        </w:rPr>
      </w:r>
      <w:r w:rsidR="00CA4A90" w:rsidRPr="00A805DC">
        <w:rPr>
          <w:rFonts w:ascii="Calibri" w:hAnsi="Calibri"/>
        </w:rPr>
        <w:fldChar w:fldCharType="separate"/>
      </w:r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="00CA4A90" w:rsidRPr="00A805DC">
        <w:rPr>
          <w:rFonts w:ascii="Calibri" w:hAnsi="Calibri"/>
        </w:rPr>
        <w:fldChar w:fldCharType="end"/>
      </w:r>
      <w:proofErr w:type="gramStart"/>
      <w:r w:rsidR="00CA4A90"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[</w:t>
      </w:r>
      <w:proofErr w:type="gramEnd"/>
      <w:r w:rsidR="006E2B33">
        <w:rPr>
          <w:rFonts w:ascii="Calibri" w:hAnsi="Calibri" w:cstheme="minorHAnsi"/>
          <w:b/>
          <w:sz w:val="20"/>
          <w:szCs w:val="20"/>
          <w:u w:val="single"/>
        </w:rPr>
        <w:fldChar w:fldCharType="begin"/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instrText xml:space="preserve"> REF _Ref369080481 \r \h </w:instrText>
      </w:r>
      <w:r w:rsidR="006E2B33">
        <w:rPr>
          <w:rFonts w:ascii="Calibri" w:hAnsi="Calibri" w:cstheme="minorHAnsi"/>
          <w:b/>
          <w:sz w:val="20"/>
          <w:szCs w:val="20"/>
          <w:u w:val="single"/>
        </w:rPr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fldChar w:fldCharType="separate"/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9.4</w:t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fldChar w:fldCharType="end"/>
      </w:r>
      <w:r w:rsidR="006E2B33">
        <w:rPr>
          <w:rFonts w:ascii="Calibri" w:hAnsi="Calibri" w:cstheme="minorHAnsi"/>
          <w:b/>
          <w:sz w:val="20"/>
          <w:szCs w:val="20"/>
          <w:u w:val="single"/>
        </w:rPr>
        <w:t>]</w:t>
      </w:r>
      <w:r w:rsidRPr="00A805DC">
        <w:rPr>
          <w:rFonts w:ascii="Calibri" w:hAnsi="Calibri" w:cstheme="minorHAnsi"/>
          <w:sz w:val="20"/>
          <w:szCs w:val="20"/>
        </w:rPr>
        <w:t>: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46" w:name="_Ref273340214"/>
      <w:bookmarkStart w:id="47" w:name="_Ref282092655"/>
      <w:r w:rsidRPr="00A805DC">
        <w:rPr>
          <w:rFonts w:ascii="Calibri" w:hAnsi="Calibri" w:cstheme="minorHAnsi"/>
          <w:sz w:val="20"/>
          <w:szCs w:val="20"/>
        </w:rPr>
        <w:t>O Ator informa o conteúdo da informação que deseja alterar</w:t>
      </w:r>
      <w:bookmarkEnd w:id="46"/>
      <w:r w:rsidRPr="00A805DC">
        <w:rPr>
          <w:rFonts w:ascii="Calibri" w:hAnsi="Calibri" w:cstheme="minorHAnsi"/>
          <w:sz w:val="20"/>
          <w:szCs w:val="20"/>
        </w:rPr>
        <w:t>;</w:t>
      </w:r>
      <w:bookmarkEnd w:id="47"/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confirma a alteração </w:t>
      </w:r>
      <w:r w:rsidR="00B039D1" w:rsidRPr="00A805DC">
        <w:rPr>
          <w:rFonts w:ascii="Calibri" w:hAnsi="Calibri" w:cstheme="minorHAnsi"/>
          <w:sz w:val="20"/>
          <w:szCs w:val="20"/>
        </w:rPr>
        <w:t>da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B607B5" w:rsidRPr="00A805DC" w:rsidRDefault="00E955B6" w:rsidP="00B607B5">
      <w:pPr>
        <w:pStyle w:val="PargrafodaLista"/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_Ref308697997 \r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FE02</w:t>
      </w:r>
      <w:r w:rsidRPr="00A805DC">
        <w:rPr>
          <w:rFonts w:ascii="Calibri" w:hAnsi="Calibri"/>
        </w:rPr>
        <w:fldChar w:fldCharType="end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 xml:space="preserve"> - </w:t>
      </w: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_Ref308697997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Informação Obrigatória Não Preenchida</w:t>
      </w:r>
      <w:r w:rsidRPr="00A805DC">
        <w:rPr>
          <w:rFonts w:ascii="Calibri" w:hAnsi="Calibri"/>
        </w:rPr>
        <w:fldChar w:fldCharType="end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altera o registro na base de dados;</w:t>
      </w:r>
      <w:r w:rsidRPr="00A805DC">
        <w:rPr>
          <w:rFonts w:ascii="Calibri" w:hAnsi="Calibri" w:cstheme="minorHAnsi"/>
          <w:bCs/>
          <w:iCs/>
          <w:color w:val="000000"/>
          <w:sz w:val="20"/>
          <w:szCs w:val="20"/>
        </w:rPr>
        <w:t xml:space="preserve"> 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mensagem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B607B5" w:rsidRPr="00A805DC" w:rsidRDefault="00B607B5" w:rsidP="00B607B5">
      <w:pPr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confirma a mensagem;</w:t>
      </w:r>
    </w:p>
    <w:p w:rsidR="00B607B5" w:rsidRPr="00A805DC" w:rsidRDefault="00B607B5" w:rsidP="00B607B5">
      <w:pPr>
        <w:widowControl w:val="0"/>
        <w:numPr>
          <w:ilvl w:val="0"/>
          <w:numId w:val="9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caso de uso retorna ao passo 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_Ref361218194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A4863" w:rsidRPr="00A805DC">
        <w:rPr>
          <w:rFonts w:ascii="Calibri" w:hAnsi="Calibri" w:cstheme="minorHAnsi"/>
          <w:b/>
          <w:sz w:val="20"/>
          <w:szCs w:val="20"/>
          <w:u w:val="single"/>
        </w:rPr>
        <w:t>6.1</w:t>
      </w:r>
      <w:r w:rsidR="00E955B6" w:rsidRPr="00A805DC">
        <w:rPr>
          <w:rFonts w:ascii="Calibri" w:hAnsi="Calibri"/>
        </w:rPr>
        <w:fldChar w:fldCharType="end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Pr="00A805DC">
        <w:rPr>
          <w:rFonts w:ascii="Calibri" w:hAnsi="Calibri" w:cstheme="minorHAnsi"/>
          <w:sz w:val="20"/>
          <w:szCs w:val="20"/>
        </w:rPr>
        <w:t xml:space="preserve"> do fluxo básico.</w:t>
      </w:r>
    </w:p>
    <w:p w:rsidR="00B607B5" w:rsidRPr="00A805DC" w:rsidRDefault="00B607B5" w:rsidP="00B607B5">
      <w:pPr>
        <w:pStyle w:val="ESPFluxoAlternativo"/>
        <w:numPr>
          <w:ilvl w:val="0"/>
          <w:numId w:val="5"/>
        </w:numPr>
        <w:tabs>
          <w:tab w:val="left" w:pos="567"/>
        </w:tabs>
        <w:spacing w:before="360" w:after="240" w:line="360" w:lineRule="auto"/>
        <w:rPr>
          <w:rFonts w:ascii="Calibri" w:hAnsi="Calibri" w:cstheme="minorHAnsi"/>
        </w:rPr>
      </w:pPr>
      <w:bookmarkStart w:id="48" w:name="_Ref308697309"/>
      <w:bookmarkStart w:id="49" w:name="_Ref345601386"/>
      <w:bookmarkStart w:id="50" w:name="_Ref361215771"/>
      <w:bookmarkStart w:id="51" w:name="_Ref361215793"/>
      <w:bookmarkStart w:id="52" w:name="_Toc361228390"/>
      <w:r w:rsidRPr="00A805DC">
        <w:rPr>
          <w:rFonts w:ascii="Calibri" w:hAnsi="Calibri" w:cstheme="minorHAnsi"/>
        </w:rPr>
        <w:t xml:space="preserve">Excluir </w:t>
      </w:r>
      <w:bookmarkEnd w:id="48"/>
      <w:bookmarkEnd w:id="49"/>
      <w:r w:rsidR="00B039D1" w:rsidRPr="00A805DC">
        <w:rPr>
          <w:rFonts w:ascii="Calibri" w:hAnsi="Calibri" w:cstheme="minorHAnsi"/>
        </w:rPr>
        <w:t>Unidade</w:t>
      </w:r>
      <w:bookmarkEnd w:id="50"/>
      <w:bookmarkEnd w:id="51"/>
      <w:bookmarkEnd w:id="52"/>
    </w:p>
    <w:p w:rsidR="00B607B5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aciona a opção para excluir </w:t>
      </w:r>
      <w:r w:rsidR="00B039D1" w:rsidRPr="00A805DC">
        <w:rPr>
          <w:rFonts w:ascii="Calibri" w:hAnsi="Calibri" w:cstheme="minorHAnsi"/>
          <w:sz w:val="20"/>
          <w:szCs w:val="20"/>
        </w:rPr>
        <w:t>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apresenta a mensagem </w:t>
      </w:r>
      <w:r w:rsidR="000D4CEF"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_Ref361217959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9.6</w:t>
      </w:r>
      <w:r w:rsidR="00E955B6" w:rsidRPr="00A805DC">
        <w:rPr>
          <w:rFonts w:ascii="Calibri" w:hAnsi="Calibri"/>
        </w:rPr>
        <w:fldChar w:fldCharType="end"/>
      </w:r>
      <w:r w:rsidR="000D4CEF" w:rsidRPr="00A805DC">
        <w:rPr>
          <w:rFonts w:ascii="Calibri" w:hAnsi="Calibri" w:cstheme="minorHAnsi"/>
          <w:b/>
          <w:sz w:val="20"/>
          <w:szCs w:val="20"/>
          <w:u w:val="single"/>
        </w:rPr>
        <w:t>]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B607B5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ator confirma a exclusão </w:t>
      </w:r>
      <w:r w:rsidR="00B039D1" w:rsidRPr="00A805DC">
        <w:rPr>
          <w:rFonts w:ascii="Calibri" w:hAnsi="Calibri" w:cstheme="minorHAnsi"/>
          <w:sz w:val="20"/>
          <w:szCs w:val="20"/>
        </w:rPr>
        <w:t>da Unidade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B607B5" w:rsidRPr="00A805DC" w:rsidRDefault="00E955B6" w:rsidP="00B607B5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_Ref345603460 \w \h \d " -"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FE03</w:t>
      </w:r>
      <w:r w:rsidRPr="00A805DC">
        <w:rPr>
          <w:rFonts w:ascii="Calibri" w:hAnsi="Calibri"/>
        </w:rPr>
        <w:fldChar w:fldCharType="end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-</w:t>
      </w:r>
      <w:r w:rsidRPr="00A805DC">
        <w:rPr>
          <w:rFonts w:ascii="Calibri" w:hAnsi="Calibri"/>
        </w:rPr>
        <w:fldChar w:fldCharType="begin"/>
      </w:r>
      <w:r w:rsidRPr="00A805DC">
        <w:rPr>
          <w:rFonts w:ascii="Calibri" w:hAnsi="Calibri"/>
        </w:rPr>
        <w:instrText xml:space="preserve"> REF _Ref345603460 \h  \* MERGEFORMAT </w:instrText>
      </w:r>
      <w:r w:rsidRPr="00A805DC">
        <w:rPr>
          <w:rFonts w:ascii="Calibri" w:hAnsi="Calibri"/>
        </w:rPr>
      </w:r>
      <w:r w:rsidRPr="00A805DC">
        <w:rPr>
          <w:rFonts w:ascii="Calibri" w:hAnsi="Calibri"/>
        </w:rPr>
        <w:fldChar w:fldCharType="separate"/>
      </w:r>
      <w:r w:rsidR="00B607B5" w:rsidRPr="00A805DC">
        <w:rPr>
          <w:rFonts w:ascii="Calibri" w:hAnsi="Calibri" w:cstheme="minorHAnsi"/>
          <w:b/>
          <w:sz w:val="20"/>
          <w:szCs w:val="20"/>
          <w:u w:val="single"/>
        </w:rPr>
        <w:t>Violação de Integridade Referencial</w:t>
      </w:r>
      <w:r w:rsidRPr="00A805DC">
        <w:rPr>
          <w:rFonts w:ascii="Calibri" w:hAnsi="Calibri"/>
        </w:rPr>
        <w:fldChar w:fldCharType="end"/>
      </w:r>
    </w:p>
    <w:p w:rsidR="00E93053" w:rsidRPr="00A805DC" w:rsidRDefault="00B607B5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exclui </w:t>
      </w:r>
      <w:r w:rsidR="00B039D1" w:rsidRPr="00A805DC">
        <w:rPr>
          <w:rFonts w:ascii="Calibri" w:hAnsi="Calibri" w:cstheme="minorHAnsi"/>
          <w:sz w:val="20"/>
          <w:szCs w:val="20"/>
        </w:rPr>
        <w:t>a Unidade</w:t>
      </w:r>
      <w:r w:rsidRPr="00A805DC">
        <w:rPr>
          <w:rFonts w:ascii="Calibri" w:hAnsi="Calibri" w:cstheme="minorHAnsi"/>
          <w:sz w:val="20"/>
          <w:szCs w:val="20"/>
        </w:rPr>
        <w:t xml:space="preserve"> na base de dados</w:t>
      </w:r>
      <w:r w:rsidR="00E93053" w:rsidRPr="00A805DC">
        <w:rPr>
          <w:rFonts w:ascii="Calibri" w:hAnsi="Calibri" w:cstheme="minorHAnsi"/>
          <w:sz w:val="20"/>
          <w:szCs w:val="20"/>
        </w:rPr>
        <w:t xml:space="preserve"> e apresenta a mensagem “Exclusão realizada com sucesso”</w:t>
      </w:r>
      <w:r w:rsidRPr="00A805DC">
        <w:rPr>
          <w:rFonts w:ascii="Calibri" w:hAnsi="Calibri" w:cstheme="minorHAnsi"/>
          <w:sz w:val="20"/>
          <w:szCs w:val="20"/>
        </w:rPr>
        <w:t>;</w:t>
      </w:r>
    </w:p>
    <w:p w:rsidR="00DA4863" w:rsidRPr="00A805DC" w:rsidRDefault="00DA4863" w:rsidP="00B607B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ator confirma a exclusão</w:t>
      </w:r>
    </w:p>
    <w:p w:rsidR="00B607B5" w:rsidRPr="00A805DC" w:rsidRDefault="00B607B5" w:rsidP="00B607B5">
      <w:pPr>
        <w:widowControl w:val="0"/>
        <w:numPr>
          <w:ilvl w:val="0"/>
          <w:numId w:val="1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caso de uso retorna ao passo </w:t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>[</w:t>
      </w:r>
      <w:r w:rsidR="00E955B6" w:rsidRPr="00A805DC">
        <w:rPr>
          <w:rFonts w:ascii="Calibri" w:hAnsi="Calibri"/>
        </w:rPr>
        <w:fldChar w:fldCharType="begin"/>
      </w:r>
      <w:r w:rsidR="00E955B6" w:rsidRPr="00A805DC">
        <w:rPr>
          <w:rFonts w:ascii="Calibri" w:hAnsi="Calibri"/>
        </w:rPr>
        <w:instrText xml:space="preserve"> REF _Ref361218803 \r \h  \* MERGEFORMAT </w:instrText>
      </w:r>
      <w:r w:rsidR="00E955B6" w:rsidRPr="00A805DC">
        <w:rPr>
          <w:rFonts w:ascii="Calibri" w:hAnsi="Calibri"/>
        </w:rPr>
      </w:r>
      <w:r w:rsidR="00E955B6" w:rsidRPr="00A805DC">
        <w:rPr>
          <w:rFonts w:ascii="Calibri" w:hAnsi="Calibri"/>
        </w:rPr>
        <w:fldChar w:fldCharType="separate"/>
      </w:r>
      <w:r w:rsidR="00D16AC4" w:rsidRPr="00A805DC">
        <w:rPr>
          <w:rFonts w:ascii="Calibri" w:hAnsi="Calibri" w:cstheme="minorHAnsi"/>
          <w:b/>
          <w:sz w:val="20"/>
          <w:szCs w:val="20"/>
          <w:u w:val="single"/>
        </w:rPr>
        <w:t>6.1</w:t>
      </w:r>
      <w:r w:rsidR="00E955B6" w:rsidRPr="00A805DC">
        <w:rPr>
          <w:rFonts w:ascii="Calibri" w:hAnsi="Calibri"/>
        </w:rPr>
        <w:fldChar w:fldCharType="end"/>
      </w:r>
      <w:r w:rsidRPr="00A805DC">
        <w:rPr>
          <w:rFonts w:ascii="Calibri" w:hAnsi="Calibri" w:cstheme="minorHAnsi"/>
          <w:b/>
          <w:sz w:val="20"/>
          <w:szCs w:val="20"/>
          <w:u w:val="single"/>
        </w:rPr>
        <w:t xml:space="preserve">] </w:t>
      </w:r>
      <w:r w:rsidRPr="00A805DC">
        <w:rPr>
          <w:rFonts w:ascii="Calibri" w:hAnsi="Calibri" w:cstheme="minorHAnsi"/>
          <w:sz w:val="20"/>
          <w:szCs w:val="20"/>
        </w:rPr>
        <w:t>do fluxo básico.</w:t>
      </w:r>
    </w:p>
    <w:p w:rsidR="00B607B5" w:rsidRPr="00A805DC" w:rsidRDefault="00B607B5" w:rsidP="00B607B5">
      <w:pPr>
        <w:pStyle w:val="Ttulo2"/>
        <w:rPr>
          <w:rFonts w:ascii="Calibri" w:hAnsi="Calibri" w:cstheme="minorHAnsi"/>
          <w:sz w:val="20"/>
          <w:szCs w:val="20"/>
        </w:rPr>
      </w:pPr>
      <w:bookmarkStart w:id="53" w:name="_Toc231978376"/>
      <w:bookmarkStart w:id="54" w:name="_Toc231978422"/>
      <w:bookmarkStart w:id="55" w:name="_Toc232222139"/>
      <w:bookmarkStart w:id="56" w:name="_Toc232390018"/>
      <w:bookmarkStart w:id="57" w:name="_Toc257717382"/>
      <w:bookmarkStart w:id="58" w:name="_Toc257717641"/>
      <w:bookmarkStart w:id="59" w:name="_Toc257718643"/>
      <w:bookmarkStart w:id="60" w:name="_Toc297738009"/>
      <w:bookmarkStart w:id="61" w:name="_Toc361228391"/>
      <w:r w:rsidRPr="00A805DC">
        <w:rPr>
          <w:rFonts w:ascii="Calibri" w:hAnsi="Calibri" w:cstheme="minorHAnsi"/>
          <w:sz w:val="20"/>
          <w:szCs w:val="20"/>
        </w:rPr>
        <w:lastRenderedPageBreak/>
        <w:t>Fluxo de Exceções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B607B5" w:rsidRPr="00A805DC" w:rsidRDefault="00B607B5" w:rsidP="00B607B5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2" w:name="_Ref308697997"/>
      <w:bookmarkStart w:id="63" w:name="_Toc361228392"/>
      <w:r w:rsidRPr="00A805DC">
        <w:rPr>
          <w:rFonts w:ascii="Calibri" w:hAnsi="Calibri" w:cstheme="minorHAnsi"/>
        </w:rPr>
        <w:t>Informação Obrigatória Não Preenchida</w:t>
      </w:r>
      <w:bookmarkEnd w:id="62"/>
      <w:bookmarkEnd w:id="63"/>
    </w:p>
    <w:p w:rsidR="00B607B5" w:rsidRPr="00A805DC" w:rsidRDefault="00B607B5" w:rsidP="00B607B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B41E59" w:rsidRPr="00A805DC" w:rsidRDefault="00B41E59" w:rsidP="00B607B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seguinte mensagem “</w:t>
      </w:r>
      <w:r w:rsidRPr="00A805DC">
        <w:rPr>
          <w:rStyle w:val="ui-messages-error-summary"/>
          <w:rFonts w:ascii="Calibri" w:hAnsi="Calibri" w:cstheme="minorHAnsi"/>
          <w:sz w:val="20"/>
          <w:szCs w:val="20"/>
        </w:rPr>
        <w:t>Digite [CAMPO]</w:t>
      </w:r>
      <w:r w:rsidRPr="00A805DC">
        <w:rPr>
          <w:rFonts w:ascii="Calibri" w:hAnsi="Calibri" w:cstheme="minorHAnsi"/>
          <w:sz w:val="20"/>
          <w:szCs w:val="20"/>
        </w:rPr>
        <w:t>”;</w:t>
      </w:r>
    </w:p>
    <w:p w:rsidR="00EC7EFC" w:rsidRPr="00A805DC" w:rsidRDefault="00B41E59" w:rsidP="00B41E5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r w:rsidRPr="00A805DC">
        <w:rPr>
          <w:rFonts w:ascii="Calibri" w:hAnsi="Calibri" w:cstheme="minorHAnsi"/>
        </w:rPr>
        <w:t xml:space="preserve"> </w:t>
      </w:r>
      <w:bookmarkStart w:id="64" w:name="_Toc361228393"/>
      <w:proofErr w:type="gramStart"/>
      <w:r w:rsidR="00EC7EFC" w:rsidRPr="00A805DC">
        <w:rPr>
          <w:rFonts w:ascii="Calibri" w:eastAsiaTheme="minorEastAsia" w:hAnsi="Calibri" w:cstheme="minorHAnsi"/>
          <w:iCs w:val="0"/>
          <w:snapToGrid/>
          <w:lang w:eastAsia="pt-BR"/>
        </w:rPr>
        <w:t>P</w:t>
      </w:r>
      <w:r w:rsidR="00EC7EFC" w:rsidRPr="00A805DC">
        <w:rPr>
          <w:rFonts w:ascii="Calibri" w:hAnsi="Calibri" w:cstheme="minorHAnsi"/>
        </w:rPr>
        <w:t>reenchimento de campo invalido</w:t>
      </w:r>
      <w:bookmarkEnd w:id="64"/>
      <w:proofErr w:type="gramEnd"/>
    </w:p>
    <w:p w:rsidR="00EC7EFC" w:rsidRPr="00A805DC" w:rsidRDefault="00EC7EFC" w:rsidP="00EC7EFC">
      <w:pPr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verifica a formatação de cada campo está correto.</w:t>
      </w:r>
    </w:p>
    <w:p w:rsidR="00EC7EFC" w:rsidRPr="00A805DC" w:rsidRDefault="00EC7EFC" w:rsidP="00EC7EFC">
      <w:pPr>
        <w:numPr>
          <w:ilvl w:val="0"/>
          <w:numId w:val="18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seguinte mensagem “</w:t>
      </w:r>
      <w:r w:rsidRPr="00A805DC">
        <w:rPr>
          <w:rStyle w:val="ui-messages-error-summary"/>
          <w:rFonts w:ascii="Calibri" w:hAnsi="Calibri" w:cstheme="minorHAnsi"/>
          <w:sz w:val="20"/>
          <w:szCs w:val="20"/>
        </w:rPr>
        <w:t>Formato de e-mail inválido</w:t>
      </w:r>
      <w:r w:rsidRPr="00A805DC">
        <w:rPr>
          <w:rFonts w:ascii="Calibri" w:hAnsi="Calibri" w:cstheme="minorHAnsi"/>
          <w:sz w:val="20"/>
          <w:szCs w:val="20"/>
        </w:rPr>
        <w:t>”;</w:t>
      </w:r>
    </w:p>
    <w:p w:rsidR="00B607B5" w:rsidRPr="00A805DC" w:rsidRDefault="00B41E59" w:rsidP="00B41E5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5" w:name="_Ref308697947"/>
      <w:r w:rsidRPr="00A805DC">
        <w:rPr>
          <w:rFonts w:ascii="Calibri" w:hAnsi="Calibri" w:cstheme="minorHAnsi"/>
        </w:rPr>
        <w:t xml:space="preserve"> </w:t>
      </w:r>
      <w:bookmarkStart w:id="66" w:name="_Toc361228394"/>
      <w:r w:rsidR="00B607B5" w:rsidRPr="00A805DC">
        <w:rPr>
          <w:rFonts w:ascii="Calibri" w:hAnsi="Calibri" w:cstheme="minorHAnsi"/>
        </w:rPr>
        <w:t>Registros Não Retornados na Consulta</w:t>
      </w:r>
      <w:bookmarkEnd w:id="65"/>
      <w:bookmarkEnd w:id="66"/>
    </w:p>
    <w:p w:rsidR="00B607B5" w:rsidRPr="00A805DC" w:rsidRDefault="00B607B5" w:rsidP="00B607B5">
      <w:pPr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 xml:space="preserve">O sistema verifica que não existe </w:t>
      </w:r>
      <w:r w:rsidR="00B039D1" w:rsidRPr="00A805DC">
        <w:rPr>
          <w:rFonts w:ascii="Calibri" w:hAnsi="Calibri" w:cstheme="minorHAnsi"/>
          <w:sz w:val="20"/>
          <w:szCs w:val="20"/>
        </w:rPr>
        <w:t>Unidade</w:t>
      </w:r>
      <w:r w:rsidRPr="00A805DC">
        <w:rPr>
          <w:rFonts w:ascii="Calibri" w:hAnsi="Calibri" w:cstheme="minorHAnsi"/>
          <w:sz w:val="20"/>
          <w:szCs w:val="20"/>
        </w:rPr>
        <w:t xml:space="preserve"> cadastrada na base de dados para o parâmetro informado;</w:t>
      </w:r>
    </w:p>
    <w:p w:rsidR="00B607B5" w:rsidRPr="00A805DC" w:rsidRDefault="00C81014" w:rsidP="00B607B5">
      <w:pPr>
        <w:widowControl w:val="0"/>
        <w:numPr>
          <w:ilvl w:val="0"/>
          <w:numId w:val="12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</w:rPr>
        <w:t>O sistema apresenta a mensagem “Registro não encontrado”;</w:t>
      </w:r>
    </w:p>
    <w:p w:rsidR="00A360B9" w:rsidRPr="00A805DC" w:rsidRDefault="00B607B5" w:rsidP="00EC7EFC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67" w:name="_Ref345603460"/>
      <w:bookmarkStart w:id="68" w:name="_Toc361228395"/>
      <w:r w:rsidRPr="00A805DC">
        <w:rPr>
          <w:rFonts w:ascii="Calibri" w:hAnsi="Calibri" w:cstheme="minorHAnsi"/>
        </w:rPr>
        <w:t>Violação de Integridade Referencial</w:t>
      </w:r>
      <w:bookmarkEnd w:id="67"/>
      <w:r w:rsidR="00EC7EFC" w:rsidRPr="00A805DC">
        <w:rPr>
          <w:rFonts w:ascii="Calibri" w:hAnsi="Calibri" w:cstheme="minorHAnsi"/>
        </w:rPr>
        <w:t xml:space="preserve"> –</w:t>
      </w:r>
      <w:bookmarkEnd w:id="68"/>
    </w:p>
    <w:p w:rsidR="00A360B9" w:rsidRPr="00A805DC" w:rsidRDefault="00A360B9" w:rsidP="00A360B9">
      <w:pPr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69" w:name="_Toc257717384"/>
      <w:bookmarkStart w:id="70" w:name="_Toc257717642"/>
      <w:bookmarkStart w:id="71" w:name="_Toc257718645"/>
      <w:bookmarkStart w:id="72" w:name="_Toc297738011"/>
      <w:bookmarkStart w:id="73" w:name="_Toc361228396"/>
      <w:bookmarkStart w:id="74" w:name="_Toc232222144"/>
      <w:bookmarkStart w:id="75" w:name="_Toc232390023"/>
      <w:bookmarkStart w:id="76" w:name="_Toc231978378"/>
      <w:bookmarkStart w:id="77" w:name="_Toc231978424"/>
      <w:r w:rsidRPr="00A805DC">
        <w:rPr>
          <w:rFonts w:ascii="Calibri" w:hAnsi="Calibri" w:cstheme="minorHAnsi"/>
          <w:sz w:val="20"/>
          <w:szCs w:val="20"/>
        </w:rPr>
        <w:t>Ponto de Extensão</w:t>
      </w:r>
      <w:bookmarkEnd w:id="69"/>
      <w:bookmarkEnd w:id="70"/>
      <w:bookmarkEnd w:id="71"/>
      <w:bookmarkEnd w:id="72"/>
      <w:bookmarkEnd w:id="73"/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B607B5" w:rsidRPr="00A805DC" w:rsidRDefault="00B607B5" w:rsidP="00B607B5">
      <w:pPr>
        <w:pStyle w:val="Ttulo1"/>
        <w:rPr>
          <w:rFonts w:ascii="Calibri" w:hAnsi="Calibri" w:cstheme="minorHAnsi"/>
          <w:sz w:val="20"/>
          <w:szCs w:val="20"/>
        </w:rPr>
      </w:pPr>
      <w:bookmarkStart w:id="78" w:name="_Toc257717386"/>
      <w:bookmarkStart w:id="79" w:name="_Toc257717643"/>
      <w:bookmarkStart w:id="80" w:name="_Toc257718647"/>
      <w:bookmarkStart w:id="81" w:name="_Toc297738013"/>
      <w:bookmarkStart w:id="82" w:name="_Toc361228397"/>
      <w:r w:rsidRPr="00A805DC">
        <w:rPr>
          <w:rFonts w:ascii="Calibri" w:hAnsi="Calibri" w:cstheme="minorHAnsi"/>
          <w:sz w:val="20"/>
          <w:szCs w:val="20"/>
        </w:rPr>
        <w:t>Pós-condições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  <w:r w:rsidRPr="00A805DC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AC6B49" w:rsidRPr="00A805DC" w:rsidRDefault="00AC6B49" w:rsidP="00AC6B49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3" w:name="_Toc361228398"/>
      <w:r w:rsidRPr="00A805DC">
        <w:rPr>
          <w:rFonts w:ascii="Calibri" w:hAnsi="Calibri" w:cstheme="minorHAnsi"/>
          <w:sz w:val="20"/>
          <w:szCs w:val="20"/>
        </w:rPr>
        <w:t>Interface</w:t>
      </w:r>
      <w:bookmarkEnd w:id="83"/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AC6B49" w:rsidP="00AC6B49">
      <w:pPr>
        <w:pStyle w:val="Ttulo2"/>
        <w:keepNext w:val="0"/>
        <w:keepLines w:val="0"/>
        <w:widowControl w:val="0"/>
        <w:ind w:left="792"/>
        <w:rPr>
          <w:rFonts w:ascii="Calibri" w:hAnsi="Calibri" w:cstheme="minorHAnsi"/>
          <w:sz w:val="20"/>
          <w:szCs w:val="20"/>
        </w:rPr>
      </w:pPr>
      <w:bookmarkStart w:id="84" w:name="_Toc361041119"/>
      <w:bookmarkStart w:id="85" w:name="_Toc361228399"/>
      <w:r w:rsidRPr="00A805DC">
        <w:rPr>
          <w:rFonts w:ascii="Calibri" w:hAnsi="Calibri" w:cstheme="minorHAnsi"/>
          <w:sz w:val="20"/>
          <w:szCs w:val="20"/>
        </w:rPr>
        <w:lastRenderedPageBreak/>
        <w:t>Unidade</w:t>
      </w:r>
      <w:bookmarkEnd w:id="84"/>
      <w:bookmarkEnd w:id="85"/>
    </w:p>
    <w:p w:rsidR="00AC6B49" w:rsidRPr="00A805DC" w:rsidRDefault="00617DED" w:rsidP="00AC6B49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2316ADE" wp14:editId="7CDDA548">
            <wp:extent cx="5391785" cy="2501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22" w:rsidRPr="00A805DC" w:rsidRDefault="00352222" w:rsidP="00AC6B49">
      <w:pPr>
        <w:rPr>
          <w:rFonts w:ascii="Calibri" w:hAnsi="Calibri" w:cstheme="minorHAnsi"/>
          <w:sz w:val="20"/>
          <w:szCs w:val="20"/>
        </w:rPr>
      </w:pPr>
    </w:p>
    <w:p w:rsidR="00AC6B49" w:rsidRPr="00A805DC" w:rsidRDefault="00AC6B49" w:rsidP="00AC6B4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86" w:name="_Toc361041120"/>
      <w:bookmarkStart w:id="87" w:name="_Ref361215988"/>
      <w:bookmarkStart w:id="88" w:name="_Toc361228400"/>
      <w:bookmarkStart w:id="89" w:name="_GoBack"/>
      <w:bookmarkEnd w:id="89"/>
      <w:r w:rsidRPr="00403453">
        <w:rPr>
          <w:rFonts w:ascii="Calibri" w:hAnsi="Calibri" w:cstheme="minorHAnsi"/>
          <w:sz w:val="20"/>
          <w:szCs w:val="20"/>
          <w:highlight w:val="yellow"/>
        </w:rPr>
        <w:t>Nova unidade</w:t>
      </w:r>
      <w:bookmarkEnd w:id="86"/>
      <w:bookmarkEnd w:id="87"/>
      <w:bookmarkEnd w:id="88"/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403453" w:rsidP="00AC6B49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1785" cy="1742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22" w:rsidRPr="00A805DC" w:rsidRDefault="00352222" w:rsidP="00AC6B49">
      <w:pPr>
        <w:rPr>
          <w:rFonts w:ascii="Calibri" w:eastAsiaTheme="majorEastAsia" w:hAnsi="Calibri" w:cstheme="minorHAnsi"/>
          <w:sz w:val="20"/>
          <w:szCs w:val="20"/>
        </w:rPr>
      </w:pPr>
    </w:p>
    <w:p w:rsidR="00AC6B49" w:rsidRPr="00A805DC" w:rsidRDefault="00AC6B49" w:rsidP="00AC6B49">
      <w:pPr>
        <w:rPr>
          <w:rFonts w:ascii="Calibri" w:eastAsiaTheme="majorEastAsia" w:hAnsi="Calibri" w:cstheme="minorHAnsi"/>
          <w:sz w:val="20"/>
          <w:szCs w:val="20"/>
        </w:rPr>
      </w:pPr>
      <w:r w:rsidRPr="00A805DC">
        <w:rPr>
          <w:rFonts w:ascii="Calibri" w:eastAsiaTheme="majorEastAsia" w:hAnsi="Calibri" w:cstheme="minorHAnsi"/>
          <w:sz w:val="20"/>
          <w:szCs w:val="20"/>
        </w:rPr>
        <w:br w:type="page"/>
      </w:r>
    </w:p>
    <w:p w:rsidR="00AC6B49" w:rsidRPr="00EB5C3E" w:rsidRDefault="00AC6B49" w:rsidP="00AC6B49">
      <w:pPr>
        <w:pStyle w:val="Ttulo2"/>
        <w:ind w:left="792"/>
        <w:rPr>
          <w:rFonts w:ascii="Calibri" w:hAnsi="Calibri" w:cstheme="minorHAnsi"/>
          <w:sz w:val="20"/>
          <w:szCs w:val="20"/>
          <w:highlight w:val="yellow"/>
        </w:rPr>
      </w:pPr>
      <w:bookmarkStart w:id="90" w:name="_Toc361041122"/>
      <w:bookmarkStart w:id="91" w:name="_Ref361218175"/>
      <w:bookmarkStart w:id="92" w:name="_Toc361228402"/>
      <w:r w:rsidRPr="00EB5C3E">
        <w:rPr>
          <w:rFonts w:ascii="Calibri" w:hAnsi="Calibri" w:cstheme="minorHAnsi"/>
          <w:sz w:val="20"/>
          <w:szCs w:val="20"/>
          <w:highlight w:val="yellow"/>
        </w:rPr>
        <w:lastRenderedPageBreak/>
        <w:t>Editar unidade</w:t>
      </w:r>
      <w:bookmarkEnd w:id="90"/>
      <w:bookmarkEnd w:id="91"/>
      <w:bookmarkEnd w:id="92"/>
    </w:p>
    <w:p w:rsidR="00AC6B49" w:rsidRPr="00A805DC" w:rsidRDefault="00403453" w:rsidP="00AC6B49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C612B12" wp14:editId="66BE539D">
            <wp:extent cx="5397500" cy="210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22" w:rsidRPr="00A805DC" w:rsidRDefault="00352222" w:rsidP="00352222">
      <w:pPr>
        <w:pStyle w:val="Ttulo2"/>
        <w:numPr>
          <w:ilvl w:val="0"/>
          <w:numId w:val="0"/>
        </w:numPr>
        <w:ind w:left="426"/>
        <w:rPr>
          <w:rFonts w:ascii="Calibri" w:hAnsi="Calibri" w:cstheme="minorHAnsi"/>
          <w:sz w:val="20"/>
          <w:szCs w:val="20"/>
        </w:rPr>
      </w:pPr>
      <w:bookmarkStart w:id="93" w:name="_Toc361041124"/>
      <w:bookmarkStart w:id="94" w:name="_Toc361228404"/>
    </w:p>
    <w:p w:rsidR="00AC6B49" w:rsidRPr="00A805DC" w:rsidRDefault="00AC6B49" w:rsidP="00D16AC4">
      <w:pPr>
        <w:pStyle w:val="Ttulo2"/>
        <w:rPr>
          <w:rFonts w:ascii="Calibri" w:hAnsi="Calibri" w:cstheme="minorHAnsi"/>
          <w:sz w:val="20"/>
          <w:szCs w:val="20"/>
        </w:rPr>
      </w:pPr>
      <w:bookmarkStart w:id="95" w:name="_Ref369080481"/>
      <w:r w:rsidRPr="00A805DC">
        <w:rPr>
          <w:rFonts w:ascii="Calibri" w:hAnsi="Calibri" w:cstheme="minorHAnsi"/>
          <w:sz w:val="20"/>
          <w:szCs w:val="20"/>
        </w:rPr>
        <w:t>Editar unidade (Consulta Implícita)</w:t>
      </w:r>
      <w:bookmarkEnd w:id="93"/>
      <w:bookmarkEnd w:id="94"/>
      <w:bookmarkEnd w:id="95"/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AC6B49" w:rsidP="00AC6B49">
      <w:pPr>
        <w:pStyle w:val="Instruo"/>
        <w:spacing w:line="360" w:lineRule="auto"/>
        <w:rPr>
          <w:rFonts w:ascii="Calibri" w:hAnsi="Calibri" w:cstheme="minorHAnsi"/>
          <w:i w:val="0"/>
          <w:color w:val="00B050"/>
          <w:lang w:val="pt-PT"/>
        </w:rPr>
      </w:pPr>
      <w:r w:rsidRPr="00A805DC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E200443" wp14:editId="7D503DE0">
            <wp:extent cx="5400040" cy="1594597"/>
            <wp:effectExtent l="0" t="0" r="0" b="0"/>
            <wp:docPr id="1" name="Imagem 1" descr="C:\Users\Convidado\Desktop\Ouvidoria\01-Planejamento\03-Métricas\Eficácia\img\72 - Edita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72 - Editar unidad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49" w:rsidRPr="00A805DC" w:rsidRDefault="00AC6B49" w:rsidP="00AC6B4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AC6B49" w:rsidRPr="00A805DC" w:rsidRDefault="00AC6B49" w:rsidP="00AC6B4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96" w:name="_Ref361215271"/>
      <w:bookmarkStart w:id="97" w:name="_Toc361228406"/>
      <w:r w:rsidRPr="00A805DC">
        <w:rPr>
          <w:rFonts w:ascii="Calibri" w:hAnsi="Calibri" w:cstheme="minorHAnsi"/>
          <w:sz w:val="20"/>
          <w:szCs w:val="20"/>
        </w:rPr>
        <w:t>Listar unidades</w:t>
      </w:r>
      <w:bookmarkEnd w:id="96"/>
      <w:bookmarkEnd w:id="97"/>
    </w:p>
    <w:p w:rsidR="00352222" w:rsidRPr="00A805DC" w:rsidRDefault="00352222" w:rsidP="00352222">
      <w:pPr>
        <w:rPr>
          <w:rFonts w:ascii="Calibri" w:hAnsi="Calibri"/>
        </w:rPr>
      </w:pPr>
    </w:p>
    <w:p w:rsidR="00AC6B49" w:rsidRPr="00A805DC" w:rsidRDefault="00617DED" w:rsidP="00AC6B49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>
            <wp:extent cx="5391785" cy="1612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B49" w:rsidRPr="00A805DC" w:rsidRDefault="00AC6B49" w:rsidP="00AC6B49">
      <w:pPr>
        <w:rPr>
          <w:rFonts w:ascii="Calibri" w:eastAsiaTheme="majorEastAsia" w:hAnsi="Calibri" w:cstheme="minorHAnsi"/>
          <w:sz w:val="20"/>
          <w:szCs w:val="20"/>
        </w:rPr>
      </w:pPr>
    </w:p>
    <w:p w:rsidR="00AC6B49" w:rsidRPr="00A805DC" w:rsidRDefault="00AC6B49" w:rsidP="00D16AC4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98" w:name="_Toc361041128"/>
      <w:bookmarkStart w:id="99" w:name="_Ref361217873"/>
      <w:bookmarkStart w:id="100" w:name="_Ref361217959"/>
      <w:bookmarkStart w:id="101" w:name="_Toc361228408"/>
      <w:r w:rsidRPr="00A805DC">
        <w:rPr>
          <w:rFonts w:ascii="Calibri" w:hAnsi="Calibri" w:cstheme="minorHAnsi"/>
          <w:sz w:val="20"/>
          <w:szCs w:val="20"/>
        </w:rPr>
        <w:lastRenderedPageBreak/>
        <w:t>Excluir unidades</w:t>
      </w:r>
      <w:bookmarkEnd w:id="98"/>
      <w:bookmarkEnd w:id="99"/>
      <w:bookmarkEnd w:id="100"/>
      <w:bookmarkEnd w:id="101"/>
    </w:p>
    <w:p w:rsidR="00AC6B49" w:rsidRPr="00A805DC" w:rsidRDefault="00AC6B49" w:rsidP="00AC6B49">
      <w:pPr>
        <w:jc w:val="center"/>
        <w:rPr>
          <w:rFonts w:ascii="Calibri" w:hAnsi="Calibri" w:cstheme="minorHAnsi"/>
          <w:sz w:val="20"/>
          <w:szCs w:val="20"/>
        </w:rPr>
      </w:pPr>
      <w:r w:rsidRPr="00A805DC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DEDCD32" wp14:editId="06E5EDA1">
            <wp:extent cx="1598295" cy="1407160"/>
            <wp:effectExtent l="0" t="0" r="0" b="0"/>
            <wp:docPr id="3" name="Imagem 3" descr="C:\Users\Convidado\Desktop\Ouvidoria\01-Planejamento\03-Métricas\Eficácia\img\75 - Exclui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5 - Excluir unidad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B5" w:rsidRPr="00A805DC" w:rsidRDefault="00B607B5" w:rsidP="00B607B5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102" w:name="_Toc361228410"/>
      <w:r w:rsidRPr="00A805DC">
        <w:rPr>
          <w:rFonts w:ascii="Calibri" w:hAnsi="Calibri" w:cstheme="minorHAnsi"/>
          <w:sz w:val="20"/>
          <w:szCs w:val="20"/>
        </w:rPr>
        <w:t>Aprovações</w:t>
      </w:r>
      <w:bookmarkEnd w:id="102"/>
    </w:p>
    <w:p w:rsidR="00B607B5" w:rsidRPr="00A805DC" w:rsidRDefault="00B607B5" w:rsidP="00B607B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A805DC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0316A" w:rsidRPr="00A805DC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30316A" w:rsidRPr="00A805DC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805DC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30316A" w:rsidRPr="00A805DC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0316A" w:rsidRPr="00A805DC" w:rsidRDefault="0030316A" w:rsidP="0030316A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0316A" w:rsidRPr="00A805DC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A805DC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A805DC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30316A" w:rsidRPr="00A805DC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Área:</w:t>
            </w:r>
            <w:r w:rsidRPr="00A805DC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805DC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805DC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805DC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30316A" w:rsidRPr="00A805DC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30316A" w:rsidRPr="00A805DC" w:rsidRDefault="0030316A" w:rsidP="0030316A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0316A" w:rsidRPr="00A805DC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A805DC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0316A" w:rsidRPr="00A805DC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805DC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805DC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30316A" w:rsidRPr="00A805DC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0316A" w:rsidRPr="00A805DC" w:rsidRDefault="0030316A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805DC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B607B5" w:rsidRPr="00A805DC" w:rsidRDefault="00B607B5" w:rsidP="00B607B5">
      <w:pPr>
        <w:rPr>
          <w:rFonts w:ascii="Calibri" w:hAnsi="Calibri" w:cstheme="minorHAnsi"/>
          <w:sz w:val="20"/>
          <w:szCs w:val="20"/>
          <w:lang w:val="pt-PT"/>
        </w:rPr>
      </w:pPr>
    </w:p>
    <w:p w:rsidR="00EA5DF6" w:rsidRPr="00A805DC" w:rsidRDefault="00EA5DF6">
      <w:pPr>
        <w:rPr>
          <w:rFonts w:ascii="Calibri" w:hAnsi="Calibri" w:cstheme="minorHAnsi"/>
          <w:sz w:val="20"/>
          <w:szCs w:val="20"/>
        </w:rPr>
      </w:pPr>
    </w:p>
    <w:p w:rsidR="005F4AA4" w:rsidRPr="00A805DC" w:rsidRDefault="005F4AA4">
      <w:pPr>
        <w:rPr>
          <w:rFonts w:ascii="Calibri" w:hAnsi="Calibri" w:cstheme="minorHAnsi"/>
          <w:sz w:val="20"/>
          <w:szCs w:val="20"/>
        </w:rPr>
      </w:pPr>
    </w:p>
    <w:sectPr w:rsidR="005F4AA4" w:rsidRPr="00A805DC" w:rsidSect="00AC6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DDD" w:rsidRDefault="007E5DDD" w:rsidP="00B607B5">
      <w:pPr>
        <w:spacing w:after="0" w:line="240" w:lineRule="auto"/>
      </w:pPr>
      <w:r>
        <w:separator/>
      </w:r>
    </w:p>
  </w:endnote>
  <w:endnote w:type="continuationSeparator" w:id="0">
    <w:p w:rsidR="007E5DDD" w:rsidRDefault="007E5DDD" w:rsidP="00B6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9D1A38" w:rsidRPr="00406465" w:rsidTr="00AC6B49">
      <w:trPr>
        <w:cantSplit/>
      </w:trPr>
      <w:tc>
        <w:tcPr>
          <w:tcW w:w="1321" w:type="pct"/>
        </w:tcPr>
        <w:p w:rsidR="009D1A38" w:rsidRPr="00023CDC" w:rsidRDefault="009D1A38" w:rsidP="00AC6B49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9D1A38" w:rsidRPr="004A1D21" w:rsidRDefault="009D1A38" w:rsidP="00AC6B49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9D1A38" w:rsidRPr="004A1D21" w:rsidRDefault="009D1A38" w:rsidP="00AC6B49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9D1A38" w:rsidRPr="004A1D21" w:rsidRDefault="009D1A38" w:rsidP="00AC6B49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44165">
            <w:rPr>
              <w:rFonts w:ascii="Arial" w:hAnsi="Arial" w:cs="Arial"/>
              <w:noProof/>
              <w:sz w:val="20"/>
              <w:szCs w:val="20"/>
            </w:rPr>
            <w:t>8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A44165">
            <w:rPr>
              <w:rFonts w:ascii="Arial" w:hAnsi="Arial" w:cs="Arial"/>
              <w:noProof/>
              <w:sz w:val="20"/>
              <w:szCs w:val="20"/>
            </w:rPr>
            <w:t>9</w:t>
          </w:r>
          <w:r w:rsidR="00D15B61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9D1A38" w:rsidRDefault="009D1A38" w:rsidP="00AC6B49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DDD" w:rsidRDefault="007E5DDD" w:rsidP="00B607B5">
      <w:pPr>
        <w:spacing w:after="0" w:line="240" w:lineRule="auto"/>
      </w:pPr>
      <w:r>
        <w:separator/>
      </w:r>
    </w:p>
  </w:footnote>
  <w:footnote w:type="continuationSeparator" w:id="0">
    <w:p w:rsidR="007E5DDD" w:rsidRDefault="007E5DDD" w:rsidP="00B6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9D1A38" w:rsidRPr="009816C9" w:rsidTr="00AC6B49">
      <w:trPr>
        <w:cantSplit/>
        <w:trHeight w:val="466"/>
      </w:trPr>
      <w:tc>
        <w:tcPr>
          <w:tcW w:w="1000" w:type="pct"/>
          <w:vAlign w:val="center"/>
        </w:tcPr>
        <w:p w:rsidR="009D1A38" w:rsidRPr="009816C9" w:rsidRDefault="009D1A38" w:rsidP="00AC6B4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01299BD646484F1E96CA2884CB15F8B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9D1A38" w:rsidRPr="00333E0B" w:rsidRDefault="009D1A38" w:rsidP="00AC6B49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9D1A38" w:rsidRPr="00333E0B" w:rsidRDefault="00D15B61" w:rsidP="00B607B5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9D1A38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9D1A38">
            <w:rPr>
              <w:rFonts w:ascii="Arial" w:hAnsi="Arial" w:cs="Arial"/>
              <w:b/>
              <w:sz w:val="18"/>
            </w:rPr>
            <w:t>CSU10 - Manter Unidade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9D1A38" w:rsidRPr="00831911" w:rsidRDefault="009D1A38" w:rsidP="00AC6B49">
          <w:pPr>
            <w:pStyle w:val="Cabealho"/>
            <w:jc w:val="right"/>
          </w:pPr>
        </w:p>
      </w:tc>
    </w:tr>
  </w:tbl>
  <w:p w:rsidR="009D1A38" w:rsidRDefault="009D1A3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9D1A38" w:rsidRPr="00FA3362" w:rsidTr="00AC6B49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9D1A38" w:rsidRPr="007748CD" w:rsidTr="00AC6B49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9D1A38" w:rsidRPr="00985A77" w:rsidRDefault="009D1A38" w:rsidP="00AC6B49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7D7EFC29" wp14:editId="0B9C9D9E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9D1A38" w:rsidRPr="007748CD" w:rsidRDefault="009D1A38" w:rsidP="00AC6B49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9D1A38" w:rsidRPr="007748CD" w:rsidRDefault="009D1A38" w:rsidP="00AC6B49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9D1A38" w:rsidRPr="00985A77" w:rsidRDefault="009D1A38" w:rsidP="00AC6B49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9D1A38" w:rsidRPr="00FA3362" w:rsidRDefault="009D1A38" w:rsidP="00AC6B49">
          <w:pPr>
            <w:spacing w:after="0" w:line="240" w:lineRule="auto"/>
            <w:rPr>
              <w:i/>
            </w:rPr>
          </w:pPr>
        </w:p>
      </w:tc>
    </w:tr>
  </w:tbl>
  <w:p w:rsidR="009D1A38" w:rsidRDefault="009D1A38" w:rsidP="00AC6B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5A9"/>
    <w:multiLevelType w:val="hybridMultilevel"/>
    <w:tmpl w:val="99CCA4E2"/>
    <w:lvl w:ilvl="0" w:tplc="F23C8A8E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BA6AE1"/>
    <w:multiLevelType w:val="hybridMultilevel"/>
    <w:tmpl w:val="E662EF30"/>
    <w:lvl w:ilvl="0" w:tplc="B93E2CF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C32E2C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9458CB"/>
    <w:multiLevelType w:val="multilevel"/>
    <w:tmpl w:val="3D5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1903E4"/>
    <w:multiLevelType w:val="hybridMultilevel"/>
    <w:tmpl w:val="F5FEC8DA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5"/>
    <w:lvlOverride w:ilvl="0">
      <w:startOverride w:val="1"/>
    </w:lvlOverride>
  </w:num>
  <w:num w:numId="5">
    <w:abstractNumId w:val="4"/>
    <w:lvlOverride w:ilvl="0">
      <w:lvl w:ilvl="0" w:tplc="F23C8A8E">
        <w:start w:val="1"/>
        <w:numFmt w:val="decimalZero"/>
        <w:lvlText w:val="FA%1."/>
        <w:lvlJc w:val="left"/>
        <w:pPr>
          <w:ind w:left="567" w:hanging="567"/>
        </w:pPr>
        <w:rPr>
          <w:rFonts w:asciiTheme="minorHAnsi" w:hAnsiTheme="minorHAnsi" w:cstheme="minorHAnsi" w:hint="default"/>
          <w:b/>
          <w:i w:val="0"/>
          <w:sz w:val="20"/>
          <w:szCs w:val="20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2"/>
  </w:num>
  <w:num w:numId="7">
    <w:abstractNumId w:val="2"/>
  </w:num>
  <w:num w:numId="8">
    <w:abstractNumId w:val="15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1"/>
  </w:num>
  <w:num w:numId="14">
    <w:abstractNumId w:val="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  <w:num w:numId="18">
    <w:abstractNumId w:val="6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7B5"/>
    <w:rsid w:val="00025B40"/>
    <w:rsid w:val="000D4CEF"/>
    <w:rsid w:val="000E6418"/>
    <w:rsid w:val="00161C05"/>
    <w:rsid w:val="001E4E64"/>
    <w:rsid w:val="001F1B73"/>
    <w:rsid w:val="002F6676"/>
    <w:rsid w:val="0030316A"/>
    <w:rsid w:val="00352222"/>
    <w:rsid w:val="003A2E82"/>
    <w:rsid w:val="00403453"/>
    <w:rsid w:val="00473665"/>
    <w:rsid w:val="004F35B7"/>
    <w:rsid w:val="005741C0"/>
    <w:rsid w:val="00594463"/>
    <w:rsid w:val="005F4AA4"/>
    <w:rsid w:val="00617DED"/>
    <w:rsid w:val="006A2B00"/>
    <w:rsid w:val="006E2B33"/>
    <w:rsid w:val="007878C4"/>
    <w:rsid w:val="007C274A"/>
    <w:rsid w:val="007E5DDD"/>
    <w:rsid w:val="00835581"/>
    <w:rsid w:val="008F750F"/>
    <w:rsid w:val="0093226E"/>
    <w:rsid w:val="009520FE"/>
    <w:rsid w:val="009718E6"/>
    <w:rsid w:val="009A44C6"/>
    <w:rsid w:val="009B45C2"/>
    <w:rsid w:val="009D1A38"/>
    <w:rsid w:val="009E4D7A"/>
    <w:rsid w:val="00A360B9"/>
    <w:rsid w:val="00A44165"/>
    <w:rsid w:val="00A805DC"/>
    <w:rsid w:val="00A973D6"/>
    <w:rsid w:val="00AC6B49"/>
    <w:rsid w:val="00AE3605"/>
    <w:rsid w:val="00AF3F56"/>
    <w:rsid w:val="00B039D1"/>
    <w:rsid w:val="00B41E59"/>
    <w:rsid w:val="00B607B5"/>
    <w:rsid w:val="00B77110"/>
    <w:rsid w:val="00BD6BB4"/>
    <w:rsid w:val="00BD6F04"/>
    <w:rsid w:val="00C81014"/>
    <w:rsid w:val="00CA4A90"/>
    <w:rsid w:val="00D15B61"/>
    <w:rsid w:val="00D16AC4"/>
    <w:rsid w:val="00D770DD"/>
    <w:rsid w:val="00DA4863"/>
    <w:rsid w:val="00DB088F"/>
    <w:rsid w:val="00E139CA"/>
    <w:rsid w:val="00E44FAA"/>
    <w:rsid w:val="00E93053"/>
    <w:rsid w:val="00E955B6"/>
    <w:rsid w:val="00EA5DF6"/>
    <w:rsid w:val="00EB5C3E"/>
    <w:rsid w:val="00EC1DCC"/>
    <w:rsid w:val="00EC7EFC"/>
    <w:rsid w:val="00F25F6B"/>
    <w:rsid w:val="00FE0D35"/>
    <w:rsid w:val="00FF173E"/>
    <w:rsid w:val="00FF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B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607B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B607B5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B607B5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607B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B607B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607B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6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07B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6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07B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B607B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607B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B607B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B607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B607B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607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607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607B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607B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607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607B5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B607B5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0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7B5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ui-growl-title">
    <w:name w:val="ui-growl-title"/>
    <w:basedOn w:val="Fontepargpadro"/>
    <w:rsid w:val="00AF3F56"/>
  </w:style>
  <w:style w:type="character" w:customStyle="1" w:styleId="ui-messages-error-summary">
    <w:name w:val="ui-messages-error-summary"/>
    <w:basedOn w:val="Fontepargpadro"/>
    <w:rsid w:val="00B41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299BD646484F1E96CA2884CB15F8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FB8E-F712-4C35-BAF9-55BC7DABE82B}"/>
      </w:docPartPr>
      <w:docPartBody>
        <w:p w:rsidR="00E378FC" w:rsidRDefault="00060307" w:rsidP="00060307">
          <w:pPr>
            <w:pStyle w:val="01299BD646484F1E96CA2884CB15F8BD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0307"/>
    <w:rsid w:val="00026C55"/>
    <w:rsid w:val="00060307"/>
    <w:rsid w:val="00103971"/>
    <w:rsid w:val="0015503B"/>
    <w:rsid w:val="0017615F"/>
    <w:rsid w:val="00261600"/>
    <w:rsid w:val="002C4F91"/>
    <w:rsid w:val="003C6EF4"/>
    <w:rsid w:val="00481858"/>
    <w:rsid w:val="006E119B"/>
    <w:rsid w:val="008A3914"/>
    <w:rsid w:val="008D372B"/>
    <w:rsid w:val="008E5149"/>
    <w:rsid w:val="009C6B8B"/>
    <w:rsid w:val="009F5F7A"/>
    <w:rsid w:val="00AA4C22"/>
    <w:rsid w:val="00BF7C01"/>
    <w:rsid w:val="00E378FC"/>
    <w:rsid w:val="00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1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60307"/>
    <w:rPr>
      <w:color w:val="808080"/>
    </w:rPr>
  </w:style>
  <w:style w:type="paragraph" w:customStyle="1" w:styleId="01299BD646484F1E96CA2884CB15F8BD">
    <w:name w:val="01299BD646484F1E96CA2884CB15F8BD"/>
    <w:rsid w:val="000603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5DC57-10A8-4C0A-808D-31D36E52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1237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joao.sousa</dc:creator>
  <cp:lastModifiedBy>João Antonio</cp:lastModifiedBy>
  <cp:revision>17</cp:revision>
  <dcterms:created xsi:type="dcterms:W3CDTF">2013-07-10T17:05:00Z</dcterms:created>
  <dcterms:modified xsi:type="dcterms:W3CDTF">2014-12-11T17:34:00Z</dcterms:modified>
  <cp:category>Sistema de Ouvidoria</cp:category>
</cp:coreProperties>
</file>