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A7B05C2" w:rsidR="00F93E8D" w:rsidRDefault="00DF312F" w:rsidP="00187D98">
      <w:pPr>
        <w:pStyle w:val="Title"/>
      </w:pPr>
      <w:r>
        <w:t xml:space="preserve">How </w:t>
      </w:r>
      <w:proofErr w:type="gramStart"/>
      <w:r>
        <w:t>To</w:t>
      </w:r>
      <w:proofErr w:type="gramEnd"/>
      <w:r>
        <w:t xml:space="preserve"> Learn </w:t>
      </w:r>
      <w:r w:rsidR="008319B4">
        <w:t>Data Abstraction Best Practices</w:t>
      </w:r>
      <w:r w:rsidR="00BA0A04">
        <w:t xml:space="preserve"> View Generation</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0449FD">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0449FD">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0449FD">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0449FD">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0449FD">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0449FD">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 xml:space="preserve">Updated for Best Practices v8.1.3 – New text to review for </w:t>
            </w:r>
            <w:proofErr w:type="spellStart"/>
            <w:r>
              <w:rPr>
                <w:lang w:val="en-GB"/>
              </w:rPr>
              <w:t>generateCast</w:t>
            </w:r>
            <w:proofErr w:type="spellEnd"/>
            <w:r>
              <w:rPr>
                <w:lang w:val="en-GB"/>
              </w:rPr>
              <w:t xml:space="preserve"> variable.</w:t>
            </w:r>
          </w:p>
        </w:tc>
      </w:tr>
      <w:tr w:rsidR="002618E8" w:rsidRPr="002033C8" w14:paraId="3EE7AB2E" w14:textId="77777777" w:rsidTr="000449FD">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0449FD">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0449FD">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 xml:space="preserve">Updated for Best Practices v8.1.6 – </w:t>
            </w:r>
            <w:proofErr w:type="spellStart"/>
            <w:r>
              <w:rPr>
                <w:lang w:val="en-GB"/>
              </w:rPr>
              <w:t>Powerpoint</w:t>
            </w:r>
            <w:proofErr w:type="spellEnd"/>
            <w:r>
              <w:rPr>
                <w:lang w:val="en-GB"/>
              </w:rPr>
              <w:t xml:space="preserve"> format only.</w:t>
            </w:r>
          </w:p>
        </w:tc>
      </w:tr>
      <w:tr w:rsidR="002618E8" w:rsidRPr="002033C8" w14:paraId="67D3F544" w14:textId="77777777" w:rsidTr="000449FD">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 xml:space="preserve">Updated for Best Practices v8.1.7 – added </w:t>
            </w:r>
            <w:proofErr w:type="spellStart"/>
            <w:r>
              <w:rPr>
                <w:lang w:val="en-GB"/>
              </w:rPr>
              <w:t>generateViews</w:t>
            </w:r>
            <w:proofErr w:type="spellEnd"/>
            <w:r>
              <w:rPr>
                <w:lang w:val="en-GB"/>
              </w:rPr>
              <w:t>=2 to allow generating views with a SELECT * projection.</w:t>
            </w:r>
          </w:p>
        </w:tc>
      </w:tr>
      <w:tr w:rsidR="002618E8" w:rsidRPr="002033C8" w14:paraId="7FED1D36" w14:textId="77777777" w:rsidTr="000449FD">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0449FD">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0449FD">
        <w:tc>
          <w:tcPr>
            <w:tcW w:w="2340" w:type="dxa"/>
            <w:shd w:val="clear" w:color="auto" w:fill="auto"/>
          </w:tcPr>
          <w:p w14:paraId="32F0822F" w14:textId="20DCFC93" w:rsidR="006A5705" w:rsidRDefault="003A380A" w:rsidP="000449FD">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0449FD">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0449FD">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0449FD">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0449FD">
        <w:tc>
          <w:tcPr>
            <w:tcW w:w="2340" w:type="dxa"/>
            <w:shd w:val="clear" w:color="auto" w:fill="auto"/>
          </w:tcPr>
          <w:p w14:paraId="18318062" w14:textId="66E73927" w:rsidR="003C6B84" w:rsidRDefault="003C6B84" w:rsidP="000449FD">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0449FD">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0449FD">
            <w:pPr>
              <w:pStyle w:val="Abstract"/>
              <w:spacing w:before="60" w:after="60" w:line="240" w:lineRule="auto"/>
              <w:ind w:left="0"/>
              <w:rPr>
                <w:lang w:val="en-GB"/>
              </w:rPr>
            </w:pPr>
            <w:r>
              <w:rPr>
                <w:lang w:val="en-GB"/>
              </w:rPr>
              <w:t>Mike Tinius</w:t>
            </w:r>
          </w:p>
        </w:tc>
        <w:tc>
          <w:tcPr>
            <w:tcW w:w="3888" w:type="dxa"/>
            <w:shd w:val="clear" w:color="auto" w:fill="auto"/>
          </w:tcPr>
          <w:p w14:paraId="312FA977" w14:textId="671D6E1F" w:rsidR="003C6B84" w:rsidRDefault="003C6B84" w:rsidP="000449FD">
            <w:pPr>
              <w:pStyle w:val="Abstract"/>
              <w:spacing w:before="60" w:after="60" w:line="240" w:lineRule="auto"/>
              <w:ind w:left="0"/>
              <w:rPr>
                <w:lang w:val="en-GB"/>
              </w:rPr>
            </w:pPr>
            <w:r>
              <w:rPr>
                <w:lang w:val="en-GB"/>
              </w:rPr>
              <w:t xml:space="preserve">Release 2019Q1 </w:t>
            </w:r>
            <w:r w:rsidR="000F5337">
              <w:rPr>
                <w:lang w:val="en-GB"/>
              </w:rPr>
              <w:t>–</w:t>
            </w:r>
            <w:r>
              <w:rPr>
                <w:lang w:val="en-GB"/>
              </w:rPr>
              <w:t xml:space="preserve"> no changes</w:t>
            </w:r>
            <w:r w:rsidRPr="003C6B84">
              <w:rPr>
                <w:lang w:val="en-GB"/>
              </w:rPr>
              <w:t>.</w:t>
            </w:r>
          </w:p>
        </w:tc>
      </w:tr>
      <w:tr w:rsidR="000F5337" w:rsidRPr="002033C8" w14:paraId="6BA5D186" w14:textId="77777777" w:rsidTr="000449FD">
        <w:tc>
          <w:tcPr>
            <w:tcW w:w="2340" w:type="dxa"/>
            <w:shd w:val="clear" w:color="auto" w:fill="auto"/>
          </w:tcPr>
          <w:p w14:paraId="0889F3BF" w14:textId="19C9302D" w:rsidR="000F5337" w:rsidRDefault="000F5337" w:rsidP="000449FD">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2F5892AC" w14:textId="17CE3D0F" w:rsidR="000F5337" w:rsidRDefault="000F5337" w:rsidP="000449FD">
            <w:pPr>
              <w:pStyle w:val="Abstract"/>
              <w:spacing w:before="60" w:after="60" w:line="240" w:lineRule="auto"/>
              <w:ind w:left="0"/>
              <w:rPr>
                <w:lang w:val="en-GB"/>
              </w:rPr>
            </w:pPr>
            <w:r>
              <w:rPr>
                <w:lang w:val="en-GB"/>
              </w:rPr>
              <w:t>06/13/2019</w:t>
            </w:r>
          </w:p>
        </w:tc>
        <w:tc>
          <w:tcPr>
            <w:tcW w:w="1800" w:type="dxa"/>
            <w:shd w:val="clear" w:color="auto" w:fill="auto"/>
          </w:tcPr>
          <w:p w14:paraId="73FF915F" w14:textId="1969640F" w:rsidR="000F5337" w:rsidRDefault="000F5337" w:rsidP="000449FD">
            <w:pPr>
              <w:pStyle w:val="Abstract"/>
              <w:spacing w:before="60" w:after="60" w:line="240" w:lineRule="auto"/>
              <w:ind w:left="0"/>
              <w:rPr>
                <w:lang w:val="en-GB"/>
              </w:rPr>
            </w:pPr>
            <w:r>
              <w:rPr>
                <w:lang w:val="en-GB"/>
              </w:rPr>
              <w:t>Mike Tinius</w:t>
            </w:r>
          </w:p>
        </w:tc>
        <w:tc>
          <w:tcPr>
            <w:tcW w:w="3888" w:type="dxa"/>
            <w:shd w:val="clear" w:color="auto" w:fill="auto"/>
          </w:tcPr>
          <w:p w14:paraId="2E78CEE4" w14:textId="12EBB191" w:rsidR="000F5337" w:rsidRDefault="000F5337" w:rsidP="000449FD">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A25BF7" w:rsidRPr="002033C8" w14:paraId="3248AEF4" w14:textId="77777777" w:rsidTr="000449FD">
        <w:tc>
          <w:tcPr>
            <w:tcW w:w="2340" w:type="dxa"/>
            <w:shd w:val="clear" w:color="auto" w:fill="auto"/>
          </w:tcPr>
          <w:p w14:paraId="2F348CF3" w14:textId="77777777" w:rsidR="00A25BF7" w:rsidRPr="00A25BF7" w:rsidRDefault="00A25BF7" w:rsidP="000449FD">
            <w:pPr>
              <w:pStyle w:val="Abstract"/>
              <w:spacing w:before="60" w:after="60" w:line="240" w:lineRule="auto"/>
              <w:ind w:left="0"/>
              <w:rPr>
                <w:szCs w:val="20"/>
                <w:lang w:val="en-CA" w:eastAsia="en-CA" w:bidi="he-IL"/>
              </w:rPr>
            </w:pPr>
            <w:r w:rsidRPr="00A25BF7">
              <w:rPr>
                <w:szCs w:val="20"/>
                <w:lang w:val="en-GB"/>
              </w:rPr>
              <w:t>2019.300</w:t>
            </w:r>
          </w:p>
        </w:tc>
        <w:tc>
          <w:tcPr>
            <w:tcW w:w="1620" w:type="dxa"/>
            <w:shd w:val="clear" w:color="auto" w:fill="auto"/>
          </w:tcPr>
          <w:p w14:paraId="0E10097E" w14:textId="77777777" w:rsidR="00A25BF7" w:rsidRPr="00A25BF7" w:rsidRDefault="00A25BF7" w:rsidP="000449FD">
            <w:pPr>
              <w:pStyle w:val="Abstract"/>
              <w:spacing w:before="60" w:after="60" w:line="240" w:lineRule="auto"/>
              <w:ind w:left="0"/>
              <w:rPr>
                <w:szCs w:val="20"/>
                <w:lang w:val="en-GB"/>
              </w:rPr>
            </w:pPr>
            <w:r w:rsidRPr="00A25BF7">
              <w:rPr>
                <w:szCs w:val="20"/>
                <w:lang w:val="en-GB"/>
              </w:rPr>
              <w:t>08/01/2019</w:t>
            </w:r>
          </w:p>
        </w:tc>
        <w:tc>
          <w:tcPr>
            <w:tcW w:w="1800" w:type="dxa"/>
            <w:shd w:val="clear" w:color="auto" w:fill="auto"/>
          </w:tcPr>
          <w:p w14:paraId="1848D7A1" w14:textId="77777777" w:rsidR="00A25BF7" w:rsidRPr="00A25BF7" w:rsidRDefault="00A25BF7" w:rsidP="000449FD">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3D84FF73" w14:textId="77777777" w:rsidR="00A25BF7" w:rsidRPr="00A25BF7" w:rsidRDefault="00A25BF7" w:rsidP="000449FD">
            <w:pPr>
              <w:pStyle w:val="Abstract"/>
              <w:spacing w:before="60" w:after="60" w:line="240" w:lineRule="auto"/>
              <w:ind w:left="0"/>
              <w:rPr>
                <w:szCs w:val="20"/>
                <w:lang w:val="en-GB"/>
              </w:rPr>
            </w:pPr>
            <w:r w:rsidRPr="00A25BF7">
              <w:rPr>
                <w:szCs w:val="20"/>
                <w:lang w:val="en-GB"/>
              </w:rPr>
              <w:t xml:space="preserve">Release </w:t>
            </w:r>
            <w:r w:rsidRPr="00A25BF7">
              <w:rPr>
                <w:szCs w:val="20"/>
                <w:lang w:val="en-CA" w:eastAsia="en-CA" w:bidi="he-IL"/>
              </w:rPr>
              <w:t>2019Q300 – no changes.</w:t>
            </w:r>
          </w:p>
        </w:tc>
      </w:tr>
      <w:tr w:rsidR="00BA0A04" w:rsidRPr="002033C8" w14:paraId="57968956" w14:textId="77777777" w:rsidTr="000449FD">
        <w:tc>
          <w:tcPr>
            <w:tcW w:w="2340" w:type="dxa"/>
            <w:shd w:val="clear" w:color="auto" w:fill="auto"/>
          </w:tcPr>
          <w:p w14:paraId="02CD72D6" w14:textId="4BAE1317" w:rsidR="00BA0A04" w:rsidRPr="00A25BF7" w:rsidRDefault="00A25BF7" w:rsidP="00BA0A04">
            <w:pPr>
              <w:pStyle w:val="Abstract"/>
              <w:spacing w:before="60" w:after="60" w:line="240" w:lineRule="auto"/>
              <w:ind w:left="0"/>
              <w:rPr>
                <w:szCs w:val="20"/>
                <w:lang w:val="en-CA" w:eastAsia="en-CA" w:bidi="he-IL"/>
              </w:rPr>
            </w:pPr>
            <w:r>
              <w:rPr>
                <w:szCs w:val="20"/>
                <w:lang w:val="en-GB"/>
              </w:rPr>
              <w:t>2020</w:t>
            </w:r>
            <w:r w:rsidR="00BA0A04" w:rsidRPr="00A25BF7">
              <w:rPr>
                <w:szCs w:val="20"/>
                <w:lang w:val="en-GB"/>
              </w:rPr>
              <w:t>.</w:t>
            </w:r>
            <w:r>
              <w:rPr>
                <w:szCs w:val="20"/>
                <w:lang w:val="en-GB"/>
              </w:rPr>
              <w:t>200</w:t>
            </w:r>
          </w:p>
        </w:tc>
        <w:tc>
          <w:tcPr>
            <w:tcW w:w="1620" w:type="dxa"/>
            <w:shd w:val="clear" w:color="auto" w:fill="auto"/>
          </w:tcPr>
          <w:p w14:paraId="1EBB3896" w14:textId="2B959438" w:rsidR="00BA0A04" w:rsidRPr="00A25BF7" w:rsidRDefault="00A25BF7" w:rsidP="00BA0A04">
            <w:pPr>
              <w:pStyle w:val="Abstract"/>
              <w:spacing w:before="60" w:after="60" w:line="240" w:lineRule="auto"/>
              <w:ind w:left="0"/>
              <w:rPr>
                <w:szCs w:val="20"/>
                <w:lang w:val="en-GB"/>
              </w:rPr>
            </w:pPr>
            <w:r>
              <w:rPr>
                <w:szCs w:val="20"/>
                <w:lang w:val="en-GB"/>
              </w:rPr>
              <w:t>03/12</w:t>
            </w:r>
            <w:r w:rsidR="00BA0A04" w:rsidRPr="00A25BF7">
              <w:rPr>
                <w:szCs w:val="20"/>
                <w:lang w:val="en-GB"/>
              </w:rPr>
              <w:t>/20</w:t>
            </w:r>
            <w:r>
              <w:rPr>
                <w:szCs w:val="20"/>
                <w:lang w:val="en-GB"/>
              </w:rPr>
              <w:t>20</w:t>
            </w:r>
          </w:p>
        </w:tc>
        <w:tc>
          <w:tcPr>
            <w:tcW w:w="1800" w:type="dxa"/>
            <w:shd w:val="clear" w:color="auto" w:fill="auto"/>
          </w:tcPr>
          <w:p w14:paraId="0F7698DB" w14:textId="4033149C" w:rsidR="00BA0A04" w:rsidRPr="00A25BF7" w:rsidRDefault="00BA0A04" w:rsidP="00BA0A04">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53D2C32D" w14:textId="7C456F6A" w:rsidR="00BA0A04" w:rsidRPr="00A25BF7" w:rsidRDefault="00BA0A04" w:rsidP="00BA0A04">
            <w:pPr>
              <w:pStyle w:val="Abstract"/>
              <w:spacing w:before="60" w:after="60" w:line="240" w:lineRule="auto"/>
              <w:ind w:left="0"/>
              <w:rPr>
                <w:szCs w:val="20"/>
                <w:lang w:val="en-GB"/>
              </w:rPr>
            </w:pPr>
            <w:r w:rsidRPr="00A25BF7">
              <w:rPr>
                <w:szCs w:val="20"/>
                <w:lang w:val="en-GB"/>
              </w:rPr>
              <w:t xml:space="preserve">Release </w:t>
            </w:r>
            <w:r w:rsidR="00A25BF7">
              <w:rPr>
                <w:szCs w:val="20"/>
                <w:lang w:val="en-CA" w:eastAsia="en-CA" w:bidi="he-IL"/>
              </w:rPr>
              <w:t>2020Q2</w:t>
            </w:r>
            <w:r w:rsidRPr="00A25BF7">
              <w:rPr>
                <w:szCs w:val="20"/>
                <w:lang w:val="en-CA" w:eastAsia="en-CA" w:bidi="he-IL"/>
              </w:rPr>
              <w:t>00 – no changes.</w:t>
            </w:r>
          </w:p>
        </w:tc>
      </w:tr>
      <w:tr w:rsidR="00980FF6" w:rsidRPr="002033C8" w14:paraId="128DF7DC" w14:textId="77777777" w:rsidTr="000449FD">
        <w:tc>
          <w:tcPr>
            <w:tcW w:w="2340" w:type="dxa"/>
            <w:shd w:val="clear" w:color="auto" w:fill="auto"/>
          </w:tcPr>
          <w:p w14:paraId="4126931C" w14:textId="2CDAB526" w:rsidR="00980FF6" w:rsidRDefault="00980FF6" w:rsidP="00BA0A04">
            <w:pPr>
              <w:pStyle w:val="Abstract"/>
              <w:spacing w:before="60" w:after="60" w:line="240" w:lineRule="auto"/>
              <w:ind w:left="0"/>
              <w:rPr>
                <w:szCs w:val="20"/>
                <w:lang w:val="en-GB"/>
              </w:rPr>
            </w:pPr>
            <w:r>
              <w:rPr>
                <w:szCs w:val="20"/>
                <w:lang w:val="en-GB"/>
              </w:rPr>
              <w:t>2020.400</w:t>
            </w:r>
          </w:p>
        </w:tc>
        <w:tc>
          <w:tcPr>
            <w:tcW w:w="1620" w:type="dxa"/>
            <w:shd w:val="clear" w:color="auto" w:fill="auto"/>
          </w:tcPr>
          <w:p w14:paraId="7FE65D47" w14:textId="505022AF" w:rsidR="00980FF6" w:rsidRDefault="00980FF6" w:rsidP="00BA0A04">
            <w:pPr>
              <w:pStyle w:val="Abstract"/>
              <w:spacing w:before="60" w:after="60" w:line="240" w:lineRule="auto"/>
              <w:ind w:left="0"/>
              <w:rPr>
                <w:szCs w:val="20"/>
                <w:lang w:val="en-GB"/>
              </w:rPr>
            </w:pPr>
            <w:r>
              <w:rPr>
                <w:szCs w:val="20"/>
                <w:lang w:val="en-GB"/>
              </w:rPr>
              <w:t>12/12/2020</w:t>
            </w:r>
          </w:p>
        </w:tc>
        <w:tc>
          <w:tcPr>
            <w:tcW w:w="1800" w:type="dxa"/>
            <w:shd w:val="clear" w:color="auto" w:fill="auto"/>
          </w:tcPr>
          <w:p w14:paraId="43957144" w14:textId="51481684" w:rsidR="00980FF6" w:rsidRPr="00A25BF7" w:rsidRDefault="00980FF6" w:rsidP="00BA0A04">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7271CF0" w14:textId="6ED92CD7" w:rsidR="00980FF6" w:rsidRPr="00A25BF7" w:rsidRDefault="00980FF6" w:rsidP="00BA0A04">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A0A04" w:rsidRPr="008D0D62" w14:paraId="24AEB021" w14:textId="77777777" w:rsidTr="00AE1397">
        <w:tc>
          <w:tcPr>
            <w:tcW w:w="7200" w:type="dxa"/>
            <w:shd w:val="clear" w:color="auto" w:fill="auto"/>
          </w:tcPr>
          <w:p w14:paraId="39D1F0EE" w14:textId="5E9FDDBE"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509B6BC"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980FF6">
              <w:rPr>
                <w:szCs w:val="20"/>
                <w:lang w:val="en-CA" w:eastAsia="en-CA" w:bidi="he-IL"/>
              </w:rPr>
              <w:t>402</w:t>
            </w:r>
          </w:p>
        </w:tc>
      </w:tr>
      <w:tr w:rsidR="00BA0A04" w:rsidRPr="008D0D62" w14:paraId="5E5EAB5A" w14:textId="77777777" w:rsidTr="00AE1397">
        <w:tc>
          <w:tcPr>
            <w:tcW w:w="7200" w:type="dxa"/>
            <w:shd w:val="clear" w:color="auto" w:fill="auto"/>
          </w:tcPr>
          <w:p w14:paraId="7AA95A01" w14:textId="064FAE2F" w:rsidR="00BA0A04" w:rsidRPr="00F4729C"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64EEB105"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E1148F">
              <w:rPr>
                <w:szCs w:val="20"/>
                <w:lang w:val="en-CA" w:eastAsia="en-CA" w:bidi="he-IL"/>
              </w:rPr>
              <w:t>400</w:t>
            </w:r>
          </w:p>
        </w:tc>
      </w:tr>
      <w:tr w:rsidR="00BA0A04" w:rsidRPr="008D0D62" w14:paraId="5BA08B98" w14:textId="77777777" w:rsidTr="00AE1397">
        <w:tc>
          <w:tcPr>
            <w:tcW w:w="7200" w:type="dxa"/>
            <w:shd w:val="clear" w:color="auto" w:fill="auto"/>
          </w:tcPr>
          <w:p w14:paraId="1EDD2DAF" w14:textId="5D82E99E" w:rsidR="00BA0A04" w:rsidRPr="00F4729C"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7C71514B"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E1148F">
              <w:rPr>
                <w:szCs w:val="20"/>
                <w:lang w:val="en-CA" w:eastAsia="en-CA" w:bidi="he-IL"/>
              </w:rPr>
              <w:t>400</w:t>
            </w:r>
          </w:p>
        </w:tc>
      </w:tr>
      <w:tr w:rsidR="00BA0A04" w:rsidRPr="008D0D62" w14:paraId="3FA750AC" w14:textId="77777777" w:rsidTr="00AE1397">
        <w:tc>
          <w:tcPr>
            <w:tcW w:w="7200" w:type="dxa"/>
            <w:shd w:val="clear" w:color="auto" w:fill="auto"/>
          </w:tcPr>
          <w:p w14:paraId="23D664AD" w14:textId="112AFAA8" w:rsidR="00BA0A04" w:rsidRPr="00C37C13"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07E05C44"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980FF6">
              <w:rPr>
                <w:szCs w:val="20"/>
                <w:lang w:val="en-CA" w:eastAsia="en-CA" w:bidi="he-IL"/>
              </w:rPr>
              <w:t>400</w:t>
            </w:r>
          </w:p>
        </w:tc>
      </w:tr>
      <w:tr w:rsidR="00BA0A04" w:rsidRPr="008D0D62" w14:paraId="43ED7F89" w14:textId="77777777" w:rsidTr="00AE1397">
        <w:tc>
          <w:tcPr>
            <w:tcW w:w="7200" w:type="dxa"/>
            <w:shd w:val="clear" w:color="auto" w:fill="auto"/>
          </w:tcPr>
          <w:p w14:paraId="56FDC0F6" w14:textId="39ABB98A" w:rsidR="00BA0A04" w:rsidRPr="00980DE6"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8315A8F"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E1148F">
              <w:rPr>
                <w:szCs w:val="20"/>
                <w:lang w:val="en-CA" w:eastAsia="en-CA" w:bidi="he-IL"/>
              </w:rPr>
              <w:t>200</w:t>
            </w:r>
          </w:p>
        </w:tc>
      </w:tr>
      <w:tr w:rsidR="00BA0A04" w:rsidRPr="008D0D62" w14:paraId="782ADFB6" w14:textId="77777777" w:rsidTr="00AE1397">
        <w:tc>
          <w:tcPr>
            <w:tcW w:w="7200" w:type="dxa"/>
            <w:shd w:val="clear" w:color="auto" w:fill="auto"/>
          </w:tcPr>
          <w:p w14:paraId="0BC816BE" w14:textId="1FD5474C"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161D2BED" w14:textId="12CA70B2"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w:t>
            </w:r>
            <w:r w:rsidR="00980FF6">
              <w:rPr>
                <w:szCs w:val="20"/>
                <w:lang w:val="en-CA" w:eastAsia="en-CA" w:bidi="he-IL"/>
              </w:rPr>
              <w:t>400</w:t>
            </w:r>
          </w:p>
        </w:tc>
      </w:tr>
      <w:tr w:rsidR="00BA0A04" w:rsidRPr="008D0D62" w14:paraId="75E9F6F9" w14:textId="77777777" w:rsidTr="00AE1397">
        <w:tc>
          <w:tcPr>
            <w:tcW w:w="7200" w:type="dxa"/>
            <w:shd w:val="clear" w:color="auto" w:fill="auto"/>
          </w:tcPr>
          <w:p w14:paraId="3E3E71C1" w14:textId="2BB4927D" w:rsidR="00BA0A04" w:rsidRDefault="00BA0A04" w:rsidP="00BA0A04">
            <w:pPr>
              <w:pStyle w:val="Abstract"/>
              <w:spacing w:before="60" w:after="60" w:line="240" w:lineRule="auto"/>
              <w:ind w:left="0"/>
              <w:rPr>
                <w:szCs w:val="20"/>
                <w:lang w:val="en-CA" w:eastAsia="en-CA" w:bidi="he-IL"/>
              </w:rPr>
            </w:pPr>
            <w:r w:rsidRPr="00573A55">
              <w:rPr>
                <w:szCs w:val="20"/>
                <w:lang w:val="en-CA" w:eastAsia="en-CA" w:bidi="he-IL"/>
              </w:rPr>
              <w:lastRenderedPageBreak/>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7C9EDF50" w14:textId="7A1C6608"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449FD">
        <w:tc>
          <w:tcPr>
            <w:tcW w:w="7200" w:type="dxa"/>
            <w:shd w:val="clear" w:color="auto" w:fill="E6E6E6"/>
          </w:tcPr>
          <w:p w14:paraId="7A4E85D3" w14:textId="77777777" w:rsidR="00B23119" w:rsidRPr="008D0D62" w:rsidRDefault="00B23119" w:rsidP="000449FD">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449FD">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449FD">
        <w:tc>
          <w:tcPr>
            <w:tcW w:w="7200" w:type="dxa"/>
            <w:shd w:val="clear" w:color="auto" w:fill="auto"/>
          </w:tcPr>
          <w:p w14:paraId="7B24EB56" w14:textId="0F354B0E" w:rsidR="00B23119" w:rsidRPr="008D0D62" w:rsidRDefault="00DF312F" w:rsidP="000449FD">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0449FD">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449FD">
        <w:tc>
          <w:tcPr>
            <w:tcW w:w="7200" w:type="dxa"/>
            <w:shd w:val="clear" w:color="auto" w:fill="auto"/>
          </w:tcPr>
          <w:p w14:paraId="7308A2D1" w14:textId="77777777" w:rsidR="00B23119" w:rsidRDefault="00B23119" w:rsidP="000449FD">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5B30A09" w:rsidR="00B23119" w:rsidRDefault="00A25BF7" w:rsidP="000449FD">
            <w:pPr>
              <w:pStyle w:val="Abstract"/>
              <w:spacing w:before="60" w:after="60" w:line="240" w:lineRule="auto"/>
              <w:ind w:left="0"/>
              <w:rPr>
                <w:szCs w:val="20"/>
                <w:lang w:val="en-CA" w:eastAsia="en-CA" w:bidi="he-IL"/>
              </w:rPr>
            </w:pPr>
            <w:r>
              <w:rPr>
                <w:szCs w:val="20"/>
                <w:lang w:val="en-CA" w:eastAsia="en-CA" w:bidi="he-IL"/>
              </w:rPr>
              <w:t>2020Q</w:t>
            </w:r>
            <w:r w:rsidR="00980FF6">
              <w:rPr>
                <w:szCs w:val="20"/>
                <w:lang w:val="en-CA" w:eastAsia="en-CA" w:bidi="he-IL"/>
              </w:rPr>
              <w:t>402</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03F800EC" w14:textId="3C71149E" w:rsidR="00200EB9" w:rsidRDefault="0090458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8792869" w:history="1">
        <w:r w:rsidR="00200EB9" w:rsidRPr="00373787">
          <w:rPr>
            <w:rStyle w:val="Hyperlink"/>
          </w:rPr>
          <w:t>1</w:t>
        </w:r>
        <w:r w:rsidR="00200EB9">
          <w:rPr>
            <w:rFonts w:asciiTheme="minorHAnsi" w:eastAsiaTheme="minorEastAsia" w:hAnsiTheme="minorHAnsi" w:cstheme="minorBidi"/>
            <w:b w:val="0"/>
            <w:bCs w:val="0"/>
            <w:sz w:val="22"/>
            <w:szCs w:val="22"/>
          </w:rPr>
          <w:tab/>
        </w:r>
        <w:r w:rsidR="00200EB9" w:rsidRPr="00373787">
          <w:rPr>
            <w:rStyle w:val="Hyperlink"/>
          </w:rPr>
          <w:t>Practice Goals</w:t>
        </w:r>
        <w:r w:rsidR="00200EB9">
          <w:rPr>
            <w:webHidden/>
          </w:rPr>
          <w:tab/>
        </w:r>
        <w:r w:rsidR="00200EB9">
          <w:rPr>
            <w:webHidden/>
          </w:rPr>
          <w:fldChar w:fldCharType="begin"/>
        </w:r>
        <w:r w:rsidR="00200EB9">
          <w:rPr>
            <w:webHidden/>
          </w:rPr>
          <w:instrText xml:space="preserve"> PAGEREF _Toc58792869 \h </w:instrText>
        </w:r>
        <w:r w:rsidR="00200EB9">
          <w:rPr>
            <w:webHidden/>
          </w:rPr>
        </w:r>
        <w:r w:rsidR="00200EB9">
          <w:rPr>
            <w:webHidden/>
          </w:rPr>
          <w:fldChar w:fldCharType="separate"/>
        </w:r>
        <w:r w:rsidR="00C23B24">
          <w:rPr>
            <w:webHidden/>
          </w:rPr>
          <w:t>5</w:t>
        </w:r>
        <w:r w:rsidR="00200EB9">
          <w:rPr>
            <w:webHidden/>
          </w:rPr>
          <w:fldChar w:fldCharType="end"/>
        </w:r>
      </w:hyperlink>
    </w:p>
    <w:p w14:paraId="5C4802AC" w14:textId="509A97CC" w:rsidR="00200EB9" w:rsidRDefault="00200EB9">
      <w:pPr>
        <w:pStyle w:val="TOC1"/>
        <w:rPr>
          <w:rFonts w:asciiTheme="minorHAnsi" w:eastAsiaTheme="minorEastAsia" w:hAnsiTheme="minorHAnsi" w:cstheme="minorBidi"/>
          <w:b w:val="0"/>
          <w:bCs w:val="0"/>
          <w:sz w:val="22"/>
          <w:szCs w:val="22"/>
        </w:rPr>
      </w:pPr>
      <w:hyperlink w:anchor="_Toc58792870" w:history="1">
        <w:r w:rsidRPr="00373787">
          <w:rPr>
            <w:rStyle w:val="Hyperlink"/>
          </w:rPr>
          <w:t>2</w:t>
        </w:r>
        <w:r>
          <w:rPr>
            <w:rFonts w:asciiTheme="minorHAnsi" w:eastAsiaTheme="minorEastAsia" w:hAnsiTheme="minorHAnsi" w:cstheme="minorBidi"/>
            <w:b w:val="0"/>
            <w:bCs w:val="0"/>
            <w:sz w:val="22"/>
            <w:szCs w:val="22"/>
          </w:rPr>
          <w:tab/>
        </w:r>
        <w:r w:rsidRPr="00373787">
          <w:rPr>
            <w:rStyle w:val="Hyperlink"/>
          </w:rPr>
          <w:t>Overview</w:t>
        </w:r>
        <w:r>
          <w:rPr>
            <w:webHidden/>
          </w:rPr>
          <w:tab/>
        </w:r>
        <w:r>
          <w:rPr>
            <w:webHidden/>
          </w:rPr>
          <w:fldChar w:fldCharType="begin"/>
        </w:r>
        <w:r>
          <w:rPr>
            <w:webHidden/>
          </w:rPr>
          <w:instrText xml:space="preserve"> PAGEREF _Toc58792870 \h </w:instrText>
        </w:r>
        <w:r>
          <w:rPr>
            <w:webHidden/>
          </w:rPr>
        </w:r>
        <w:r>
          <w:rPr>
            <w:webHidden/>
          </w:rPr>
          <w:fldChar w:fldCharType="separate"/>
        </w:r>
        <w:r w:rsidR="00C23B24">
          <w:rPr>
            <w:webHidden/>
          </w:rPr>
          <w:t>6</w:t>
        </w:r>
        <w:r>
          <w:rPr>
            <w:webHidden/>
          </w:rPr>
          <w:fldChar w:fldCharType="end"/>
        </w:r>
      </w:hyperlink>
    </w:p>
    <w:p w14:paraId="519B6F61" w14:textId="7F476EDC" w:rsidR="00200EB9" w:rsidRDefault="00200EB9">
      <w:pPr>
        <w:pStyle w:val="TOC1"/>
        <w:rPr>
          <w:rFonts w:asciiTheme="minorHAnsi" w:eastAsiaTheme="minorEastAsia" w:hAnsiTheme="minorHAnsi" w:cstheme="minorBidi"/>
          <w:b w:val="0"/>
          <w:bCs w:val="0"/>
          <w:sz w:val="22"/>
          <w:szCs w:val="22"/>
        </w:rPr>
      </w:pPr>
      <w:hyperlink w:anchor="_Toc58792871" w:history="1">
        <w:r w:rsidRPr="00373787">
          <w:rPr>
            <w:rStyle w:val="Hyperlink"/>
          </w:rPr>
          <w:t>3</w:t>
        </w:r>
        <w:r>
          <w:rPr>
            <w:rFonts w:asciiTheme="minorHAnsi" w:eastAsiaTheme="minorEastAsia" w:hAnsiTheme="minorHAnsi" w:cstheme="minorBidi"/>
            <w:b w:val="0"/>
            <w:bCs w:val="0"/>
            <w:sz w:val="22"/>
            <w:szCs w:val="22"/>
          </w:rPr>
          <w:tab/>
        </w:r>
        <w:r w:rsidRPr="00373787">
          <w:rPr>
            <w:rStyle w:val="Hyperlink"/>
          </w:rPr>
          <w:t>Pre-Requisites</w:t>
        </w:r>
        <w:r>
          <w:rPr>
            <w:webHidden/>
          </w:rPr>
          <w:tab/>
        </w:r>
        <w:r>
          <w:rPr>
            <w:webHidden/>
          </w:rPr>
          <w:fldChar w:fldCharType="begin"/>
        </w:r>
        <w:r>
          <w:rPr>
            <w:webHidden/>
          </w:rPr>
          <w:instrText xml:space="preserve"> PAGEREF _Toc58792871 \h </w:instrText>
        </w:r>
        <w:r>
          <w:rPr>
            <w:webHidden/>
          </w:rPr>
        </w:r>
        <w:r>
          <w:rPr>
            <w:webHidden/>
          </w:rPr>
          <w:fldChar w:fldCharType="separate"/>
        </w:r>
        <w:r w:rsidR="00C23B24">
          <w:rPr>
            <w:webHidden/>
          </w:rPr>
          <w:t>7</w:t>
        </w:r>
        <w:r>
          <w:rPr>
            <w:webHidden/>
          </w:rPr>
          <w:fldChar w:fldCharType="end"/>
        </w:r>
      </w:hyperlink>
    </w:p>
    <w:p w14:paraId="530CAF7C" w14:textId="0B478EB8" w:rsidR="00200EB9" w:rsidRDefault="00200EB9">
      <w:pPr>
        <w:pStyle w:val="TOC3"/>
        <w:rPr>
          <w:rFonts w:asciiTheme="minorHAnsi" w:eastAsiaTheme="minorEastAsia" w:hAnsiTheme="minorHAnsi" w:cstheme="minorBidi"/>
          <w:sz w:val="22"/>
          <w:szCs w:val="22"/>
        </w:rPr>
      </w:pPr>
      <w:hyperlink w:anchor="_Toc58792872" w:history="1">
        <w:r w:rsidRPr="00373787">
          <w:rPr>
            <w:rStyle w:val="Hyperlink"/>
            <w:rFonts w:ascii="Gill Sans MT" w:hAnsi="Gill Sans MT"/>
          </w:rPr>
          <w:t>1</w:t>
        </w:r>
        <w:r>
          <w:rPr>
            <w:rFonts w:asciiTheme="minorHAnsi" w:eastAsiaTheme="minorEastAsia" w:hAnsiTheme="minorHAnsi" w:cstheme="minorBidi"/>
            <w:sz w:val="22"/>
            <w:szCs w:val="22"/>
          </w:rPr>
          <w:tab/>
        </w:r>
        <w:r w:rsidRPr="00373787">
          <w:rPr>
            <w:rStyle w:val="Hyperlink"/>
          </w:rPr>
          <w:t>Install and Deploy the Data Abstraction Best Practices Framework</w:t>
        </w:r>
        <w:r>
          <w:rPr>
            <w:webHidden/>
          </w:rPr>
          <w:tab/>
        </w:r>
        <w:r>
          <w:rPr>
            <w:webHidden/>
          </w:rPr>
          <w:fldChar w:fldCharType="begin"/>
        </w:r>
        <w:r>
          <w:rPr>
            <w:webHidden/>
          </w:rPr>
          <w:instrText xml:space="preserve"> PAGEREF _Toc58792872 \h </w:instrText>
        </w:r>
        <w:r>
          <w:rPr>
            <w:webHidden/>
          </w:rPr>
        </w:r>
        <w:r>
          <w:rPr>
            <w:webHidden/>
          </w:rPr>
          <w:fldChar w:fldCharType="separate"/>
        </w:r>
        <w:r w:rsidR="00C23B24">
          <w:rPr>
            <w:webHidden/>
          </w:rPr>
          <w:t>7</w:t>
        </w:r>
        <w:r>
          <w:rPr>
            <w:webHidden/>
          </w:rPr>
          <w:fldChar w:fldCharType="end"/>
        </w:r>
      </w:hyperlink>
    </w:p>
    <w:p w14:paraId="28B4FA52" w14:textId="15E3734A" w:rsidR="00200EB9" w:rsidRDefault="00200EB9">
      <w:pPr>
        <w:pStyle w:val="TOC1"/>
        <w:rPr>
          <w:rFonts w:asciiTheme="minorHAnsi" w:eastAsiaTheme="minorEastAsia" w:hAnsiTheme="minorHAnsi" w:cstheme="minorBidi"/>
          <w:b w:val="0"/>
          <w:bCs w:val="0"/>
          <w:sz w:val="22"/>
          <w:szCs w:val="22"/>
        </w:rPr>
      </w:pPr>
      <w:hyperlink w:anchor="_Toc58792873" w:history="1">
        <w:r w:rsidRPr="00373787">
          <w:rPr>
            <w:rStyle w:val="Hyperlink"/>
          </w:rPr>
          <w:t>4</w:t>
        </w:r>
        <w:r>
          <w:rPr>
            <w:rFonts w:asciiTheme="minorHAnsi" w:eastAsiaTheme="minorEastAsia" w:hAnsiTheme="minorHAnsi" w:cstheme="minorBidi"/>
            <w:b w:val="0"/>
            <w:bCs w:val="0"/>
            <w:sz w:val="22"/>
            <w:szCs w:val="22"/>
          </w:rPr>
          <w:tab/>
        </w:r>
        <w:r w:rsidRPr="00373787">
          <w:rPr>
            <w:rStyle w:val="Hyperlink"/>
          </w:rPr>
          <w:t>Lab Procedures</w:t>
        </w:r>
        <w:r>
          <w:rPr>
            <w:webHidden/>
          </w:rPr>
          <w:tab/>
        </w:r>
        <w:r>
          <w:rPr>
            <w:webHidden/>
          </w:rPr>
          <w:fldChar w:fldCharType="begin"/>
        </w:r>
        <w:r>
          <w:rPr>
            <w:webHidden/>
          </w:rPr>
          <w:instrText xml:space="preserve"> PAGEREF _Toc58792873 \h </w:instrText>
        </w:r>
        <w:r>
          <w:rPr>
            <w:webHidden/>
          </w:rPr>
        </w:r>
        <w:r>
          <w:rPr>
            <w:webHidden/>
          </w:rPr>
          <w:fldChar w:fldCharType="separate"/>
        </w:r>
        <w:r w:rsidR="00C23B24">
          <w:rPr>
            <w:webHidden/>
          </w:rPr>
          <w:t>8</w:t>
        </w:r>
        <w:r>
          <w:rPr>
            <w:webHidden/>
          </w:rPr>
          <w:fldChar w:fldCharType="end"/>
        </w:r>
      </w:hyperlink>
    </w:p>
    <w:p w14:paraId="41F3E033" w14:textId="648A78D5" w:rsidR="00200EB9" w:rsidRDefault="00200EB9">
      <w:pPr>
        <w:pStyle w:val="TOC3"/>
        <w:rPr>
          <w:rFonts w:asciiTheme="minorHAnsi" w:eastAsiaTheme="minorEastAsia" w:hAnsiTheme="minorHAnsi" w:cstheme="minorBidi"/>
          <w:sz w:val="22"/>
          <w:szCs w:val="22"/>
        </w:rPr>
      </w:pPr>
      <w:hyperlink w:anchor="_Toc58792874" w:history="1">
        <w:r w:rsidRPr="00373787">
          <w:rPr>
            <w:rStyle w:val="Hyperlink"/>
          </w:rPr>
          <w:t>2 Create a new project “/labs/lab##” from the Best Practices template.</w:t>
        </w:r>
        <w:r>
          <w:rPr>
            <w:webHidden/>
          </w:rPr>
          <w:tab/>
        </w:r>
        <w:r>
          <w:rPr>
            <w:webHidden/>
          </w:rPr>
          <w:fldChar w:fldCharType="begin"/>
        </w:r>
        <w:r>
          <w:rPr>
            <w:webHidden/>
          </w:rPr>
          <w:instrText xml:space="preserve"> PAGEREF _Toc58792874 \h </w:instrText>
        </w:r>
        <w:r>
          <w:rPr>
            <w:webHidden/>
          </w:rPr>
        </w:r>
        <w:r>
          <w:rPr>
            <w:webHidden/>
          </w:rPr>
          <w:fldChar w:fldCharType="separate"/>
        </w:r>
        <w:r w:rsidR="00C23B24">
          <w:rPr>
            <w:webHidden/>
          </w:rPr>
          <w:t>8</w:t>
        </w:r>
        <w:r>
          <w:rPr>
            <w:webHidden/>
          </w:rPr>
          <w:fldChar w:fldCharType="end"/>
        </w:r>
      </w:hyperlink>
    </w:p>
    <w:p w14:paraId="43ECD826" w14:textId="54B2EA53" w:rsidR="00200EB9" w:rsidRDefault="00200EB9">
      <w:pPr>
        <w:pStyle w:val="TOC3"/>
        <w:rPr>
          <w:rFonts w:asciiTheme="minorHAnsi" w:eastAsiaTheme="minorEastAsia" w:hAnsiTheme="minorHAnsi" w:cstheme="minorBidi"/>
          <w:sz w:val="22"/>
          <w:szCs w:val="22"/>
        </w:rPr>
      </w:pPr>
      <w:hyperlink w:anchor="_Toc58792875" w:history="1">
        <w:r w:rsidRPr="00373787">
          <w:rPr>
            <w:rStyle w:val="Hyperlink"/>
          </w:rPr>
          <w:t>3 Setup a sample data source.</w:t>
        </w:r>
        <w:r>
          <w:rPr>
            <w:webHidden/>
          </w:rPr>
          <w:tab/>
        </w:r>
        <w:r>
          <w:rPr>
            <w:webHidden/>
          </w:rPr>
          <w:fldChar w:fldCharType="begin"/>
        </w:r>
        <w:r>
          <w:rPr>
            <w:webHidden/>
          </w:rPr>
          <w:instrText xml:space="preserve"> PAGEREF _Toc58792875 \h </w:instrText>
        </w:r>
        <w:r>
          <w:rPr>
            <w:webHidden/>
          </w:rPr>
        </w:r>
        <w:r>
          <w:rPr>
            <w:webHidden/>
          </w:rPr>
          <w:fldChar w:fldCharType="separate"/>
        </w:r>
        <w:r w:rsidR="00C23B24">
          <w:rPr>
            <w:webHidden/>
          </w:rPr>
          <w:t>9</w:t>
        </w:r>
        <w:r>
          <w:rPr>
            <w:webHidden/>
          </w:rPr>
          <w:fldChar w:fldCharType="end"/>
        </w:r>
      </w:hyperlink>
    </w:p>
    <w:p w14:paraId="702CF88D" w14:textId="604EEE23" w:rsidR="00200EB9" w:rsidRDefault="00200EB9">
      <w:pPr>
        <w:pStyle w:val="TOC3"/>
        <w:rPr>
          <w:rFonts w:asciiTheme="minorHAnsi" w:eastAsiaTheme="minorEastAsia" w:hAnsiTheme="minorHAnsi" w:cstheme="minorBidi"/>
          <w:sz w:val="22"/>
          <w:szCs w:val="22"/>
        </w:rPr>
      </w:pPr>
      <w:hyperlink w:anchor="_Toc58792876" w:history="1">
        <w:r w:rsidRPr="00373787">
          <w:rPr>
            <w:rStyle w:val="Hyperlink"/>
          </w:rPr>
          <w:t>4 Create an XML to Relational Transformation</w:t>
        </w:r>
        <w:r>
          <w:rPr>
            <w:webHidden/>
          </w:rPr>
          <w:tab/>
        </w:r>
        <w:r>
          <w:rPr>
            <w:webHidden/>
          </w:rPr>
          <w:fldChar w:fldCharType="begin"/>
        </w:r>
        <w:r>
          <w:rPr>
            <w:webHidden/>
          </w:rPr>
          <w:instrText xml:space="preserve"> PAGEREF _Toc58792876 \h </w:instrText>
        </w:r>
        <w:r>
          <w:rPr>
            <w:webHidden/>
          </w:rPr>
        </w:r>
        <w:r>
          <w:rPr>
            <w:webHidden/>
          </w:rPr>
          <w:fldChar w:fldCharType="separate"/>
        </w:r>
        <w:r w:rsidR="00C23B24">
          <w:rPr>
            <w:webHidden/>
          </w:rPr>
          <w:t>9</w:t>
        </w:r>
        <w:r>
          <w:rPr>
            <w:webHidden/>
          </w:rPr>
          <w:fldChar w:fldCharType="end"/>
        </w:r>
      </w:hyperlink>
    </w:p>
    <w:p w14:paraId="084835C2" w14:textId="15A332E2" w:rsidR="00200EB9" w:rsidRDefault="00200EB9">
      <w:pPr>
        <w:pStyle w:val="TOC3"/>
        <w:rPr>
          <w:rFonts w:asciiTheme="minorHAnsi" w:eastAsiaTheme="minorEastAsia" w:hAnsiTheme="minorHAnsi" w:cstheme="minorBidi"/>
          <w:sz w:val="22"/>
          <w:szCs w:val="22"/>
        </w:rPr>
      </w:pPr>
      <w:hyperlink w:anchor="_Toc58792877" w:history="1">
        <w:r w:rsidRPr="00373787">
          <w:rPr>
            <w:rStyle w:val="Hyperlink"/>
          </w:rPr>
          <w:t>5 Generate Configuration Starting Folders</w:t>
        </w:r>
        <w:r>
          <w:rPr>
            <w:webHidden/>
          </w:rPr>
          <w:tab/>
        </w:r>
        <w:r>
          <w:rPr>
            <w:webHidden/>
          </w:rPr>
          <w:fldChar w:fldCharType="begin"/>
        </w:r>
        <w:r>
          <w:rPr>
            <w:webHidden/>
          </w:rPr>
          <w:instrText xml:space="preserve"> PAGEREF _Toc58792877 \h </w:instrText>
        </w:r>
        <w:r>
          <w:rPr>
            <w:webHidden/>
          </w:rPr>
        </w:r>
        <w:r>
          <w:rPr>
            <w:webHidden/>
          </w:rPr>
          <w:fldChar w:fldCharType="separate"/>
        </w:r>
        <w:r w:rsidR="00C23B24">
          <w:rPr>
            <w:webHidden/>
          </w:rPr>
          <w:t>11</w:t>
        </w:r>
        <w:r>
          <w:rPr>
            <w:webHidden/>
          </w:rPr>
          <w:fldChar w:fldCharType="end"/>
        </w:r>
      </w:hyperlink>
    </w:p>
    <w:p w14:paraId="554302C1" w14:textId="2B9A2EB3" w:rsidR="00200EB9" w:rsidRDefault="00200EB9">
      <w:pPr>
        <w:pStyle w:val="TOC3"/>
        <w:rPr>
          <w:rFonts w:asciiTheme="minorHAnsi" w:eastAsiaTheme="minorEastAsia" w:hAnsiTheme="minorHAnsi" w:cstheme="minorBidi"/>
          <w:sz w:val="22"/>
          <w:szCs w:val="22"/>
        </w:rPr>
      </w:pPr>
      <w:hyperlink w:anchor="_Toc58792878" w:history="1">
        <w:r w:rsidRPr="00373787">
          <w:rPr>
            <w:rStyle w:val="Hyperlink"/>
          </w:rPr>
          <w:t>6 Setup Debug and General Note for all Generate Procedures</w:t>
        </w:r>
        <w:r>
          <w:rPr>
            <w:webHidden/>
          </w:rPr>
          <w:tab/>
        </w:r>
        <w:r>
          <w:rPr>
            <w:webHidden/>
          </w:rPr>
          <w:fldChar w:fldCharType="begin"/>
        </w:r>
        <w:r>
          <w:rPr>
            <w:webHidden/>
          </w:rPr>
          <w:instrText xml:space="preserve"> PAGEREF _Toc58792878 \h </w:instrText>
        </w:r>
        <w:r>
          <w:rPr>
            <w:webHidden/>
          </w:rPr>
        </w:r>
        <w:r>
          <w:rPr>
            <w:webHidden/>
          </w:rPr>
          <w:fldChar w:fldCharType="separate"/>
        </w:r>
        <w:r w:rsidR="00C23B24">
          <w:rPr>
            <w:webHidden/>
          </w:rPr>
          <w:t>15</w:t>
        </w:r>
        <w:r>
          <w:rPr>
            <w:webHidden/>
          </w:rPr>
          <w:fldChar w:fldCharType="end"/>
        </w:r>
      </w:hyperlink>
    </w:p>
    <w:p w14:paraId="06CD978F" w14:textId="398EE516" w:rsidR="00200EB9" w:rsidRDefault="00200EB9">
      <w:pPr>
        <w:pStyle w:val="TOC3"/>
        <w:rPr>
          <w:rFonts w:asciiTheme="minorHAnsi" w:eastAsiaTheme="minorEastAsia" w:hAnsiTheme="minorHAnsi" w:cstheme="minorBidi"/>
          <w:sz w:val="22"/>
          <w:szCs w:val="22"/>
        </w:rPr>
      </w:pPr>
      <w:hyperlink w:anchor="_Toc58792879" w:history="1">
        <w:r w:rsidRPr="00373787">
          <w:rPr>
            <w:rStyle w:val="Hyperlink"/>
          </w:rPr>
          <w:t>7 Generate Physical Layer Formatting Views</w:t>
        </w:r>
        <w:r>
          <w:rPr>
            <w:webHidden/>
          </w:rPr>
          <w:tab/>
        </w:r>
        <w:r>
          <w:rPr>
            <w:webHidden/>
          </w:rPr>
          <w:fldChar w:fldCharType="begin"/>
        </w:r>
        <w:r>
          <w:rPr>
            <w:webHidden/>
          </w:rPr>
          <w:instrText xml:space="preserve"> PAGEREF _Toc58792879 \h </w:instrText>
        </w:r>
        <w:r>
          <w:rPr>
            <w:webHidden/>
          </w:rPr>
        </w:r>
        <w:r>
          <w:rPr>
            <w:webHidden/>
          </w:rPr>
          <w:fldChar w:fldCharType="separate"/>
        </w:r>
        <w:r w:rsidR="00C23B24">
          <w:rPr>
            <w:webHidden/>
          </w:rPr>
          <w:t>16</w:t>
        </w:r>
        <w:r>
          <w:rPr>
            <w:webHidden/>
          </w:rPr>
          <w:fldChar w:fldCharType="end"/>
        </w:r>
      </w:hyperlink>
    </w:p>
    <w:p w14:paraId="183BFC94" w14:textId="5FBCC735" w:rsidR="00200EB9" w:rsidRDefault="00200EB9">
      <w:pPr>
        <w:pStyle w:val="TOC3"/>
        <w:rPr>
          <w:rFonts w:asciiTheme="minorHAnsi" w:eastAsiaTheme="minorEastAsia" w:hAnsiTheme="minorHAnsi" w:cstheme="minorBidi"/>
          <w:sz w:val="22"/>
          <w:szCs w:val="22"/>
        </w:rPr>
      </w:pPr>
      <w:hyperlink w:anchor="_Toc58792880" w:history="1">
        <w:r w:rsidRPr="00373787">
          <w:rPr>
            <w:rStyle w:val="Hyperlink"/>
          </w:rPr>
          <w:t>8 Generate Business Layer Logical Views</w:t>
        </w:r>
        <w:r>
          <w:rPr>
            <w:webHidden/>
          </w:rPr>
          <w:tab/>
        </w:r>
        <w:r>
          <w:rPr>
            <w:webHidden/>
          </w:rPr>
          <w:fldChar w:fldCharType="begin"/>
        </w:r>
        <w:r>
          <w:rPr>
            <w:webHidden/>
          </w:rPr>
          <w:instrText xml:space="preserve"> PAGEREF _Toc58792880 \h </w:instrText>
        </w:r>
        <w:r>
          <w:rPr>
            <w:webHidden/>
          </w:rPr>
        </w:r>
        <w:r>
          <w:rPr>
            <w:webHidden/>
          </w:rPr>
          <w:fldChar w:fldCharType="separate"/>
        </w:r>
        <w:r w:rsidR="00C23B24">
          <w:rPr>
            <w:webHidden/>
          </w:rPr>
          <w:t>20</w:t>
        </w:r>
        <w:r>
          <w:rPr>
            <w:webHidden/>
          </w:rPr>
          <w:fldChar w:fldCharType="end"/>
        </w:r>
      </w:hyperlink>
    </w:p>
    <w:p w14:paraId="50557303" w14:textId="0B61E2B4" w:rsidR="00200EB9" w:rsidRDefault="00200EB9">
      <w:pPr>
        <w:pStyle w:val="TOC3"/>
        <w:rPr>
          <w:rFonts w:asciiTheme="minorHAnsi" w:eastAsiaTheme="minorEastAsia" w:hAnsiTheme="minorHAnsi" w:cstheme="minorBidi"/>
          <w:sz w:val="22"/>
          <w:szCs w:val="22"/>
        </w:rPr>
      </w:pPr>
      <w:hyperlink w:anchor="_Toc58792881" w:history="1">
        <w:r w:rsidRPr="00373787">
          <w:rPr>
            <w:rStyle w:val="Hyperlink"/>
          </w:rPr>
          <w:t>9 Generate Business Layer Business Views</w:t>
        </w:r>
        <w:r>
          <w:rPr>
            <w:webHidden/>
          </w:rPr>
          <w:tab/>
        </w:r>
        <w:r>
          <w:rPr>
            <w:webHidden/>
          </w:rPr>
          <w:fldChar w:fldCharType="begin"/>
        </w:r>
        <w:r>
          <w:rPr>
            <w:webHidden/>
          </w:rPr>
          <w:instrText xml:space="preserve"> PAGEREF _Toc58792881 \h </w:instrText>
        </w:r>
        <w:r>
          <w:rPr>
            <w:webHidden/>
          </w:rPr>
        </w:r>
        <w:r>
          <w:rPr>
            <w:webHidden/>
          </w:rPr>
          <w:fldChar w:fldCharType="separate"/>
        </w:r>
        <w:r w:rsidR="00C23B24">
          <w:rPr>
            <w:webHidden/>
          </w:rPr>
          <w:t>21</w:t>
        </w:r>
        <w:r>
          <w:rPr>
            <w:webHidden/>
          </w:rPr>
          <w:fldChar w:fldCharType="end"/>
        </w:r>
      </w:hyperlink>
    </w:p>
    <w:p w14:paraId="792A0B3C" w14:textId="2F5532FE" w:rsidR="00200EB9" w:rsidRDefault="00200EB9">
      <w:pPr>
        <w:pStyle w:val="TOC3"/>
        <w:rPr>
          <w:rFonts w:asciiTheme="minorHAnsi" w:eastAsiaTheme="minorEastAsia" w:hAnsiTheme="minorHAnsi" w:cstheme="minorBidi"/>
          <w:sz w:val="22"/>
          <w:szCs w:val="22"/>
        </w:rPr>
      </w:pPr>
      <w:hyperlink w:anchor="_Toc58792882" w:history="1">
        <w:r w:rsidRPr="00373787">
          <w:rPr>
            <w:rStyle w:val="Hyperlink"/>
          </w:rPr>
          <w:t>10 Generate Application Layer Views</w:t>
        </w:r>
        <w:r>
          <w:rPr>
            <w:webHidden/>
          </w:rPr>
          <w:tab/>
        </w:r>
        <w:r>
          <w:rPr>
            <w:webHidden/>
          </w:rPr>
          <w:fldChar w:fldCharType="begin"/>
        </w:r>
        <w:r>
          <w:rPr>
            <w:webHidden/>
          </w:rPr>
          <w:instrText xml:space="preserve"> PAGEREF _Toc58792882 \h </w:instrText>
        </w:r>
        <w:r>
          <w:rPr>
            <w:webHidden/>
          </w:rPr>
        </w:r>
        <w:r>
          <w:rPr>
            <w:webHidden/>
          </w:rPr>
          <w:fldChar w:fldCharType="separate"/>
        </w:r>
        <w:r w:rsidR="00C23B24">
          <w:rPr>
            <w:webHidden/>
          </w:rPr>
          <w:t>21</w:t>
        </w:r>
        <w:r>
          <w:rPr>
            <w:webHidden/>
          </w:rPr>
          <w:fldChar w:fldCharType="end"/>
        </w:r>
      </w:hyperlink>
    </w:p>
    <w:p w14:paraId="5CFDF222" w14:textId="66C4891B" w:rsidR="00200EB9" w:rsidRDefault="00200EB9">
      <w:pPr>
        <w:pStyle w:val="TOC3"/>
        <w:rPr>
          <w:rFonts w:asciiTheme="minorHAnsi" w:eastAsiaTheme="minorEastAsia" w:hAnsiTheme="minorHAnsi" w:cstheme="minorBidi"/>
          <w:sz w:val="22"/>
          <w:szCs w:val="22"/>
        </w:rPr>
      </w:pPr>
      <w:hyperlink w:anchor="_Toc58792883" w:history="1">
        <w:r w:rsidRPr="00373787">
          <w:rPr>
            <w:rStyle w:val="Hyperlink"/>
          </w:rPr>
          <w:t>11 Generate Application Layer Published Views</w:t>
        </w:r>
        <w:r>
          <w:rPr>
            <w:webHidden/>
          </w:rPr>
          <w:tab/>
        </w:r>
        <w:r>
          <w:rPr>
            <w:webHidden/>
          </w:rPr>
          <w:fldChar w:fldCharType="begin"/>
        </w:r>
        <w:r>
          <w:rPr>
            <w:webHidden/>
          </w:rPr>
          <w:instrText xml:space="preserve"> PAGEREF _Toc58792883 \h </w:instrText>
        </w:r>
        <w:r>
          <w:rPr>
            <w:webHidden/>
          </w:rPr>
        </w:r>
        <w:r>
          <w:rPr>
            <w:webHidden/>
          </w:rPr>
          <w:fldChar w:fldCharType="separate"/>
        </w:r>
        <w:r w:rsidR="00C23B24">
          <w:rPr>
            <w:webHidden/>
          </w:rPr>
          <w:t>22</w:t>
        </w:r>
        <w:r>
          <w:rPr>
            <w:webHidden/>
          </w:rPr>
          <w:fldChar w:fldCharType="end"/>
        </w:r>
      </w:hyperlink>
    </w:p>
    <w:p w14:paraId="153EED94" w14:textId="74A9DDBB" w:rsidR="00200EB9" w:rsidRDefault="00200EB9">
      <w:pPr>
        <w:pStyle w:val="TOC3"/>
        <w:rPr>
          <w:rFonts w:asciiTheme="minorHAnsi" w:eastAsiaTheme="minorEastAsia" w:hAnsiTheme="minorHAnsi" w:cstheme="minorBidi"/>
          <w:sz w:val="22"/>
          <w:szCs w:val="22"/>
        </w:rPr>
      </w:pPr>
      <w:hyperlink w:anchor="_Toc58792884" w:history="1">
        <w:r w:rsidRPr="00373787">
          <w:rPr>
            <w:rStyle w:val="Hyperlink"/>
          </w:rPr>
          <w:t>12 Generate Cast Views</w:t>
        </w:r>
        <w:r>
          <w:rPr>
            <w:webHidden/>
          </w:rPr>
          <w:tab/>
        </w:r>
        <w:r>
          <w:rPr>
            <w:webHidden/>
          </w:rPr>
          <w:fldChar w:fldCharType="begin"/>
        </w:r>
        <w:r>
          <w:rPr>
            <w:webHidden/>
          </w:rPr>
          <w:instrText xml:space="preserve"> PAGEREF _Toc58792884 \h </w:instrText>
        </w:r>
        <w:r>
          <w:rPr>
            <w:webHidden/>
          </w:rPr>
        </w:r>
        <w:r>
          <w:rPr>
            <w:webHidden/>
          </w:rPr>
          <w:fldChar w:fldCharType="separate"/>
        </w:r>
        <w:r w:rsidR="00C23B24">
          <w:rPr>
            <w:webHidden/>
          </w:rPr>
          <w:t>22</w:t>
        </w:r>
        <w:r>
          <w:rPr>
            <w:webHidden/>
          </w:rPr>
          <w:fldChar w:fldCharType="end"/>
        </w:r>
      </w:hyperlink>
    </w:p>
    <w:p w14:paraId="2A2CF778" w14:textId="719623CA" w:rsidR="00200EB9" w:rsidRDefault="00200EB9">
      <w:pPr>
        <w:pStyle w:val="TOC3"/>
        <w:rPr>
          <w:rFonts w:asciiTheme="minorHAnsi" w:eastAsiaTheme="minorEastAsia" w:hAnsiTheme="minorHAnsi" w:cstheme="minorBidi"/>
          <w:sz w:val="22"/>
          <w:szCs w:val="22"/>
        </w:rPr>
      </w:pPr>
      <w:hyperlink w:anchor="_Toc58792885" w:history="1">
        <w:r w:rsidRPr="00373787">
          <w:rPr>
            <w:rStyle w:val="Hyperlink"/>
          </w:rPr>
          <w:t>13 Generate Published Database Views</w:t>
        </w:r>
        <w:r>
          <w:rPr>
            <w:webHidden/>
          </w:rPr>
          <w:tab/>
        </w:r>
        <w:r>
          <w:rPr>
            <w:webHidden/>
          </w:rPr>
          <w:fldChar w:fldCharType="begin"/>
        </w:r>
        <w:r>
          <w:rPr>
            <w:webHidden/>
          </w:rPr>
          <w:instrText xml:space="preserve"> PAGEREF _Toc58792885 \h </w:instrText>
        </w:r>
        <w:r>
          <w:rPr>
            <w:webHidden/>
          </w:rPr>
        </w:r>
        <w:r>
          <w:rPr>
            <w:webHidden/>
          </w:rPr>
          <w:fldChar w:fldCharType="separate"/>
        </w:r>
        <w:r w:rsidR="00C23B24">
          <w:rPr>
            <w:webHidden/>
          </w:rPr>
          <w:t>24</w:t>
        </w:r>
        <w:r>
          <w:rPr>
            <w:webHidden/>
          </w:rPr>
          <w:fldChar w:fldCharType="end"/>
        </w:r>
      </w:hyperlink>
    </w:p>
    <w:p w14:paraId="1A1E92FC" w14:textId="09F7367D" w:rsidR="00200EB9" w:rsidRDefault="00200EB9">
      <w:pPr>
        <w:pStyle w:val="TOC3"/>
        <w:rPr>
          <w:rFonts w:asciiTheme="minorHAnsi" w:eastAsiaTheme="minorEastAsia" w:hAnsiTheme="minorHAnsi" w:cstheme="minorBidi"/>
          <w:sz w:val="22"/>
          <w:szCs w:val="22"/>
        </w:rPr>
      </w:pPr>
      <w:hyperlink w:anchor="_Toc58792886" w:history="1">
        <w:r w:rsidRPr="00373787">
          <w:rPr>
            <w:rStyle w:val="Hyperlink"/>
          </w:rPr>
          <w:t>14 Generate Data Abstraction Spreadsheet</w:t>
        </w:r>
        <w:r>
          <w:rPr>
            <w:webHidden/>
          </w:rPr>
          <w:tab/>
        </w:r>
        <w:r>
          <w:rPr>
            <w:webHidden/>
          </w:rPr>
          <w:fldChar w:fldCharType="begin"/>
        </w:r>
        <w:r>
          <w:rPr>
            <w:webHidden/>
          </w:rPr>
          <w:instrText xml:space="preserve"> PAGEREF _Toc58792886 \h </w:instrText>
        </w:r>
        <w:r>
          <w:rPr>
            <w:webHidden/>
          </w:rPr>
        </w:r>
        <w:r>
          <w:rPr>
            <w:webHidden/>
          </w:rPr>
          <w:fldChar w:fldCharType="separate"/>
        </w:r>
        <w:r w:rsidR="00C23B24">
          <w:rPr>
            <w:webHidden/>
          </w:rPr>
          <w:t>26</w:t>
        </w:r>
        <w:r>
          <w:rPr>
            <w:webHidden/>
          </w:rPr>
          <w:fldChar w:fldCharType="end"/>
        </w:r>
      </w:hyperlink>
    </w:p>
    <w:p w14:paraId="21F97F9A" w14:textId="3D8C6D2B" w:rsidR="00200EB9" w:rsidRDefault="00200EB9">
      <w:pPr>
        <w:pStyle w:val="TOC3"/>
        <w:rPr>
          <w:rFonts w:asciiTheme="minorHAnsi" w:eastAsiaTheme="minorEastAsia" w:hAnsiTheme="minorHAnsi" w:cstheme="minorBidi"/>
          <w:sz w:val="22"/>
          <w:szCs w:val="22"/>
        </w:rPr>
      </w:pPr>
      <w:hyperlink w:anchor="_Toc58792887" w:history="1">
        <w:r w:rsidRPr="00373787">
          <w:rPr>
            <w:rStyle w:val="Hyperlink"/>
          </w:rPr>
          <w:t>15 Search for a resource</w:t>
        </w:r>
        <w:r>
          <w:rPr>
            <w:webHidden/>
          </w:rPr>
          <w:tab/>
        </w:r>
        <w:r>
          <w:rPr>
            <w:webHidden/>
          </w:rPr>
          <w:fldChar w:fldCharType="begin"/>
        </w:r>
        <w:r>
          <w:rPr>
            <w:webHidden/>
          </w:rPr>
          <w:instrText xml:space="preserve"> PAGEREF _Toc58792887 \h </w:instrText>
        </w:r>
        <w:r>
          <w:rPr>
            <w:webHidden/>
          </w:rPr>
        </w:r>
        <w:r>
          <w:rPr>
            <w:webHidden/>
          </w:rPr>
          <w:fldChar w:fldCharType="separate"/>
        </w:r>
        <w:r w:rsidR="00C23B24">
          <w:rPr>
            <w:webHidden/>
          </w:rPr>
          <w:t>27</w:t>
        </w:r>
        <w:r>
          <w:rPr>
            <w:webHidden/>
          </w:rPr>
          <w:fldChar w:fldCharType="end"/>
        </w:r>
      </w:hyperlink>
    </w:p>
    <w:p w14:paraId="7BA0F74E" w14:textId="1DC73987" w:rsidR="00200EB9" w:rsidRDefault="00200EB9">
      <w:pPr>
        <w:pStyle w:val="TOC1"/>
        <w:rPr>
          <w:rFonts w:asciiTheme="minorHAnsi" w:eastAsiaTheme="minorEastAsia" w:hAnsiTheme="minorHAnsi" w:cstheme="minorBidi"/>
          <w:b w:val="0"/>
          <w:bCs w:val="0"/>
          <w:sz w:val="22"/>
          <w:szCs w:val="22"/>
        </w:rPr>
      </w:pPr>
      <w:hyperlink w:anchor="_Toc58792888" w:history="1">
        <w:r w:rsidRPr="00373787">
          <w:rPr>
            <w:rStyle w:val="Hyperlink"/>
          </w:rPr>
          <w:t>5</w:t>
        </w:r>
        <w:r>
          <w:rPr>
            <w:rFonts w:asciiTheme="minorHAnsi" w:eastAsiaTheme="minorEastAsia" w:hAnsiTheme="minorHAnsi" w:cstheme="minorBidi"/>
            <w:b w:val="0"/>
            <w:bCs w:val="0"/>
            <w:sz w:val="22"/>
            <w:szCs w:val="22"/>
          </w:rPr>
          <w:tab/>
        </w:r>
        <w:r w:rsidRPr="00373787">
          <w:rPr>
            <w:rStyle w:val="Hyperlink"/>
          </w:rPr>
          <w:t>Perform Round Trip Test</w:t>
        </w:r>
        <w:r>
          <w:rPr>
            <w:webHidden/>
          </w:rPr>
          <w:tab/>
        </w:r>
        <w:r>
          <w:rPr>
            <w:webHidden/>
          </w:rPr>
          <w:fldChar w:fldCharType="begin"/>
        </w:r>
        <w:r>
          <w:rPr>
            <w:webHidden/>
          </w:rPr>
          <w:instrText xml:space="preserve"> PAGEREF _Toc58792888 \h </w:instrText>
        </w:r>
        <w:r>
          <w:rPr>
            <w:webHidden/>
          </w:rPr>
        </w:r>
        <w:r>
          <w:rPr>
            <w:webHidden/>
          </w:rPr>
          <w:fldChar w:fldCharType="separate"/>
        </w:r>
        <w:r w:rsidR="00C23B24">
          <w:rPr>
            <w:webHidden/>
          </w:rPr>
          <w:t>28</w:t>
        </w:r>
        <w:r>
          <w:rPr>
            <w:webHidden/>
          </w:rPr>
          <w:fldChar w:fldCharType="end"/>
        </w:r>
      </w:hyperlink>
    </w:p>
    <w:p w14:paraId="693C6CA9" w14:textId="5B0247EA" w:rsidR="00200EB9" w:rsidRDefault="00200EB9">
      <w:pPr>
        <w:pStyle w:val="TOC3"/>
        <w:rPr>
          <w:rFonts w:asciiTheme="minorHAnsi" w:eastAsiaTheme="minorEastAsia" w:hAnsiTheme="minorHAnsi" w:cstheme="minorBidi"/>
          <w:sz w:val="22"/>
          <w:szCs w:val="22"/>
        </w:rPr>
      </w:pPr>
      <w:hyperlink w:anchor="_Toc58792889" w:history="1">
        <w:r w:rsidRPr="00373787">
          <w:rPr>
            <w:rStyle w:val="Hyperlink"/>
          </w:rPr>
          <w:t>16 Test Round Trip</w:t>
        </w:r>
        <w:r>
          <w:rPr>
            <w:webHidden/>
          </w:rPr>
          <w:tab/>
        </w:r>
        <w:r>
          <w:rPr>
            <w:webHidden/>
          </w:rPr>
          <w:fldChar w:fldCharType="begin"/>
        </w:r>
        <w:r>
          <w:rPr>
            <w:webHidden/>
          </w:rPr>
          <w:instrText xml:space="preserve"> PAGEREF _Toc58792889 \h </w:instrText>
        </w:r>
        <w:r>
          <w:rPr>
            <w:webHidden/>
          </w:rPr>
        </w:r>
        <w:r>
          <w:rPr>
            <w:webHidden/>
          </w:rPr>
          <w:fldChar w:fldCharType="separate"/>
        </w:r>
        <w:r w:rsidR="00C23B24">
          <w:rPr>
            <w:webHidden/>
          </w:rPr>
          <w:t>28</w:t>
        </w:r>
        <w:r>
          <w:rPr>
            <w:webHidden/>
          </w:rPr>
          <w:fldChar w:fldCharType="end"/>
        </w:r>
      </w:hyperlink>
    </w:p>
    <w:p w14:paraId="4E217D04" w14:textId="33E51EBF" w:rsidR="00200EB9" w:rsidRDefault="00200EB9">
      <w:pPr>
        <w:pStyle w:val="TOC1"/>
        <w:rPr>
          <w:rFonts w:asciiTheme="minorHAnsi" w:eastAsiaTheme="minorEastAsia" w:hAnsiTheme="minorHAnsi" w:cstheme="minorBidi"/>
          <w:b w:val="0"/>
          <w:bCs w:val="0"/>
          <w:sz w:val="22"/>
          <w:szCs w:val="22"/>
        </w:rPr>
      </w:pPr>
      <w:hyperlink w:anchor="_Toc58792890" w:history="1">
        <w:r w:rsidRPr="00373787">
          <w:rPr>
            <w:rStyle w:val="Hyperlink"/>
          </w:rPr>
          <w:t>6</w:t>
        </w:r>
        <w:r>
          <w:rPr>
            <w:rFonts w:asciiTheme="minorHAnsi" w:eastAsiaTheme="minorEastAsia" w:hAnsiTheme="minorHAnsi" w:cstheme="minorBidi"/>
            <w:b w:val="0"/>
            <w:bCs w:val="0"/>
            <w:sz w:val="22"/>
            <w:szCs w:val="22"/>
          </w:rPr>
          <w:tab/>
        </w:r>
        <w:r w:rsidRPr="00373787">
          <w:rPr>
            <w:rStyle w:val="Hyperlink"/>
          </w:rPr>
          <w:t>Generate Create/Read/Update/Delete (CRUD) resources</w:t>
        </w:r>
        <w:r>
          <w:rPr>
            <w:webHidden/>
          </w:rPr>
          <w:tab/>
        </w:r>
        <w:r>
          <w:rPr>
            <w:webHidden/>
          </w:rPr>
          <w:fldChar w:fldCharType="begin"/>
        </w:r>
        <w:r>
          <w:rPr>
            <w:webHidden/>
          </w:rPr>
          <w:instrText xml:space="preserve"> PAGEREF _Toc58792890 \h </w:instrText>
        </w:r>
        <w:r>
          <w:rPr>
            <w:webHidden/>
          </w:rPr>
        </w:r>
        <w:r>
          <w:rPr>
            <w:webHidden/>
          </w:rPr>
          <w:fldChar w:fldCharType="separate"/>
        </w:r>
        <w:r w:rsidR="00C23B24">
          <w:rPr>
            <w:webHidden/>
          </w:rPr>
          <w:t>33</w:t>
        </w:r>
        <w:r>
          <w:rPr>
            <w:webHidden/>
          </w:rPr>
          <w:fldChar w:fldCharType="end"/>
        </w:r>
      </w:hyperlink>
    </w:p>
    <w:p w14:paraId="75C5D253" w14:textId="692CD0FC" w:rsidR="00200EB9" w:rsidRDefault="00200EB9">
      <w:pPr>
        <w:pStyle w:val="TOC3"/>
        <w:rPr>
          <w:rFonts w:asciiTheme="minorHAnsi" w:eastAsiaTheme="minorEastAsia" w:hAnsiTheme="minorHAnsi" w:cstheme="minorBidi"/>
          <w:sz w:val="22"/>
          <w:szCs w:val="22"/>
        </w:rPr>
      </w:pPr>
      <w:hyperlink w:anchor="_Toc58792891" w:history="1">
        <w:r w:rsidRPr="00373787">
          <w:rPr>
            <w:rStyle w:val="Hyperlink"/>
          </w:rPr>
          <w:t>17 Generate CRUD Views (Create, Read, Update, Delete)</w:t>
        </w:r>
        <w:r>
          <w:rPr>
            <w:webHidden/>
          </w:rPr>
          <w:tab/>
        </w:r>
        <w:r>
          <w:rPr>
            <w:webHidden/>
          </w:rPr>
          <w:fldChar w:fldCharType="begin"/>
        </w:r>
        <w:r>
          <w:rPr>
            <w:webHidden/>
          </w:rPr>
          <w:instrText xml:space="preserve"> PAGEREF _Toc58792891 \h </w:instrText>
        </w:r>
        <w:r>
          <w:rPr>
            <w:webHidden/>
          </w:rPr>
        </w:r>
        <w:r>
          <w:rPr>
            <w:webHidden/>
          </w:rPr>
          <w:fldChar w:fldCharType="separate"/>
        </w:r>
        <w:r w:rsidR="00C23B24">
          <w:rPr>
            <w:webHidden/>
          </w:rPr>
          <w:t>33</w:t>
        </w:r>
        <w:r>
          <w:rPr>
            <w:webHidden/>
          </w:rPr>
          <w:fldChar w:fldCharType="end"/>
        </w:r>
      </w:hyperlink>
    </w:p>
    <w:p w14:paraId="4122AC1E" w14:textId="5A71F64A" w:rsidR="00200EB9" w:rsidRDefault="00200EB9">
      <w:pPr>
        <w:pStyle w:val="TOC1"/>
        <w:rPr>
          <w:rFonts w:asciiTheme="minorHAnsi" w:eastAsiaTheme="minorEastAsia" w:hAnsiTheme="minorHAnsi" w:cstheme="minorBidi"/>
          <w:b w:val="0"/>
          <w:bCs w:val="0"/>
          <w:sz w:val="22"/>
          <w:szCs w:val="22"/>
        </w:rPr>
      </w:pPr>
      <w:hyperlink w:anchor="_Toc58792892" w:history="1">
        <w:r w:rsidRPr="00373787">
          <w:rPr>
            <w:rStyle w:val="Hyperlink"/>
          </w:rPr>
          <w:t>7</w:t>
        </w:r>
        <w:r>
          <w:rPr>
            <w:rFonts w:asciiTheme="minorHAnsi" w:eastAsiaTheme="minorEastAsia" w:hAnsiTheme="minorHAnsi" w:cstheme="minorBidi"/>
            <w:b w:val="0"/>
            <w:bCs w:val="0"/>
            <w:sz w:val="22"/>
            <w:szCs w:val="22"/>
          </w:rPr>
          <w:tab/>
        </w:r>
        <w:r w:rsidRPr="00373787">
          <w:rPr>
            <w:rStyle w:val="Hyperlink"/>
          </w:rPr>
          <w:t>Summary</w:t>
        </w:r>
        <w:r>
          <w:rPr>
            <w:webHidden/>
          </w:rPr>
          <w:tab/>
        </w:r>
        <w:r>
          <w:rPr>
            <w:webHidden/>
          </w:rPr>
          <w:fldChar w:fldCharType="begin"/>
        </w:r>
        <w:r>
          <w:rPr>
            <w:webHidden/>
          </w:rPr>
          <w:instrText xml:space="preserve"> PAGEREF _Toc58792892 \h </w:instrText>
        </w:r>
        <w:r>
          <w:rPr>
            <w:webHidden/>
          </w:rPr>
        </w:r>
        <w:r>
          <w:rPr>
            <w:webHidden/>
          </w:rPr>
          <w:fldChar w:fldCharType="separate"/>
        </w:r>
        <w:r w:rsidR="00C23B24">
          <w:rPr>
            <w:webHidden/>
          </w:rPr>
          <w:t>35</w:t>
        </w:r>
        <w:r>
          <w:rPr>
            <w:webHidden/>
          </w:rPr>
          <w:fldChar w:fldCharType="end"/>
        </w:r>
      </w:hyperlink>
    </w:p>
    <w:p w14:paraId="6FC3BFD6" w14:textId="6E45B9DB" w:rsidR="00F93E8D" w:rsidRPr="002033C8" w:rsidRDefault="00904580"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8792869"/>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8792870"/>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w:t>
      </w:r>
      <w:proofErr w:type="gramStart"/>
      <w:r w:rsidRPr="005C5308">
        <w:rPr>
          <w:b/>
        </w:rPr>
        <w:t>To</w:t>
      </w:r>
      <w:proofErr w:type="gramEnd"/>
      <w:r w:rsidRPr="005C5308">
        <w:rPr>
          <w:b/>
        </w:rPr>
        <w:t xml:space="preserve">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8792871"/>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8792872"/>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 xml:space="preserve">How </w:t>
      </w:r>
      <w:proofErr w:type="gramStart"/>
      <w:r w:rsidRPr="00D85D71">
        <w:rPr>
          <w:rFonts w:cs="Arial"/>
          <w:b/>
          <w:sz w:val="20"/>
        </w:rPr>
        <w:t>To</w:t>
      </w:r>
      <w:proofErr w:type="gramEnd"/>
      <w:r w:rsidRPr="00D85D71">
        <w:rPr>
          <w:rFonts w:cs="Arial"/>
          <w:b/>
          <w:sz w:val="20"/>
        </w:rPr>
        <w:t xml:space="preserve">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8792873"/>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8792874"/>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proofErr w:type="spellStart"/>
      <w:proofErr w:type="gramStart"/>
      <w:r w:rsidRPr="00D85D71">
        <w:rPr>
          <w:rFonts w:ascii="Arial" w:hAnsi="Arial" w:cs="Arial"/>
          <w:b/>
          <w:highlight w:val="yellow"/>
        </w:rPr>
        <w:t>generateProject</w:t>
      </w:r>
      <w:proofErr w:type="spellEnd"/>
      <w:r w:rsidRPr="00D85D71">
        <w:rPr>
          <w:rFonts w:ascii="Arial" w:hAnsi="Arial" w:cs="Arial"/>
        </w:rPr>
        <w:t>(</w:t>
      </w:r>
      <w:proofErr w:type="spellStart"/>
      <w:proofErr w:type="gramEnd"/>
      <w:r w:rsidRPr="00D85D71">
        <w:rPr>
          <w:rFonts w:ascii="Arial" w:hAnsi="Arial" w:cs="Arial"/>
          <w:highlight w:val="lightGray"/>
        </w:rPr>
        <w:t>projectPath</w:t>
      </w:r>
      <w:proofErr w:type="spellEnd"/>
      <w:r w:rsidRPr="00D85D71">
        <w:rPr>
          <w:rFonts w:ascii="Arial" w:hAnsi="Arial" w:cs="Arial"/>
          <w:highlight w:val="lightGray"/>
        </w:rPr>
        <w:t>,</w:t>
      </w:r>
      <w:r w:rsidRPr="00D85D71">
        <w:rPr>
          <w:rFonts w:ascii="Arial" w:hAnsi="Arial" w:cs="Arial"/>
        </w:rPr>
        <w:t xml:space="preserve"> </w:t>
      </w:r>
      <w:proofErr w:type="spellStart"/>
      <w:r w:rsidRPr="00D85D71">
        <w:rPr>
          <w:rFonts w:ascii="Arial" w:hAnsi="Arial" w:cs="Arial"/>
          <w:highlight w:val="lightGray"/>
        </w:rPr>
        <w:t>generateTestFolder</w:t>
      </w:r>
      <w:proofErr w:type="spellEnd"/>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6ED526F5" w14:textId="4D9B1BB8" w:rsidR="000449FD" w:rsidRDefault="000449FD" w:rsidP="008C7C93">
      <w:pPr>
        <w:numPr>
          <w:ilvl w:val="2"/>
          <w:numId w:val="28"/>
        </w:numPr>
        <w:spacing w:after="120"/>
        <w:rPr>
          <w:rFonts w:ascii="Arial" w:hAnsi="Arial" w:cs="Arial"/>
        </w:rPr>
      </w:pPr>
      <w:proofErr w:type="spellStart"/>
      <w:r>
        <w:rPr>
          <w:rFonts w:ascii="Arial" w:hAnsi="Arial" w:cs="Arial"/>
        </w:rPr>
        <w:t>scriptsPath</w:t>
      </w:r>
      <w:proofErr w:type="spellEnd"/>
      <w:r>
        <w:rPr>
          <w:rFonts w:ascii="Arial" w:hAnsi="Arial" w:cs="Arial"/>
        </w:rPr>
        <w:t>=</w:t>
      </w:r>
      <w:r w:rsidR="00312F61">
        <w:rPr>
          <w:rFonts w:ascii="Arial" w:hAnsi="Arial" w:cs="Arial"/>
        </w:rPr>
        <w:t xml:space="preserve"> </w:t>
      </w:r>
      <w:r w:rsidRPr="008704F9">
        <w:rPr>
          <w:rFonts w:ascii="Arial" w:hAnsi="Arial" w:cs="Arial"/>
          <w:b/>
          <w:highlight w:val="yellow"/>
        </w:rPr>
        <w:t>/shared/labs/lab##/_scripts</w:t>
      </w:r>
    </w:p>
    <w:p w14:paraId="3EB17569" w14:textId="6B1555CE" w:rsidR="008704F9" w:rsidRDefault="008704F9" w:rsidP="008704F9">
      <w:pPr>
        <w:numPr>
          <w:ilvl w:val="3"/>
          <w:numId w:val="28"/>
        </w:numPr>
        <w:spacing w:after="120"/>
        <w:rPr>
          <w:rFonts w:ascii="Arial" w:hAnsi="Arial" w:cs="Arial"/>
        </w:rPr>
      </w:pPr>
      <w:r>
        <w:rPr>
          <w:rFonts w:ascii="Arial" w:hAnsi="Arial" w:cs="Arial"/>
        </w:rPr>
        <w:t>replace ## with your lab id…e.g. lab00</w:t>
      </w:r>
    </w:p>
    <w:p w14:paraId="22ABD99B" w14:textId="6444CE76"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generateTestFolder</w:t>
      </w:r>
      <w:proofErr w:type="spellEnd"/>
      <w:r w:rsidRPr="00D85D71">
        <w:rPr>
          <w:rFonts w:ascii="Arial" w:hAnsi="Arial" w:cs="Arial"/>
        </w:rPr>
        <w:t>=</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1=yes, generate – </w:t>
      </w:r>
      <w:proofErr w:type="gramStart"/>
      <w:r w:rsidRPr="00D85D71">
        <w:rPr>
          <w:rFonts w:ascii="Arial" w:hAnsi="Arial" w:cs="Arial"/>
        </w:rPr>
        <w:t>this options</w:t>
      </w:r>
      <w:proofErr w:type="gramEnd"/>
      <w:r w:rsidRPr="00D85D71">
        <w:rPr>
          <w:rFonts w:ascii="Arial" w:hAnsi="Arial" w:cs="Arial"/>
        </w:rPr>
        <w:t xml:space="preserve"> is for the school of thought who want to keep all of their test views and scripts in a separate, mirror structure to the </w:t>
      </w:r>
      <w:proofErr w:type="spellStart"/>
      <w:r w:rsidRPr="00D85D71">
        <w:rPr>
          <w:rFonts w:ascii="Arial" w:hAnsi="Arial" w:cs="Arial"/>
        </w:rPr>
        <w:t>BestPractices</w:t>
      </w:r>
      <w:proofErr w:type="spellEnd"/>
      <w:r w:rsidRPr="00D85D71">
        <w:rPr>
          <w:rFonts w:ascii="Arial" w:hAnsi="Arial" w:cs="Arial"/>
        </w:rPr>
        <w:t xml:space="preserve">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0=no, do not generate – this option is for the school of thought who don’t want a separate mirror structure but prefer to create test sub-folders within the main </w:t>
      </w:r>
      <w:proofErr w:type="spellStart"/>
      <w:r w:rsidRPr="00D85D71">
        <w:rPr>
          <w:rFonts w:ascii="Arial" w:hAnsi="Arial" w:cs="Arial"/>
        </w:rPr>
        <w:t>BestPractices</w:t>
      </w:r>
      <w:proofErr w:type="spellEnd"/>
      <w:r w:rsidRPr="00D85D71">
        <w:rPr>
          <w:rFonts w:ascii="Arial" w:hAnsi="Arial" w:cs="Arial"/>
        </w:rPr>
        <w:t xml:space="preserve">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C18F3DF"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00285E73">
        <w:rPr>
          <w:rFonts w:ascii="Arial" w:hAnsi="Arial" w:cs="Arial"/>
          <w:b/>
        </w:rPr>
        <w:t xml:space="preserve"> INFO ONLY</w:t>
      </w:r>
      <w:r w:rsidR="006F7A3B" w:rsidRPr="00D85D71">
        <w:rPr>
          <w:rFonts w:ascii="Arial" w:hAnsi="Arial" w:cs="Arial"/>
        </w:rPr>
        <w:t>:</w:t>
      </w:r>
      <w:r w:rsidR="006F7A3B">
        <w:rPr>
          <w:rFonts w:ascii="Arial" w:hAnsi="Arial" w:cs="Arial"/>
        </w:rPr>
        <w:t xml:space="preserve"> (no instructions)</w:t>
      </w:r>
    </w:p>
    <w:p w14:paraId="35AA6A92" w14:textId="59772944" w:rsidR="00090AD9" w:rsidRPr="00D85D71" w:rsidRDefault="00090AD9" w:rsidP="006F7A3B">
      <w:pPr>
        <w:numPr>
          <w:ilvl w:val="0"/>
          <w:numId w:val="48"/>
        </w:numPr>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00285E73">
        <w:rPr>
          <w:rFonts w:ascii="Arial" w:hAnsi="Arial" w:cs="Arial"/>
        </w:rPr>
        <w:t>the</w:t>
      </w:r>
      <w:r w:rsidRPr="00D85D71">
        <w:rPr>
          <w:rFonts w:ascii="Arial" w:hAnsi="Arial" w:cs="Arial"/>
        </w:rPr>
        <w:t xml:space="preserve"> procedure</w:t>
      </w:r>
      <w:r w:rsidR="00285E73">
        <w:rPr>
          <w:rFonts w:ascii="Arial" w:hAnsi="Arial" w:cs="Arial"/>
        </w:rPr>
        <w:t xml:space="preserve"> “</w:t>
      </w:r>
      <w:proofErr w:type="spellStart"/>
      <w:r w:rsidR="00285E73">
        <w:rPr>
          <w:rFonts w:ascii="Arial" w:hAnsi="Arial" w:cs="Arial"/>
        </w:rPr>
        <w:t>generateProject</w:t>
      </w:r>
      <w:proofErr w:type="spellEnd"/>
      <w:r w:rsidR="00285E73">
        <w:rPr>
          <w:rFonts w:ascii="Arial" w:hAnsi="Arial" w:cs="Arial"/>
        </w:rPr>
        <w:t>”</w:t>
      </w:r>
      <w:r w:rsidRPr="00D85D71">
        <w:rPr>
          <w:rFonts w:ascii="Arial" w:hAnsi="Arial" w:cs="Arial"/>
        </w:rPr>
        <w:t xml:space="preserv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Copies the template folder “</w:t>
      </w:r>
      <w:proofErr w:type="spellStart"/>
      <w:r w:rsidRPr="00D85D71">
        <w:rPr>
          <w:rFonts w:ascii="Arial" w:hAnsi="Arial" w:cs="Arial"/>
        </w:rPr>
        <w:t>DataAbstraction_GENERIC_Template</w:t>
      </w:r>
      <w:proofErr w:type="spellEnd"/>
      <w:r w:rsidRPr="00D85D71">
        <w:rPr>
          <w:rFonts w:ascii="Arial" w:hAnsi="Arial" w:cs="Arial"/>
        </w:rPr>
        <w:t>”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Modifies the “</w:t>
      </w:r>
      <w:proofErr w:type="spellStart"/>
      <w:r w:rsidRPr="00D85D71">
        <w:rPr>
          <w:rFonts w:ascii="Arial" w:hAnsi="Arial" w:cs="Arial"/>
        </w:rPr>
        <w:t>basePath</w:t>
      </w:r>
      <w:proofErr w:type="spellEnd"/>
      <w:r w:rsidRPr="00D85D71">
        <w:rPr>
          <w:rFonts w:ascii="Arial" w:hAnsi="Arial" w:cs="Arial"/>
        </w:rPr>
        <w:t>” variable in /shared/labs/lab##/_scripts/Constants/</w:t>
      </w:r>
      <w:proofErr w:type="spellStart"/>
      <w:r w:rsidRPr="00D85D71">
        <w:rPr>
          <w:rFonts w:ascii="Arial" w:hAnsi="Arial" w:cs="Arial"/>
        </w:rPr>
        <w:t>defaultValues</w:t>
      </w:r>
      <w:proofErr w:type="spellEnd"/>
      <w:r w:rsidRPr="00D85D71">
        <w:rPr>
          <w:rFonts w:ascii="Arial" w:hAnsi="Arial" w:cs="Arial"/>
        </w:rPr>
        <w:t xml:space="preserve">.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w:t>
      </w:r>
      <w:proofErr w:type="spellStart"/>
      <w:r w:rsidRPr="00D85D71">
        <w:rPr>
          <w:rFonts w:ascii="Arial" w:hAnsi="Arial" w:cs="Arial"/>
        </w:rPr>
        <w:t>DataAbstraction_GENERIC_Template</w:t>
      </w:r>
      <w:proofErr w:type="spellEnd"/>
      <w:r w:rsidRPr="00D85D71">
        <w:rPr>
          <w:rFonts w:ascii="Arial" w:hAnsi="Arial" w:cs="Arial"/>
        </w:rPr>
        <w:t>”.</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8792875"/>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FC67435" w:rsidR="00090AD9" w:rsidRPr="00D85D71" w:rsidRDefault="00090AD9" w:rsidP="008C7C93">
      <w:pPr>
        <w:numPr>
          <w:ilvl w:val="0"/>
          <w:numId w:val="22"/>
        </w:numPr>
        <w:spacing w:after="120"/>
        <w:rPr>
          <w:rFonts w:ascii="Arial" w:hAnsi="Arial" w:cs="Arial"/>
        </w:rPr>
      </w:pPr>
      <w:r w:rsidRPr="00D85D71">
        <w:rPr>
          <w:rFonts w:ascii="Arial" w:hAnsi="Arial" w:cs="Arial"/>
        </w:rPr>
        <w:t>Open /shared/DataAbstractionSample</w:t>
      </w:r>
      <w:r w:rsidR="008704F9">
        <w:rPr>
          <w:rFonts w:ascii="Arial" w:hAnsi="Arial" w:cs="Arial"/>
        </w:rPr>
        <w:t>81</w:t>
      </w:r>
      <w:r w:rsidRPr="00D85D71">
        <w:rPr>
          <w:rFonts w:ascii="Arial" w:hAnsi="Arial" w:cs="Arial"/>
        </w:rPr>
        <w:t>/Physical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w:t>
      </w:r>
      <w:proofErr w:type="spellStart"/>
      <w:r w:rsidRPr="00D85D71">
        <w:rPr>
          <w:rFonts w:ascii="Arial" w:hAnsi="Arial" w:cs="Arial"/>
        </w:rPr>
        <w:t>OracleSource</w:t>
      </w:r>
      <w:proofErr w:type="spellEnd"/>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8792876"/>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BA20E8">
      <w:pPr>
        <w:tabs>
          <w:tab w:val="num" w:pos="2520"/>
        </w:tabs>
        <w:spacing w:after="120"/>
        <w:ind w:left="1440"/>
        <w:rPr>
          <w:rFonts w:ascii="Arial" w:hAnsi="Arial" w:cs="Arial"/>
        </w:rPr>
      </w:pPr>
      <w:r w:rsidRPr="00D85D71">
        <w:rPr>
          <w:rFonts w:ascii="Arial" w:hAnsi="Arial" w:cs="Arial"/>
        </w:rPr>
        <w:t xml:space="preserve">In this section of the lab, you will create </w:t>
      </w:r>
      <w:proofErr w:type="gramStart"/>
      <w:r w:rsidRPr="00D85D71">
        <w:rPr>
          <w:rFonts w:ascii="Arial" w:hAnsi="Arial" w:cs="Arial"/>
        </w:rPr>
        <w:t>a</w:t>
      </w:r>
      <w:proofErr w:type="gramEnd"/>
      <w:r w:rsidRPr="00D85D71">
        <w:rPr>
          <w:rFonts w:ascii="Arial" w:hAnsi="Arial" w:cs="Arial"/>
        </w:rPr>
        <w:t xml:space="preserve">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DB0555F" w14:textId="6ADC933F" w:rsidR="008704F9" w:rsidRDefault="008704F9" w:rsidP="008C7C93">
      <w:pPr>
        <w:numPr>
          <w:ilvl w:val="0"/>
          <w:numId w:val="25"/>
        </w:numPr>
        <w:tabs>
          <w:tab w:val="num" w:pos="2520"/>
        </w:tabs>
        <w:spacing w:after="120"/>
        <w:rPr>
          <w:rFonts w:ascii="Arial" w:hAnsi="Arial" w:cs="Arial"/>
        </w:rPr>
      </w:pPr>
      <w:r w:rsidRPr="008704F9">
        <w:rPr>
          <w:rFonts w:ascii="Arial" w:hAnsi="Arial" w:cs="Arial"/>
          <w:b/>
        </w:rPr>
        <w:t>Modify</w:t>
      </w:r>
      <w:r>
        <w:rPr>
          <w:rFonts w:ascii="Arial" w:hAnsi="Arial" w:cs="Arial"/>
        </w:rPr>
        <w:t xml:space="preserve"> the “Root Path” for the </w:t>
      </w:r>
      <w:proofErr w:type="spellStart"/>
      <w:r w:rsidRPr="008704F9">
        <w:rPr>
          <w:rFonts w:ascii="Arial" w:hAnsi="Arial" w:cs="Arial"/>
          <w:b/>
        </w:rPr>
        <w:t>ds_XML</w:t>
      </w:r>
      <w:proofErr w:type="spellEnd"/>
      <w:r w:rsidRPr="008704F9">
        <w:rPr>
          <w:rFonts w:ascii="Arial" w:hAnsi="Arial" w:cs="Arial"/>
          <w:b/>
        </w:rPr>
        <w:t xml:space="preserve"> data source</w:t>
      </w:r>
    </w:p>
    <w:p w14:paraId="61E1A9DA" w14:textId="2B09C9DB" w:rsidR="008704F9" w:rsidRDefault="008704F9" w:rsidP="008704F9">
      <w:pPr>
        <w:numPr>
          <w:ilvl w:val="1"/>
          <w:numId w:val="25"/>
        </w:numPr>
        <w:tabs>
          <w:tab w:val="num" w:pos="2520"/>
        </w:tabs>
        <w:spacing w:after="120"/>
        <w:rPr>
          <w:rFonts w:ascii="Arial" w:hAnsi="Arial" w:cs="Arial"/>
        </w:rPr>
      </w:pPr>
      <w:r w:rsidRPr="008704F9">
        <w:rPr>
          <w:rFonts w:ascii="Arial" w:hAnsi="Arial" w:cs="Arial"/>
        </w:rPr>
        <w:t>/shared/DataAbstractionSample81/Physical/Metadata/XML/</w:t>
      </w:r>
      <w:proofErr w:type="spellStart"/>
      <w:r w:rsidRPr="008704F9">
        <w:rPr>
          <w:rFonts w:ascii="Arial" w:hAnsi="Arial" w:cs="Arial"/>
        </w:rPr>
        <w:t>ds_XML</w:t>
      </w:r>
      <w:proofErr w:type="spellEnd"/>
    </w:p>
    <w:p w14:paraId="319194AD" w14:textId="4B595F89" w:rsidR="008704F9" w:rsidRDefault="008704F9" w:rsidP="008704F9">
      <w:pPr>
        <w:numPr>
          <w:ilvl w:val="1"/>
          <w:numId w:val="25"/>
        </w:numPr>
        <w:tabs>
          <w:tab w:val="num" w:pos="2520"/>
        </w:tabs>
        <w:spacing w:after="120"/>
        <w:rPr>
          <w:rFonts w:ascii="Arial" w:hAnsi="Arial" w:cs="Arial"/>
        </w:rPr>
      </w:pPr>
      <w:r>
        <w:rPr>
          <w:rFonts w:ascii="Arial" w:hAnsi="Arial" w:cs="Arial"/>
        </w:rPr>
        <w:t>Browse to where the Data Abstraction Best Practices code has been unzipped and point to the “examples” folder:</w:t>
      </w:r>
    </w:p>
    <w:p w14:paraId="31D0E454" w14:textId="3EB2E788" w:rsidR="008704F9" w:rsidRPr="00B46470" w:rsidRDefault="008704F9" w:rsidP="008704F9">
      <w:pPr>
        <w:numPr>
          <w:ilvl w:val="2"/>
          <w:numId w:val="25"/>
        </w:numPr>
        <w:spacing w:after="120"/>
        <w:rPr>
          <w:rFonts w:ascii="Arial" w:hAnsi="Arial" w:cs="Arial"/>
          <w:sz w:val="20"/>
        </w:rPr>
      </w:pPr>
      <w:r w:rsidRPr="00B46470">
        <w:rPr>
          <w:rFonts w:ascii="Arial" w:hAnsi="Arial" w:cs="Arial"/>
          <w:sz w:val="20"/>
        </w:rPr>
        <w:t>\BestPractices_YYYYQnnn_Customer\BestPractices_SourceCode\BestPractices\examples</w:t>
      </w:r>
    </w:p>
    <w:p w14:paraId="7069214C" w14:textId="1010A55A" w:rsidR="008704F9" w:rsidRDefault="008704F9" w:rsidP="008704F9">
      <w:pPr>
        <w:numPr>
          <w:ilvl w:val="1"/>
          <w:numId w:val="25"/>
        </w:numPr>
        <w:tabs>
          <w:tab w:val="num" w:pos="2520"/>
        </w:tabs>
        <w:spacing w:after="120"/>
        <w:rPr>
          <w:rFonts w:ascii="Arial" w:hAnsi="Arial" w:cs="Arial"/>
        </w:rPr>
      </w:pPr>
      <w:r>
        <w:rPr>
          <w:rFonts w:ascii="Arial" w:hAnsi="Arial" w:cs="Arial"/>
        </w:rPr>
        <w:t>Save the changes</w:t>
      </w:r>
    </w:p>
    <w:p w14:paraId="69A42B5C" w14:textId="7A3D6FE4" w:rsidR="008704F9" w:rsidRDefault="008704F9" w:rsidP="008704F9">
      <w:pPr>
        <w:numPr>
          <w:ilvl w:val="1"/>
          <w:numId w:val="25"/>
        </w:numPr>
        <w:tabs>
          <w:tab w:val="num" w:pos="2520"/>
        </w:tabs>
        <w:spacing w:after="120"/>
        <w:rPr>
          <w:rFonts w:ascii="Arial" w:hAnsi="Arial" w:cs="Arial"/>
        </w:rPr>
      </w:pPr>
      <w:proofErr w:type="spellStart"/>
      <w:r>
        <w:rPr>
          <w:rFonts w:ascii="Arial" w:hAnsi="Arial" w:cs="Arial"/>
        </w:rPr>
        <w:t>Reintrospect</w:t>
      </w:r>
      <w:proofErr w:type="spellEnd"/>
      <w:r>
        <w:rPr>
          <w:rFonts w:ascii="Arial" w:hAnsi="Arial" w:cs="Arial"/>
        </w:rPr>
        <w:t xml:space="preserve"> the </w:t>
      </w:r>
      <w:proofErr w:type="spellStart"/>
      <w:r>
        <w:rPr>
          <w:rFonts w:ascii="Arial" w:hAnsi="Arial" w:cs="Arial"/>
        </w:rPr>
        <w:t>ds_XML</w:t>
      </w:r>
      <w:proofErr w:type="spellEnd"/>
      <w:r>
        <w:rPr>
          <w:rFonts w:ascii="Arial" w:hAnsi="Arial" w:cs="Arial"/>
        </w:rPr>
        <w:t xml:space="preserve"> data source</w:t>
      </w:r>
    </w:p>
    <w:p w14:paraId="21FA6861" w14:textId="07BA2791" w:rsidR="008704F9" w:rsidRPr="008704F9" w:rsidRDefault="008704F9" w:rsidP="008704F9">
      <w:pPr>
        <w:numPr>
          <w:ilvl w:val="1"/>
          <w:numId w:val="25"/>
        </w:numPr>
        <w:tabs>
          <w:tab w:val="num" w:pos="2520"/>
        </w:tabs>
        <w:spacing w:after="120"/>
        <w:rPr>
          <w:rFonts w:ascii="Arial" w:hAnsi="Arial" w:cs="Arial"/>
        </w:rPr>
      </w:pPr>
      <w:r>
        <w:rPr>
          <w:rFonts w:ascii="Arial" w:hAnsi="Arial" w:cs="Arial"/>
        </w:rPr>
        <w:t>Right-click on “productCatalog.xml” and “Show Contents” to prove that you can read the data.</w:t>
      </w:r>
    </w:p>
    <w:p w14:paraId="79350A24" w14:textId="7B650651"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proofErr w:type="spellStart"/>
      <w:r w:rsidRPr="00D85D71">
        <w:rPr>
          <w:rFonts w:ascii="Arial" w:hAnsi="Arial" w:cs="Arial"/>
          <w:b/>
        </w:rPr>
        <w:t>ds_XML</w:t>
      </w:r>
      <w:proofErr w:type="spellEnd"/>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lastRenderedPageBreak/>
        <w:t>Right-click on “</w:t>
      </w:r>
      <w:proofErr w:type="spellStart"/>
      <w:r w:rsidRPr="00D85D71">
        <w:rPr>
          <w:rFonts w:ascii="Arial" w:hAnsi="Arial" w:cs="Arial"/>
        </w:rPr>
        <w:t>ds_XML</w:t>
      </w:r>
      <w:proofErr w:type="spellEnd"/>
      <w:r w:rsidRPr="00D85D71">
        <w:rPr>
          <w:rFonts w:ascii="Arial" w:hAnsi="Arial" w:cs="Arial"/>
        </w:rPr>
        <w:t>”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t xml:space="preserve">Create a new “XSLT Transformation” called </w:t>
      </w:r>
      <w:proofErr w:type="spellStart"/>
      <w:r w:rsidRPr="00D85D71">
        <w:rPr>
          <w:rFonts w:ascii="Arial" w:hAnsi="Arial" w:cs="Arial"/>
          <w:b/>
        </w:rPr>
        <w:t>productCatalog_Transformation</w:t>
      </w:r>
      <w:proofErr w:type="spellEnd"/>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Select </w:t>
      </w:r>
      <w:proofErr w:type="spellStart"/>
      <w:r w:rsidRPr="00D85D71">
        <w:rPr>
          <w:rFonts w:ascii="Arial" w:hAnsi="Arial" w:cs="Arial"/>
        </w:rPr>
        <w:t>CategoryID</w:t>
      </w:r>
      <w:proofErr w:type="spellEnd"/>
      <w:r w:rsidRPr="00D85D71">
        <w:rPr>
          <w:rFonts w:ascii="Arial" w:hAnsi="Arial" w:cs="Arial"/>
        </w:rPr>
        <w:t xml:space="preserve"> and </w:t>
      </w:r>
      <w:proofErr w:type="spellStart"/>
      <w:r w:rsidRPr="00D85D71">
        <w:rPr>
          <w:rFonts w:ascii="Arial" w:hAnsi="Arial" w:cs="Arial"/>
        </w:rPr>
        <w:t>CategoryName</w:t>
      </w:r>
      <w:proofErr w:type="spellEnd"/>
      <w:r w:rsidRPr="00D85D71">
        <w:rPr>
          <w:rFonts w:ascii="Arial" w:hAnsi="Arial" w:cs="Arial"/>
        </w:rPr>
        <w:t xml:space="preserve">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Highlight the remaining fields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lastRenderedPageBreak/>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8792877"/>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 xml:space="preserve">Follow the steps below to generate the </w:t>
      </w:r>
      <w:proofErr w:type="spellStart"/>
      <w:r w:rsidRPr="00D85D71">
        <w:rPr>
          <w:rFonts w:cs="Arial"/>
        </w:rPr>
        <w:t>ConfigureStartingFolders</w:t>
      </w:r>
      <w:proofErr w:type="spellEnd"/>
      <w:r w:rsidRPr="00D85D71">
        <w:rPr>
          <w:rFonts w:cs="Arial"/>
        </w:rPr>
        <w:t>.</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w:t>
      </w:r>
      <w:proofErr w:type="spellStart"/>
      <w:r w:rsidRPr="00D85D71">
        <w:rPr>
          <w:rFonts w:ascii="Arial" w:hAnsi="Arial" w:cs="Arial"/>
        </w:rPr>
        <w:t>ConfigureStartingFolders</w:t>
      </w:r>
      <w:proofErr w:type="spellEnd"/>
      <w:r w:rsidRPr="00D85D71">
        <w:rPr>
          <w:rFonts w:ascii="Arial" w:hAnsi="Arial" w:cs="Arial"/>
        </w:rPr>
        <w:t xml:space="preserve"> script can either be generated or created from hand.  This part of the lab focuses on generating the procedure using the “</w:t>
      </w:r>
      <w:proofErr w:type="spellStart"/>
      <w:proofErr w:type="gramStart"/>
      <w:r w:rsidRPr="00D85D71">
        <w:rPr>
          <w:rFonts w:ascii="Arial" w:hAnsi="Arial" w:cs="Arial"/>
        </w:rPr>
        <w:t>generateConfigureStartingFolders</w:t>
      </w:r>
      <w:proofErr w:type="spellEnd"/>
      <w:r w:rsidRPr="00D85D71">
        <w:rPr>
          <w:rFonts w:ascii="Arial" w:hAnsi="Arial" w:cs="Arial"/>
        </w:rPr>
        <w:t>(</w:t>
      </w:r>
      <w:proofErr w:type="gramEnd"/>
      <w:r w:rsidRPr="00D85D71">
        <w:rPr>
          <w:rFonts w:ascii="Arial" w:hAnsi="Arial" w:cs="Arial"/>
        </w:rPr>
        <w:t xml:space="preserve">)”.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xml:space="preserve">: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w:t>
      </w:r>
      <w:r w:rsidRPr="00D85D71">
        <w:rPr>
          <w:rFonts w:ascii="Arial" w:hAnsi="Arial" w:cs="Arial"/>
        </w:rPr>
        <w:lastRenderedPageBreak/>
        <w:t xml:space="preserve">the sources that you have and your folder structure.  The </w:t>
      </w:r>
      <w:proofErr w:type="spellStart"/>
      <w:r w:rsidRPr="00D85D71">
        <w:rPr>
          <w:rFonts w:ascii="Arial" w:hAnsi="Arial" w:cs="Arial"/>
        </w:rPr>
        <w:t>ConfigureStartingFolders</w:t>
      </w:r>
      <w:proofErr w:type="spellEnd"/>
      <w:r w:rsidRPr="00D85D71">
        <w:rPr>
          <w:rFonts w:ascii="Arial" w:hAnsi="Arial" w:cs="Arial"/>
        </w:rPr>
        <w:t xml:space="preserve">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w:t>
      </w:r>
      <w:proofErr w:type="spellStart"/>
      <w:proofErr w:type="gramStart"/>
      <w:r w:rsidRPr="00D85D71">
        <w:rPr>
          <w:rFonts w:ascii="Arial" w:hAnsi="Arial" w:cs="Arial"/>
        </w:rPr>
        <w:t>ConfigureStartingFolders</w:t>
      </w:r>
      <w:proofErr w:type="spellEnd"/>
      <w:r w:rsidRPr="00D85D71">
        <w:rPr>
          <w:rFonts w:ascii="Arial" w:hAnsi="Arial" w:cs="Arial"/>
        </w:rPr>
        <w:t>(</w:t>
      </w:r>
      <w:proofErr w:type="gramEnd"/>
      <w:r w:rsidRPr="00D85D71">
        <w:rPr>
          <w:rFonts w:ascii="Arial" w:hAnsi="Arial" w:cs="Arial"/>
        </w:rPr>
        <w:t xml:space="preserve">)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w:t>
      </w:r>
      <w:proofErr w:type="spellStart"/>
      <w:r w:rsidRPr="00D85D71">
        <w:rPr>
          <w:rFonts w:cs="Arial"/>
          <w:b/>
          <w:bCs/>
          <w:sz w:val="24"/>
          <w:szCs w:val="24"/>
        </w:rPr>
        <w:t>ConfigureStartingFolders</w:t>
      </w:r>
      <w:proofErr w:type="spellEnd"/>
      <w:r w:rsidRPr="00D85D71">
        <w:rPr>
          <w:rFonts w:cs="Arial"/>
          <w:b/>
          <w:bCs/>
          <w:sz w:val="24"/>
          <w:szCs w:val="24"/>
        </w:rPr>
        <w:t>”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793BE776" w14:textId="2737EA50"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proofErr w:type="spellStart"/>
      <w:r w:rsidRPr="00D85D71">
        <w:rPr>
          <w:rFonts w:ascii="Arial" w:hAnsi="Arial" w:cs="Arial"/>
          <w:b/>
          <w:highlight w:val="yellow"/>
        </w:rPr>
        <w:t>generateConfigureStartingFolders</w:t>
      </w:r>
      <w:proofErr w:type="spellEnd"/>
      <w:r w:rsidRPr="00D85D71">
        <w:rPr>
          <w:rFonts w:ascii="Arial" w:hAnsi="Arial" w:cs="Arial"/>
        </w:rPr>
        <w:t>(</w:t>
      </w:r>
      <w:proofErr w:type="spellStart"/>
      <w:r w:rsidR="00AF4D05">
        <w:rPr>
          <w:rFonts w:ascii="Arial" w:hAnsi="Arial" w:cs="Arial"/>
          <w:highlight w:val="lightGray"/>
        </w:rPr>
        <w:t>scripts</w:t>
      </w:r>
      <w:r w:rsidRPr="00D85D71">
        <w:rPr>
          <w:rFonts w:ascii="Arial" w:hAnsi="Arial" w:cs="Arial"/>
          <w:highlight w:val="lightGray"/>
        </w:rPr>
        <w:t>Path</w:t>
      </w:r>
      <w:proofErr w:type="spellEnd"/>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5724A352" w:rsidR="00090AD9" w:rsidRPr="00D85D71" w:rsidRDefault="00AF4D05" w:rsidP="008C7C93">
      <w:pPr>
        <w:numPr>
          <w:ilvl w:val="3"/>
          <w:numId w:val="25"/>
        </w:numPr>
        <w:spacing w:after="120"/>
        <w:rPr>
          <w:rFonts w:ascii="Arial" w:hAnsi="Arial" w:cs="Arial"/>
        </w:rPr>
      </w:pPr>
      <w:proofErr w:type="spellStart"/>
      <w:r w:rsidRPr="00AF4D05">
        <w:rPr>
          <w:rFonts w:ascii="Arial" w:hAnsi="Arial" w:cs="Arial"/>
        </w:rPr>
        <w:t>scriptsPath</w:t>
      </w:r>
      <w:proofErr w:type="spellEnd"/>
      <w:r w:rsidR="00090AD9" w:rsidRPr="00D85D71">
        <w:rPr>
          <w:rFonts w:ascii="Arial" w:hAnsi="Arial" w:cs="Arial"/>
        </w:rPr>
        <w:t xml:space="preserve">= </w:t>
      </w:r>
      <w:r w:rsidR="00090AD9" w:rsidRPr="00D85D71">
        <w:rPr>
          <w:rFonts w:ascii="Arial" w:hAnsi="Arial" w:cs="Arial"/>
          <w:b/>
          <w:highlight w:val="yellow"/>
        </w:rPr>
        <w:t>/shared/labs/lab##</w:t>
      </w:r>
      <w:r>
        <w:rPr>
          <w:rFonts w:ascii="Arial" w:hAnsi="Arial" w:cs="Arial"/>
          <w:b/>
          <w:highlight w:val="yellow"/>
        </w:rPr>
        <w:t>/_scripts</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Open </w:t>
      </w:r>
      <w:proofErr w:type="spellStart"/>
      <w:r w:rsidRPr="00D85D71">
        <w:rPr>
          <w:rFonts w:cs="Arial"/>
          <w:sz w:val="24"/>
          <w:szCs w:val="24"/>
        </w:rPr>
        <w:t>ConfigureStartingFolders</w:t>
      </w:r>
      <w:proofErr w:type="spellEnd"/>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54CA670F" w14:textId="4EA7519C" w:rsidR="0042318F" w:rsidRPr="00D85D71" w:rsidRDefault="0042318F" w:rsidP="00090AD9">
      <w:pPr>
        <w:pStyle w:val="CS-Bodytext"/>
        <w:ind w:left="720"/>
        <w:rPr>
          <w:rFonts w:cs="Arial"/>
          <w:noProof/>
        </w:rPr>
      </w:pPr>
      <w:r>
        <w:rPr>
          <w:noProof/>
        </w:rPr>
        <w:drawing>
          <wp:inline distT="0" distB="0" distL="0" distR="0" wp14:anchorId="03F2AC16" wp14:editId="1E5DD23D">
            <wp:extent cx="6109744" cy="301836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8475" cy="3022680"/>
                    </a:xfrm>
                    <a:prstGeom prst="rect">
                      <a:avLst/>
                    </a:prstGeom>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271C19DD" w:rsidR="00090AD9" w:rsidRPr="00D85D71" w:rsidRDefault="00090AD9" w:rsidP="00090AD9">
      <w:pPr>
        <w:tabs>
          <w:tab w:val="num" w:pos="2520"/>
        </w:tabs>
        <w:spacing w:after="120"/>
        <w:ind w:left="720"/>
        <w:rPr>
          <w:rFonts w:ascii="Arial" w:hAnsi="Arial" w:cs="Arial"/>
        </w:rPr>
      </w:pPr>
      <w:r w:rsidRPr="00D85D71">
        <w:rPr>
          <w:rFonts w:ascii="Arial" w:hAnsi="Arial" w:cs="Arial"/>
          <w:b/>
        </w:rPr>
        <w:lastRenderedPageBreak/>
        <w:t>BACKGROUND</w:t>
      </w:r>
      <w:r w:rsidR="00B46470">
        <w:rPr>
          <w:rFonts w:ascii="Arial" w:hAnsi="Arial" w:cs="Arial"/>
          <w:b/>
        </w:rPr>
        <w:t xml:space="preserve"> INFO ONLY</w:t>
      </w:r>
      <w:r w:rsidRPr="00D85D71">
        <w:rPr>
          <w:rFonts w:ascii="Arial" w:hAnsi="Arial" w:cs="Arial"/>
        </w:rPr>
        <w:t>:</w:t>
      </w:r>
      <w:r w:rsidR="006F7A3B">
        <w:rPr>
          <w:rFonts w:ascii="Arial" w:hAnsi="Arial" w:cs="Arial"/>
        </w:rPr>
        <w:t xml:space="preserve"> (no instructions)</w:t>
      </w:r>
    </w:p>
    <w:p w14:paraId="6EF13610" w14:textId="77777777" w:rsidR="00090AD9" w:rsidRPr="00D85D71" w:rsidRDefault="00090AD9" w:rsidP="006F7A3B">
      <w:pPr>
        <w:pStyle w:val="CS-Bodytext"/>
        <w:numPr>
          <w:ilvl w:val="0"/>
          <w:numId w:val="49"/>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w:t>
      </w:r>
      <w:proofErr w:type="spellStart"/>
      <w:r w:rsidRPr="00D85D71">
        <w:rPr>
          <w:rFonts w:cs="Arial"/>
          <w:sz w:val="24"/>
          <w:szCs w:val="24"/>
        </w:rPr>
        <w:t>defaultValues</w:t>
      </w:r>
      <w:proofErr w:type="spellEnd"/>
      <w:r w:rsidRPr="00D85D71">
        <w:rPr>
          <w:rFonts w:cs="Arial"/>
          <w:sz w:val="24"/>
          <w:szCs w:val="24"/>
        </w:rPr>
        <w:t>” constants.  This makes the project directory easier to move and rename in the future since paths are derived from the “</w:t>
      </w:r>
      <w:proofErr w:type="spellStart"/>
      <w:r w:rsidRPr="00D85D71">
        <w:rPr>
          <w:rFonts w:cs="Arial"/>
          <w:sz w:val="24"/>
          <w:szCs w:val="24"/>
        </w:rPr>
        <w:t>basePath</w:t>
      </w:r>
      <w:proofErr w:type="spellEnd"/>
      <w:r w:rsidRPr="00D85D71">
        <w:rPr>
          <w:rFonts w:cs="Arial"/>
          <w:sz w:val="24"/>
          <w:szCs w:val="24"/>
        </w:rPr>
        <w:t>” variable in “</w:t>
      </w:r>
      <w:proofErr w:type="spellStart"/>
      <w:r w:rsidRPr="00D85D71">
        <w:rPr>
          <w:rFonts w:cs="Arial"/>
          <w:sz w:val="24"/>
          <w:szCs w:val="24"/>
        </w:rPr>
        <w:t>defaultValues</w:t>
      </w:r>
      <w:proofErr w:type="spellEnd"/>
      <w:r w:rsidRPr="00D85D71">
        <w:rPr>
          <w:rFonts w:cs="Arial"/>
          <w:sz w:val="24"/>
          <w:szCs w:val="24"/>
        </w:rPr>
        <w:t>”.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Default base folder locations defined in /Constants/</w:t>
      </w:r>
      <w:proofErr w:type="spellStart"/>
      <w:r w:rsidRPr="00D85D71">
        <w:rPr>
          <w:rFonts w:ascii="Arial" w:hAnsi="Arial" w:cs="Arial"/>
          <w:sz w:val="18"/>
          <w:szCs w:val="18"/>
        </w:rPr>
        <w:t>defaultValues</w:t>
      </w:r>
      <w:proofErr w:type="spellEnd"/>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physicalMetadataPath</w:t>
      </w:r>
      <w:proofErr w:type="spellEnd"/>
      <w:r w:rsidRPr="00D85D71">
        <w:rPr>
          <w:rFonts w:ascii="Arial" w:hAnsi="Arial" w:cs="Arial"/>
          <w:sz w:val="18"/>
          <w:szCs w:val="18"/>
        </w:rPr>
        <w:t xml:space="preserve"> </w:t>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physicalMetadataPath</w:t>
      </w:r>
      <w:proofErr w:type="spellEnd"/>
      <w:r w:rsidRPr="00D85D71">
        <w:rPr>
          <w:rFonts w:ascii="Arial" w:hAnsi="Arial" w:cs="Arial"/>
          <w:sz w:val="18"/>
          <w:szCs w:val="18"/>
        </w:rPr>
        <w:t>;</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proofErr w:type="gramStart"/>
      <w:r w:rsidRPr="00D85D71">
        <w:rPr>
          <w:rFonts w:ascii="Arial" w:hAnsi="Arial" w:cs="Arial"/>
          <w:sz w:val="18"/>
          <w:szCs w:val="18"/>
        </w:rPr>
        <w:t>physicalFormattingPathVARCHAR</w:t>
      </w:r>
      <w:proofErr w:type="spellEnd"/>
      <w:r w:rsidRPr="00D85D71">
        <w:rPr>
          <w:rFonts w:ascii="Arial" w:hAnsi="Arial" w:cs="Arial"/>
          <w:sz w:val="18"/>
          <w:szCs w:val="18"/>
        </w:rPr>
        <w:t>(</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w:t>
      </w:r>
      <w:r w:rsidRPr="00D85D71">
        <w:rPr>
          <w:rFonts w:ascii="Arial" w:hAnsi="Arial" w:cs="Arial"/>
        </w:rPr>
        <w:t xml:space="preserve"> </w:t>
      </w:r>
      <w:proofErr w:type="spellStart"/>
      <w:r w:rsidRPr="00D85D71">
        <w:rPr>
          <w:rFonts w:ascii="Arial" w:hAnsi="Arial" w:cs="Arial"/>
          <w:sz w:val="18"/>
          <w:szCs w:val="18"/>
        </w:rPr>
        <w:t>physicalFormattingPath</w:t>
      </w:r>
      <w:proofErr w:type="spellEnd"/>
      <w:r w:rsidRPr="00D85D71">
        <w:rPr>
          <w:rFonts w:ascii="Arial" w:hAnsi="Arial" w:cs="Arial"/>
          <w:sz w:val="18"/>
          <w:szCs w:val="18"/>
        </w:rPr>
        <w:t>;</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businessLogicalPath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businessLogicalPath</w:t>
      </w:r>
      <w:proofErr w:type="spellEnd"/>
      <w:r w:rsidRPr="00D85D71">
        <w:rPr>
          <w:rFonts w:ascii="Arial" w:hAnsi="Arial" w:cs="Arial"/>
          <w:sz w:val="18"/>
          <w:szCs w:val="18"/>
        </w:rPr>
        <w:t>;</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648E6374" w:rsidR="00090AD9"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applicationViewsPath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applicationViewsPath</w:t>
      </w:r>
      <w:proofErr w:type="spellEnd"/>
      <w:r w:rsidRPr="00D85D71">
        <w:rPr>
          <w:rFonts w:ascii="Arial" w:hAnsi="Arial" w:cs="Arial"/>
          <w:sz w:val="18"/>
          <w:szCs w:val="18"/>
        </w:rPr>
        <w:t>;</w:t>
      </w:r>
    </w:p>
    <w:p w14:paraId="458A57D8" w14:textId="77777777" w:rsidR="006F7A3B" w:rsidRDefault="006F7A3B" w:rsidP="00090AD9">
      <w:pPr>
        <w:tabs>
          <w:tab w:val="num" w:pos="2520"/>
        </w:tabs>
        <w:ind w:left="1080"/>
        <w:rPr>
          <w:rFonts w:ascii="Arial" w:hAnsi="Arial" w:cs="Arial"/>
          <w:sz w:val="18"/>
          <w:szCs w:val="18"/>
        </w:rPr>
      </w:pPr>
    </w:p>
    <w:p w14:paraId="4FACA115" w14:textId="7010C255" w:rsidR="00090AD9" w:rsidRPr="006F7A3B" w:rsidRDefault="00090AD9" w:rsidP="006F7A3B">
      <w:pPr>
        <w:pStyle w:val="CS-Bodytext"/>
        <w:numPr>
          <w:ilvl w:val="0"/>
          <w:numId w:val="49"/>
        </w:numPr>
        <w:rPr>
          <w:rFonts w:cs="Arial"/>
          <w:sz w:val="24"/>
          <w:szCs w:val="24"/>
        </w:rPr>
      </w:pPr>
      <w:r w:rsidRPr="006F7A3B">
        <w:rPr>
          <w:rFonts w:cs="Arial"/>
        </w:rPr>
        <w:t xml:space="preserve">Review Group Identifier section for </w:t>
      </w:r>
      <w:r w:rsidRPr="006F7A3B">
        <w:rPr>
          <w:rFonts w:cs="Arial"/>
          <w:b/>
        </w:rPr>
        <w:t>ds_orders1</w:t>
      </w:r>
      <w:r w:rsidR="00B46470" w:rsidRPr="006F7A3B">
        <w:rPr>
          <w:rFonts w:cs="Arial"/>
          <w:b/>
        </w:rPr>
        <w:t>.tutorial</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4DFC3C2D" w:rsidR="00090AD9" w:rsidRPr="006F7A3B" w:rsidRDefault="00090AD9" w:rsidP="00090AD9">
      <w:pPr>
        <w:tabs>
          <w:tab w:val="num" w:pos="2520"/>
        </w:tabs>
        <w:spacing w:after="120"/>
        <w:ind w:left="1800"/>
        <w:rPr>
          <w:rFonts w:ascii="Arial" w:hAnsi="Arial" w:cs="Arial"/>
          <w:sz w:val="20"/>
          <w:szCs w:val="18"/>
        </w:rPr>
      </w:pPr>
      <w:r w:rsidRPr="006F7A3B">
        <w:rPr>
          <w:rFonts w:ascii="Arial" w:hAnsi="Arial" w:cs="Arial"/>
          <w:sz w:val="20"/>
          <w:szCs w:val="18"/>
        </w:rPr>
        <w:t xml:space="preserve">set </w:t>
      </w:r>
      <w:proofErr w:type="spellStart"/>
      <w:r w:rsidRPr="006F7A3B">
        <w:rPr>
          <w:rFonts w:ascii="Arial" w:hAnsi="Arial" w:cs="Arial"/>
          <w:sz w:val="20"/>
          <w:szCs w:val="18"/>
        </w:rPr>
        <w:t>groupId</w:t>
      </w:r>
      <w:proofErr w:type="spellEnd"/>
      <w:r w:rsidRPr="006F7A3B">
        <w:rPr>
          <w:rFonts w:ascii="Arial" w:hAnsi="Arial" w:cs="Arial"/>
          <w:sz w:val="20"/>
          <w:szCs w:val="18"/>
        </w:rPr>
        <w:t xml:space="preserve"> = ‘ds_orders1</w:t>
      </w:r>
      <w:r w:rsidR="00B46470" w:rsidRPr="006F7A3B">
        <w:rPr>
          <w:rFonts w:ascii="Arial" w:hAnsi="Arial" w:cs="Arial"/>
          <w:sz w:val="20"/>
          <w:szCs w:val="18"/>
        </w:rPr>
        <w:t>.tutorial</w:t>
      </w:r>
      <w:r w:rsidRPr="006F7A3B">
        <w:rPr>
          <w:rFonts w:ascii="Arial" w:hAnsi="Arial" w:cs="Arial"/>
          <w:sz w:val="20"/>
          <w:szCs w:val="18"/>
        </w:rPr>
        <w:t>’;</w:t>
      </w:r>
    </w:p>
    <w:p w14:paraId="7283BFA4" w14:textId="54ADD1A8" w:rsidR="00090AD9" w:rsidRPr="006F7A3B" w:rsidRDefault="00090AD9" w:rsidP="006F7A3B">
      <w:pPr>
        <w:pStyle w:val="CS-Bodytext"/>
        <w:numPr>
          <w:ilvl w:val="0"/>
          <w:numId w:val="49"/>
        </w:numPr>
        <w:rPr>
          <w:rFonts w:cs="Arial"/>
          <w:sz w:val="24"/>
          <w:szCs w:val="24"/>
        </w:rPr>
      </w:pPr>
      <w:r w:rsidRPr="006F7A3B">
        <w:rPr>
          <w:rFonts w:cs="Arial"/>
        </w:rPr>
        <w:t xml:space="preserve">Review the structure.  Review how the Source and Target variables reference the path variables.  </w:t>
      </w:r>
    </w:p>
    <w:p w14:paraId="435BF2E2" w14:textId="70594E73"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 xml:space="preserve">This example shows how to specify the Physical Metadata CIS data source path for </w:t>
      </w:r>
      <w:r w:rsidR="00B46470">
        <w:rPr>
          <w:rFonts w:ascii="Arial" w:hAnsi="Arial" w:cs="Arial"/>
          <w:sz w:val="22"/>
          <w:szCs w:val="22"/>
        </w:rPr>
        <w:t>Postgres</w:t>
      </w:r>
      <w:r w:rsidRPr="00D85D71">
        <w:rPr>
          <w:rFonts w:ascii="Arial" w:hAnsi="Arial" w:cs="Arial"/>
          <w:sz w:val="22"/>
          <w:szCs w:val="22"/>
        </w:rPr>
        <w:t>.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00E7EF93"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 xml:space="preserve">set </w:t>
      </w:r>
      <w:proofErr w:type="spellStart"/>
      <w:r w:rsidRPr="00B46470">
        <w:rPr>
          <w:rFonts w:ascii="Arial" w:hAnsi="Arial" w:cs="Arial"/>
          <w:sz w:val="20"/>
          <w:szCs w:val="22"/>
        </w:rPr>
        <w:t>groupId</w:t>
      </w:r>
      <w:proofErr w:type="spellEnd"/>
      <w:r w:rsidRPr="00B46470">
        <w:rPr>
          <w:rFonts w:ascii="Arial" w:hAnsi="Arial" w:cs="Arial"/>
          <w:sz w:val="20"/>
          <w:szCs w:val="22"/>
        </w:rPr>
        <w:t xml:space="preserve"> = </w:t>
      </w:r>
      <w:r w:rsidRPr="00B46470">
        <w:rPr>
          <w:rFonts w:ascii="Arial" w:hAnsi="Arial" w:cs="Arial"/>
          <w:sz w:val="20"/>
          <w:szCs w:val="22"/>
          <w:highlight w:val="yellow"/>
        </w:rPr>
        <w:t>'ds_orders1.tutorial'</w:t>
      </w:r>
      <w:r w:rsidRPr="00B46470">
        <w:rPr>
          <w:rFonts w:ascii="Arial" w:hAnsi="Arial" w:cs="Arial"/>
          <w:sz w:val="20"/>
          <w:szCs w:val="22"/>
        </w:rPr>
        <w:t>;</w:t>
      </w:r>
    </w:p>
    <w:p w14:paraId="5CDE8329"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PM_FOLDER=physicalMetadataPath||'/Postgres/ORDERS1/</w:t>
      </w:r>
      <w:r w:rsidRPr="00B46470">
        <w:rPr>
          <w:rFonts w:ascii="Arial" w:hAnsi="Arial" w:cs="Arial"/>
          <w:sz w:val="20"/>
          <w:szCs w:val="22"/>
          <w:highlight w:val="yellow"/>
        </w:rPr>
        <w:t>ds_orders1/tutorial'</w:t>
      </w:r>
      <w:r w:rsidRPr="00B46470">
        <w:rPr>
          <w:rFonts w:ascii="Arial" w:hAnsi="Arial" w:cs="Arial"/>
          <w:sz w:val="20"/>
          <w:szCs w:val="22"/>
        </w:rPr>
        <w:t>;</w:t>
      </w:r>
    </w:p>
    <w:p w14:paraId="5F5AB4E7"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PV_FOLDER=</w:t>
      </w:r>
      <w:proofErr w:type="spellStart"/>
      <w:r w:rsidRPr="00B46470">
        <w:rPr>
          <w:rFonts w:ascii="Arial" w:hAnsi="Arial" w:cs="Arial"/>
          <w:sz w:val="20"/>
          <w:szCs w:val="22"/>
        </w:rPr>
        <w:t>physicalViewsPath</w:t>
      </w:r>
      <w:proofErr w:type="spellEnd"/>
      <w:r w:rsidRPr="00B46470">
        <w:rPr>
          <w:rFonts w:ascii="Arial" w:hAnsi="Arial" w:cs="Arial"/>
          <w:sz w:val="20"/>
          <w:szCs w:val="22"/>
        </w:rPr>
        <w:t>||'/ds_orders1/tutorial';</w:t>
      </w:r>
    </w:p>
    <w:p w14:paraId="35DAF4A2"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FV_FOLDER=</w:t>
      </w:r>
      <w:proofErr w:type="spellStart"/>
      <w:r w:rsidRPr="00B46470">
        <w:rPr>
          <w:rFonts w:ascii="Arial" w:hAnsi="Arial" w:cs="Arial"/>
          <w:sz w:val="20"/>
          <w:szCs w:val="22"/>
        </w:rPr>
        <w:t>physicalFormattingPath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2BE7C837"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LV_FOLDER=</w:t>
      </w:r>
      <w:proofErr w:type="spellStart"/>
      <w:r w:rsidRPr="00B46470">
        <w:rPr>
          <w:rFonts w:ascii="Arial" w:hAnsi="Arial" w:cs="Arial"/>
          <w:sz w:val="20"/>
          <w:szCs w:val="22"/>
        </w:rPr>
        <w:t>businessLogicalPath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75F8A5E4"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BV_FOLDER=</w:t>
      </w:r>
      <w:proofErr w:type="spellStart"/>
      <w:r w:rsidRPr="00B46470">
        <w:rPr>
          <w:rFonts w:ascii="Arial" w:hAnsi="Arial" w:cs="Arial"/>
          <w:sz w:val="20"/>
          <w:szCs w:val="22"/>
        </w:rPr>
        <w:t>businessBusinessPath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5F0119B5"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lastRenderedPageBreak/>
        <w:t>SET CV_FOLDER=</w:t>
      </w:r>
      <w:proofErr w:type="spellStart"/>
      <w:r w:rsidRPr="00B46470">
        <w:rPr>
          <w:rFonts w:ascii="Arial" w:hAnsi="Arial" w:cs="Arial"/>
          <w:sz w:val="20"/>
          <w:szCs w:val="22"/>
        </w:rPr>
        <w:t>applicationViewsPath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48441496"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CP_FOLDER=</w:t>
      </w:r>
      <w:proofErr w:type="spellStart"/>
      <w:r w:rsidRPr="00B46470">
        <w:rPr>
          <w:rFonts w:ascii="Arial" w:hAnsi="Arial" w:cs="Arial"/>
          <w:sz w:val="20"/>
          <w:szCs w:val="22"/>
        </w:rPr>
        <w:t>applicationPublishedPath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76D6A48B" w14:textId="77777777"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DB_FOLDER=</w:t>
      </w:r>
      <w:proofErr w:type="spellStart"/>
      <w:r w:rsidRPr="00B46470">
        <w:rPr>
          <w:rFonts w:ascii="Arial" w:hAnsi="Arial" w:cs="Arial"/>
          <w:sz w:val="20"/>
          <w:szCs w:val="22"/>
        </w:rPr>
        <w:t>compositeDatabasePath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23735179" w14:textId="64ECE57C" w:rsidR="00B46470" w:rsidRP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CR_FOLDER=PV_FOLDER;</w:t>
      </w:r>
    </w:p>
    <w:p w14:paraId="46D79CF0" w14:textId="6758D93A" w:rsidR="00B46470" w:rsidRDefault="00B46470" w:rsidP="00B46470">
      <w:pPr>
        <w:tabs>
          <w:tab w:val="num" w:pos="2520"/>
        </w:tabs>
        <w:spacing w:after="120"/>
        <w:ind w:left="1800"/>
        <w:rPr>
          <w:rFonts w:ascii="Arial" w:hAnsi="Arial" w:cs="Arial"/>
          <w:sz w:val="20"/>
          <w:szCs w:val="22"/>
        </w:rPr>
      </w:pPr>
      <w:r w:rsidRPr="00B46470">
        <w:rPr>
          <w:rFonts w:ascii="Arial" w:hAnsi="Arial" w:cs="Arial"/>
          <w:sz w:val="20"/>
          <w:szCs w:val="22"/>
        </w:rPr>
        <w:t>SET CT_FOLDER=</w:t>
      </w:r>
      <w:proofErr w:type="spellStart"/>
      <w:r w:rsidRPr="00B46470">
        <w:rPr>
          <w:rFonts w:ascii="Arial" w:hAnsi="Arial" w:cs="Arial"/>
          <w:sz w:val="20"/>
          <w:szCs w:val="22"/>
        </w:rPr>
        <w:t>crudPath</w:t>
      </w:r>
      <w:proofErr w:type="spellEnd"/>
      <w:r w:rsidRPr="00B46470">
        <w:rPr>
          <w:rFonts w:ascii="Arial" w:hAnsi="Arial" w:cs="Arial"/>
          <w:sz w:val="20"/>
          <w:szCs w:val="22"/>
        </w:rPr>
        <w:t>||'/</w:t>
      </w:r>
      <w:r w:rsidRPr="00B46470">
        <w:rPr>
          <w:rFonts w:ascii="Arial" w:hAnsi="Arial" w:cs="Arial"/>
          <w:sz w:val="20"/>
          <w:szCs w:val="22"/>
          <w:highlight w:val="yellow"/>
        </w:rPr>
        <w:t>ds_orders1/tutorial'</w:t>
      </w:r>
      <w:r w:rsidRPr="00B46470">
        <w:rPr>
          <w:rFonts w:ascii="Arial" w:hAnsi="Arial" w:cs="Arial"/>
          <w:sz w:val="20"/>
          <w:szCs w:val="22"/>
        </w:rPr>
        <w:t>;</w:t>
      </w:r>
    </w:p>
    <w:p w14:paraId="60EBAAC3" w14:textId="31959FD6" w:rsidR="00090AD9" w:rsidRPr="006F7A3B" w:rsidRDefault="00090AD9" w:rsidP="006F7A3B">
      <w:pPr>
        <w:pStyle w:val="CS-Bodytext"/>
        <w:numPr>
          <w:ilvl w:val="0"/>
          <w:numId w:val="49"/>
        </w:numPr>
        <w:rPr>
          <w:rFonts w:cs="Arial"/>
          <w:sz w:val="24"/>
          <w:szCs w:val="24"/>
        </w:rPr>
      </w:pPr>
      <w:r w:rsidRPr="006F7A3B">
        <w:rPr>
          <w:rFonts w:cs="Arial"/>
        </w:rPr>
        <w:t>Review how the insert statements have the target folder for one level is the source folder for the next level up.  Consider the levels visually:</w:t>
      </w:r>
    </w:p>
    <w:p w14:paraId="4C02F619" w14:textId="77777777"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DB=Database published</w:t>
      </w:r>
      <w:r w:rsidRPr="006F7A3B">
        <w:rPr>
          <w:rFonts w:ascii="Arial" w:hAnsi="Arial" w:cs="Arial"/>
          <w:sz w:val="20"/>
        </w:rPr>
        <w:tab/>
      </w:r>
      <w:r w:rsidRPr="006F7A3B">
        <w:rPr>
          <w:rFonts w:ascii="Arial" w:hAnsi="Arial" w:cs="Arial"/>
          <w:sz w:val="20"/>
        </w:rPr>
        <w:tab/>
        <w:t>(Published Database)</w:t>
      </w:r>
    </w:p>
    <w:p w14:paraId="28A7EF35" w14:textId="77777777"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CR=</w:t>
      </w:r>
      <w:proofErr w:type="spellStart"/>
      <w:proofErr w:type="gramStart"/>
      <w:r w:rsidRPr="006F7A3B">
        <w:rPr>
          <w:rFonts w:ascii="Arial" w:hAnsi="Arial" w:cs="Arial"/>
          <w:sz w:val="20"/>
        </w:rPr>
        <w:t>Create,Read</w:t>
      </w:r>
      <w:proofErr w:type="gramEnd"/>
      <w:r w:rsidRPr="006F7A3B">
        <w:rPr>
          <w:rFonts w:ascii="Arial" w:hAnsi="Arial" w:cs="Arial"/>
          <w:sz w:val="20"/>
        </w:rPr>
        <w:t>,Update,Delete</w:t>
      </w:r>
      <w:proofErr w:type="spellEnd"/>
      <w:r w:rsidRPr="006F7A3B">
        <w:rPr>
          <w:rFonts w:ascii="Arial" w:hAnsi="Arial" w:cs="Arial"/>
          <w:sz w:val="20"/>
        </w:rPr>
        <w:tab/>
        <w:t>(CRUD Views)</w:t>
      </w:r>
    </w:p>
    <w:p w14:paraId="4D907ABA" w14:textId="5421AAE9"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 xml:space="preserve">CP = Application/Published </w:t>
      </w:r>
      <w:r w:rsidRPr="006F7A3B">
        <w:rPr>
          <w:rFonts w:ascii="Arial" w:hAnsi="Arial" w:cs="Arial"/>
          <w:sz w:val="20"/>
        </w:rPr>
        <w:tab/>
      </w:r>
      <w:r w:rsidR="006F7A3B">
        <w:rPr>
          <w:rFonts w:ascii="Arial" w:hAnsi="Arial" w:cs="Arial"/>
          <w:sz w:val="20"/>
        </w:rPr>
        <w:tab/>
      </w:r>
      <w:r w:rsidRPr="006F7A3B">
        <w:rPr>
          <w:rFonts w:ascii="Arial" w:hAnsi="Arial" w:cs="Arial"/>
          <w:sz w:val="20"/>
        </w:rPr>
        <w:t>(Client Published)</w:t>
      </w:r>
    </w:p>
    <w:p w14:paraId="3AC10D6F" w14:textId="77777777"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CV = Application/Views</w:t>
      </w:r>
      <w:r w:rsidRPr="006F7A3B">
        <w:rPr>
          <w:rFonts w:ascii="Arial" w:hAnsi="Arial" w:cs="Arial"/>
          <w:sz w:val="20"/>
        </w:rPr>
        <w:tab/>
      </w:r>
      <w:r w:rsidRPr="006F7A3B">
        <w:rPr>
          <w:rFonts w:ascii="Arial" w:hAnsi="Arial" w:cs="Arial"/>
          <w:sz w:val="20"/>
        </w:rPr>
        <w:tab/>
        <w:t>(Client Views)</w:t>
      </w:r>
    </w:p>
    <w:p w14:paraId="1B2D2954" w14:textId="2AA68224"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BV=Business Views</w:t>
      </w:r>
      <w:r w:rsidRPr="006F7A3B">
        <w:rPr>
          <w:rFonts w:ascii="Arial" w:hAnsi="Arial" w:cs="Arial"/>
          <w:sz w:val="20"/>
        </w:rPr>
        <w:tab/>
      </w:r>
      <w:r w:rsidRPr="006F7A3B">
        <w:rPr>
          <w:rFonts w:ascii="Arial" w:hAnsi="Arial" w:cs="Arial"/>
          <w:sz w:val="20"/>
        </w:rPr>
        <w:tab/>
      </w:r>
      <w:r w:rsidR="006F7A3B">
        <w:rPr>
          <w:rFonts w:ascii="Arial" w:hAnsi="Arial" w:cs="Arial"/>
          <w:sz w:val="20"/>
        </w:rPr>
        <w:tab/>
      </w:r>
      <w:r w:rsidRPr="006F7A3B">
        <w:rPr>
          <w:rFonts w:ascii="Arial" w:hAnsi="Arial" w:cs="Arial"/>
          <w:sz w:val="20"/>
        </w:rPr>
        <w:t>(Business – Business Views</w:t>
      </w:r>
    </w:p>
    <w:p w14:paraId="2E97325D" w14:textId="50DB5C38"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LV = Logical Views</w:t>
      </w:r>
      <w:r w:rsidRPr="006F7A3B">
        <w:rPr>
          <w:rFonts w:ascii="Arial" w:hAnsi="Arial" w:cs="Arial"/>
          <w:sz w:val="20"/>
        </w:rPr>
        <w:tab/>
      </w:r>
      <w:r w:rsidRPr="006F7A3B">
        <w:rPr>
          <w:rFonts w:ascii="Arial" w:hAnsi="Arial" w:cs="Arial"/>
          <w:sz w:val="20"/>
        </w:rPr>
        <w:tab/>
      </w:r>
      <w:r w:rsidR="006F7A3B">
        <w:rPr>
          <w:rFonts w:ascii="Arial" w:hAnsi="Arial" w:cs="Arial"/>
          <w:sz w:val="20"/>
        </w:rPr>
        <w:tab/>
      </w:r>
      <w:r w:rsidRPr="006F7A3B">
        <w:rPr>
          <w:rFonts w:ascii="Arial" w:hAnsi="Arial" w:cs="Arial"/>
          <w:sz w:val="20"/>
        </w:rPr>
        <w:t>(Business – Logical Views)</w:t>
      </w:r>
    </w:p>
    <w:p w14:paraId="7973F21F" w14:textId="0A6DB294"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 xml:space="preserve">FV = Physical/Formatting </w:t>
      </w:r>
      <w:r w:rsidRPr="006F7A3B">
        <w:rPr>
          <w:rFonts w:ascii="Arial" w:hAnsi="Arial" w:cs="Arial"/>
          <w:sz w:val="20"/>
        </w:rPr>
        <w:tab/>
      </w:r>
      <w:r w:rsidR="006F7A3B">
        <w:rPr>
          <w:rFonts w:ascii="Arial" w:hAnsi="Arial" w:cs="Arial"/>
          <w:sz w:val="20"/>
        </w:rPr>
        <w:tab/>
      </w:r>
      <w:r w:rsidRPr="006F7A3B">
        <w:rPr>
          <w:rFonts w:ascii="Arial" w:hAnsi="Arial" w:cs="Arial"/>
          <w:sz w:val="20"/>
        </w:rPr>
        <w:t>(Formatting Views)</w:t>
      </w:r>
    </w:p>
    <w:p w14:paraId="701C9561" w14:textId="2D689043"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PV=Physical Layer</w:t>
      </w:r>
      <w:r w:rsidRPr="006F7A3B">
        <w:rPr>
          <w:rFonts w:ascii="Arial" w:hAnsi="Arial" w:cs="Arial"/>
          <w:sz w:val="20"/>
        </w:rPr>
        <w:tab/>
      </w:r>
      <w:r w:rsidRPr="006F7A3B">
        <w:rPr>
          <w:rFonts w:ascii="Arial" w:hAnsi="Arial" w:cs="Arial"/>
          <w:sz w:val="20"/>
        </w:rPr>
        <w:tab/>
      </w:r>
      <w:r w:rsidR="006F7A3B">
        <w:rPr>
          <w:rFonts w:ascii="Arial" w:hAnsi="Arial" w:cs="Arial"/>
          <w:sz w:val="20"/>
        </w:rPr>
        <w:tab/>
      </w:r>
      <w:r w:rsidRPr="006F7A3B">
        <w:rPr>
          <w:rFonts w:ascii="Arial" w:hAnsi="Arial" w:cs="Arial"/>
          <w:sz w:val="20"/>
        </w:rPr>
        <w:t>(Physical Views)</w:t>
      </w:r>
    </w:p>
    <w:p w14:paraId="139BAFD7" w14:textId="77777777" w:rsidR="00090AD9" w:rsidRPr="006F7A3B" w:rsidRDefault="00090AD9" w:rsidP="008C7C93">
      <w:pPr>
        <w:numPr>
          <w:ilvl w:val="1"/>
          <w:numId w:val="26"/>
        </w:numPr>
        <w:tabs>
          <w:tab w:val="num" w:pos="2520"/>
        </w:tabs>
        <w:spacing w:after="120"/>
        <w:rPr>
          <w:rFonts w:ascii="Arial" w:hAnsi="Arial" w:cs="Arial"/>
          <w:sz w:val="20"/>
        </w:rPr>
      </w:pPr>
      <w:r w:rsidRPr="006F7A3B">
        <w:rPr>
          <w:rFonts w:ascii="Arial" w:hAnsi="Arial" w:cs="Arial"/>
          <w:sz w:val="20"/>
        </w:rPr>
        <w:t>PM=Physical Metadata</w:t>
      </w:r>
      <w:r w:rsidRPr="006F7A3B">
        <w:rPr>
          <w:rFonts w:ascii="Arial" w:hAnsi="Arial" w:cs="Arial"/>
          <w:sz w:val="20"/>
        </w:rPr>
        <w:tab/>
      </w:r>
      <w:r w:rsidRPr="006F7A3B">
        <w:rPr>
          <w:rFonts w:ascii="Arial" w:hAnsi="Arial" w:cs="Arial"/>
          <w:sz w:val="20"/>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(groupId,1,'DB','A</w:t>
      </w:r>
      <w:proofErr w:type="gramStart"/>
      <w:r w:rsidRPr="00D85D71">
        <w:rPr>
          <w:rFonts w:ascii="Arial" w:hAnsi="Arial" w:cs="Arial"/>
          <w:b/>
          <w:sz w:val="18"/>
          <w:szCs w:val="18"/>
        </w:rPr>
        <w:t>',CP</w:t>
      </w:r>
      <w:proofErr w:type="gramEnd"/>
      <w:r w:rsidRPr="00D85D71">
        <w:rPr>
          <w:rFonts w:ascii="Arial" w:hAnsi="Arial" w:cs="Arial"/>
          <w:b/>
          <w:sz w:val="18"/>
          <w:szCs w:val="18"/>
        </w:rPr>
        <w:t>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(groupId,1,'PM','A</w:t>
      </w:r>
      <w:proofErr w:type="gramStart"/>
      <w:r w:rsidRPr="00D85D71">
        <w:rPr>
          <w:rFonts w:ascii="Arial" w:hAnsi="Arial" w:cs="Arial"/>
          <w:b/>
          <w:sz w:val="18"/>
          <w:szCs w:val="18"/>
        </w:rPr>
        <w:t>',physicalMetadataPath</w:t>
      </w:r>
      <w:proofErr w:type="gramEnd"/>
      <w:r w:rsidRPr="00D85D71">
        <w:rPr>
          <w:rFonts w:ascii="Arial" w:hAnsi="Arial" w:cs="Arial"/>
          <w:b/>
          <w:sz w:val="18"/>
          <w:szCs w:val="18"/>
        </w:rPr>
        <w:t>,PM_FOLDER);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(groupId,1,'FV','A</w:t>
      </w:r>
      <w:proofErr w:type="gramStart"/>
      <w:r w:rsidRPr="00D85D71">
        <w:rPr>
          <w:rFonts w:ascii="Arial" w:hAnsi="Arial" w:cs="Arial"/>
          <w:b/>
          <w:sz w:val="18"/>
          <w:szCs w:val="18"/>
        </w:rPr>
        <w:t>',PM</w:t>
      </w:r>
      <w:proofErr w:type="gramEnd"/>
      <w:r w:rsidRPr="00D85D71">
        <w:rPr>
          <w:rFonts w:ascii="Arial" w:hAnsi="Arial" w:cs="Arial"/>
          <w:b/>
          <w:sz w:val="18"/>
          <w:szCs w:val="18"/>
        </w:rPr>
        <w:t>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(groupId,1,'LV','A</w:t>
      </w:r>
      <w:proofErr w:type="gramStart"/>
      <w:r w:rsidRPr="00D85D71">
        <w:rPr>
          <w:rFonts w:ascii="Arial" w:hAnsi="Arial" w:cs="Arial"/>
          <w:b/>
          <w:sz w:val="18"/>
          <w:szCs w:val="18"/>
        </w:rPr>
        <w:t>',FV</w:t>
      </w:r>
      <w:proofErr w:type="gramEnd"/>
      <w:r w:rsidRPr="00D85D71">
        <w:rPr>
          <w:rFonts w:ascii="Arial" w:hAnsi="Arial" w:cs="Arial"/>
          <w:b/>
          <w:sz w:val="18"/>
          <w:szCs w:val="18"/>
        </w:rPr>
        <w:t>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(groupId,1,'BV','A</w:t>
      </w:r>
      <w:proofErr w:type="gramStart"/>
      <w:r w:rsidRPr="00D85D71">
        <w:rPr>
          <w:rFonts w:ascii="Arial" w:hAnsi="Arial" w:cs="Arial"/>
          <w:b/>
          <w:sz w:val="18"/>
          <w:szCs w:val="18"/>
        </w:rPr>
        <w:t>',LV</w:t>
      </w:r>
      <w:proofErr w:type="gramEnd"/>
      <w:r w:rsidRPr="00D85D71">
        <w:rPr>
          <w:rFonts w:ascii="Arial" w:hAnsi="Arial" w:cs="Arial"/>
          <w:b/>
          <w:sz w:val="18"/>
          <w:szCs w:val="18"/>
        </w:rPr>
        <w:t>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(groupId,1,'CV','D</w:t>
      </w:r>
      <w:proofErr w:type="gramStart"/>
      <w:r w:rsidRPr="00D85D71">
        <w:rPr>
          <w:rFonts w:ascii="Arial" w:hAnsi="Arial" w:cs="Arial"/>
          <w:b/>
          <w:sz w:val="18"/>
          <w:szCs w:val="18"/>
        </w:rPr>
        <w:t>',BV</w:t>
      </w:r>
      <w:proofErr w:type="gramEnd"/>
      <w:r w:rsidRPr="00D85D71">
        <w:rPr>
          <w:rFonts w:ascii="Arial" w:hAnsi="Arial" w:cs="Arial"/>
          <w:b/>
          <w:sz w:val="18"/>
          <w:szCs w:val="18"/>
        </w:rPr>
        <w:t xml:space="preserve">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Client_Published</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lastRenderedPageBreak/>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(groupId,1,'CP','D</w:t>
      </w:r>
      <w:proofErr w:type="gramStart"/>
      <w:r w:rsidRPr="00D85D71">
        <w:rPr>
          <w:rFonts w:ascii="Arial" w:hAnsi="Arial" w:cs="Arial"/>
          <w:b/>
          <w:sz w:val="18"/>
          <w:szCs w:val="18"/>
        </w:rPr>
        <w:t>',CV</w:t>
      </w:r>
      <w:proofErr w:type="gramEnd"/>
      <w:r w:rsidRPr="00D85D71">
        <w:rPr>
          <w:rFonts w:ascii="Arial" w:hAnsi="Arial" w:cs="Arial"/>
          <w:b/>
          <w:sz w:val="18"/>
          <w:szCs w:val="18"/>
        </w:rPr>
        <w:t>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By generating from the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--DEPRECATED: Generate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(groupId,1,'PV','A</w:t>
      </w:r>
      <w:proofErr w:type="gramStart"/>
      <w:r w:rsidRPr="00D85D71">
        <w:rPr>
          <w:rFonts w:ascii="Arial" w:hAnsi="Arial" w:cs="Arial"/>
          <w:b/>
          <w:sz w:val="18"/>
          <w:szCs w:val="18"/>
        </w:rPr>
        <w:t>',PM</w:t>
      </w:r>
      <w:proofErr w:type="gramEnd"/>
      <w:r w:rsidRPr="00D85D71">
        <w:rPr>
          <w:rFonts w:ascii="Arial" w:hAnsi="Arial" w:cs="Arial"/>
          <w:b/>
          <w:sz w:val="18"/>
          <w:szCs w:val="18"/>
        </w:rPr>
        <w:t>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02DFE86B" w:rsidR="00090AD9"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(groupId,1,'CR','A</w:t>
      </w:r>
      <w:proofErr w:type="gramStart"/>
      <w:r w:rsidRPr="00D85D71">
        <w:rPr>
          <w:rFonts w:ascii="Arial" w:hAnsi="Arial" w:cs="Arial"/>
          <w:b/>
          <w:sz w:val="18"/>
          <w:szCs w:val="18"/>
        </w:rPr>
        <w:t>',CR</w:t>
      </w:r>
      <w:proofErr w:type="gramEnd"/>
      <w:r w:rsidRPr="00D85D71">
        <w:rPr>
          <w:rFonts w:ascii="Arial" w:hAnsi="Arial" w:cs="Arial"/>
          <w:b/>
          <w:sz w:val="18"/>
          <w:szCs w:val="18"/>
        </w:rPr>
        <w:t>_FOLDER,crudPath);</w:t>
      </w:r>
    </w:p>
    <w:p w14:paraId="474A90C1" w14:textId="68ECEEB4" w:rsidR="00090AD9" w:rsidRPr="006F7A3B" w:rsidRDefault="00090AD9" w:rsidP="006F7A3B">
      <w:pPr>
        <w:pStyle w:val="CS-Bodytext"/>
        <w:numPr>
          <w:ilvl w:val="0"/>
          <w:numId w:val="49"/>
        </w:numPr>
        <w:rPr>
          <w:rFonts w:cs="Arial"/>
          <w:sz w:val="24"/>
          <w:szCs w:val="24"/>
        </w:rPr>
      </w:pPr>
      <w:r w:rsidRPr="006F7A3B">
        <w:rPr>
          <w:rFonts w:cs="Arial"/>
        </w:rPr>
        <w:t>There are no changes to be made.  Close the procedure.</w:t>
      </w:r>
    </w:p>
    <w:p w14:paraId="5FE79A24" w14:textId="72CB38D6" w:rsidR="008C6DF3" w:rsidRPr="00073DC9" w:rsidRDefault="00090AD9" w:rsidP="008C6DF3">
      <w:pPr>
        <w:pStyle w:val="Heading3"/>
        <w:rPr>
          <w:color w:val="1F497D"/>
          <w:sz w:val="28"/>
          <w:szCs w:val="28"/>
        </w:rPr>
      </w:pPr>
      <w:bookmarkStart w:id="23" w:name="_Toc385314870"/>
      <w:bookmarkStart w:id="24" w:name="_Toc430610036"/>
      <w:bookmarkStart w:id="25" w:name="_Toc58792878"/>
      <w:r w:rsidRPr="00073DC9">
        <w:rPr>
          <w:rStyle w:val="LabStepNumChar"/>
          <w:rFonts w:ascii="Arial" w:hAnsi="Arial"/>
          <w:color w:val="1F497D"/>
          <w:sz w:val="28"/>
          <w:szCs w:val="28"/>
        </w:rPr>
        <w:t>6</w:t>
      </w:r>
      <w:r w:rsidR="008C6DF3" w:rsidRPr="008C6DF3">
        <w:rPr>
          <w:color w:val="1F497D"/>
          <w:sz w:val="28"/>
          <w:szCs w:val="28"/>
        </w:rPr>
        <w:t xml:space="preserve"> </w:t>
      </w:r>
      <w:r w:rsidR="008C6DF3">
        <w:rPr>
          <w:color w:val="1F497D"/>
          <w:sz w:val="28"/>
          <w:szCs w:val="28"/>
        </w:rPr>
        <w:t>Setup Debug and General Note for all Generate Procedures</w:t>
      </w:r>
      <w:bookmarkEnd w:id="25"/>
    </w:p>
    <w:p w14:paraId="53112ED1" w14:textId="299DC776" w:rsidR="008C6DF3" w:rsidRPr="00D85D71" w:rsidRDefault="008C6DF3" w:rsidP="008C6DF3">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r>
        <w:rPr>
          <w:rFonts w:ascii="Arial" w:hAnsi="Arial" w:cs="Arial"/>
        </w:rPr>
        <w:t>Debug the view g</w:t>
      </w:r>
      <w:r w:rsidRPr="00D85D71">
        <w:rPr>
          <w:rFonts w:ascii="Arial" w:hAnsi="Arial" w:cs="Arial"/>
        </w:rPr>
        <w:t>enera</w:t>
      </w:r>
      <w:r>
        <w:rPr>
          <w:rFonts w:ascii="Arial" w:hAnsi="Arial" w:cs="Arial"/>
        </w:rPr>
        <w:t>tion</w:t>
      </w:r>
      <w:r w:rsidRPr="00D85D71">
        <w:rPr>
          <w:rFonts w:ascii="Arial" w:hAnsi="Arial" w:cs="Arial"/>
        </w:rPr>
        <w:t>.</w:t>
      </w:r>
    </w:p>
    <w:p w14:paraId="59A3E421" w14:textId="77777777" w:rsidR="008C6DF3" w:rsidRPr="00D85D71" w:rsidRDefault="008C6DF3" w:rsidP="008C6DF3">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F73BDB8" w14:textId="425DE732" w:rsidR="008C6DF3" w:rsidRDefault="008C6DF3" w:rsidP="008C6DF3">
      <w:pPr>
        <w:numPr>
          <w:ilvl w:val="1"/>
          <w:numId w:val="39"/>
        </w:numPr>
        <w:spacing w:after="120"/>
        <w:rPr>
          <w:rFonts w:ascii="Arial" w:hAnsi="Arial" w:cs="Arial"/>
        </w:rPr>
      </w:pPr>
      <w:r>
        <w:rPr>
          <w:rFonts w:ascii="Arial" w:hAnsi="Arial" w:cs="Arial"/>
        </w:rPr>
        <w:t>The instructions below show how to setup the general debug parameters for the view generation.  This helps if something goes wrong and you need to see where it failed.</w:t>
      </w:r>
    </w:p>
    <w:p w14:paraId="277B3239" w14:textId="114A80D4" w:rsidR="008C6DF3" w:rsidRPr="00D85D71" w:rsidRDefault="008C6DF3" w:rsidP="008C6DF3">
      <w:pPr>
        <w:numPr>
          <w:ilvl w:val="1"/>
          <w:numId w:val="39"/>
        </w:numPr>
        <w:spacing w:after="120"/>
        <w:rPr>
          <w:rFonts w:ascii="Arial" w:hAnsi="Arial" w:cs="Arial"/>
        </w:rPr>
      </w:pPr>
      <w:r>
        <w:rPr>
          <w:rFonts w:ascii="Arial" w:hAnsi="Arial" w:cs="Arial"/>
        </w:rPr>
        <w:t>For normal operation turn off the debug so that the scripts run faster.</w:t>
      </w:r>
    </w:p>
    <w:p w14:paraId="3D543D39" w14:textId="77777777" w:rsidR="008C6DF3" w:rsidRPr="00D85D71" w:rsidRDefault="008C6DF3" w:rsidP="008C6DF3">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63BD812E" w14:textId="77777777" w:rsidR="008C6DF3" w:rsidRPr="00D85D71" w:rsidRDefault="008C6DF3" w:rsidP="008C6DF3">
      <w:pPr>
        <w:numPr>
          <w:ilvl w:val="1"/>
          <w:numId w:val="39"/>
        </w:numPr>
        <w:spacing w:after="120"/>
        <w:rPr>
          <w:rFonts w:ascii="Arial" w:hAnsi="Arial" w:cs="Arial"/>
        </w:rPr>
      </w:pPr>
      <w:r w:rsidRPr="00D85D71">
        <w:rPr>
          <w:rFonts w:ascii="Arial" w:hAnsi="Arial" w:cs="Arial"/>
        </w:rPr>
        <w:t>The parameter “</w:t>
      </w:r>
      <w:proofErr w:type="spellStart"/>
      <w:r w:rsidRPr="00D85D71">
        <w:rPr>
          <w:rFonts w:ascii="Arial" w:hAnsi="Arial" w:cs="Arial"/>
        </w:rPr>
        <w:t>generateViewsWrapper</w:t>
      </w:r>
      <w:proofErr w:type="spellEnd"/>
      <w:r w:rsidRPr="00D85D71">
        <w:rPr>
          <w:rFonts w:ascii="Arial" w:hAnsi="Arial" w:cs="Arial"/>
        </w:rPr>
        <w:t>” is defaulted to print results to the console window when null or 1.   If you want to see the output as a cursor, change the value to 0.  However, please note the following:</w:t>
      </w:r>
    </w:p>
    <w:p w14:paraId="7811BADE" w14:textId="77777777" w:rsidR="008C6DF3" w:rsidRPr="00D85D71" w:rsidRDefault="008C6DF3" w:rsidP="008C6DF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B3ACBD6" w14:textId="77777777" w:rsidR="008C6DF3" w:rsidRPr="00D85D71" w:rsidRDefault="008C6DF3" w:rsidP="008C6DF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79AAADE0" w14:textId="77777777" w:rsidR="008C6DF3" w:rsidRPr="00D85D71" w:rsidRDefault="008C6DF3" w:rsidP="008C6DF3">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3DD621D" w14:textId="77777777" w:rsidR="008C6DF3" w:rsidRPr="00D85D71" w:rsidRDefault="008C6DF3" w:rsidP="008C6DF3">
      <w:pPr>
        <w:pStyle w:val="CS-Bodytext"/>
        <w:numPr>
          <w:ilvl w:val="0"/>
          <w:numId w:val="40"/>
        </w:numPr>
        <w:rPr>
          <w:rFonts w:cs="Arial"/>
          <w:sz w:val="24"/>
          <w:szCs w:val="24"/>
        </w:rPr>
      </w:pPr>
      <w:r w:rsidRPr="00D85D71">
        <w:rPr>
          <w:rFonts w:cs="Arial"/>
          <w:sz w:val="24"/>
          <w:szCs w:val="24"/>
        </w:rPr>
        <w:t xml:space="preserve">Modify </w:t>
      </w:r>
      <w:proofErr w:type="spellStart"/>
      <w:r w:rsidRPr="00D85D71">
        <w:rPr>
          <w:rFonts w:cs="Arial"/>
          <w:b/>
          <w:sz w:val="24"/>
          <w:szCs w:val="24"/>
        </w:rPr>
        <w:t>ConfigureParams</w:t>
      </w:r>
      <w:proofErr w:type="spellEnd"/>
      <w:r w:rsidRPr="00D85D71">
        <w:rPr>
          <w:rFonts w:cs="Arial"/>
          <w:sz w:val="24"/>
          <w:szCs w:val="24"/>
        </w:rPr>
        <w:t xml:space="preserve"> to setup debug output for all view generation procedures</w:t>
      </w:r>
    </w:p>
    <w:p w14:paraId="7F09B033" w14:textId="77777777" w:rsidR="008C6DF3" w:rsidRPr="00D85D71" w:rsidRDefault="008C6DF3" w:rsidP="008C6DF3">
      <w:pPr>
        <w:pStyle w:val="CS-Bodytext"/>
        <w:numPr>
          <w:ilvl w:val="1"/>
          <w:numId w:val="40"/>
        </w:numPr>
        <w:spacing w:after="120"/>
        <w:ind w:right="14"/>
        <w:rPr>
          <w:rFonts w:cs="Arial"/>
          <w:sz w:val="24"/>
          <w:szCs w:val="24"/>
        </w:rPr>
      </w:pPr>
      <w:r w:rsidRPr="00D85D71">
        <w:rPr>
          <w:rFonts w:cs="Arial"/>
          <w:sz w:val="24"/>
          <w:szCs w:val="24"/>
        </w:rPr>
        <w:t>Open /shared/labs/lab##/_scripts/Configure/</w:t>
      </w:r>
      <w:proofErr w:type="spellStart"/>
      <w:r w:rsidRPr="00D85D71">
        <w:rPr>
          <w:rFonts w:cs="Arial"/>
          <w:sz w:val="24"/>
          <w:szCs w:val="24"/>
        </w:rPr>
        <w:t>ConfigureParams</w:t>
      </w:r>
      <w:proofErr w:type="spellEnd"/>
    </w:p>
    <w:p w14:paraId="31B9812D" w14:textId="4B35F753" w:rsidR="008C6DF3" w:rsidRDefault="008C6DF3" w:rsidP="008C6DF3">
      <w:pPr>
        <w:pStyle w:val="CS-Bodytext"/>
        <w:numPr>
          <w:ilvl w:val="1"/>
          <w:numId w:val="40"/>
        </w:numPr>
        <w:spacing w:after="120"/>
        <w:ind w:right="14"/>
        <w:rPr>
          <w:rFonts w:cs="Arial"/>
          <w:sz w:val="24"/>
          <w:szCs w:val="24"/>
        </w:rPr>
      </w:pPr>
      <w:r w:rsidRPr="00D85D71">
        <w:rPr>
          <w:rFonts w:cs="Arial"/>
          <w:sz w:val="24"/>
          <w:szCs w:val="24"/>
        </w:rPr>
        <w:t xml:space="preserve">Scroll down </w:t>
      </w:r>
      <w:r>
        <w:rPr>
          <w:rFonts w:cs="Arial"/>
          <w:sz w:val="24"/>
          <w:szCs w:val="24"/>
        </w:rPr>
        <w:t>until you see the following:</w:t>
      </w:r>
    </w:p>
    <w:p w14:paraId="206DE324" w14:textId="77777777" w:rsidR="008C6DF3" w:rsidRPr="008C6DF3" w:rsidRDefault="008C6DF3" w:rsidP="008C6DF3">
      <w:pPr>
        <w:pStyle w:val="CS-Bodytext"/>
        <w:spacing w:after="120"/>
        <w:ind w:left="1800" w:right="14"/>
        <w:rPr>
          <w:rFonts w:cs="Arial"/>
          <w:sz w:val="24"/>
          <w:szCs w:val="24"/>
        </w:rPr>
      </w:pPr>
      <w:r w:rsidRPr="008C6DF3">
        <w:rPr>
          <w:rFonts w:cs="Arial"/>
          <w:sz w:val="24"/>
          <w:szCs w:val="24"/>
        </w:rPr>
        <w:lastRenderedPageBreak/>
        <w:t xml:space="preserve">    &lt;debug&gt;N&lt;/debug&gt;</w:t>
      </w:r>
    </w:p>
    <w:p w14:paraId="32AF93C0" w14:textId="77777777" w:rsidR="008C6DF3" w:rsidRPr="008C6DF3" w:rsidRDefault="008C6DF3" w:rsidP="008C6DF3">
      <w:pPr>
        <w:pStyle w:val="CS-Bodytext"/>
        <w:spacing w:after="120"/>
        <w:ind w:left="1800" w:right="14"/>
        <w:rPr>
          <w:rFonts w:cs="Arial"/>
          <w:sz w:val="24"/>
          <w:szCs w:val="24"/>
        </w:rPr>
      </w:pPr>
      <w:r w:rsidRPr="008C6DF3">
        <w:rPr>
          <w:rFonts w:cs="Arial"/>
          <w:sz w:val="24"/>
          <w:szCs w:val="24"/>
        </w:rPr>
        <w:t xml:space="preserve">    &lt;debug2&gt;N&lt;/debug2&gt;</w:t>
      </w:r>
    </w:p>
    <w:p w14:paraId="31F9F753" w14:textId="14C40505" w:rsidR="008C6DF3" w:rsidRPr="00D85D71" w:rsidRDefault="008C6DF3" w:rsidP="008C6DF3">
      <w:pPr>
        <w:pStyle w:val="CS-Bodytext"/>
        <w:spacing w:after="120"/>
        <w:ind w:left="1800" w:right="14"/>
        <w:rPr>
          <w:rFonts w:cs="Arial"/>
          <w:sz w:val="24"/>
          <w:szCs w:val="24"/>
        </w:rPr>
      </w:pPr>
      <w:r w:rsidRPr="008C6DF3">
        <w:rPr>
          <w:rFonts w:cs="Arial"/>
          <w:sz w:val="24"/>
          <w:szCs w:val="24"/>
        </w:rPr>
        <w:t xml:space="preserve">    &lt;debug3&gt;N&lt;/debug3&gt;</w:t>
      </w:r>
    </w:p>
    <w:p w14:paraId="349D5D83" w14:textId="071F81F8" w:rsidR="008C6DF3" w:rsidRPr="00D85D71" w:rsidRDefault="008C6DF3" w:rsidP="008C6DF3">
      <w:pPr>
        <w:pStyle w:val="CS-Bodytext"/>
        <w:numPr>
          <w:ilvl w:val="1"/>
          <w:numId w:val="40"/>
        </w:numPr>
        <w:spacing w:after="120"/>
        <w:ind w:right="14"/>
        <w:rPr>
          <w:rFonts w:cs="Arial"/>
          <w:sz w:val="24"/>
          <w:szCs w:val="24"/>
        </w:rPr>
      </w:pPr>
      <w:r w:rsidRPr="00D85D71">
        <w:rPr>
          <w:rFonts w:cs="Arial"/>
          <w:sz w:val="24"/>
          <w:szCs w:val="24"/>
        </w:rPr>
        <w:t>Set Debug Level 1=Y</w:t>
      </w:r>
      <w:r>
        <w:rPr>
          <w:rFonts w:cs="Arial"/>
          <w:sz w:val="24"/>
          <w:szCs w:val="24"/>
        </w:rPr>
        <w:t xml:space="preserve"> </w:t>
      </w:r>
      <w:r w:rsidRPr="008C6DF3">
        <w:rPr>
          <w:rFonts w:cs="Arial"/>
          <w:sz w:val="24"/>
          <w:szCs w:val="24"/>
        </w:rPr>
        <w:sym w:font="Wingdings" w:char="F0E0"/>
      </w:r>
      <w:r>
        <w:rPr>
          <w:rFonts w:cs="Arial"/>
          <w:sz w:val="24"/>
          <w:szCs w:val="24"/>
        </w:rPr>
        <w:t xml:space="preserve"> </w:t>
      </w:r>
      <w:r w:rsidRPr="008C6DF3">
        <w:rPr>
          <w:rFonts w:cs="Arial"/>
          <w:sz w:val="24"/>
          <w:szCs w:val="24"/>
        </w:rPr>
        <w:t>&lt;debug&gt;</w:t>
      </w:r>
      <w:r>
        <w:rPr>
          <w:rFonts w:cs="Arial"/>
          <w:sz w:val="24"/>
          <w:szCs w:val="24"/>
        </w:rPr>
        <w:t>Y</w:t>
      </w:r>
      <w:r w:rsidRPr="008C6DF3">
        <w:rPr>
          <w:rFonts w:cs="Arial"/>
          <w:sz w:val="24"/>
          <w:szCs w:val="24"/>
        </w:rPr>
        <w:t>&lt;/debug&gt;</w:t>
      </w:r>
    </w:p>
    <w:p w14:paraId="14192CFB" w14:textId="1AC67787" w:rsidR="008C6DF3" w:rsidRPr="00D85D71" w:rsidRDefault="008C6DF3" w:rsidP="008C6DF3">
      <w:pPr>
        <w:pStyle w:val="CS-Bodytext"/>
        <w:numPr>
          <w:ilvl w:val="1"/>
          <w:numId w:val="40"/>
        </w:numPr>
        <w:spacing w:after="120"/>
        <w:ind w:right="14"/>
        <w:rPr>
          <w:rFonts w:cs="Arial"/>
          <w:sz w:val="24"/>
          <w:szCs w:val="24"/>
        </w:rPr>
      </w:pPr>
      <w:r w:rsidRPr="00D85D71">
        <w:rPr>
          <w:rFonts w:cs="Arial"/>
          <w:sz w:val="24"/>
          <w:szCs w:val="24"/>
        </w:rPr>
        <w:t>Set Debug Level 2=Y</w:t>
      </w:r>
      <w:r>
        <w:rPr>
          <w:rFonts w:cs="Arial"/>
          <w:sz w:val="24"/>
          <w:szCs w:val="24"/>
        </w:rPr>
        <w:t xml:space="preserve"> </w:t>
      </w:r>
      <w:r w:rsidRPr="008C6DF3">
        <w:rPr>
          <w:rFonts w:cs="Arial"/>
          <w:sz w:val="24"/>
          <w:szCs w:val="24"/>
        </w:rPr>
        <w:sym w:font="Wingdings" w:char="F0E0"/>
      </w:r>
      <w:r>
        <w:rPr>
          <w:rFonts w:cs="Arial"/>
          <w:sz w:val="24"/>
          <w:szCs w:val="24"/>
        </w:rPr>
        <w:t xml:space="preserve"> </w:t>
      </w:r>
      <w:r w:rsidRPr="008C6DF3">
        <w:rPr>
          <w:rFonts w:cs="Arial"/>
          <w:sz w:val="24"/>
          <w:szCs w:val="24"/>
        </w:rPr>
        <w:t>&lt;debug2&gt;N&lt;/debug2&gt;</w:t>
      </w:r>
    </w:p>
    <w:p w14:paraId="24DF4A1D" w14:textId="3C64EE87" w:rsidR="008C6DF3" w:rsidRPr="00D85D71" w:rsidRDefault="008C6DF3" w:rsidP="008C6DF3">
      <w:pPr>
        <w:pStyle w:val="CS-Bodytext"/>
        <w:numPr>
          <w:ilvl w:val="1"/>
          <w:numId w:val="40"/>
        </w:numPr>
        <w:spacing w:after="120"/>
        <w:ind w:right="14"/>
        <w:rPr>
          <w:rFonts w:cs="Arial"/>
          <w:sz w:val="24"/>
          <w:szCs w:val="24"/>
        </w:rPr>
      </w:pPr>
      <w:r w:rsidRPr="00D85D71">
        <w:rPr>
          <w:rFonts w:cs="Arial"/>
          <w:sz w:val="24"/>
          <w:szCs w:val="24"/>
        </w:rPr>
        <w:t>Set Debug Level 3=N</w:t>
      </w:r>
      <w:r>
        <w:rPr>
          <w:rFonts w:cs="Arial"/>
          <w:sz w:val="24"/>
          <w:szCs w:val="24"/>
        </w:rPr>
        <w:t xml:space="preserve"> </w:t>
      </w:r>
      <w:r w:rsidRPr="008C6DF3">
        <w:rPr>
          <w:rFonts w:cs="Arial"/>
          <w:sz w:val="24"/>
          <w:szCs w:val="24"/>
        </w:rPr>
        <w:sym w:font="Wingdings" w:char="F0E0"/>
      </w:r>
      <w:r>
        <w:rPr>
          <w:rFonts w:cs="Arial"/>
          <w:sz w:val="24"/>
          <w:szCs w:val="24"/>
        </w:rPr>
        <w:t xml:space="preserve"> </w:t>
      </w:r>
      <w:r w:rsidRPr="008C6DF3">
        <w:rPr>
          <w:rFonts w:cs="Arial"/>
          <w:sz w:val="24"/>
          <w:szCs w:val="24"/>
        </w:rPr>
        <w:t>&lt;debug3&gt;N&lt;/debug3&gt;</w:t>
      </w:r>
    </w:p>
    <w:p w14:paraId="252B0577" w14:textId="77777777" w:rsidR="008C6DF3" w:rsidRPr="00D85D71" w:rsidRDefault="008C6DF3" w:rsidP="008C6DF3">
      <w:pPr>
        <w:pStyle w:val="CS-Bodytext"/>
        <w:numPr>
          <w:ilvl w:val="1"/>
          <w:numId w:val="40"/>
        </w:numPr>
        <w:spacing w:after="120"/>
        <w:ind w:right="14"/>
        <w:rPr>
          <w:rFonts w:cs="Arial"/>
          <w:sz w:val="24"/>
          <w:szCs w:val="24"/>
        </w:rPr>
      </w:pPr>
      <w:r w:rsidRPr="00D85D71">
        <w:rPr>
          <w:rFonts w:cs="Arial"/>
          <w:sz w:val="24"/>
          <w:szCs w:val="24"/>
        </w:rPr>
        <w:t>Save and Close</w:t>
      </w:r>
    </w:p>
    <w:p w14:paraId="12A00625" w14:textId="723CEC80" w:rsidR="00090AD9" w:rsidRPr="00073DC9" w:rsidRDefault="008C6DF3" w:rsidP="00090AD9">
      <w:pPr>
        <w:pStyle w:val="Heading3"/>
        <w:rPr>
          <w:color w:val="1F497D"/>
          <w:sz w:val="28"/>
          <w:szCs w:val="28"/>
        </w:rPr>
      </w:pPr>
      <w:bookmarkStart w:id="26" w:name="_Toc58792879"/>
      <w:r>
        <w:rPr>
          <w:color w:val="1F497D"/>
          <w:sz w:val="28"/>
          <w:szCs w:val="28"/>
        </w:rPr>
        <w:t>7</w:t>
      </w:r>
      <w:r w:rsidR="00090AD9" w:rsidRPr="00073DC9">
        <w:rPr>
          <w:color w:val="1F497D"/>
          <w:sz w:val="28"/>
          <w:szCs w:val="28"/>
        </w:rPr>
        <w:t xml:space="preserve"> Generate Physical Layer Formatting Views</w:t>
      </w:r>
      <w:bookmarkEnd w:id="23"/>
      <w:bookmarkEnd w:id="24"/>
      <w:bookmarkEnd w:id="26"/>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w:t>
      </w:r>
      <w:proofErr w:type="spellStart"/>
      <w:r w:rsidRPr="00D85D71">
        <w:rPr>
          <w:rFonts w:ascii="Arial" w:hAnsi="Arial" w:cs="Arial"/>
        </w:rPr>
        <w:t>generateFormattingViews</w:t>
      </w:r>
      <w:proofErr w:type="spellEnd"/>
      <w:r w:rsidRPr="00D85D71">
        <w:rPr>
          <w:rFonts w:ascii="Arial" w:hAnsi="Arial" w:cs="Arial"/>
        </w:rPr>
        <w:t xml:space="preserve"> does:</w:t>
      </w:r>
    </w:p>
    <w:p w14:paraId="14AA2E96" w14:textId="625B6448" w:rsidR="00090AD9" w:rsidRPr="00D85D71" w:rsidRDefault="00090AD9" w:rsidP="008C6DF3">
      <w:pPr>
        <w:numPr>
          <w:ilvl w:val="0"/>
          <w:numId w:val="52"/>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 xml:space="preserve">und in the following folder:   </w:t>
      </w:r>
      <w:proofErr w:type="gramStart"/>
      <w:r w:rsidR="003A380A">
        <w:rPr>
          <w:rFonts w:ascii="Arial" w:hAnsi="Arial" w:cs="Arial"/>
        </w:rPr>
        <w:t>C</w:t>
      </w:r>
      <w:r w:rsidRPr="00D85D71">
        <w:rPr>
          <w:rFonts w:ascii="Arial" w:hAnsi="Arial" w:cs="Arial"/>
        </w:rPr>
        <w:t>:\BestPractices\Common_Model_v3_file[</w:t>
      </w:r>
      <w:proofErr w:type="gramEnd"/>
      <w:r w:rsidRPr="00D85D71">
        <w:rPr>
          <w:rFonts w:ascii="Arial" w:hAnsi="Arial" w:cs="Arial"/>
        </w:rPr>
        <w:t xml:space="preserve">1-4].csv  </w:t>
      </w:r>
    </w:p>
    <w:p w14:paraId="5FC9E40B" w14:textId="77777777" w:rsidR="00090AD9" w:rsidRPr="00D85D71" w:rsidRDefault="00090AD9" w:rsidP="008C6DF3">
      <w:pPr>
        <w:numPr>
          <w:ilvl w:val="0"/>
          <w:numId w:val="52"/>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1306052" w14:textId="77777777" w:rsidR="00090AD9" w:rsidRPr="00D85D71" w:rsidRDefault="00090AD9" w:rsidP="008C6DF3">
      <w:pPr>
        <w:numPr>
          <w:ilvl w:val="0"/>
          <w:numId w:val="51"/>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6DF3">
      <w:pPr>
        <w:numPr>
          <w:ilvl w:val="0"/>
          <w:numId w:val="51"/>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6DF3">
      <w:pPr>
        <w:numPr>
          <w:ilvl w:val="0"/>
          <w:numId w:val="51"/>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6DF3">
      <w:pPr>
        <w:numPr>
          <w:ilvl w:val="1"/>
          <w:numId w:val="5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 xml:space="preserve">() </w:t>
      </w:r>
      <w:r w:rsidRPr="00D85D71">
        <w:rPr>
          <w:rFonts w:ascii="Arial" w:hAnsi="Arial" w:cs="Arial"/>
        </w:rPr>
        <w:t>procedure</w:t>
      </w:r>
    </w:p>
    <w:p w14:paraId="68392ACB" w14:textId="05E22AD7" w:rsidR="00090AD9" w:rsidRPr="00D85D71" w:rsidRDefault="00090AD9" w:rsidP="008C6DF3">
      <w:pPr>
        <w:numPr>
          <w:ilvl w:val="1"/>
          <w:numId w:val="5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6DF3">
      <w:pPr>
        <w:numPr>
          <w:ilvl w:val="2"/>
          <w:numId w:val="51"/>
        </w:numPr>
        <w:spacing w:after="120"/>
        <w:rPr>
          <w:rFonts w:ascii="Arial" w:hAnsi="Arial" w:cs="Arial"/>
        </w:rPr>
      </w:pPr>
      <w:proofErr w:type="spellStart"/>
      <w:r w:rsidRPr="006F4892">
        <w:rPr>
          <w:rFonts w:ascii="Arial" w:hAnsi="Arial" w:cs="Arial"/>
          <w:b/>
        </w:rPr>
        <w:t>generateViewsWrapper</w:t>
      </w:r>
      <w:proofErr w:type="spellEnd"/>
      <w:r w:rsidRPr="00D85D71">
        <w:rPr>
          <w:rFonts w:ascii="Arial" w:hAnsi="Arial" w:cs="Arial"/>
        </w:rPr>
        <w:t>=0</w:t>
      </w:r>
    </w:p>
    <w:p w14:paraId="4861701C" w14:textId="77777777" w:rsidR="00090AD9" w:rsidRPr="00D85D71" w:rsidRDefault="00090AD9" w:rsidP="008C6DF3">
      <w:pPr>
        <w:numPr>
          <w:ilvl w:val="2"/>
          <w:numId w:val="51"/>
        </w:numPr>
        <w:spacing w:after="120"/>
        <w:rPr>
          <w:rFonts w:ascii="Arial" w:hAnsi="Arial" w:cs="Arial"/>
        </w:rPr>
      </w:pPr>
      <w:r w:rsidRPr="006F4892">
        <w:rPr>
          <w:rFonts w:ascii="Arial" w:hAnsi="Arial" w:cs="Arial"/>
          <w:b/>
        </w:rPr>
        <w:t>overwrite</w:t>
      </w:r>
      <w:r w:rsidRPr="00D85D71">
        <w:rPr>
          <w:rFonts w:ascii="Arial" w:hAnsi="Arial" w:cs="Arial"/>
        </w:rPr>
        <w:t>=2</w:t>
      </w:r>
    </w:p>
    <w:p w14:paraId="5D16AAA0" w14:textId="77777777" w:rsidR="00090AD9" w:rsidRPr="00D85D71" w:rsidRDefault="00090AD9" w:rsidP="008C6DF3">
      <w:pPr>
        <w:numPr>
          <w:ilvl w:val="2"/>
          <w:numId w:val="51"/>
        </w:numPr>
        <w:spacing w:after="120"/>
        <w:rPr>
          <w:rFonts w:ascii="Arial" w:hAnsi="Arial" w:cs="Arial"/>
        </w:rPr>
      </w:pPr>
      <w:proofErr w:type="spellStart"/>
      <w:r w:rsidRPr="006F4892">
        <w:rPr>
          <w:rFonts w:ascii="Arial" w:hAnsi="Arial" w:cs="Arial"/>
          <w:b/>
        </w:rPr>
        <w:t>copyAnnotation</w:t>
      </w:r>
      <w:proofErr w:type="spellEnd"/>
      <w:r w:rsidRPr="00D85D71">
        <w:rPr>
          <w:rFonts w:ascii="Arial" w:hAnsi="Arial" w:cs="Arial"/>
        </w:rPr>
        <w:t>=1</w:t>
      </w:r>
    </w:p>
    <w:p w14:paraId="499CAEC4" w14:textId="77777777" w:rsidR="00090AD9" w:rsidRPr="00D85D71" w:rsidRDefault="00090AD9" w:rsidP="008C6DF3">
      <w:pPr>
        <w:numPr>
          <w:ilvl w:val="2"/>
          <w:numId w:val="51"/>
        </w:numPr>
        <w:spacing w:after="120"/>
        <w:rPr>
          <w:rFonts w:ascii="Arial" w:hAnsi="Arial" w:cs="Arial"/>
        </w:rPr>
      </w:pPr>
      <w:proofErr w:type="spellStart"/>
      <w:r w:rsidRPr="006F4892">
        <w:rPr>
          <w:rFonts w:ascii="Arial" w:hAnsi="Arial" w:cs="Arial"/>
          <w:b/>
        </w:rPr>
        <w:t>copyPrivilegeMode</w:t>
      </w:r>
      <w:proofErr w:type="spellEnd"/>
      <w:r w:rsidRPr="00D85D71">
        <w:rPr>
          <w:rFonts w:ascii="Arial" w:hAnsi="Arial" w:cs="Arial"/>
        </w:rPr>
        <w:t>=1</w:t>
      </w:r>
    </w:p>
    <w:p w14:paraId="1AE96B99" w14:textId="77777777" w:rsidR="00090AD9" w:rsidRPr="00D85D71" w:rsidRDefault="00090AD9" w:rsidP="008C6DF3">
      <w:pPr>
        <w:numPr>
          <w:ilvl w:val="2"/>
          <w:numId w:val="51"/>
        </w:numPr>
        <w:spacing w:after="120"/>
        <w:rPr>
          <w:rFonts w:ascii="Arial" w:hAnsi="Arial" w:cs="Arial"/>
        </w:rPr>
      </w:pPr>
      <w:proofErr w:type="spellStart"/>
      <w:r w:rsidRPr="006F4892">
        <w:rPr>
          <w:rFonts w:ascii="Arial" w:hAnsi="Arial" w:cs="Arial"/>
          <w:b/>
        </w:rPr>
        <w:t>exactMatch</w:t>
      </w:r>
      <w:proofErr w:type="spellEnd"/>
      <w:r w:rsidRPr="00D85D71">
        <w:rPr>
          <w:rFonts w:ascii="Arial" w:hAnsi="Arial" w:cs="Arial"/>
        </w:rPr>
        <w:t>=1</w:t>
      </w:r>
    </w:p>
    <w:p w14:paraId="07D1909F" w14:textId="5C562AE9" w:rsidR="00090AD9" w:rsidRPr="00D85D71" w:rsidRDefault="00090AD9" w:rsidP="008C6DF3">
      <w:pPr>
        <w:numPr>
          <w:ilvl w:val="2"/>
          <w:numId w:val="51"/>
        </w:numPr>
        <w:spacing w:after="120"/>
        <w:rPr>
          <w:rFonts w:ascii="Arial" w:hAnsi="Arial" w:cs="Arial"/>
        </w:rPr>
      </w:pPr>
      <w:proofErr w:type="spellStart"/>
      <w:r w:rsidRPr="006F4892">
        <w:rPr>
          <w:rFonts w:ascii="Arial" w:hAnsi="Arial" w:cs="Arial"/>
          <w:b/>
        </w:rPr>
        <w:t>derivedFilterPath</w:t>
      </w:r>
      <w:proofErr w:type="spellEnd"/>
      <w:r w:rsidRPr="00D85D71">
        <w:rPr>
          <w:rFonts w:ascii="Arial" w:hAnsi="Arial" w:cs="Arial"/>
        </w:rPr>
        <w:t>=</w:t>
      </w:r>
      <w:r w:rsidR="00B56A58">
        <w:rPr>
          <w:rFonts w:ascii="Arial" w:hAnsi="Arial" w:cs="Arial"/>
        </w:rPr>
        <w:t xml:space="preserve"> </w:t>
      </w:r>
      <w:r w:rsidR="0042318F" w:rsidRPr="0042318F">
        <w:rPr>
          <w:rFonts w:ascii="Arial" w:hAnsi="Arial" w:cs="Arial"/>
          <w:b/>
        </w:rPr>
        <w:t>"customers, orders"</w:t>
      </w:r>
    </w:p>
    <w:p w14:paraId="0DA5D48B" w14:textId="7FDC2FB0" w:rsidR="00090AD9" w:rsidRPr="00D85D71" w:rsidRDefault="00090AD9" w:rsidP="008C6DF3">
      <w:pPr>
        <w:numPr>
          <w:ilvl w:val="3"/>
          <w:numId w:val="51"/>
        </w:numPr>
        <w:spacing w:after="120"/>
        <w:rPr>
          <w:rFonts w:ascii="Arial" w:hAnsi="Arial" w:cs="Arial"/>
        </w:rPr>
      </w:pPr>
      <w:r w:rsidRPr="00D85D71">
        <w:rPr>
          <w:rFonts w:ascii="Arial" w:hAnsi="Arial" w:cs="Arial"/>
        </w:rPr>
        <w:t>Use double quotes around the pair to signify that they both belong to the ds_orders1</w:t>
      </w:r>
      <w:r w:rsidR="00B46470">
        <w:rPr>
          <w:rFonts w:ascii="Arial" w:hAnsi="Arial" w:cs="Arial"/>
        </w:rPr>
        <w:t>.tutorial</w:t>
      </w:r>
      <w:r w:rsidRPr="00D85D71">
        <w:rPr>
          <w:rFonts w:ascii="Arial" w:hAnsi="Arial" w:cs="Arial"/>
        </w:rPr>
        <w:t xml:space="preserve"> </w:t>
      </w:r>
      <w:proofErr w:type="spellStart"/>
      <w:r w:rsidRPr="00D85D71">
        <w:rPr>
          <w:rFonts w:ascii="Arial" w:hAnsi="Arial" w:cs="Arial"/>
        </w:rPr>
        <w:t>groupId</w:t>
      </w:r>
      <w:proofErr w:type="spellEnd"/>
      <w:r w:rsidRPr="00D85D71">
        <w:rPr>
          <w:rFonts w:ascii="Arial" w:hAnsi="Arial" w:cs="Arial"/>
        </w:rPr>
        <w:t>.</w:t>
      </w:r>
    </w:p>
    <w:p w14:paraId="2DD7957D" w14:textId="2770F3E1" w:rsidR="00090AD9" w:rsidRPr="00D85D71" w:rsidRDefault="00090AD9" w:rsidP="008C6DF3">
      <w:pPr>
        <w:numPr>
          <w:ilvl w:val="3"/>
          <w:numId w:val="51"/>
        </w:numPr>
        <w:spacing w:after="120"/>
        <w:rPr>
          <w:rFonts w:ascii="Arial" w:hAnsi="Arial" w:cs="Arial"/>
        </w:rPr>
      </w:pPr>
      <w:r w:rsidRPr="00D85D71">
        <w:rPr>
          <w:rFonts w:ascii="Arial" w:hAnsi="Arial" w:cs="Arial"/>
        </w:rPr>
        <w:t xml:space="preserve">If you have a pair of group ids such as </w:t>
      </w:r>
      <w:proofErr w:type="spellStart"/>
      <w:r w:rsidRPr="00D85D71">
        <w:rPr>
          <w:rFonts w:ascii="Arial" w:hAnsi="Arial" w:cs="Arial"/>
        </w:rPr>
        <w:t>groupIds</w:t>
      </w:r>
      <w:proofErr w:type="spellEnd"/>
      <w:r w:rsidRPr="00D85D71">
        <w:rPr>
          <w:rFonts w:ascii="Arial" w:hAnsi="Arial" w:cs="Arial"/>
        </w:rPr>
        <w:t>=ds_orders1</w:t>
      </w:r>
      <w:r w:rsidR="00B46470">
        <w:rPr>
          <w:rFonts w:ascii="Arial" w:hAnsi="Arial" w:cs="Arial"/>
        </w:rPr>
        <w:t>.tutorial</w:t>
      </w:r>
      <w:r w:rsidRPr="00D85D71">
        <w:rPr>
          <w:rFonts w:ascii="Arial" w:hAnsi="Arial" w:cs="Arial"/>
        </w:rPr>
        <w:t>, ds_orders2</w:t>
      </w:r>
      <w:r w:rsidR="00B46470">
        <w:rPr>
          <w:rFonts w:ascii="Arial" w:hAnsi="Arial" w:cs="Arial"/>
        </w:rPr>
        <w:t>.tutorial</w:t>
      </w:r>
      <w:r w:rsidRPr="00D85D71">
        <w:rPr>
          <w:rFonts w:ascii="Arial" w:hAnsi="Arial" w:cs="Arial"/>
        </w:rPr>
        <w:t xml:space="preserve">, then you could create a paired </w:t>
      </w:r>
      <w:proofErr w:type="spellStart"/>
      <w:r w:rsidRPr="00D85D71">
        <w:rPr>
          <w:rFonts w:ascii="Arial" w:hAnsi="Arial" w:cs="Arial"/>
        </w:rPr>
        <w:t>derivedFilterPath</w:t>
      </w:r>
      <w:proofErr w:type="spellEnd"/>
      <w:r w:rsidRPr="00D85D71">
        <w:rPr>
          <w:rFonts w:ascii="Arial" w:hAnsi="Arial" w:cs="Arial"/>
        </w:rPr>
        <w:t xml:space="preserve">= </w:t>
      </w:r>
      <w:r w:rsidRPr="00D85D71">
        <w:rPr>
          <w:rFonts w:ascii="Arial" w:hAnsi="Arial" w:cs="Arial"/>
        </w:rPr>
        <w:lastRenderedPageBreak/>
        <w:t>“</w:t>
      </w:r>
      <w:proofErr w:type="spellStart"/>
      <w:proofErr w:type="gramStart"/>
      <w:r w:rsidRPr="00D85D71">
        <w:rPr>
          <w:rFonts w:ascii="Arial" w:hAnsi="Arial" w:cs="Arial"/>
        </w:rPr>
        <w:t>customers,orders</w:t>
      </w:r>
      <w:proofErr w:type="spellEnd"/>
      <w:proofErr w:type="gramEnd"/>
      <w:r w:rsidRPr="00D85D71">
        <w:rPr>
          <w:rFonts w:ascii="Arial" w:hAnsi="Arial" w:cs="Arial"/>
        </w:rPr>
        <w:t>”, “</w:t>
      </w:r>
      <w:proofErr w:type="spellStart"/>
      <w:r w:rsidRPr="00D85D71">
        <w:rPr>
          <w:rFonts w:ascii="Arial" w:hAnsi="Arial" w:cs="Arial"/>
        </w:rPr>
        <w:t>orders,orderdetails</w:t>
      </w:r>
      <w:proofErr w:type="spellEnd"/>
      <w:r w:rsidRPr="00D85D71">
        <w:rPr>
          <w:rFonts w:ascii="Arial" w:hAnsi="Arial" w:cs="Arial"/>
        </w:rPr>
        <w:t>”.  The “</w:t>
      </w:r>
      <w:proofErr w:type="spellStart"/>
      <w:proofErr w:type="gramStart"/>
      <w:r w:rsidRPr="00D85D71">
        <w:rPr>
          <w:rFonts w:ascii="Arial" w:hAnsi="Arial" w:cs="Arial"/>
        </w:rPr>
        <w:t>customers,orders</w:t>
      </w:r>
      <w:proofErr w:type="spellEnd"/>
      <w:proofErr w:type="gramEnd"/>
      <w:r w:rsidRPr="00D85D71">
        <w:rPr>
          <w:rFonts w:ascii="Arial" w:hAnsi="Arial" w:cs="Arial"/>
        </w:rPr>
        <w:t>” is paired with ds_orders1</w:t>
      </w:r>
      <w:r w:rsidR="00B46470">
        <w:rPr>
          <w:rFonts w:ascii="Arial" w:hAnsi="Arial" w:cs="Arial"/>
        </w:rPr>
        <w:t>.tutorial</w:t>
      </w:r>
      <w:r w:rsidRPr="00D85D71">
        <w:rPr>
          <w:rFonts w:ascii="Arial" w:hAnsi="Arial" w:cs="Arial"/>
        </w:rPr>
        <w:t xml:space="preserve"> and “</w:t>
      </w:r>
      <w:proofErr w:type="spellStart"/>
      <w:r w:rsidRPr="00D85D71">
        <w:rPr>
          <w:rFonts w:ascii="Arial" w:hAnsi="Arial" w:cs="Arial"/>
        </w:rPr>
        <w:t>orders,orderdetails</w:t>
      </w:r>
      <w:proofErr w:type="spellEnd"/>
      <w:r w:rsidRPr="00D85D71">
        <w:rPr>
          <w:rFonts w:ascii="Arial" w:hAnsi="Arial" w:cs="Arial"/>
        </w:rPr>
        <w:t>” is paired with ds_orders2</w:t>
      </w:r>
      <w:r w:rsidR="00B46470">
        <w:rPr>
          <w:rFonts w:ascii="Arial" w:hAnsi="Arial" w:cs="Arial"/>
        </w:rPr>
        <w:t>.tutorial</w:t>
      </w:r>
      <w:r w:rsidRPr="00D85D71">
        <w:rPr>
          <w:rFonts w:ascii="Arial" w:hAnsi="Arial" w:cs="Arial"/>
        </w:rPr>
        <w:t>.</w:t>
      </w:r>
    </w:p>
    <w:p w14:paraId="428EB0B4" w14:textId="77777777" w:rsidR="00090AD9" w:rsidRPr="00D85D71" w:rsidRDefault="00090AD9" w:rsidP="008C6DF3">
      <w:pPr>
        <w:numPr>
          <w:ilvl w:val="3"/>
          <w:numId w:val="51"/>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4584EDC9" w14:textId="5682CC62" w:rsidR="00AF4D05" w:rsidRDefault="00AF4D05" w:rsidP="008C6DF3">
      <w:pPr>
        <w:numPr>
          <w:ilvl w:val="2"/>
          <w:numId w:val="51"/>
        </w:numPr>
        <w:spacing w:after="120"/>
        <w:rPr>
          <w:rFonts w:ascii="Arial" w:hAnsi="Arial" w:cs="Arial"/>
        </w:rPr>
      </w:pPr>
      <w:proofErr w:type="spellStart"/>
      <w:r w:rsidRPr="00AF4D05">
        <w:rPr>
          <w:rFonts w:ascii="Arial" w:hAnsi="Arial" w:cs="Arial"/>
        </w:rPr>
        <w:t>excludeDsPathsList</w:t>
      </w:r>
      <w:proofErr w:type="spellEnd"/>
      <w:r>
        <w:rPr>
          <w:rFonts w:ascii="Arial" w:hAnsi="Arial" w:cs="Arial"/>
        </w:rPr>
        <w:t>=Null is checked</w:t>
      </w:r>
    </w:p>
    <w:p w14:paraId="771DD07D" w14:textId="339A6797" w:rsidR="00090AD9" w:rsidRPr="00D85D71" w:rsidRDefault="00090AD9" w:rsidP="008C6DF3">
      <w:pPr>
        <w:numPr>
          <w:ilvl w:val="2"/>
          <w:numId w:val="51"/>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=Null is checked</w:t>
      </w:r>
    </w:p>
    <w:p w14:paraId="4DD44937" w14:textId="77777777" w:rsidR="00090AD9" w:rsidRPr="00D85D71" w:rsidRDefault="00090AD9" w:rsidP="008C6DF3">
      <w:pPr>
        <w:numPr>
          <w:ilvl w:val="2"/>
          <w:numId w:val="51"/>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=Null is checked</w:t>
      </w:r>
    </w:p>
    <w:p w14:paraId="64099BEB" w14:textId="70B91AC9" w:rsidR="00090AD9" w:rsidRPr="00D85D71" w:rsidRDefault="00090AD9" w:rsidP="008C6DF3">
      <w:pPr>
        <w:numPr>
          <w:ilvl w:val="2"/>
          <w:numId w:val="51"/>
        </w:numPr>
        <w:spacing w:after="120"/>
        <w:rPr>
          <w:rFonts w:ascii="Arial" w:hAnsi="Arial" w:cs="Arial"/>
          <w:b/>
        </w:rPr>
      </w:pPr>
      <w:proofErr w:type="spellStart"/>
      <w:r w:rsidRPr="006F4892">
        <w:rPr>
          <w:rFonts w:ascii="Arial" w:hAnsi="Arial" w:cs="Arial"/>
          <w:b/>
        </w:rPr>
        <w:t>groupId</w:t>
      </w:r>
      <w:proofErr w:type="spellEnd"/>
      <w:r w:rsidRPr="00D85D71">
        <w:rPr>
          <w:rFonts w:ascii="Arial" w:hAnsi="Arial" w:cs="Arial"/>
        </w:rPr>
        <w:t>=</w:t>
      </w:r>
      <w:r w:rsidR="00B56A58">
        <w:rPr>
          <w:rFonts w:ascii="Arial" w:hAnsi="Arial" w:cs="Arial"/>
        </w:rPr>
        <w:t xml:space="preserve"> </w:t>
      </w:r>
      <w:r w:rsidRPr="00D85D71">
        <w:rPr>
          <w:rFonts w:ascii="Arial" w:hAnsi="Arial" w:cs="Arial"/>
          <w:b/>
        </w:rPr>
        <w:t>ds_orders1</w:t>
      </w:r>
      <w:r w:rsidR="00B46470">
        <w:rPr>
          <w:rFonts w:ascii="Arial" w:hAnsi="Arial" w:cs="Arial"/>
          <w:b/>
        </w:rPr>
        <w:t>.tutorial</w:t>
      </w:r>
    </w:p>
    <w:p w14:paraId="5FAF7783"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 xml:space="preserve">If left null, then all rows marked with “FV” in </w:t>
      </w:r>
      <w:proofErr w:type="spellStart"/>
      <w:r w:rsidRPr="00D85D71">
        <w:rPr>
          <w:rFonts w:ascii="Arial" w:hAnsi="Arial" w:cs="Arial"/>
        </w:rPr>
        <w:t>ConfigureStartingFolders</w:t>
      </w:r>
      <w:proofErr w:type="spellEnd"/>
      <w:r w:rsidRPr="00D85D71">
        <w:rPr>
          <w:rFonts w:ascii="Arial" w:hAnsi="Arial" w:cs="Arial"/>
        </w:rPr>
        <w:t xml:space="preserve"> will be used to target generating formatting views from the physical metadata.</w:t>
      </w:r>
    </w:p>
    <w:p w14:paraId="6988C111"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6DF3">
      <w:pPr>
        <w:numPr>
          <w:ilvl w:val="2"/>
          <w:numId w:val="51"/>
        </w:numPr>
        <w:spacing w:after="120"/>
        <w:rPr>
          <w:rFonts w:ascii="Arial" w:hAnsi="Arial" w:cs="Arial"/>
        </w:rPr>
      </w:pPr>
      <w:r w:rsidRPr="00D85D71">
        <w:rPr>
          <w:rFonts w:ascii="Arial" w:hAnsi="Arial" w:cs="Arial"/>
        </w:rPr>
        <w:t xml:space="preserve">Scroll down to the DECLARE </w:t>
      </w:r>
      <w:proofErr w:type="spellStart"/>
      <w:r w:rsidRPr="00D85D71">
        <w:rPr>
          <w:rFonts w:ascii="Arial" w:hAnsi="Arial" w:cs="Arial"/>
        </w:rPr>
        <w:t>generateCast</w:t>
      </w:r>
      <w:proofErr w:type="spellEnd"/>
      <w:r w:rsidRPr="00D85D71">
        <w:rPr>
          <w:rFonts w:ascii="Arial" w:hAnsi="Arial" w:cs="Arial"/>
        </w:rPr>
        <w:t xml:space="preserve"> option and review:</w:t>
      </w:r>
    </w:p>
    <w:p w14:paraId="0DFBBBB8"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 xml:space="preserve">DECLARE </w:t>
      </w:r>
      <w:proofErr w:type="spellStart"/>
      <w:r w:rsidRPr="00D85D71">
        <w:rPr>
          <w:rFonts w:ascii="Arial" w:hAnsi="Arial" w:cs="Arial"/>
        </w:rPr>
        <w:t>generateCast</w:t>
      </w:r>
      <w:proofErr w:type="spellEnd"/>
      <w:r w:rsidRPr="00D85D71">
        <w:rPr>
          <w:rFonts w:ascii="Arial" w:hAnsi="Arial" w:cs="Arial"/>
        </w:rPr>
        <w:t xml:space="preserve"> </w:t>
      </w:r>
      <w:r w:rsidRPr="00D85D71">
        <w:rPr>
          <w:rFonts w:ascii="Arial" w:hAnsi="Arial" w:cs="Arial"/>
        </w:rPr>
        <w:tab/>
        <w:t>SMALLINT DEFAULT 2;</w:t>
      </w:r>
    </w:p>
    <w:p w14:paraId="0D5D388B"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 xml:space="preserve">Used when </w:t>
      </w:r>
      <w:proofErr w:type="spellStart"/>
      <w:r w:rsidRPr="00D85D71">
        <w:rPr>
          <w:rFonts w:ascii="Arial" w:hAnsi="Arial" w:cs="Arial"/>
        </w:rPr>
        <w:t>generateMode</w:t>
      </w:r>
      <w:proofErr w:type="spellEnd"/>
      <w:r w:rsidRPr="00D85D71">
        <w:rPr>
          <w:rFonts w:ascii="Arial" w:hAnsi="Arial" w:cs="Arial"/>
        </w:rPr>
        <w:t>='G'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lastRenderedPageBreak/>
        <w:tab/>
        <w:t xml:space="preserve">3-Generate the CAST statement around the non-index columns only and generate a "display" CAST column for each index column.  (No CAST o </w:t>
      </w:r>
      <w:proofErr w:type="spellStart"/>
      <w:r w:rsidRPr="00D85D71">
        <w:rPr>
          <w:rFonts w:ascii="Arial" w:hAnsi="Arial" w:cs="Arial"/>
        </w:rPr>
        <w:t>nindex</w:t>
      </w:r>
      <w:proofErr w:type="spellEnd"/>
      <w:r w:rsidRPr="00D85D71">
        <w:rPr>
          <w:rFonts w:ascii="Arial" w:hAnsi="Arial" w:cs="Arial"/>
        </w:rPr>
        <w:t xml:space="preserve"> columns)</w:t>
      </w:r>
    </w:p>
    <w:p w14:paraId="68B7C6E5"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6DF3">
      <w:pPr>
        <w:numPr>
          <w:ilvl w:val="3"/>
          <w:numId w:val="51"/>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6DF3">
      <w:pPr>
        <w:numPr>
          <w:ilvl w:val="2"/>
          <w:numId w:val="51"/>
        </w:numPr>
        <w:spacing w:after="120"/>
        <w:rPr>
          <w:rFonts w:ascii="Arial" w:hAnsi="Arial" w:cs="Arial"/>
        </w:rPr>
      </w:pPr>
      <w:r w:rsidRPr="00D85D71">
        <w:rPr>
          <w:rFonts w:ascii="Arial" w:hAnsi="Arial" w:cs="Arial"/>
        </w:rPr>
        <w:t>Click OK</w:t>
      </w:r>
    </w:p>
    <w:p w14:paraId="09C31661" w14:textId="114E295B" w:rsidR="00090AD9" w:rsidRPr="00D85D71" w:rsidRDefault="00090AD9" w:rsidP="008C6DF3">
      <w:pPr>
        <w:numPr>
          <w:ilvl w:val="1"/>
          <w:numId w:val="5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74FE96F3" w14:textId="0DA9DA43" w:rsidR="006F7A3B" w:rsidRDefault="00090AD9" w:rsidP="00090AD9">
      <w:pPr>
        <w:tabs>
          <w:tab w:val="num" w:pos="2520"/>
        </w:tabs>
        <w:spacing w:after="120"/>
        <w:ind w:left="1440"/>
        <w:rPr>
          <w:rFonts w:ascii="Arial" w:hAnsi="Arial" w:cs="Arial"/>
        </w:rPr>
      </w:pPr>
      <w:r w:rsidRPr="00D85D71">
        <w:rPr>
          <w:rFonts w:ascii="Arial" w:hAnsi="Arial" w:cs="Arial"/>
          <w:b/>
        </w:rPr>
        <w:t>BACKGROUND</w:t>
      </w:r>
      <w:r w:rsidR="0042318F">
        <w:rPr>
          <w:rFonts w:ascii="Arial" w:hAnsi="Arial" w:cs="Arial"/>
          <w:b/>
        </w:rPr>
        <w:t xml:space="preserve"> INFO ONLY</w:t>
      </w:r>
      <w:r w:rsidR="006F7A3B" w:rsidRPr="00D85D71">
        <w:rPr>
          <w:rFonts w:ascii="Arial" w:hAnsi="Arial" w:cs="Arial"/>
        </w:rPr>
        <w:t>:</w:t>
      </w:r>
      <w:r w:rsidR="006F7A3B">
        <w:rPr>
          <w:rFonts w:ascii="Arial" w:hAnsi="Arial" w:cs="Arial"/>
        </w:rPr>
        <w:t xml:space="preserve"> (no instructions)</w:t>
      </w:r>
    </w:p>
    <w:p w14:paraId="1C3E4608" w14:textId="65F1F0A5" w:rsidR="00090AD9" w:rsidRPr="00D85D71" w:rsidRDefault="0042318F" w:rsidP="006F7A3B">
      <w:pPr>
        <w:tabs>
          <w:tab w:val="num" w:pos="2520"/>
        </w:tabs>
        <w:spacing w:after="120"/>
        <w:ind w:left="1980"/>
        <w:rPr>
          <w:rFonts w:ascii="Arial" w:hAnsi="Arial" w:cs="Arial"/>
        </w:rPr>
      </w:pPr>
      <w:r>
        <w:rPr>
          <w:rFonts w:ascii="Arial" w:hAnsi="Arial" w:cs="Arial"/>
          <w:b/>
        </w:rPr>
        <w:t>P</w:t>
      </w:r>
      <w:r w:rsidR="00090AD9" w:rsidRPr="00D85D71">
        <w:rPr>
          <w:rFonts w:ascii="Arial" w:hAnsi="Arial" w:cs="Arial"/>
          <w:b/>
        </w:rPr>
        <w:t>ARAMETER OPTIONS</w:t>
      </w:r>
      <w:r w:rsidR="00090AD9"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proofErr w:type="spellStart"/>
      <w:r w:rsidRPr="00D85D71">
        <w:rPr>
          <w:rFonts w:ascii="Arial" w:hAnsi="Arial" w:cs="Arial"/>
          <w:b/>
        </w:rPr>
        <w:t>generateViewsWrapper</w:t>
      </w:r>
      <w:proofErr w:type="spellEnd"/>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 xml:space="preserve">0 – print the output to the cursor.  The cursor is bound by Composite Studio "Fetch Row Size" and "Cursor Fetch Limit".  The cursor stops producing output when it hits those limits.  The limits are configured in Composite Studio </w:t>
      </w:r>
      <w:proofErr w:type="spellStart"/>
      <w:r w:rsidRPr="00D85D71">
        <w:rPr>
          <w:rFonts w:ascii="Arial" w:hAnsi="Arial" w:cs="Arial"/>
        </w:rPr>
        <w:t>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w:t>
      </w:r>
      <w:proofErr w:type="spellEnd"/>
      <w:r w:rsidRPr="00D85D71">
        <w:rPr>
          <w:rFonts w:ascii="Arial" w:hAnsi="Arial" w:cs="Arial"/>
        </w:rPr>
        <w:t xml:space="preserve">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copyAnnotation</w:t>
      </w:r>
      <w:proofErr w:type="spellEnd"/>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lastRenderedPageBreak/>
        <w:t>copyPrivilegeMode</w:t>
      </w:r>
      <w:proofErr w:type="spellEnd"/>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exactMatch</w:t>
      </w:r>
      <w:proofErr w:type="spellEnd"/>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 xml:space="preserve">0=fuzzy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simply be contained within </w:t>
      </w:r>
      <w:proofErr w:type="spellStart"/>
      <w:r w:rsidRPr="00D85D71">
        <w:rPr>
          <w:rFonts w:ascii="Arial" w:hAnsi="Arial" w:cs="Arial"/>
        </w:rPr>
        <w:t>resourcePath</w:t>
      </w:r>
      <w:proofErr w:type="spellEnd"/>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 xml:space="preserve">1 (default)=exact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match exactly in </w:t>
      </w:r>
      <w:proofErr w:type="spellStart"/>
      <w:r w:rsidRPr="00D85D71">
        <w:rPr>
          <w:rFonts w:ascii="Arial" w:hAnsi="Arial" w:cs="Arial"/>
        </w:rPr>
        <w:t>resourcePath</w:t>
      </w:r>
      <w:proofErr w:type="spellEnd"/>
    </w:p>
    <w:p w14:paraId="24EF3422" w14:textId="0825FB41" w:rsidR="00090AD9" w:rsidRPr="00D85D71" w:rsidRDefault="00090AD9" w:rsidP="00090AD9">
      <w:pPr>
        <w:spacing w:after="120"/>
        <w:ind w:left="720"/>
        <w:rPr>
          <w:rFonts w:ascii="Arial" w:hAnsi="Arial" w:cs="Arial"/>
        </w:rPr>
      </w:pPr>
      <w:r w:rsidRPr="00D85D71">
        <w:rPr>
          <w:rFonts w:ascii="Arial" w:hAnsi="Arial" w:cs="Arial"/>
          <w:b/>
        </w:rPr>
        <w:t>DIRECTIONS</w:t>
      </w:r>
      <w:r w:rsidR="00B56A58">
        <w:rPr>
          <w:rFonts w:ascii="Arial" w:hAnsi="Arial" w:cs="Arial"/>
          <w:b/>
        </w:rPr>
        <w:t xml:space="preserve"> (cont.)</w:t>
      </w:r>
      <w:r w:rsidRPr="00D85D71">
        <w:rPr>
          <w:rFonts w:ascii="Arial" w:hAnsi="Arial" w:cs="Arial"/>
        </w:rPr>
        <w:t>:</w:t>
      </w:r>
    </w:p>
    <w:p w14:paraId="07AFC7BC" w14:textId="77777777" w:rsidR="00090AD9" w:rsidRPr="00D85D71" w:rsidRDefault="00090AD9" w:rsidP="00B56A58">
      <w:pPr>
        <w:numPr>
          <w:ilvl w:val="0"/>
          <w:numId w:val="51"/>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6F7A3B">
      <w:pPr>
        <w:numPr>
          <w:ilvl w:val="1"/>
          <w:numId w:val="50"/>
        </w:numPr>
        <w:spacing w:after="120"/>
        <w:rPr>
          <w:rFonts w:ascii="Arial" w:hAnsi="Arial" w:cs="Arial"/>
        </w:rPr>
      </w:pPr>
      <w:r w:rsidRPr="00D85D71">
        <w:rPr>
          <w:rFonts w:ascii="Arial" w:hAnsi="Arial" w:cs="Arial"/>
        </w:rPr>
        <w:t>ds_orders1</w:t>
      </w:r>
    </w:p>
    <w:p w14:paraId="52384D99" w14:textId="77777777" w:rsidR="00090AD9" w:rsidRPr="00D85D71" w:rsidRDefault="00090AD9" w:rsidP="006F7A3B">
      <w:pPr>
        <w:numPr>
          <w:ilvl w:val="2"/>
          <w:numId w:val="50"/>
        </w:numPr>
        <w:spacing w:after="120"/>
        <w:rPr>
          <w:rFonts w:ascii="Arial" w:hAnsi="Arial" w:cs="Arial"/>
        </w:rPr>
      </w:pPr>
      <w:r w:rsidRPr="00D85D71">
        <w:rPr>
          <w:rFonts w:ascii="Arial" w:hAnsi="Arial" w:cs="Arial"/>
        </w:rPr>
        <w:t>Customers</w:t>
      </w:r>
    </w:p>
    <w:p w14:paraId="5505B9AD" w14:textId="77777777" w:rsidR="00090AD9" w:rsidRPr="00D85D71" w:rsidRDefault="00090AD9" w:rsidP="006F7A3B">
      <w:pPr>
        <w:numPr>
          <w:ilvl w:val="2"/>
          <w:numId w:val="50"/>
        </w:numPr>
        <w:spacing w:after="120"/>
        <w:rPr>
          <w:rFonts w:ascii="Arial" w:hAnsi="Arial" w:cs="Arial"/>
        </w:rPr>
      </w:pPr>
      <w:r w:rsidRPr="00D85D71">
        <w:rPr>
          <w:rFonts w:ascii="Arial" w:hAnsi="Arial" w:cs="Arial"/>
        </w:rPr>
        <w:t>Orders</w:t>
      </w:r>
    </w:p>
    <w:p w14:paraId="57B10C8B" w14:textId="77777777" w:rsidR="00090AD9" w:rsidRPr="00D85D71" w:rsidRDefault="00090AD9" w:rsidP="00B56A58">
      <w:pPr>
        <w:numPr>
          <w:ilvl w:val="0"/>
          <w:numId w:val="51"/>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027196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Open Common_Model_v3_file4_sample_lab.xlsx (D: or C:/BestPractices/BestPractices_vXX)</w:t>
      </w:r>
    </w:p>
    <w:p w14:paraId="7DCE2B75" w14:textId="7777777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Search for your lab number (lab##).</w:t>
      </w:r>
    </w:p>
    <w:p w14:paraId="696623A8" w14:textId="09538AFD"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Compare the /Formatting/ds_orders1</w:t>
      </w:r>
      <w:r w:rsidR="00B46470">
        <w:rPr>
          <w:rFonts w:ascii="Arial" w:hAnsi="Arial" w:cs="Arial"/>
        </w:rPr>
        <w:t>/tutorial</w:t>
      </w:r>
      <w:r w:rsidRPr="00D85D71">
        <w:rPr>
          <w:rFonts w:ascii="Arial" w:hAnsi="Arial" w:cs="Arial"/>
        </w:rPr>
        <w:t>/Customers view with the lines 3-17 (ds_</w:t>
      </w:r>
      <w:proofErr w:type="gramStart"/>
      <w:r w:rsidRPr="00D85D71">
        <w:rPr>
          <w:rFonts w:ascii="Arial" w:hAnsi="Arial" w:cs="Arial"/>
        </w:rPr>
        <w:t>orders1</w:t>
      </w:r>
      <w:r w:rsidR="00B46470">
        <w:rPr>
          <w:rFonts w:ascii="Arial" w:hAnsi="Arial" w:cs="Arial"/>
        </w:rPr>
        <w:t>.tutorial</w:t>
      </w:r>
      <w:r w:rsidRPr="00D85D71">
        <w:rPr>
          <w:rFonts w:ascii="Arial" w:hAnsi="Arial" w:cs="Arial"/>
        </w:rPr>
        <w:t>.customers</w:t>
      </w:r>
      <w:proofErr w:type="gramEnd"/>
      <w:r w:rsidRPr="00D85D71">
        <w:rPr>
          <w:rFonts w:ascii="Arial" w:hAnsi="Arial" w:cs="Arial"/>
        </w:rPr>
        <w:t>) in the spreadsheet.</w:t>
      </w:r>
    </w:p>
    <w:p w14:paraId="0E72E37D" w14:textId="7777777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 xml:space="preserve">Notice on line 15 that a “?” is used in place of the physical column name.  The generation scripts will replace the column name with the actual name.  This is done so that it makes it easier to copy and paste logical transformations from one line to the next.  The example is: </w:t>
      </w:r>
      <w:proofErr w:type="gramStart"/>
      <w:r w:rsidRPr="00D85D71">
        <w:rPr>
          <w:rFonts w:ascii="Arial" w:hAnsi="Arial" w:cs="Arial"/>
        </w:rPr>
        <w:t>CASE ?</w:t>
      </w:r>
      <w:proofErr w:type="gramEnd"/>
      <w:r w:rsidRPr="00D85D71">
        <w:rPr>
          <w:rFonts w:ascii="Arial" w:hAnsi="Arial" w:cs="Arial"/>
        </w:rPr>
        <w:t xml:space="preserve">  WHEN '</w:t>
      </w:r>
      <w:proofErr w:type="gramStart"/>
      <w:r w:rsidRPr="00D85D71">
        <w:rPr>
          <w:rFonts w:ascii="Arial" w:hAnsi="Arial" w:cs="Arial"/>
        </w:rPr>
        <w:t>'  THEN</w:t>
      </w:r>
      <w:proofErr w:type="gramEnd"/>
      <w:r w:rsidRPr="00D85D71">
        <w:rPr>
          <w:rFonts w:ascii="Arial" w:hAnsi="Arial" w:cs="Arial"/>
        </w:rPr>
        <w:t xml:space="preserve"> NULL ELSE ?  END</w:t>
      </w:r>
    </w:p>
    <w:p w14:paraId="2D336EBF" w14:textId="77777777" w:rsidR="00090AD9" w:rsidRPr="00D85D71" w:rsidRDefault="00090AD9" w:rsidP="00B56A58">
      <w:pPr>
        <w:numPr>
          <w:ilvl w:val="0"/>
          <w:numId w:val="53"/>
        </w:numPr>
        <w:tabs>
          <w:tab w:val="num" w:pos="2520"/>
        </w:tabs>
        <w:spacing w:after="120"/>
        <w:rPr>
          <w:rFonts w:ascii="Arial" w:hAnsi="Arial" w:cs="Arial"/>
        </w:rPr>
      </w:pPr>
      <w:r w:rsidRPr="00D85D71">
        <w:rPr>
          <w:rFonts w:ascii="Arial" w:hAnsi="Arial" w:cs="Arial"/>
        </w:rPr>
        <w:t xml:space="preserve">Note: It is sometimes easier to prototype a complex logical transformation in CIS first and then paste the results into this column.  </w:t>
      </w:r>
      <w:r w:rsidRPr="00D85D71">
        <w:rPr>
          <w:rFonts w:ascii="Arial" w:hAnsi="Arial" w:cs="Arial"/>
        </w:rPr>
        <w:lastRenderedPageBreak/>
        <w:t>Many times, once you have established a pattern of transformations, it is easy to copy and paste from spreadsheet line to spreadsheet line.</w:t>
      </w:r>
    </w:p>
    <w:p w14:paraId="292C5DFE" w14:textId="77777777" w:rsidR="00090AD9" w:rsidRPr="00D85D71" w:rsidRDefault="00090AD9" w:rsidP="00B56A58">
      <w:pPr>
        <w:numPr>
          <w:ilvl w:val="0"/>
          <w:numId w:val="51"/>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B56A58">
      <w:pPr>
        <w:numPr>
          <w:ilvl w:val="0"/>
          <w:numId w:val="5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w:t>
      </w:r>
    </w:p>
    <w:p w14:paraId="02D89090" w14:textId="77777777" w:rsidR="00090AD9" w:rsidRPr="00D85D71" w:rsidRDefault="00090AD9" w:rsidP="00B56A58">
      <w:pPr>
        <w:numPr>
          <w:ilvl w:val="0"/>
          <w:numId w:val="55"/>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6AFD83B5" w:rsidR="00090AD9" w:rsidRPr="00D85D71" w:rsidRDefault="00090AD9" w:rsidP="00B56A58">
      <w:pPr>
        <w:numPr>
          <w:ilvl w:val="0"/>
          <w:numId w:val="54"/>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r w:rsidR="00B56A58">
        <w:rPr>
          <w:rFonts w:ascii="Arial" w:hAnsi="Arial" w:cs="Arial"/>
        </w:rPr>
        <w:t xml:space="preserve"> </w:t>
      </w:r>
      <w:r w:rsidRPr="00D85D71">
        <w:rPr>
          <w:rFonts w:ascii="Arial" w:hAnsi="Arial" w:cs="Arial"/>
        </w:rPr>
        <w:t>ds_orders1</w:t>
      </w:r>
      <w:r w:rsidR="00B46470">
        <w:rPr>
          <w:rFonts w:ascii="Arial" w:hAnsi="Arial" w:cs="Arial"/>
        </w:rPr>
        <w:t>.tutorial</w:t>
      </w:r>
    </w:p>
    <w:p w14:paraId="1E19F42F" w14:textId="1DA95708" w:rsidR="00090AD9" w:rsidRPr="00D85D71" w:rsidRDefault="00090AD9" w:rsidP="00B56A58">
      <w:pPr>
        <w:numPr>
          <w:ilvl w:val="0"/>
          <w:numId w:val="56"/>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B56A58">
      <w:pPr>
        <w:numPr>
          <w:ilvl w:val="0"/>
          <w:numId w:val="56"/>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3B78D9AF" w14:textId="77777777" w:rsidR="00090AD9" w:rsidRPr="00D85D71" w:rsidRDefault="00090AD9" w:rsidP="006F7A3B">
      <w:pPr>
        <w:numPr>
          <w:ilvl w:val="3"/>
          <w:numId w:val="5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B56A58">
      <w:pPr>
        <w:numPr>
          <w:ilvl w:val="0"/>
          <w:numId w:val="56"/>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B56A58">
      <w:pPr>
        <w:numPr>
          <w:ilvl w:val="0"/>
          <w:numId w:val="6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B56A58">
      <w:pPr>
        <w:numPr>
          <w:ilvl w:val="0"/>
          <w:numId w:val="56"/>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4301878F" w:rsidR="00090AD9" w:rsidRPr="00D85D71" w:rsidRDefault="00090AD9" w:rsidP="00B56A58">
      <w:pPr>
        <w:numPr>
          <w:ilvl w:val="0"/>
          <w:numId w:val="54"/>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 xml:space="preserve">= </w:t>
      </w:r>
      <w:proofErr w:type="spellStart"/>
      <w:r w:rsidRPr="00D85D71">
        <w:rPr>
          <w:rFonts w:ascii="Arial" w:hAnsi="Arial" w:cs="Arial"/>
        </w:rPr>
        <w:t>ds_</w:t>
      </w:r>
      <w:proofErr w:type="gramStart"/>
      <w:r w:rsidRPr="00D85D71">
        <w:rPr>
          <w:rFonts w:ascii="Arial" w:hAnsi="Arial" w:cs="Arial"/>
        </w:rPr>
        <w:t>inventory</w:t>
      </w:r>
      <w:r w:rsidR="00AD3C6A">
        <w:rPr>
          <w:rFonts w:ascii="Arial" w:hAnsi="Arial" w:cs="Arial"/>
        </w:rPr>
        <w:t>.tutorial</w:t>
      </w:r>
      <w:proofErr w:type="spellEnd"/>
      <w:proofErr w:type="gramEnd"/>
      <w:r w:rsidRPr="00D85D71">
        <w:rPr>
          <w:rFonts w:ascii="Arial" w:hAnsi="Arial" w:cs="Arial"/>
        </w:rPr>
        <w:t xml:space="preserve">, </w:t>
      </w:r>
      <w:proofErr w:type="spellStart"/>
      <w:r w:rsidRPr="00D85D71">
        <w:rPr>
          <w:rFonts w:ascii="Arial" w:hAnsi="Arial" w:cs="Arial"/>
        </w:rPr>
        <w:t>ds_XML</w:t>
      </w:r>
      <w:proofErr w:type="spellEnd"/>
    </w:p>
    <w:p w14:paraId="155A752F" w14:textId="616FB94F" w:rsidR="00090AD9" w:rsidRPr="00D85D71" w:rsidRDefault="00090AD9" w:rsidP="00B56A58">
      <w:pPr>
        <w:numPr>
          <w:ilvl w:val="0"/>
          <w:numId w:val="57"/>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B56A58">
      <w:pPr>
        <w:numPr>
          <w:ilvl w:val="0"/>
          <w:numId w:val="57"/>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AF34B5D" w14:textId="085B0F1F" w:rsidR="00090AD9" w:rsidRPr="00D85D71" w:rsidRDefault="00090AD9" w:rsidP="00B56A58">
      <w:pPr>
        <w:numPr>
          <w:ilvl w:val="0"/>
          <w:numId w:val="59"/>
        </w:numPr>
        <w:spacing w:after="120"/>
        <w:rPr>
          <w:rFonts w:ascii="Arial" w:hAnsi="Arial" w:cs="Arial"/>
        </w:rPr>
      </w:pPr>
      <w:r w:rsidRPr="00D85D71">
        <w:rPr>
          <w:rFonts w:ascii="Arial" w:hAnsi="Arial" w:cs="Arial"/>
        </w:rPr>
        <w:t xml:space="preserve">Output results to </w:t>
      </w:r>
      <w:r w:rsidR="00B56A58">
        <w:rPr>
          <w:rFonts w:ascii="Arial" w:hAnsi="Arial" w:cs="Arial"/>
        </w:rPr>
        <w:t>“Console”</w:t>
      </w:r>
      <w:r w:rsidRPr="00D85D71">
        <w:rPr>
          <w:rFonts w:ascii="Arial" w:hAnsi="Arial" w:cs="Arial"/>
        </w:rPr>
        <w:t xml:space="preserve"> window</w:t>
      </w:r>
      <w:r w:rsidR="00B56A58">
        <w:rPr>
          <w:rFonts w:ascii="Arial" w:hAnsi="Arial" w:cs="Arial"/>
        </w:rPr>
        <w:t xml:space="preserve"> and no results show in the “Results” window</w:t>
      </w:r>
      <w:r w:rsidRPr="00D85D71">
        <w:rPr>
          <w:rFonts w:ascii="Arial" w:hAnsi="Arial" w:cs="Arial"/>
        </w:rPr>
        <w:t>.</w:t>
      </w:r>
    </w:p>
    <w:p w14:paraId="229F0302" w14:textId="77777777" w:rsidR="00090AD9" w:rsidRPr="00D85D71" w:rsidRDefault="00090AD9" w:rsidP="00B56A58">
      <w:pPr>
        <w:numPr>
          <w:ilvl w:val="0"/>
          <w:numId w:val="57"/>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B56A58">
      <w:pPr>
        <w:numPr>
          <w:ilvl w:val="0"/>
          <w:numId w:val="57"/>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6F78D8E3" w:rsidR="00090AD9" w:rsidRPr="00D85D71" w:rsidRDefault="00090AD9" w:rsidP="00B56A58">
      <w:pPr>
        <w:numPr>
          <w:ilvl w:val="0"/>
          <w:numId w:val="54"/>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r w:rsidR="00B56A58">
        <w:rPr>
          <w:rFonts w:ascii="Arial" w:hAnsi="Arial" w:cs="Arial"/>
        </w:rPr>
        <w:t xml:space="preserve"> </w:t>
      </w:r>
      <w:proofErr w:type="spellStart"/>
      <w:r w:rsidRPr="00D85D71">
        <w:rPr>
          <w:rFonts w:ascii="Arial" w:hAnsi="Arial" w:cs="Arial"/>
        </w:rPr>
        <w:t>testfile</w:t>
      </w:r>
      <w:proofErr w:type="spellEnd"/>
      <w:r w:rsidRPr="00D85D71">
        <w:rPr>
          <w:rFonts w:ascii="Arial" w:hAnsi="Arial" w:cs="Arial"/>
        </w:rPr>
        <w:t>, Common_Model_v2</w:t>
      </w:r>
    </w:p>
    <w:p w14:paraId="6689E784" w14:textId="1BA33B19" w:rsidR="00090AD9" w:rsidRPr="00D85D71" w:rsidRDefault="00090AD9" w:rsidP="00B56A58">
      <w:pPr>
        <w:numPr>
          <w:ilvl w:val="0"/>
          <w:numId w:val="58"/>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9D84CFF" w:rsidR="00090AD9" w:rsidRPr="00D85D71" w:rsidRDefault="00090AD9" w:rsidP="00B56A58">
      <w:pPr>
        <w:numPr>
          <w:ilvl w:val="0"/>
          <w:numId w:val="58"/>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w:t>
      </w:r>
      <w:r w:rsidR="00926A7C">
        <w:rPr>
          <w:rFonts w:ascii="Arial" w:hAnsi="Arial" w:cs="Arial"/>
        </w:rPr>
        <w:t>0</w:t>
      </w:r>
    </w:p>
    <w:p w14:paraId="7BB6D725" w14:textId="77777777" w:rsidR="00090AD9" w:rsidRPr="00D85D71" w:rsidRDefault="00090AD9" w:rsidP="00B56A58">
      <w:pPr>
        <w:numPr>
          <w:ilvl w:val="0"/>
          <w:numId w:val="58"/>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B56A58">
      <w:pPr>
        <w:numPr>
          <w:ilvl w:val="0"/>
          <w:numId w:val="58"/>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B287F72" w:rsidR="00090AD9" w:rsidRPr="00073DC9" w:rsidRDefault="008C6DF3" w:rsidP="00090AD9">
      <w:pPr>
        <w:pStyle w:val="Heading3"/>
        <w:rPr>
          <w:color w:val="1F497D"/>
          <w:sz w:val="28"/>
          <w:szCs w:val="28"/>
        </w:rPr>
      </w:pPr>
      <w:bookmarkStart w:id="27" w:name="_Toc385314871"/>
      <w:bookmarkStart w:id="28" w:name="_Toc430610037"/>
      <w:bookmarkStart w:id="29" w:name="_Toc58792880"/>
      <w:r>
        <w:rPr>
          <w:rStyle w:val="LabStepNumChar"/>
          <w:rFonts w:ascii="Arial" w:hAnsi="Arial"/>
          <w:color w:val="1F497D"/>
          <w:sz w:val="28"/>
          <w:szCs w:val="28"/>
        </w:rPr>
        <w:t>8</w:t>
      </w:r>
      <w:r w:rsidR="00090AD9" w:rsidRPr="00073DC9">
        <w:rPr>
          <w:color w:val="1F497D"/>
          <w:sz w:val="28"/>
          <w:szCs w:val="28"/>
        </w:rPr>
        <w:t xml:space="preserve"> Generate Business Layer Logical Views</w:t>
      </w:r>
      <w:bookmarkEnd w:id="27"/>
      <w:bookmarkEnd w:id="28"/>
      <w:bookmarkEnd w:id="29"/>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generateLogicalViews</w:t>
      </w:r>
      <w:proofErr w:type="spellEnd"/>
      <w:proofErr w:type="gramEnd"/>
      <w:r w:rsidRPr="00D85D71">
        <w:rPr>
          <w:rFonts w:ascii="Arial" w:hAnsi="Arial" w:cs="Arial"/>
          <w:b/>
          <w:color w:val="365F91"/>
        </w:rPr>
        <w:t>()</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proofErr w:type="spellStart"/>
      <w:r w:rsidRPr="006F4892">
        <w:rPr>
          <w:rFonts w:ascii="Arial" w:hAnsi="Arial" w:cs="Arial"/>
          <w:b/>
        </w:rPr>
        <w:lastRenderedPageBreak/>
        <w:t>generateViewsWrapper</w:t>
      </w:r>
      <w:proofErr w:type="spellEnd"/>
      <w:r w:rsidRPr="00D85D71">
        <w:rPr>
          <w:rFonts w:ascii="Arial" w:hAnsi="Arial" w:cs="Arial"/>
        </w:rPr>
        <w:t>=0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378C62D1" w:rsidR="00090AD9" w:rsidRPr="00D85D71" w:rsidRDefault="00090AD9" w:rsidP="008C7C93">
      <w:pPr>
        <w:numPr>
          <w:ilvl w:val="2"/>
          <w:numId w:val="32"/>
        </w:numPr>
        <w:spacing w:after="120"/>
        <w:rPr>
          <w:rFonts w:ascii="Arial" w:hAnsi="Arial" w:cs="Arial"/>
        </w:rPr>
      </w:pPr>
      <w:r w:rsidRPr="006F4892">
        <w:rPr>
          <w:rFonts w:ascii="Arial" w:hAnsi="Arial" w:cs="Arial"/>
          <w:b/>
          <w:noProof/>
        </w:rPr>
        <w:t>groupId</w:t>
      </w:r>
      <w:r w:rsidRPr="00D85D71">
        <w:rPr>
          <w:rFonts w:ascii="Arial" w:hAnsi="Arial" w:cs="Arial"/>
          <w:noProof/>
        </w:rPr>
        <w:t>=</w:t>
      </w:r>
      <w:r w:rsidR="00B32F09">
        <w:rPr>
          <w:rFonts w:ascii="Arial" w:hAnsi="Arial" w:cs="Arial"/>
          <w:noProof/>
        </w:rPr>
        <w:t xml:space="preserve"> </w:t>
      </w:r>
      <w:r w:rsidRPr="00D85D71">
        <w:rPr>
          <w:rFonts w:ascii="Arial" w:hAnsi="Arial" w:cs="Arial"/>
          <w:noProof/>
        </w:rPr>
        <w:t>ds_orders1</w:t>
      </w:r>
      <w:r w:rsidR="00B46470">
        <w:rPr>
          <w:rFonts w:ascii="Arial" w:hAnsi="Arial" w:cs="Arial"/>
          <w:noProof/>
        </w:rPr>
        <w:t>.tutorial</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0890A3D3" w14:textId="42DC1875" w:rsidR="00090AD9" w:rsidRPr="00073DC9" w:rsidRDefault="008C6DF3" w:rsidP="00090AD9">
      <w:pPr>
        <w:pStyle w:val="Heading3"/>
        <w:rPr>
          <w:color w:val="1F497D"/>
          <w:sz w:val="28"/>
          <w:szCs w:val="28"/>
        </w:rPr>
      </w:pPr>
      <w:bookmarkStart w:id="30" w:name="_Toc385314872"/>
      <w:bookmarkStart w:id="31" w:name="_Toc430610038"/>
      <w:bookmarkStart w:id="32" w:name="_Toc58792881"/>
      <w:r>
        <w:rPr>
          <w:rStyle w:val="LabStepNumChar"/>
          <w:rFonts w:ascii="Arial" w:hAnsi="Arial"/>
          <w:color w:val="1F497D"/>
          <w:sz w:val="28"/>
          <w:szCs w:val="28"/>
        </w:rPr>
        <w:t>9</w:t>
      </w:r>
      <w:r w:rsidR="00090AD9" w:rsidRPr="00073DC9">
        <w:rPr>
          <w:color w:val="1F497D"/>
          <w:sz w:val="28"/>
          <w:szCs w:val="28"/>
        </w:rPr>
        <w:t xml:space="preserve"> Generate Business Layer Business Views</w:t>
      </w:r>
      <w:bookmarkEnd w:id="30"/>
      <w:bookmarkEnd w:id="31"/>
      <w:bookmarkEnd w:id="32"/>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generateBusinessViews</w:t>
      </w:r>
      <w:proofErr w:type="spellEnd"/>
      <w:proofErr w:type="gramEnd"/>
      <w:r w:rsidRPr="00D85D71">
        <w:rPr>
          <w:rFonts w:ascii="Arial" w:hAnsi="Arial" w:cs="Arial"/>
          <w:b/>
          <w:color w:val="365F91"/>
        </w:rPr>
        <w:t>()</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proofErr w:type="spellStart"/>
      <w:r w:rsidRPr="006F4892">
        <w:rPr>
          <w:rFonts w:ascii="Arial" w:hAnsi="Arial" w:cs="Arial"/>
          <w:b/>
        </w:rPr>
        <w:t>generateViewsWrapper</w:t>
      </w:r>
      <w:proofErr w:type="spellEnd"/>
      <w:r w:rsidRPr="00D85D71">
        <w:rPr>
          <w:rFonts w:ascii="Arial" w:hAnsi="Arial" w:cs="Arial"/>
        </w:rPr>
        <w:t>=0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94D83DA" w:rsidR="00090AD9" w:rsidRPr="00D85D71" w:rsidRDefault="00090AD9" w:rsidP="008C7C93">
      <w:pPr>
        <w:numPr>
          <w:ilvl w:val="2"/>
          <w:numId w:val="31"/>
        </w:numPr>
        <w:spacing w:after="120"/>
        <w:rPr>
          <w:rFonts w:ascii="Arial" w:hAnsi="Arial" w:cs="Arial"/>
        </w:rPr>
      </w:pPr>
      <w:r w:rsidRPr="006F4892">
        <w:rPr>
          <w:rFonts w:ascii="Arial" w:hAnsi="Arial" w:cs="Arial"/>
          <w:b/>
          <w:noProof/>
        </w:rPr>
        <w:t>groupId</w:t>
      </w:r>
      <w:r w:rsidRPr="00D85D71">
        <w:rPr>
          <w:rFonts w:ascii="Arial" w:hAnsi="Arial" w:cs="Arial"/>
          <w:noProof/>
        </w:rPr>
        <w:t>=</w:t>
      </w:r>
      <w:r w:rsidR="00B32F09">
        <w:rPr>
          <w:rFonts w:ascii="Arial" w:hAnsi="Arial" w:cs="Arial"/>
          <w:noProof/>
        </w:rPr>
        <w:t xml:space="preserve"> </w:t>
      </w:r>
      <w:r w:rsidRPr="00D85D71">
        <w:rPr>
          <w:rFonts w:ascii="Arial" w:hAnsi="Arial" w:cs="Arial"/>
          <w:noProof/>
        </w:rPr>
        <w:t>ds_orders1</w:t>
      </w:r>
      <w:r w:rsidR="00B46470">
        <w:rPr>
          <w:rFonts w:ascii="Arial" w:hAnsi="Arial" w:cs="Arial"/>
          <w:noProof/>
        </w:rPr>
        <w:t>.tutorial</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434C5159" w14:textId="24388444" w:rsidR="00090AD9" w:rsidRPr="00073DC9" w:rsidRDefault="008C6DF3" w:rsidP="00090AD9">
      <w:pPr>
        <w:pStyle w:val="Heading3"/>
        <w:rPr>
          <w:color w:val="1F497D"/>
          <w:sz w:val="28"/>
          <w:szCs w:val="28"/>
        </w:rPr>
      </w:pPr>
      <w:bookmarkStart w:id="33" w:name="_Toc385314873"/>
      <w:bookmarkStart w:id="34" w:name="_Toc430610039"/>
      <w:bookmarkStart w:id="35" w:name="_Toc58792882"/>
      <w:r>
        <w:rPr>
          <w:rStyle w:val="LabStepNumChar"/>
          <w:rFonts w:ascii="Arial" w:hAnsi="Arial"/>
          <w:color w:val="1F497D"/>
          <w:sz w:val="28"/>
          <w:szCs w:val="28"/>
        </w:rPr>
        <w:t>10</w:t>
      </w:r>
      <w:r w:rsidR="00090AD9" w:rsidRPr="00073DC9">
        <w:rPr>
          <w:color w:val="1F497D"/>
          <w:sz w:val="28"/>
          <w:szCs w:val="28"/>
        </w:rPr>
        <w:t xml:space="preserve"> Generate Application Layer Views</w:t>
      </w:r>
      <w:bookmarkEnd w:id="33"/>
      <w:bookmarkEnd w:id="34"/>
      <w:bookmarkEnd w:id="35"/>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generateClientViews</w:t>
      </w:r>
      <w:proofErr w:type="spellEnd"/>
      <w:proofErr w:type="gramEnd"/>
      <w:r w:rsidRPr="00D85D71">
        <w:rPr>
          <w:rFonts w:ascii="Arial" w:hAnsi="Arial" w:cs="Arial"/>
          <w:b/>
          <w:color w:val="365F91"/>
        </w:rPr>
        <w:t>()</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proofErr w:type="spellStart"/>
      <w:r w:rsidRPr="006F4892">
        <w:rPr>
          <w:rFonts w:ascii="Arial" w:hAnsi="Arial" w:cs="Arial"/>
          <w:b/>
        </w:rPr>
        <w:t>generateViewsWrapper</w:t>
      </w:r>
      <w:proofErr w:type="spellEnd"/>
      <w:r w:rsidRPr="00D85D71">
        <w:rPr>
          <w:rFonts w:ascii="Arial" w:hAnsi="Arial" w:cs="Arial"/>
        </w:rPr>
        <w:t>=0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2141EDD3" w:rsidR="00090AD9" w:rsidRPr="00D85D71" w:rsidRDefault="00090AD9" w:rsidP="008C7C93">
      <w:pPr>
        <w:numPr>
          <w:ilvl w:val="2"/>
          <w:numId w:val="29"/>
        </w:numPr>
        <w:spacing w:after="120"/>
        <w:rPr>
          <w:rFonts w:ascii="Arial" w:hAnsi="Arial" w:cs="Arial"/>
        </w:rPr>
      </w:pPr>
      <w:r w:rsidRPr="006F4892">
        <w:rPr>
          <w:rFonts w:ascii="Arial" w:hAnsi="Arial" w:cs="Arial"/>
          <w:b/>
          <w:noProof/>
        </w:rPr>
        <w:t>groupId</w:t>
      </w:r>
      <w:r w:rsidRPr="00D85D71">
        <w:rPr>
          <w:rFonts w:ascii="Arial" w:hAnsi="Arial" w:cs="Arial"/>
          <w:noProof/>
        </w:rPr>
        <w:t>=</w:t>
      </w:r>
      <w:r w:rsidR="00B32F09">
        <w:rPr>
          <w:rFonts w:ascii="Arial" w:hAnsi="Arial" w:cs="Arial"/>
          <w:noProof/>
        </w:rPr>
        <w:t xml:space="preserve"> </w:t>
      </w:r>
      <w:r w:rsidRPr="00D85D71">
        <w:rPr>
          <w:rFonts w:ascii="Arial" w:hAnsi="Arial" w:cs="Arial"/>
          <w:noProof/>
        </w:rPr>
        <w:t>ds_orders1</w:t>
      </w:r>
      <w:r w:rsidR="00B46470">
        <w:rPr>
          <w:rFonts w:ascii="Arial" w:hAnsi="Arial" w:cs="Arial"/>
          <w:noProof/>
        </w:rPr>
        <w:t>.tutorial</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1B7C3CF8" w14:textId="00E48DCC" w:rsidR="00090AD9" w:rsidRPr="00073DC9" w:rsidRDefault="00090AD9" w:rsidP="00090AD9">
      <w:pPr>
        <w:pStyle w:val="Heading3"/>
        <w:rPr>
          <w:color w:val="1F497D"/>
          <w:sz w:val="28"/>
          <w:szCs w:val="28"/>
        </w:rPr>
      </w:pPr>
      <w:bookmarkStart w:id="36" w:name="_Toc385314874"/>
      <w:bookmarkStart w:id="37" w:name="_Toc430610040"/>
      <w:bookmarkStart w:id="38" w:name="_Toc58792883"/>
      <w:r w:rsidRPr="00073DC9">
        <w:rPr>
          <w:rStyle w:val="LabStepNumChar"/>
          <w:rFonts w:ascii="Arial" w:hAnsi="Arial"/>
          <w:color w:val="1F497D"/>
          <w:sz w:val="28"/>
          <w:szCs w:val="28"/>
        </w:rPr>
        <w:lastRenderedPageBreak/>
        <w:t>1</w:t>
      </w:r>
      <w:r w:rsidR="008C6DF3">
        <w:rPr>
          <w:rStyle w:val="LabStepNumChar"/>
          <w:rFonts w:ascii="Arial" w:hAnsi="Arial"/>
          <w:color w:val="1F497D"/>
          <w:sz w:val="28"/>
          <w:szCs w:val="28"/>
        </w:rPr>
        <w:t>1</w:t>
      </w:r>
      <w:r w:rsidRPr="00073DC9">
        <w:rPr>
          <w:color w:val="1F497D"/>
          <w:sz w:val="28"/>
          <w:szCs w:val="28"/>
        </w:rPr>
        <w:t xml:space="preserve"> Generate Application Layer Published Views</w:t>
      </w:r>
      <w:bookmarkEnd w:id="36"/>
      <w:bookmarkEnd w:id="37"/>
      <w:bookmarkEnd w:id="38"/>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generateClientPublished</w:t>
      </w:r>
      <w:proofErr w:type="spellEnd"/>
      <w:proofErr w:type="gramEnd"/>
      <w:r w:rsidRPr="00D85D71">
        <w:rPr>
          <w:rFonts w:ascii="Arial" w:hAnsi="Arial" w:cs="Arial"/>
          <w:b/>
          <w:color w:val="365F91"/>
        </w:rPr>
        <w:t>()</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proofErr w:type="spellStart"/>
      <w:r w:rsidRPr="006F4892">
        <w:rPr>
          <w:rFonts w:ascii="Arial" w:hAnsi="Arial" w:cs="Arial"/>
          <w:b/>
        </w:rPr>
        <w:t>generateViewsWrapper</w:t>
      </w:r>
      <w:proofErr w:type="spellEnd"/>
      <w:r w:rsidRPr="00D85D71">
        <w:rPr>
          <w:rFonts w:ascii="Arial" w:hAnsi="Arial" w:cs="Arial"/>
        </w:rPr>
        <w:t>=0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3E88F2AD" w:rsidR="00090AD9" w:rsidRPr="00D85D71" w:rsidRDefault="00090AD9" w:rsidP="008C7C93">
      <w:pPr>
        <w:numPr>
          <w:ilvl w:val="2"/>
          <w:numId w:val="30"/>
        </w:numPr>
        <w:spacing w:after="120"/>
        <w:rPr>
          <w:rFonts w:ascii="Arial" w:hAnsi="Arial" w:cs="Arial"/>
        </w:rPr>
      </w:pPr>
      <w:r w:rsidRPr="006F4892">
        <w:rPr>
          <w:rFonts w:ascii="Arial" w:hAnsi="Arial" w:cs="Arial"/>
          <w:b/>
          <w:noProof/>
        </w:rPr>
        <w:t>groupId</w:t>
      </w:r>
      <w:r w:rsidRPr="00D85D71">
        <w:rPr>
          <w:rFonts w:ascii="Arial" w:hAnsi="Arial" w:cs="Arial"/>
          <w:noProof/>
        </w:rPr>
        <w:t>=ds_orders1</w:t>
      </w:r>
      <w:r w:rsidR="00B46470">
        <w:rPr>
          <w:rFonts w:ascii="Arial" w:hAnsi="Arial" w:cs="Arial"/>
          <w:noProof/>
        </w:rPr>
        <w:t>.tutorial</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2A1E4BBA" w14:textId="082C579A" w:rsidR="00090AD9" w:rsidRPr="00073DC9" w:rsidRDefault="00090AD9" w:rsidP="00090AD9">
      <w:pPr>
        <w:pStyle w:val="Heading3"/>
        <w:rPr>
          <w:color w:val="1F497D"/>
          <w:sz w:val="28"/>
          <w:szCs w:val="28"/>
        </w:rPr>
      </w:pPr>
      <w:bookmarkStart w:id="39" w:name="_Toc385314875"/>
      <w:bookmarkStart w:id="40" w:name="_Toc430610041"/>
      <w:bookmarkStart w:id="41" w:name="_Toc58792884"/>
      <w:r w:rsidRPr="00073DC9">
        <w:rPr>
          <w:rStyle w:val="LabStepNumChar"/>
          <w:rFonts w:ascii="Arial" w:hAnsi="Arial"/>
          <w:color w:val="1F497D"/>
          <w:sz w:val="28"/>
          <w:szCs w:val="28"/>
        </w:rPr>
        <w:t>1</w:t>
      </w:r>
      <w:r w:rsidR="008C6DF3">
        <w:rPr>
          <w:rStyle w:val="LabStepNumChar"/>
          <w:rFonts w:ascii="Arial" w:hAnsi="Arial"/>
          <w:color w:val="1F497D"/>
          <w:sz w:val="28"/>
          <w:szCs w:val="28"/>
        </w:rPr>
        <w:t>2</w:t>
      </w:r>
      <w:r w:rsidRPr="00073DC9">
        <w:rPr>
          <w:color w:val="1F497D"/>
          <w:sz w:val="28"/>
          <w:szCs w:val="28"/>
        </w:rPr>
        <w:t xml:space="preserve"> Generate Cast Views</w:t>
      </w:r>
      <w:bookmarkEnd w:id="39"/>
      <w:bookmarkEnd w:id="40"/>
      <w:bookmarkEnd w:id="41"/>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w:t>
      </w:r>
      <w:proofErr w:type="gramStart"/>
      <w:r w:rsidRPr="00D85D71">
        <w:rPr>
          <w:rFonts w:ascii="Arial" w:hAnsi="Arial" w:cs="Arial"/>
        </w:rPr>
        <w:t>Business  folder</w:t>
      </w:r>
      <w:proofErr w:type="gramEnd"/>
      <w:r w:rsidRPr="00D85D71">
        <w:rPr>
          <w:rFonts w:ascii="Arial" w:hAnsi="Arial" w:cs="Arial"/>
        </w:rPr>
        <w:t xml:space="preserve"> called “</w:t>
      </w:r>
      <w:proofErr w:type="spellStart"/>
      <w:r w:rsidRPr="00D85D71">
        <w:rPr>
          <w:rFonts w:ascii="Arial" w:hAnsi="Arial" w:cs="Arial"/>
          <w:b/>
        </w:rPr>
        <w:t>Orders_Open</w:t>
      </w:r>
      <w:proofErr w:type="spellEnd"/>
      <w:r w:rsidRPr="00D85D71">
        <w:rPr>
          <w:rFonts w:ascii="Arial" w:hAnsi="Arial" w:cs="Arial"/>
        </w:rPr>
        <w:t>”</w:t>
      </w:r>
    </w:p>
    <w:p w14:paraId="5B3E3604" w14:textId="2842B64B"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Drag </w:t>
      </w:r>
      <w:r w:rsidRPr="009F36B2">
        <w:rPr>
          <w:rFonts w:ascii="Arial" w:hAnsi="Arial" w:cs="Arial"/>
          <w:b/>
        </w:rPr>
        <w:t>/Business/Logical/ds_orders1</w:t>
      </w:r>
      <w:r w:rsidR="00B46470" w:rsidRPr="009F36B2">
        <w:rPr>
          <w:rFonts w:ascii="Arial" w:hAnsi="Arial" w:cs="Arial"/>
          <w:b/>
        </w:rPr>
        <w:t>/tutorial</w:t>
      </w:r>
      <w:r w:rsidRPr="009F36B2">
        <w:rPr>
          <w:rFonts w:ascii="Arial" w:hAnsi="Arial" w:cs="Arial"/>
          <w:b/>
        </w:rPr>
        <w:t>/Orders</w:t>
      </w:r>
      <w:r w:rsidRPr="00D85D71">
        <w:rPr>
          <w:rFonts w:ascii="Arial" w:hAnsi="Arial" w:cs="Arial"/>
        </w:rPr>
        <w:t xml:space="preserve"> into it</w:t>
      </w:r>
    </w:p>
    <w:p w14:paraId="7CAB28E4" w14:textId="024BED7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Drag </w:t>
      </w:r>
      <w:r w:rsidRPr="009F36B2">
        <w:rPr>
          <w:rFonts w:ascii="Arial" w:hAnsi="Arial" w:cs="Arial"/>
          <w:b/>
        </w:rPr>
        <w:t>/Business/Logical/ds_orders1</w:t>
      </w:r>
      <w:r w:rsidR="00B46470" w:rsidRPr="009F36B2">
        <w:rPr>
          <w:rFonts w:ascii="Arial" w:hAnsi="Arial" w:cs="Arial"/>
          <w:b/>
        </w:rPr>
        <w:t>/tutorial</w:t>
      </w:r>
      <w:r w:rsidRPr="009F36B2">
        <w:rPr>
          <w:rFonts w:ascii="Arial" w:hAnsi="Arial" w:cs="Arial"/>
          <w:b/>
        </w:rPr>
        <w:t>/</w:t>
      </w:r>
      <w:proofErr w:type="spellStart"/>
      <w:r w:rsidRPr="009F36B2">
        <w:rPr>
          <w:rFonts w:ascii="Arial" w:hAnsi="Arial" w:cs="Arial"/>
          <w:b/>
        </w:rPr>
        <w:t>Order_Details</w:t>
      </w:r>
      <w:proofErr w:type="spellEnd"/>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w:t>
      </w:r>
      <w:proofErr w:type="spellStart"/>
      <w:r w:rsidRPr="00D85D71">
        <w:rPr>
          <w:rFonts w:ascii="Arial" w:hAnsi="Arial" w:cs="Arial"/>
        </w:rPr>
        <w:t>Order_Id</w:t>
      </w:r>
      <w:proofErr w:type="spellEnd"/>
      <w:r w:rsidRPr="00D85D71">
        <w:rPr>
          <w:rFonts w:ascii="Arial" w:hAnsi="Arial" w:cs="Arial"/>
        </w:rPr>
        <w:t xml:space="preserve">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 xml:space="preserve">Drag </w:t>
      </w:r>
      <w:proofErr w:type="spellStart"/>
      <w:r w:rsidRPr="00D85D71">
        <w:rPr>
          <w:rFonts w:ascii="Arial" w:hAnsi="Arial" w:cs="Arial"/>
        </w:rPr>
        <w:t>Order_Id</w:t>
      </w:r>
      <w:proofErr w:type="spellEnd"/>
      <w:r w:rsidRPr="00D85D71">
        <w:rPr>
          <w:rFonts w:ascii="Arial" w:hAnsi="Arial" w:cs="Arial"/>
        </w:rPr>
        <w:t xml:space="preserve"> from Orders to </w:t>
      </w:r>
      <w:proofErr w:type="spellStart"/>
      <w:r w:rsidRPr="00D85D71">
        <w:rPr>
          <w:rFonts w:ascii="Arial" w:hAnsi="Arial" w:cs="Arial"/>
        </w:rPr>
        <w:t>Order_Id</w:t>
      </w:r>
      <w:proofErr w:type="spellEnd"/>
      <w:r w:rsidRPr="00D85D71">
        <w:rPr>
          <w:rFonts w:ascii="Arial" w:hAnsi="Arial" w:cs="Arial"/>
        </w:rPr>
        <w:t xml:space="preserve"> in </w:t>
      </w:r>
      <w:proofErr w:type="spellStart"/>
      <w:r w:rsidRPr="00D85D71">
        <w:rPr>
          <w:rFonts w:ascii="Arial" w:hAnsi="Arial" w:cs="Arial"/>
        </w:rPr>
        <w:t>Order_Details</w:t>
      </w:r>
      <w:proofErr w:type="spellEnd"/>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w:t>
      </w:r>
      <w:proofErr w:type="spellStart"/>
      <w:r w:rsidRPr="00D85D71">
        <w:rPr>
          <w:rFonts w:ascii="Arial" w:hAnsi="Arial" w:cs="Arial"/>
        </w:rPr>
        <w:t>Order_Details.Order_Id</w:t>
      </w:r>
      <w:proofErr w:type="spellEnd"/>
      <w:r w:rsidRPr="00D85D71">
        <w:rPr>
          <w:rFonts w:ascii="Arial" w:hAnsi="Arial" w:cs="Arial"/>
        </w:rPr>
        <w:t xml:space="preserve">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 xml:space="preserve">column for the “Status” field and type “= ‘open’ </w:t>
      </w:r>
      <w:proofErr w:type="gramStart"/>
      <w:r w:rsidRPr="00D85D71">
        <w:rPr>
          <w:rFonts w:ascii="Arial" w:hAnsi="Arial" w:cs="Arial"/>
        </w:rPr>
        <w:t>“ and</w:t>
      </w:r>
      <w:proofErr w:type="gramEnd"/>
      <w:r w:rsidRPr="00D85D71">
        <w:rPr>
          <w:rFonts w:ascii="Arial" w:hAnsi="Arial" w:cs="Arial"/>
        </w:rPr>
        <w:t xml:space="preserve"> save</w:t>
      </w:r>
    </w:p>
    <w:p w14:paraId="164AFE55"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Order_Details.Status</w:t>
      </w:r>
      <w:proofErr w:type="spellEnd"/>
      <w:r w:rsidRPr="00D85D71">
        <w:rPr>
          <w:rFonts w:ascii="Arial" w:hAnsi="Arial" w:cs="Arial"/>
        </w:rPr>
        <w:t xml:space="preserve">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lastRenderedPageBreak/>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Copy the resource path from the “Info” tab of the </w:t>
      </w:r>
      <w:proofErr w:type="spellStart"/>
      <w:r w:rsidRPr="00D85D71">
        <w:rPr>
          <w:rFonts w:ascii="Arial" w:hAnsi="Arial" w:cs="Arial"/>
        </w:rPr>
        <w:t>Open_Orders</w:t>
      </w:r>
      <w:proofErr w:type="spellEnd"/>
      <w:r w:rsidRPr="00D85D71">
        <w:rPr>
          <w:rFonts w:ascii="Arial" w:hAnsi="Arial" w:cs="Arial"/>
        </w:rPr>
        <w:t xml:space="preserve"> view</w:t>
      </w:r>
    </w:p>
    <w:p w14:paraId="50867B8B" w14:textId="77777777" w:rsidR="00090AD9" w:rsidRPr="00D85D71" w:rsidRDefault="00090AD9" w:rsidP="008C7C93">
      <w:pPr>
        <w:numPr>
          <w:ilvl w:val="1"/>
          <w:numId w:val="33"/>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generateCastViews</w:t>
      </w:r>
      <w:proofErr w:type="spellEnd"/>
      <w:proofErr w:type="gramEnd"/>
      <w:r w:rsidRPr="00D85D71">
        <w:rPr>
          <w:rFonts w:ascii="Arial" w:hAnsi="Arial" w:cs="Arial"/>
          <w:b/>
          <w:color w:val="365F91"/>
        </w:rPr>
        <w:t>()</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02E876A2"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B1BDC13" w14:textId="745F0030" w:rsidR="00090AD9" w:rsidRDefault="00090AD9" w:rsidP="008C7C93">
      <w:pPr>
        <w:numPr>
          <w:ilvl w:val="2"/>
          <w:numId w:val="33"/>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72AB8E7F" w14:textId="77777777" w:rsidR="00AF4D05" w:rsidRDefault="00AF4D05" w:rsidP="00AF4D05">
      <w:pPr>
        <w:numPr>
          <w:ilvl w:val="2"/>
          <w:numId w:val="33"/>
        </w:numPr>
        <w:spacing w:after="120"/>
        <w:rPr>
          <w:rFonts w:ascii="Arial" w:hAnsi="Arial" w:cs="Arial"/>
        </w:rPr>
      </w:pPr>
      <w:proofErr w:type="spellStart"/>
      <w:r w:rsidRPr="00AF4D05">
        <w:rPr>
          <w:rFonts w:ascii="Arial" w:hAnsi="Arial" w:cs="Arial"/>
        </w:rPr>
        <w:t>excludeDsPathsList</w:t>
      </w:r>
      <w:proofErr w:type="spellEnd"/>
      <w:r>
        <w:rPr>
          <w:rFonts w:ascii="Arial" w:hAnsi="Arial" w:cs="Arial"/>
        </w:rPr>
        <w:t>=Null is checked</w:t>
      </w:r>
    </w:p>
    <w:p w14:paraId="66D699B9"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/shared/labs/lab##/Business/Business/</w:t>
      </w:r>
      <w:proofErr w:type="spellStart"/>
      <w:r w:rsidRPr="00D85D71">
        <w:rPr>
          <w:rFonts w:ascii="Arial" w:hAnsi="Arial" w:cs="Arial"/>
        </w:rPr>
        <w:t>Orders_Open</w:t>
      </w:r>
      <w:proofErr w:type="spellEnd"/>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5589883A" w:rsidR="00090AD9" w:rsidRPr="00073DC9" w:rsidRDefault="00090AD9" w:rsidP="00090AD9">
      <w:pPr>
        <w:pStyle w:val="Heading3"/>
        <w:rPr>
          <w:color w:val="1F497D"/>
          <w:sz w:val="28"/>
          <w:szCs w:val="28"/>
        </w:rPr>
      </w:pPr>
      <w:bookmarkStart w:id="42" w:name="_Toc385314876"/>
      <w:bookmarkStart w:id="43" w:name="_Toc430610042"/>
      <w:bookmarkStart w:id="44" w:name="_Toc58792885"/>
      <w:r w:rsidRPr="00073DC9">
        <w:rPr>
          <w:rStyle w:val="LabStepNumChar"/>
          <w:rFonts w:ascii="Arial" w:hAnsi="Arial"/>
          <w:color w:val="1F497D"/>
          <w:sz w:val="28"/>
          <w:szCs w:val="28"/>
        </w:rPr>
        <w:t>1</w:t>
      </w:r>
      <w:r w:rsidR="008C6DF3">
        <w:rPr>
          <w:rStyle w:val="LabStepNumChar"/>
          <w:rFonts w:ascii="Arial" w:hAnsi="Arial"/>
          <w:color w:val="1F497D"/>
          <w:sz w:val="28"/>
          <w:szCs w:val="28"/>
        </w:rPr>
        <w:t>3</w:t>
      </w:r>
      <w:r w:rsidRPr="00073DC9">
        <w:rPr>
          <w:color w:val="1F497D"/>
          <w:sz w:val="28"/>
          <w:szCs w:val="28"/>
        </w:rPr>
        <w:t xml:space="preserve"> Generate Published Database Views</w:t>
      </w:r>
      <w:bookmarkEnd w:id="42"/>
      <w:bookmarkEnd w:id="43"/>
      <w:bookmarkEnd w:id="44"/>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lastRenderedPageBreak/>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generatePublishedResource</w:t>
      </w:r>
      <w:proofErr w:type="spellEnd"/>
      <w:proofErr w:type="gramEnd"/>
      <w:r w:rsidRPr="00D85D71">
        <w:rPr>
          <w:rFonts w:ascii="Arial" w:hAnsi="Arial" w:cs="Arial"/>
          <w:b/>
          <w:color w:val="365F91"/>
        </w:rPr>
        <w:t>()</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649A6BA1" w14:textId="4C4ED1A7" w:rsidR="00090AD9" w:rsidRDefault="00090AD9" w:rsidP="008C7C93">
      <w:pPr>
        <w:numPr>
          <w:ilvl w:val="2"/>
          <w:numId w:val="45"/>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CE91DC2" w14:textId="02100C46" w:rsidR="00AF4D05" w:rsidRDefault="00AF4D05" w:rsidP="00AF4D05">
      <w:pPr>
        <w:numPr>
          <w:ilvl w:val="2"/>
          <w:numId w:val="45"/>
        </w:numPr>
        <w:spacing w:after="120"/>
        <w:rPr>
          <w:rFonts w:ascii="Arial" w:hAnsi="Arial" w:cs="Arial"/>
        </w:rPr>
      </w:pPr>
      <w:proofErr w:type="spellStart"/>
      <w:r w:rsidRPr="00AF4D05">
        <w:rPr>
          <w:rFonts w:ascii="Arial" w:hAnsi="Arial" w:cs="Arial"/>
        </w:rPr>
        <w:t>exactMatch</w:t>
      </w:r>
      <w:proofErr w:type="spellEnd"/>
      <w:r>
        <w:rPr>
          <w:rFonts w:ascii="Arial" w:hAnsi="Arial" w:cs="Arial"/>
        </w:rPr>
        <w:t>=Null is checked</w:t>
      </w:r>
    </w:p>
    <w:p w14:paraId="2203D25F" w14:textId="77777777" w:rsidR="00AF4D05" w:rsidRDefault="00AF4D05" w:rsidP="00AF4D05">
      <w:pPr>
        <w:numPr>
          <w:ilvl w:val="2"/>
          <w:numId w:val="45"/>
        </w:numPr>
        <w:spacing w:after="120"/>
        <w:rPr>
          <w:rFonts w:ascii="Arial" w:hAnsi="Arial" w:cs="Arial"/>
        </w:rPr>
      </w:pPr>
      <w:proofErr w:type="spellStart"/>
      <w:r w:rsidRPr="00AF4D05">
        <w:rPr>
          <w:rFonts w:ascii="Arial" w:hAnsi="Arial" w:cs="Arial"/>
        </w:rPr>
        <w:t>excludeDsPathsList</w:t>
      </w:r>
      <w:proofErr w:type="spellEnd"/>
      <w:r>
        <w:rPr>
          <w:rFonts w:ascii="Arial" w:hAnsi="Arial" w:cs="Arial"/>
        </w:rPr>
        <w:t>=Null is checked</w:t>
      </w:r>
    </w:p>
    <w:p w14:paraId="131FDD9A"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/shared/labs/lab##/Application/Published</w:t>
      </w:r>
    </w:p>
    <w:p w14:paraId="488515D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w:t>
      </w:r>
      <w:proofErr w:type="spellStart"/>
      <w:r w:rsidRPr="00D85D71">
        <w:rPr>
          <w:rFonts w:ascii="Arial" w:hAnsi="Arial" w:cs="Arial"/>
        </w:rPr>
        <w:t>Orders_Open</w:t>
      </w:r>
      <w:proofErr w:type="spellEnd"/>
      <w:r w:rsidRPr="00D85D71">
        <w:rPr>
          <w:rFonts w:ascii="Arial" w:hAnsi="Arial" w:cs="Arial"/>
        </w:rPr>
        <w:t>”</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published resources.</w:t>
      </w:r>
    </w:p>
    <w:p w14:paraId="64617385" w14:textId="4F3042D3" w:rsidR="00090AD9" w:rsidRPr="00073DC9" w:rsidRDefault="00090AD9" w:rsidP="00090AD9">
      <w:pPr>
        <w:pStyle w:val="Heading3"/>
        <w:rPr>
          <w:color w:val="1F497D"/>
          <w:sz w:val="28"/>
          <w:szCs w:val="28"/>
        </w:rPr>
      </w:pPr>
      <w:bookmarkStart w:id="45" w:name="_Toc385314877"/>
      <w:bookmarkStart w:id="46" w:name="_Toc430610043"/>
      <w:bookmarkStart w:id="47" w:name="_Toc58792886"/>
      <w:r w:rsidRPr="00073DC9">
        <w:rPr>
          <w:rStyle w:val="LabStepNumChar"/>
          <w:rFonts w:ascii="Arial" w:hAnsi="Arial"/>
          <w:color w:val="1F497D"/>
          <w:sz w:val="28"/>
          <w:szCs w:val="28"/>
        </w:rPr>
        <w:lastRenderedPageBreak/>
        <w:t>1</w:t>
      </w:r>
      <w:r w:rsidR="008C6DF3">
        <w:rPr>
          <w:rStyle w:val="LabStepNumChar"/>
          <w:rFonts w:ascii="Arial" w:hAnsi="Arial"/>
          <w:color w:val="1F497D"/>
          <w:sz w:val="28"/>
          <w:szCs w:val="28"/>
        </w:rPr>
        <w:t>4</w:t>
      </w:r>
      <w:r w:rsidRPr="00073DC9">
        <w:rPr>
          <w:color w:val="1F497D"/>
          <w:sz w:val="28"/>
          <w:szCs w:val="28"/>
        </w:rPr>
        <w:t xml:space="preserve"> Generate Data Abstraction Spreadsheet</w:t>
      </w:r>
      <w:bookmarkEnd w:id="45"/>
      <w:bookmarkEnd w:id="46"/>
      <w:bookmarkEnd w:id="47"/>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generateDatasourceListCSV</w:t>
      </w:r>
      <w:proofErr w:type="spellEnd"/>
      <w:proofErr w:type="gramEnd"/>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6E457300"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csvFullPath</w:t>
      </w:r>
      <w:proofErr w:type="spellEnd"/>
      <w:r w:rsidRPr="00D85D71">
        <w:rPr>
          <w:rFonts w:ascii="Arial" w:hAnsi="Arial" w:cs="Arial"/>
        </w:rPr>
        <w:t xml:space="preserve">= </w:t>
      </w:r>
      <w:r w:rsidR="009F36B2">
        <w:rPr>
          <w:rFonts w:ascii="Arial" w:hAnsi="Arial" w:cs="Arial"/>
        </w:rPr>
        <w:t>c:</w:t>
      </w:r>
      <w:r w:rsidRPr="00D85D71">
        <w:rPr>
          <w:rFonts w:ascii="Arial" w:hAnsi="Arial" w:cs="Arial"/>
        </w:rPr>
        <w:t>/temp/lab##_Common_Model_v2_file.csv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bufferSize</w:t>
      </w:r>
      <w:proofErr w:type="spellEnd"/>
      <w:r w:rsidRPr="00D85D71">
        <w:rPr>
          <w:rFonts w:ascii="Arial" w:hAnsi="Arial" w:cs="Arial"/>
        </w:rPr>
        <w:t>=100</w:t>
      </w:r>
    </w:p>
    <w:p w14:paraId="391F31D9" w14:textId="77777777"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generateHeader</w:t>
      </w:r>
      <w:proofErr w:type="spellEnd"/>
      <w:r w:rsidRPr="00D85D71">
        <w:rPr>
          <w:rFonts w:ascii="Arial" w:hAnsi="Arial" w:cs="Arial"/>
        </w:rPr>
        <w:t>=0</w:t>
      </w:r>
    </w:p>
    <w:p w14:paraId="7CC8224D" w14:textId="77777777"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generateLogicalNames</w:t>
      </w:r>
      <w:proofErr w:type="spellEnd"/>
      <w:r w:rsidRPr="00D85D71">
        <w:rPr>
          <w:rFonts w:ascii="Arial" w:hAnsi="Arial" w:cs="Arial"/>
        </w:rPr>
        <w:t>=1</w:t>
      </w:r>
    </w:p>
    <w:p w14:paraId="24D8E753" w14:textId="77777777"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generateMode</w:t>
      </w:r>
      <w:proofErr w:type="spellEnd"/>
      <w:r w:rsidRPr="00D85D71">
        <w:rPr>
          <w:rFonts w:ascii="Arial" w:hAnsi="Arial" w:cs="Arial"/>
        </w:rPr>
        <w:t>=R</w:t>
      </w:r>
    </w:p>
    <w:p w14:paraId="302F1EAA" w14:textId="09B32770" w:rsidR="00090AD9" w:rsidRDefault="00AF4D05" w:rsidP="008C7C93">
      <w:pPr>
        <w:numPr>
          <w:ilvl w:val="2"/>
          <w:numId w:val="35"/>
        </w:numPr>
        <w:spacing w:after="120"/>
        <w:rPr>
          <w:rFonts w:ascii="Arial" w:hAnsi="Arial" w:cs="Arial"/>
        </w:rPr>
      </w:pPr>
      <w:proofErr w:type="spellStart"/>
      <w:r>
        <w:rPr>
          <w:rFonts w:ascii="Arial" w:hAnsi="Arial" w:cs="Arial"/>
        </w:rPr>
        <w:t>resourceC</w:t>
      </w:r>
      <w:r w:rsidR="00090AD9" w:rsidRPr="00D85D71">
        <w:rPr>
          <w:rFonts w:ascii="Arial" w:hAnsi="Arial" w:cs="Arial"/>
        </w:rPr>
        <w:t>aseRule</w:t>
      </w:r>
      <w:proofErr w:type="spellEnd"/>
      <w:r w:rsidR="00090AD9" w:rsidRPr="00D85D71">
        <w:rPr>
          <w:rFonts w:ascii="Arial" w:hAnsi="Arial" w:cs="Arial"/>
        </w:rPr>
        <w:t>=</w:t>
      </w:r>
    </w:p>
    <w:p w14:paraId="4E70DA9F" w14:textId="2C7E6A80" w:rsidR="00AF4D05" w:rsidRPr="00D85D71" w:rsidRDefault="00AF4D05" w:rsidP="008C7C93">
      <w:pPr>
        <w:numPr>
          <w:ilvl w:val="2"/>
          <w:numId w:val="35"/>
        </w:numPr>
        <w:spacing w:after="120"/>
        <w:rPr>
          <w:rFonts w:ascii="Arial" w:hAnsi="Arial" w:cs="Arial"/>
        </w:rPr>
      </w:pPr>
      <w:proofErr w:type="spellStart"/>
      <w:r>
        <w:rPr>
          <w:rFonts w:ascii="Arial" w:hAnsi="Arial" w:cs="Arial"/>
        </w:rPr>
        <w:t>columnCaseRule</w:t>
      </w:r>
      <w:proofErr w:type="spellEnd"/>
      <w:r>
        <w:rPr>
          <w:rFonts w:ascii="Arial" w:hAnsi="Arial" w:cs="Arial"/>
        </w:rPr>
        <w:t>=</w:t>
      </w:r>
    </w:p>
    <w:p w14:paraId="1AB82C7D" w14:textId="08C86B06" w:rsidR="00090AD9" w:rsidRDefault="00090AD9" w:rsidP="008C7C93">
      <w:pPr>
        <w:numPr>
          <w:ilvl w:val="2"/>
          <w:numId w:val="35"/>
        </w:numPr>
        <w:spacing w:after="120"/>
        <w:rPr>
          <w:rFonts w:ascii="Arial" w:hAnsi="Arial" w:cs="Arial"/>
        </w:rPr>
      </w:pPr>
      <w:proofErr w:type="spellStart"/>
      <w:r w:rsidRPr="00D85D71">
        <w:rPr>
          <w:rFonts w:ascii="Arial" w:hAnsi="Arial" w:cs="Arial"/>
        </w:rPr>
        <w:t>useAliasRule</w:t>
      </w:r>
      <w:proofErr w:type="spellEnd"/>
      <w:r w:rsidRPr="00D85D71">
        <w:rPr>
          <w:rFonts w:ascii="Arial" w:hAnsi="Arial" w:cs="Arial"/>
        </w:rPr>
        <w:t>=</w:t>
      </w:r>
    </w:p>
    <w:p w14:paraId="0BBE7357" w14:textId="29E440E3" w:rsidR="00AF4D05" w:rsidRDefault="00AF4D05" w:rsidP="008C7C93">
      <w:pPr>
        <w:numPr>
          <w:ilvl w:val="2"/>
          <w:numId w:val="35"/>
        </w:numPr>
        <w:spacing w:after="120"/>
        <w:rPr>
          <w:rFonts w:ascii="Arial" w:hAnsi="Arial" w:cs="Arial"/>
        </w:rPr>
      </w:pPr>
      <w:proofErr w:type="spellStart"/>
      <w:r>
        <w:rPr>
          <w:rFonts w:ascii="Arial" w:hAnsi="Arial" w:cs="Arial"/>
        </w:rPr>
        <w:t>resourcePrefix</w:t>
      </w:r>
      <w:proofErr w:type="spellEnd"/>
      <w:r>
        <w:rPr>
          <w:rFonts w:ascii="Arial" w:hAnsi="Arial" w:cs="Arial"/>
        </w:rPr>
        <w:t>=</w:t>
      </w:r>
    </w:p>
    <w:p w14:paraId="349A0BCC" w14:textId="4925DACC" w:rsidR="00AF4D05" w:rsidRDefault="00AF4D05" w:rsidP="008C7C93">
      <w:pPr>
        <w:numPr>
          <w:ilvl w:val="2"/>
          <w:numId w:val="35"/>
        </w:numPr>
        <w:spacing w:after="120"/>
        <w:rPr>
          <w:rFonts w:ascii="Arial" w:hAnsi="Arial" w:cs="Arial"/>
        </w:rPr>
      </w:pPr>
      <w:proofErr w:type="spellStart"/>
      <w:r>
        <w:rPr>
          <w:rFonts w:ascii="Arial" w:hAnsi="Arial" w:cs="Arial"/>
        </w:rPr>
        <w:t>resourceSuffix</w:t>
      </w:r>
      <w:proofErr w:type="spellEnd"/>
      <w:r>
        <w:rPr>
          <w:rFonts w:ascii="Arial" w:hAnsi="Arial" w:cs="Arial"/>
        </w:rPr>
        <w:t>=</w:t>
      </w:r>
    </w:p>
    <w:p w14:paraId="4C47A90A" w14:textId="45184991" w:rsidR="00AF4D05" w:rsidRPr="00D85D71" w:rsidRDefault="00AF4D05" w:rsidP="008C7C93">
      <w:pPr>
        <w:numPr>
          <w:ilvl w:val="2"/>
          <w:numId w:val="35"/>
        </w:numPr>
        <w:spacing w:after="120"/>
        <w:rPr>
          <w:rFonts w:ascii="Arial" w:hAnsi="Arial" w:cs="Arial"/>
        </w:rPr>
      </w:pPr>
      <w:proofErr w:type="spellStart"/>
      <w:r>
        <w:rPr>
          <w:rFonts w:ascii="Arial" w:hAnsi="Arial" w:cs="Arial"/>
        </w:rPr>
        <w:t>newColumnList</w:t>
      </w:r>
      <w:proofErr w:type="spellEnd"/>
      <w:r>
        <w:rPr>
          <w:rFonts w:ascii="Arial" w:hAnsi="Arial" w:cs="Arial"/>
        </w:rPr>
        <w:t>=</w:t>
      </w:r>
    </w:p>
    <w:p w14:paraId="268F6AE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generateUnsupportedColumnType</w:t>
      </w:r>
      <w:proofErr w:type="spellEnd"/>
      <w:r w:rsidRPr="00D85D71">
        <w:rPr>
          <w:rFonts w:ascii="Arial" w:hAnsi="Arial" w:cs="Arial"/>
        </w:rPr>
        <w:t>=</w:t>
      </w:r>
    </w:p>
    <w:p w14:paraId="67045822"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w:t>
      </w:r>
    </w:p>
    <w:p w14:paraId="2CB6101B" w14:textId="4FCB1937" w:rsidR="00090AD9" w:rsidRDefault="00090AD9" w:rsidP="008C7C93">
      <w:pPr>
        <w:numPr>
          <w:ilvl w:val="2"/>
          <w:numId w:val="35"/>
        </w:numPr>
        <w:spacing w:after="120"/>
        <w:rPr>
          <w:rFonts w:ascii="Arial" w:hAnsi="Arial" w:cs="Arial"/>
        </w:rPr>
      </w:pPr>
      <w:proofErr w:type="spellStart"/>
      <w:r w:rsidRPr="00D85D71">
        <w:rPr>
          <w:rFonts w:ascii="Arial" w:hAnsi="Arial" w:cs="Arial"/>
        </w:rPr>
        <w:t>derivedFilterPath</w:t>
      </w:r>
      <w:proofErr w:type="spellEnd"/>
      <w:r w:rsidRPr="00D85D71">
        <w:rPr>
          <w:rFonts w:ascii="Arial" w:hAnsi="Arial" w:cs="Arial"/>
        </w:rPr>
        <w:t>=</w:t>
      </w:r>
    </w:p>
    <w:p w14:paraId="3D932F25" w14:textId="754FD743" w:rsidR="00AF4D05" w:rsidRPr="00D85D71" w:rsidRDefault="00AF4D05" w:rsidP="008C7C93">
      <w:pPr>
        <w:numPr>
          <w:ilvl w:val="2"/>
          <w:numId w:val="35"/>
        </w:numPr>
        <w:spacing w:after="120"/>
        <w:rPr>
          <w:rFonts w:ascii="Arial" w:hAnsi="Arial" w:cs="Arial"/>
        </w:rPr>
      </w:pPr>
      <w:proofErr w:type="spellStart"/>
      <w:r>
        <w:rPr>
          <w:rFonts w:ascii="Arial" w:hAnsi="Arial" w:cs="Arial"/>
        </w:rPr>
        <w:t>excludeDsPathsList</w:t>
      </w:r>
      <w:proofErr w:type="spellEnd"/>
      <w:r>
        <w:rPr>
          <w:rFonts w:ascii="Arial" w:hAnsi="Arial" w:cs="Arial"/>
        </w:rPr>
        <w:t>=</w:t>
      </w:r>
    </w:p>
    <w:p w14:paraId="5F94AA08"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w:t>
      </w:r>
    </w:p>
    <w:p w14:paraId="654BE705" w14:textId="77777777"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layerType</w:t>
      </w:r>
      <w:proofErr w:type="spellEnd"/>
      <w:r w:rsidRPr="00D85D71">
        <w:rPr>
          <w:rFonts w:ascii="Arial" w:hAnsi="Arial" w:cs="Arial"/>
        </w:rPr>
        <w:t>=FV</w:t>
      </w:r>
    </w:p>
    <w:p w14:paraId="2BEA9D29" w14:textId="416242E9" w:rsidR="00090AD9" w:rsidRPr="00D85D71" w:rsidRDefault="00090AD9" w:rsidP="008C7C93">
      <w:pPr>
        <w:numPr>
          <w:ilvl w:val="2"/>
          <w:numId w:val="35"/>
        </w:numPr>
        <w:spacing w:after="120"/>
        <w:rPr>
          <w:rFonts w:ascii="Arial" w:hAnsi="Arial" w:cs="Arial"/>
        </w:rPr>
      </w:pPr>
      <w:proofErr w:type="spellStart"/>
      <w:r w:rsidRPr="00AF4D05">
        <w:rPr>
          <w:rFonts w:ascii="Arial" w:hAnsi="Arial" w:cs="Arial"/>
          <w:b/>
        </w:rPr>
        <w:t>groupIds</w:t>
      </w:r>
      <w:proofErr w:type="spellEnd"/>
      <w:r w:rsidRPr="00D85D71">
        <w:rPr>
          <w:rFonts w:ascii="Arial" w:hAnsi="Arial" w:cs="Arial"/>
        </w:rPr>
        <w:t>=</w:t>
      </w:r>
      <w:r w:rsidR="009F36B2">
        <w:rPr>
          <w:rFonts w:ascii="Arial" w:hAnsi="Arial" w:cs="Arial"/>
        </w:rPr>
        <w:t xml:space="preserve"> </w:t>
      </w:r>
      <w:r w:rsidRPr="00D85D71">
        <w:rPr>
          <w:rFonts w:ascii="Arial" w:hAnsi="Arial" w:cs="Arial"/>
        </w:rPr>
        <w:t>ds_orders1</w:t>
      </w:r>
      <w:r w:rsidR="00B46470">
        <w:rPr>
          <w:rFonts w:ascii="Arial" w:hAnsi="Arial" w:cs="Arial"/>
        </w:rPr>
        <w:t>.tutorial</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lastRenderedPageBreak/>
        <w:t>This will allow the user to keep CIS synchronized with the spreadsheet.</w:t>
      </w:r>
    </w:p>
    <w:p w14:paraId="7025A8E9" w14:textId="203677A1" w:rsidR="00090AD9" w:rsidRPr="00073DC9" w:rsidRDefault="00090AD9" w:rsidP="00090AD9">
      <w:pPr>
        <w:pStyle w:val="Heading3"/>
        <w:rPr>
          <w:color w:val="1F497D"/>
          <w:sz w:val="28"/>
          <w:szCs w:val="28"/>
        </w:rPr>
      </w:pPr>
      <w:bookmarkStart w:id="48" w:name="_Toc385314878"/>
      <w:bookmarkStart w:id="49" w:name="_Toc430610044"/>
      <w:bookmarkStart w:id="50" w:name="_Toc58792887"/>
      <w:r w:rsidRPr="00073DC9">
        <w:rPr>
          <w:rStyle w:val="LabStepNumChar"/>
          <w:rFonts w:ascii="Arial" w:hAnsi="Arial"/>
          <w:color w:val="1F497D"/>
          <w:sz w:val="28"/>
          <w:szCs w:val="28"/>
        </w:rPr>
        <w:t>1</w:t>
      </w:r>
      <w:r w:rsidR="008C6DF3">
        <w:rPr>
          <w:rStyle w:val="LabStepNumChar"/>
          <w:rFonts w:ascii="Arial" w:hAnsi="Arial"/>
          <w:color w:val="1F497D"/>
          <w:sz w:val="28"/>
          <w:szCs w:val="28"/>
        </w:rPr>
        <w:t>5</w:t>
      </w:r>
      <w:r w:rsidRPr="00073DC9">
        <w:rPr>
          <w:color w:val="1F497D"/>
          <w:sz w:val="28"/>
          <w:szCs w:val="28"/>
        </w:rPr>
        <w:t xml:space="preserve"> Search for a resource</w:t>
      </w:r>
      <w:bookmarkEnd w:id="48"/>
      <w:bookmarkEnd w:id="49"/>
      <w:bookmarkEnd w:id="50"/>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proofErr w:type="gramStart"/>
      <w:r w:rsidRPr="00D85D71">
        <w:rPr>
          <w:rFonts w:ascii="Arial" w:hAnsi="Arial" w:cs="Arial"/>
        </w:rPr>
        <w:t>Open  /</w:t>
      </w:r>
      <w:proofErr w:type="gramEnd"/>
      <w:r w:rsidRPr="00D85D71">
        <w:rPr>
          <w:rFonts w:ascii="Arial" w:hAnsi="Arial" w:cs="Arial"/>
        </w:rPr>
        <w:t>Display/</w:t>
      </w:r>
      <w:proofErr w:type="spellStart"/>
      <w:r w:rsidRPr="00D85D71">
        <w:rPr>
          <w:rFonts w:ascii="Arial" w:hAnsi="Arial" w:cs="Arial"/>
          <w:b/>
          <w:color w:val="365F91"/>
        </w:rPr>
        <w:t>searchResourceTree</w:t>
      </w:r>
      <w:proofErr w:type="spellEnd"/>
      <w:r w:rsidRPr="00D85D71">
        <w:rPr>
          <w:rFonts w:ascii="Arial" w:hAnsi="Arial" w:cs="Arial"/>
          <w:b/>
          <w:color w:val="365F91"/>
        </w:rPr>
        <w:t>()</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resourcePath</w:t>
      </w:r>
      <w:proofErr w:type="spellEnd"/>
      <w:r w:rsidRPr="00D85D71">
        <w:rPr>
          <w:rFonts w:ascii="Arial" w:hAnsi="Arial" w:cs="Arial"/>
        </w:rPr>
        <w:t>= /shared/labs/lab##</w:t>
      </w:r>
    </w:p>
    <w:p w14:paraId="3FE9C5ED"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resourceName</w:t>
      </w:r>
      <w:proofErr w:type="spellEnd"/>
      <w:r w:rsidRPr="00D85D71">
        <w:rPr>
          <w:rFonts w:ascii="Arial" w:hAnsi="Arial" w:cs="Arial"/>
        </w:rPr>
        <w:t xml:space="preserve">= </w:t>
      </w:r>
      <w:proofErr w:type="spellStart"/>
      <w:r w:rsidRPr="00D85D71">
        <w:rPr>
          <w:rFonts w:ascii="Arial" w:hAnsi="Arial" w:cs="Arial"/>
        </w:rPr>
        <w:t>Orders_Open</w:t>
      </w:r>
      <w:proofErr w:type="spellEnd"/>
    </w:p>
    <w:p w14:paraId="065ADE9B"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ignoreCase</w:t>
      </w:r>
      <w:proofErr w:type="spellEnd"/>
      <w:r w:rsidRPr="00D85D71">
        <w:rPr>
          <w:rFonts w:ascii="Arial" w:hAnsi="Arial" w:cs="Arial"/>
        </w:rPr>
        <w:t>=Y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65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819"/>
        <w:gridCol w:w="1517"/>
        <w:gridCol w:w="1873"/>
      </w:tblGrid>
      <w:tr w:rsidR="00090AD9" w:rsidRPr="00D85D71" w14:paraId="434E344F" w14:textId="77777777" w:rsidTr="009F36B2">
        <w:trPr>
          <w:trHeight w:val="141"/>
        </w:trPr>
        <w:tc>
          <w:tcPr>
            <w:tcW w:w="1581" w:type="dxa"/>
            <w:shd w:val="clear" w:color="auto" w:fill="auto"/>
          </w:tcPr>
          <w:p w14:paraId="02BB2B27"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ResourceName</w:t>
            </w:r>
            <w:proofErr w:type="spellEnd"/>
          </w:p>
        </w:tc>
        <w:tc>
          <w:tcPr>
            <w:tcW w:w="3739" w:type="dxa"/>
            <w:shd w:val="clear" w:color="auto" w:fill="auto"/>
          </w:tcPr>
          <w:p w14:paraId="61731A15"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ResourcePath</w:t>
            </w:r>
            <w:proofErr w:type="spellEnd"/>
          </w:p>
        </w:tc>
        <w:tc>
          <w:tcPr>
            <w:tcW w:w="1493" w:type="dxa"/>
            <w:shd w:val="clear" w:color="auto" w:fill="auto"/>
          </w:tcPr>
          <w:p w14:paraId="17BC8A33"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ResourceType</w:t>
            </w:r>
            <w:proofErr w:type="spellEnd"/>
          </w:p>
        </w:tc>
        <w:tc>
          <w:tcPr>
            <w:tcW w:w="1841" w:type="dxa"/>
            <w:shd w:val="clear" w:color="auto" w:fill="auto"/>
          </w:tcPr>
          <w:p w14:paraId="370E8698"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ResourceSubType</w:t>
            </w:r>
            <w:proofErr w:type="spellEnd"/>
          </w:p>
        </w:tc>
      </w:tr>
      <w:tr w:rsidR="00090AD9" w:rsidRPr="00D85D71" w14:paraId="4383BC2A" w14:textId="77777777" w:rsidTr="009F36B2">
        <w:trPr>
          <w:trHeight w:val="235"/>
        </w:trPr>
        <w:tc>
          <w:tcPr>
            <w:tcW w:w="1581" w:type="dxa"/>
            <w:shd w:val="clear" w:color="auto" w:fill="auto"/>
          </w:tcPr>
          <w:p w14:paraId="2A39924B"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Orders_Open</w:t>
            </w:r>
            <w:proofErr w:type="spellEnd"/>
          </w:p>
        </w:tc>
        <w:tc>
          <w:tcPr>
            <w:tcW w:w="3739" w:type="dxa"/>
            <w:shd w:val="clear" w:color="auto" w:fill="auto"/>
          </w:tcPr>
          <w:p w14:paraId="7DAE07AE" w14:textId="77777777" w:rsidR="00090AD9" w:rsidRPr="00D85D71" w:rsidRDefault="00090AD9" w:rsidP="000449FD">
            <w:pPr>
              <w:spacing w:after="120"/>
              <w:rPr>
                <w:rFonts w:ascii="Arial" w:hAnsi="Arial" w:cs="Arial"/>
                <w:sz w:val="20"/>
              </w:rPr>
            </w:pPr>
            <w:r w:rsidRPr="00D85D71">
              <w:rPr>
                <w:rFonts w:ascii="Arial" w:hAnsi="Arial" w:cs="Arial"/>
                <w:sz w:val="20"/>
              </w:rPr>
              <w:t>/shared/labs/lab##/Application/Published</w:t>
            </w:r>
          </w:p>
        </w:tc>
        <w:tc>
          <w:tcPr>
            <w:tcW w:w="1493" w:type="dxa"/>
            <w:shd w:val="clear" w:color="auto" w:fill="auto"/>
          </w:tcPr>
          <w:p w14:paraId="1869A682" w14:textId="77777777" w:rsidR="00090AD9" w:rsidRPr="00D85D71" w:rsidRDefault="00090AD9" w:rsidP="000449FD">
            <w:pPr>
              <w:spacing w:after="120"/>
              <w:rPr>
                <w:rFonts w:ascii="Arial" w:hAnsi="Arial" w:cs="Arial"/>
                <w:sz w:val="20"/>
              </w:rPr>
            </w:pPr>
            <w:r w:rsidRPr="00D85D71">
              <w:rPr>
                <w:rFonts w:ascii="Arial" w:hAnsi="Arial" w:cs="Arial"/>
                <w:sz w:val="20"/>
              </w:rPr>
              <w:t>TABLE</w:t>
            </w:r>
          </w:p>
        </w:tc>
        <w:tc>
          <w:tcPr>
            <w:tcW w:w="1841" w:type="dxa"/>
            <w:shd w:val="clear" w:color="auto" w:fill="auto"/>
          </w:tcPr>
          <w:p w14:paraId="28258C4A" w14:textId="77777777" w:rsidR="00090AD9" w:rsidRPr="00D85D71" w:rsidRDefault="00090AD9" w:rsidP="000449FD">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9F36B2">
        <w:trPr>
          <w:trHeight w:val="204"/>
        </w:trPr>
        <w:tc>
          <w:tcPr>
            <w:tcW w:w="1581" w:type="dxa"/>
            <w:shd w:val="clear" w:color="auto" w:fill="auto"/>
          </w:tcPr>
          <w:p w14:paraId="2FD66376" w14:textId="77777777" w:rsidR="00090AD9" w:rsidRPr="00D85D71" w:rsidRDefault="00090AD9" w:rsidP="000449FD">
            <w:pPr>
              <w:spacing w:after="120"/>
              <w:rPr>
                <w:rFonts w:ascii="Arial" w:hAnsi="Arial" w:cs="Arial"/>
                <w:sz w:val="20"/>
              </w:rPr>
            </w:pPr>
            <w:proofErr w:type="spellStart"/>
            <w:r w:rsidRPr="00D85D71">
              <w:rPr>
                <w:rFonts w:ascii="Arial" w:hAnsi="Arial" w:cs="Arial"/>
                <w:sz w:val="20"/>
              </w:rPr>
              <w:t>Orders_Open</w:t>
            </w:r>
            <w:proofErr w:type="spellEnd"/>
          </w:p>
        </w:tc>
        <w:tc>
          <w:tcPr>
            <w:tcW w:w="3739" w:type="dxa"/>
            <w:shd w:val="clear" w:color="auto" w:fill="auto"/>
          </w:tcPr>
          <w:p w14:paraId="4EB2754A" w14:textId="77777777" w:rsidR="00090AD9" w:rsidRPr="00D85D71" w:rsidRDefault="00090AD9" w:rsidP="000449FD">
            <w:pPr>
              <w:spacing w:after="120"/>
              <w:rPr>
                <w:rFonts w:ascii="Arial" w:hAnsi="Arial" w:cs="Arial"/>
                <w:sz w:val="20"/>
              </w:rPr>
            </w:pPr>
            <w:r w:rsidRPr="00D85D71">
              <w:rPr>
                <w:rFonts w:ascii="Arial" w:hAnsi="Arial" w:cs="Arial"/>
                <w:sz w:val="20"/>
              </w:rPr>
              <w:t>/shared/labs/lab##/Business/Business</w:t>
            </w:r>
          </w:p>
        </w:tc>
        <w:tc>
          <w:tcPr>
            <w:tcW w:w="1493" w:type="dxa"/>
            <w:shd w:val="clear" w:color="auto" w:fill="auto"/>
          </w:tcPr>
          <w:p w14:paraId="2F4A8667" w14:textId="77777777" w:rsidR="00090AD9" w:rsidRPr="00D85D71" w:rsidRDefault="00090AD9" w:rsidP="000449FD">
            <w:pPr>
              <w:spacing w:after="120"/>
              <w:rPr>
                <w:rFonts w:ascii="Arial" w:hAnsi="Arial" w:cs="Arial"/>
                <w:sz w:val="20"/>
              </w:rPr>
            </w:pPr>
            <w:r w:rsidRPr="00D85D71">
              <w:rPr>
                <w:rFonts w:ascii="Arial" w:hAnsi="Arial" w:cs="Arial"/>
                <w:sz w:val="20"/>
              </w:rPr>
              <w:t>TABLE</w:t>
            </w:r>
          </w:p>
        </w:tc>
        <w:tc>
          <w:tcPr>
            <w:tcW w:w="1841" w:type="dxa"/>
            <w:shd w:val="clear" w:color="auto" w:fill="auto"/>
          </w:tcPr>
          <w:p w14:paraId="5912F42F" w14:textId="77777777" w:rsidR="00090AD9" w:rsidRPr="00D85D71" w:rsidRDefault="00090AD9" w:rsidP="000449FD">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27B9BC" w14:textId="77777777" w:rsidR="00E2374C" w:rsidRDefault="00E2374C" w:rsidP="00E2374C">
      <w:pPr>
        <w:pStyle w:val="Heading1Numbered"/>
      </w:pPr>
      <w:bookmarkStart w:id="51" w:name="_Toc58653759"/>
      <w:bookmarkStart w:id="52" w:name="_Toc58792888"/>
      <w:r>
        <w:lastRenderedPageBreak/>
        <w:t>Perform Round Trip Test</w:t>
      </w:r>
      <w:bookmarkEnd w:id="51"/>
      <w:bookmarkEnd w:id="52"/>
    </w:p>
    <w:p w14:paraId="5A0FDE28" w14:textId="305EE8DA" w:rsidR="00E2374C" w:rsidRDefault="00E2374C" w:rsidP="00E2374C">
      <w:pPr>
        <w:spacing w:after="120"/>
        <w:rPr>
          <w:rFonts w:ascii="Arial" w:hAnsi="Arial" w:cs="Arial"/>
        </w:rPr>
      </w:pPr>
      <w:r>
        <w:rPr>
          <w:rFonts w:ascii="Arial" w:hAnsi="Arial" w:cs="Arial"/>
        </w:rPr>
        <w:t>This is an “ADVANCED” top</w:t>
      </w:r>
      <w:r w:rsidR="00613AFC">
        <w:rPr>
          <w:rFonts w:ascii="Arial" w:hAnsi="Arial" w:cs="Arial"/>
        </w:rPr>
        <w:t>ic</w:t>
      </w:r>
      <w:r>
        <w:rPr>
          <w:rFonts w:ascii="Arial" w:hAnsi="Arial" w:cs="Arial"/>
        </w:rPr>
        <w:t xml:space="preserve"> that shows how to execute a round trip test between TDV the excel spreadsheet and TDV.  </w:t>
      </w:r>
      <w:r w:rsidRPr="00524EE5">
        <w:rPr>
          <w:rFonts w:ascii="Arial" w:hAnsi="Arial" w:cs="Arial"/>
        </w:rPr>
        <w:t xml:space="preserve">The </w:t>
      </w:r>
      <w:r w:rsidRPr="00E2374C">
        <w:rPr>
          <w:rFonts w:ascii="Arial" w:hAnsi="Arial" w:cs="Arial"/>
          <w:i/>
          <w:u w:val="single"/>
        </w:rPr>
        <w:t>objective</w:t>
      </w:r>
      <w:r w:rsidRPr="00524EE5">
        <w:rPr>
          <w:rFonts w:ascii="Arial" w:hAnsi="Arial" w:cs="Arial"/>
        </w:rPr>
        <w:t xml:space="preserve"> of this test is to </w:t>
      </w:r>
      <w:r>
        <w:rPr>
          <w:rFonts w:ascii="Arial" w:hAnsi="Arial" w:cs="Arial"/>
        </w:rPr>
        <w:t>show how to generate an initial spreadsheet with all of the tables and columns, modify it with logical names and then generate formatting layer views with the new logical names</w:t>
      </w:r>
      <w:r w:rsidRPr="00524EE5">
        <w:rPr>
          <w:rFonts w:ascii="Arial" w:hAnsi="Arial" w:cs="Arial"/>
        </w:rPr>
        <w:t>.</w:t>
      </w:r>
    </w:p>
    <w:p w14:paraId="728DA882" w14:textId="2DCA7B00" w:rsidR="00E2374C" w:rsidRDefault="00E2374C" w:rsidP="00E2374C">
      <w:pPr>
        <w:spacing w:after="120"/>
        <w:rPr>
          <w:rFonts w:ascii="Arial" w:hAnsi="Arial" w:cs="Arial"/>
        </w:rPr>
      </w:pPr>
      <w:r>
        <w:rPr>
          <w:rFonts w:ascii="Arial" w:hAnsi="Arial" w:cs="Arial"/>
        </w:rPr>
        <w:t>The high-level steps are as follows:</w:t>
      </w:r>
    </w:p>
    <w:p w14:paraId="4AD36E41" w14:textId="68221404" w:rsidR="00BB32A9" w:rsidRDefault="00BB32A9" w:rsidP="00E2374C">
      <w:pPr>
        <w:pStyle w:val="ListParagraph"/>
        <w:numPr>
          <w:ilvl w:val="0"/>
          <w:numId w:val="62"/>
        </w:numPr>
        <w:spacing w:after="120"/>
        <w:rPr>
          <w:rFonts w:ascii="Arial" w:hAnsi="Arial" w:cs="Arial"/>
        </w:rPr>
      </w:pPr>
      <w:proofErr w:type="spellStart"/>
      <w:r>
        <w:rPr>
          <w:rFonts w:ascii="Arial" w:hAnsi="Arial" w:cs="Arial"/>
        </w:rPr>
        <w:t>generateFormattingViews</w:t>
      </w:r>
      <w:proofErr w:type="spellEnd"/>
      <w:r>
        <w:rPr>
          <w:rFonts w:ascii="Arial" w:hAnsi="Arial" w:cs="Arial"/>
        </w:rPr>
        <w:t xml:space="preserve"> [optional]</w:t>
      </w:r>
    </w:p>
    <w:p w14:paraId="6807306A" w14:textId="0563FC31" w:rsidR="00BB32A9" w:rsidRPr="00BB32A9" w:rsidRDefault="00BB32A9" w:rsidP="00BB32A9">
      <w:pPr>
        <w:pStyle w:val="ListParagraph"/>
        <w:numPr>
          <w:ilvl w:val="1"/>
          <w:numId w:val="62"/>
        </w:numPr>
        <w:spacing w:after="120"/>
        <w:rPr>
          <w:rFonts w:ascii="Arial" w:hAnsi="Arial" w:cs="Arial"/>
        </w:rPr>
      </w:pPr>
      <w:r>
        <w:rPr>
          <w:rFonts w:ascii="Arial" w:hAnsi="Arial" w:cs="Arial"/>
        </w:rPr>
        <w:t>This step may have already been performed previously.</w:t>
      </w:r>
    </w:p>
    <w:p w14:paraId="4BDD7A01" w14:textId="67CEA2BD" w:rsidR="00E2374C" w:rsidRDefault="00E2374C" w:rsidP="00E2374C">
      <w:pPr>
        <w:pStyle w:val="ListParagraph"/>
        <w:numPr>
          <w:ilvl w:val="0"/>
          <w:numId w:val="62"/>
        </w:numPr>
        <w:spacing w:after="120"/>
        <w:rPr>
          <w:rFonts w:ascii="Arial" w:hAnsi="Arial" w:cs="Arial"/>
        </w:rPr>
      </w:pPr>
      <w:proofErr w:type="spellStart"/>
      <w:r w:rsidRPr="00E2374C">
        <w:rPr>
          <w:rFonts w:ascii="Arial" w:hAnsi="Arial" w:cs="Arial"/>
        </w:rPr>
        <w:t>generateDatasourceListCSV</w:t>
      </w:r>
      <w:proofErr w:type="spellEnd"/>
    </w:p>
    <w:p w14:paraId="7D461CAD" w14:textId="1290EB91" w:rsidR="00BB32A9" w:rsidRDefault="00BB32A9" w:rsidP="00BB32A9">
      <w:pPr>
        <w:pStyle w:val="ListParagraph"/>
        <w:numPr>
          <w:ilvl w:val="1"/>
          <w:numId w:val="62"/>
        </w:numPr>
        <w:spacing w:after="120"/>
        <w:rPr>
          <w:rFonts w:ascii="Arial" w:hAnsi="Arial" w:cs="Arial"/>
        </w:rPr>
      </w:pPr>
      <w:r w:rsidRPr="00BB32A9">
        <w:rPr>
          <w:rFonts w:ascii="Arial" w:hAnsi="Arial" w:cs="Arial"/>
          <w:u w:val="single"/>
        </w:rPr>
        <w:t>Option 1:</w:t>
      </w:r>
      <w:r>
        <w:rPr>
          <w:rFonts w:ascii="Arial" w:hAnsi="Arial" w:cs="Arial"/>
        </w:rPr>
        <w:t xml:space="preserve"> generate from formatting views (FV) layer in order to capture any current logical names.</w:t>
      </w:r>
    </w:p>
    <w:p w14:paraId="0F4C72B0" w14:textId="23265E72" w:rsidR="00BB32A9" w:rsidRPr="00E2374C" w:rsidRDefault="00BB32A9" w:rsidP="00BB32A9">
      <w:pPr>
        <w:pStyle w:val="ListParagraph"/>
        <w:numPr>
          <w:ilvl w:val="1"/>
          <w:numId w:val="62"/>
        </w:numPr>
        <w:spacing w:after="120"/>
        <w:rPr>
          <w:rFonts w:ascii="Arial" w:hAnsi="Arial" w:cs="Arial"/>
        </w:rPr>
      </w:pPr>
      <w:r w:rsidRPr="00BB32A9">
        <w:rPr>
          <w:rFonts w:ascii="Arial" w:hAnsi="Arial" w:cs="Arial"/>
          <w:u w:val="single"/>
        </w:rPr>
        <w:t>Option 2:</w:t>
      </w:r>
      <w:r>
        <w:rPr>
          <w:rFonts w:ascii="Arial" w:hAnsi="Arial" w:cs="Arial"/>
        </w:rPr>
        <w:t xml:space="preserve"> generate from the physical metadata (PM) layer as the formatting layer does not offer any added value in terms of logical names. </w:t>
      </w:r>
    </w:p>
    <w:p w14:paraId="21591487" w14:textId="36EDD282" w:rsidR="00E2374C" w:rsidRDefault="00E2374C" w:rsidP="00E2374C">
      <w:pPr>
        <w:pStyle w:val="ListParagraph"/>
        <w:numPr>
          <w:ilvl w:val="0"/>
          <w:numId w:val="62"/>
        </w:numPr>
        <w:spacing w:after="120"/>
        <w:rPr>
          <w:rFonts w:ascii="Arial" w:hAnsi="Arial" w:cs="Arial"/>
        </w:rPr>
      </w:pPr>
      <w:r>
        <w:rPr>
          <w:rFonts w:ascii="Arial" w:hAnsi="Arial" w:cs="Arial"/>
        </w:rPr>
        <w:t xml:space="preserve">Update </w:t>
      </w:r>
      <w:r w:rsidRPr="00524EE5">
        <w:rPr>
          <w:rFonts w:ascii="Arial" w:hAnsi="Arial" w:cs="Arial"/>
          <w:i/>
        </w:rPr>
        <w:t>Common_Model_v3_file4_sample_lab.xlsx</w:t>
      </w:r>
      <w:r>
        <w:rPr>
          <w:rFonts w:ascii="Arial" w:hAnsi="Arial" w:cs="Arial"/>
          <w:i/>
        </w:rPr>
        <w:t xml:space="preserve"> </w:t>
      </w:r>
      <w:r w:rsidRPr="00E2374C">
        <w:rPr>
          <w:rFonts w:ascii="Arial" w:hAnsi="Arial" w:cs="Arial"/>
        </w:rPr>
        <w:t>Spreadsheet</w:t>
      </w:r>
    </w:p>
    <w:p w14:paraId="5CB184FD" w14:textId="7858D3D5" w:rsidR="00E2374C" w:rsidRPr="00E2374C" w:rsidRDefault="00E2374C" w:rsidP="00E2374C">
      <w:pPr>
        <w:pStyle w:val="ListParagraph"/>
        <w:numPr>
          <w:ilvl w:val="0"/>
          <w:numId w:val="62"/>
        </w:numPr>
        <w:spacing w:after="120"/>
        <w:rPr>
          <w:rFonts w:ascii="Arial" w:hAnsi="Arial" w:cs="Arial"/>
        </w:rPr>
      </w:pPr>
      <w:r>
        <w:rPr>
          <w:rFonts w:ascii="Arial" w:hAnsi="Arial" w:cs="Arial"/>
        </w:rPr>
        <w:t>Load the Postgres cache</w:t>
      </w:r>
    </w:p>
    <w:p w14:paraId="2815A71E" w14:textId="101CAB8C" w:rsidR="00E2374C" w:rsidRPr="00E2374C" w:rsidRDefault="00E2374C" w:rsidP="00E2374C">
      <w:pPr>
        <w:pStyle w:val="ListParagraph"/>
        <w:numPr>
          <w:ilvl w:val="0"/>
          <w:numId w:val="62"/>
        </w:numPr>
        <w:spacing w:after="120"/>
        <w:rPr>
          <w:rFonts w:ascii="Arial" w:hAnsi="Arial" w:cs="Arial"/>
        </w:rPr>
      </w:pPr>
      <w:proofErr w:type="spellStart"/>
      <w:r w:rsidRPr="00524EE5">
        <w:rPr>
          <w:rFonts w:ascii="Arial" w:hAnsi="Arial" w:cs="Arial"/>
        </w:rPr>
        <w:t>generateFormattingViews</w:t>
      </w:r>
      <w:proofErr w:type="spellEnd"/>
    </w:p>
    <w:p w14:paraId="4F0D35F7" w14:textId="124AE04C" w:rsidR="00E2374C" w:rsidRDefault="00E2374C" w:rsidP="00E2374C">
      <w:pPr>
        <w:spacing w:after="120"/>
        <w:rPr>
          <w:rFonts w:ascii="Arial" w:hAnsi="Arial" w:cs="Arial"/>
        </w:rPr>
      </w:pPr>
      <w:r w:rsidRPr="00524EE5">
        <w:rPr>
          <w:rFonts w:ascii="Arial" w:hAnsi="Arial" w:cs="Arial"/>
        </w:rPr>
        <w:t>The following is a</w:t>
      </w:r>
      <w:r>
        <w:rPr>
          <w:rFonts w:ascii="Arial" w:hAnsi="Arial" w:cs="Arial"/>
        </w:rPr>
        <w:t xml:space="preserve">re the steps </w:t>
      </w:r>
      <w:r w:rsidRPr="00524EE5">
        <w:rPr>
          <w:rFonts w:ascii="Arial" w:hAnsi="Arial" w:cs="Arial"/>
        </w:rPr>
        <w:t>to follow to execute a round trip test.  This test will use the both the “lab00” folder previously created.</w:t>
      </w:r>
    </w:p>
    <w:p w14:paraId="5D8B6ED7" w14:textId="3434F774" w:rsidR="00E2374C" w:rsidRPr="00524EE5" w:rsidRDefault="00E2374C" w:rsidP="00E2374C">
      <w:pPr>
        <w:spacing w:after="120"/>
        <w:rPr>
          <w:rFonts w:ascii="Arial" w:hAnsi="Arial" w:cs="Arial"/>
        </w:rPr>
      </w:pPr>
      <w:r w:rsidRPr="00E2374C">
        <w:rPr>
          <w:rFonts w:ascii="Arial" w:hAnsi="Arial" w:cs="Arial"/>
          <w:u w:val="single"/>
        </w:rPr>
        <w:t>NOTE</w:t>
      </w:r>
      <w:r>
        <w:rPr>
          <w:rFonts w:ascii="Arial" w:hAnsi="Arial" w:cs="Arial"/>
        </w:rPr>
        <w:t>: This test is difficult to execute in a multi-user</w:t>
      </w:r>
      <w:r w:rsidR="00A204DD">
        <w:rPr>
          <w:rFonts w:ascii="Arial" w:hAnsi="Arial" w:cs="Arial"/>
        </w:rPr>
        <w:t>,</w:t>
      </w:r>
      <w:r>
        <w:rPr>
          <w:rFonts w:ascii="Arial" w:hAnsi="Arial" w:cs="Arial"/>
        </w:rPr>
        <w:t xml:space="preserve"> single-TDV server training environment because there can only be 1 copy of the spreadsheet modified at a time.  If the TDV server is a shared server then the spreadsheet must be copied up to the server.  The risk </w:t>
      </w:r>
      <w:r w:rsidR="00A204DD">
        <w:rPr>
          <w:rFonts w:ascii="Arial" w:hAnsi="Arial" w:cs="Arial"/>
        </w:rPr>
        <w:t xml:space="preserve">is </w:t>
      </w:r>
      <w:r>
        <w:rPr>
          <w:rFonts w:ascii="Arial" w:hAnsi="Arial" w:cs="Arial"/>
        </w:rPr>
        <w:t xml:space="preserve">that multiple students would overwrite the single copy with </w:t>
      </w:r>
      <w:r w:rsidR="00A204DD">
        <w:rPr>
          <w:rFonts w:ascii="Arial" w:hAnsi="Arial" w:cs="Arial"/>
        </w:rPr>
        <w:t>their own</w:t>
      </w:r>
      <w:r>
        <w:rPr>
          <w:rFonts w:ascii="Arial" w:hAnsi="Arial" w:cs="Arial"/>
        </w:rPr>
        <w:t xml:space="preserve"> copy and thus wipe-out another student’s changes.  This test may not be appropriate for that situation.</w:t>
      </w:r>
      <w:r w:rsidR="00A204DD">
        <w:rPr>
          <w:rFonts w:ascii="Arial" w:hAnsi="Arial" w:cs="Arial"/>
        </w:rPr>
        <w:t xml:space="preserve">  This is best suited for a single user environment to prove out the concept.</w:t>
      </w:r>
    </w:p>
    <w:p w14:paraId="1023A9CC" w14:textId="0ABF98ED" w:rsidR="00E2374C" w:rsidRPr="00073DC9" w:rsidRDefault="00E2374C" w:rsidP="00E2374C">
      <w:pPr>
        <w:pStyle w:val="Heading3"/>
        <w:rPr>
          <w:color w:val="1F497D"/>
          <w:sz w:val="28"/>
          <w:szCs w:val="28"/>
        </w:rPr>
      </w:pPr>
      <w:bookmarkStart w:id="53" w:name="_Toc404772967"/>
      <w:bookmarkStart w:id="54" w:name="_Toc58653760"/>
      <w:bookmarkStart w:id="55" w:name="_Toc58792889"/>
      <w:r w:rsidRPr="00073DC9">
        <w:rPr>
          <w:rStyle w:val="LabStepNumChar"/>
          <w:rFonts w:ascii="Arial" w:hAnsi="Arial"/>
          <w:color w:val="1F497D"/>
          <w:sz w:val="28"/>
          <w:szCs w:val="28"/>
        </w:rPr>
        <w:t>1</w:t>
      </w:r>
      <w:r>
        <w:rPr>
          <w:rStyle w:val="LabStepNumChar"/>
          <w:rFonts w:ascii="Arial" w:hAnsi="Arial"/>
          <w:color w:val="1F497D"/>
          <w:sz w:val="28"/>
          <w:szCs w:val="28"/>
        </w:rPr>
        <w:t>6</w:t>
      </w:r>
      <w:r w:rsidRPr="00073DC9">
        <w:rPr>
          <w:color w:val="1F497D"/>
          <w:sz w:val="28"/>
          <w:szCs w:val="28"/>
        </w:rPr>
        <w:t xml:space="preserve"> </w:t>
      </w:r>
      <w:r>
        <w:rPr>
          <w:color w:val="1F497D"/>
          <w:sz w:val="28"/>
          <w:szCs w:val="28"/>
        </w:rPr>
        <w:t>Test Round Trip</w:t>
      </w:r>
      <w:bookmarkEnd w:id="55"/>
    </w:p>
    <w:bookmarkEnd w:id="53"/>
    <w:bookmarkEnd w:id="54"/>
    <w:p w14:paraId="410347E6" w14:textId="53F4F284" w:rsidR="00E2374C" w:rsidRDefault="00E2374C" w:rsidP="00E2374C">
      <w:pPr>
        <w:numPr>
          <w:ilvl w:val="0"/>
          <w:numId w:val="61"/>
        </w:numPr>
        <w:spacing w:after="120"/>
        <w:rPr>
          <w:rFonts w:ascii="Arial" w:hAnsi="Arial" w:cs="Arial"/>
        </w:rPr>
      </w:pPr>
      <w:r w:rsidRPr="00524EE5">
        <w:rPr>
          <w:rFonts w:ascii="Arial" w:hAnsi="Arial" w:cs="Arial"/>
        </w:rPr>
        <w:t xml:space="preserve">Assumption: The </w:t>
      </w:r>
      <w:r w:rsidR="00396F31">
        <w:rPr>
          <w:rFonts w:ascii="Arial" w:hAnsi="Arial" w:cs="Arial"/>
        </w:rPr>
        <w:t xml:space="preserve">Common Model Postgres </w:t>
      </w:r>
      <w:r w:rsidRPr="00524EE5">
        <w:rPr>
          <w:rFonts w:ascii="Arial" w:hAnsi="Arial" w:cs="Arial"/>
        </w:rPr>
        <w:t>cache has been refreshed.</w:t>
      </w:r>
    </w:p>
    <w:p w14:paraId="4ABFBF8F" w14:textId="77777777" w:rsidR="00E0056F" w:rsidRPr="00E2374C" w:rsidRDefault="00E0056F" w:rsidP="00E0056F">
      <w:pPr>
        <w:numPr>
          <w:ilvl w:val="1"/>
          <w:numId w:val="61"/>
        </w:numPr>
        <w:spacing w:after="120"/>
        <w:rPr>
          <w:rFonts w:ascii="Arial" w:hAnsi="Arial" w:cs="Arial"/>
          <w:sz w:val="20"/>
        </w:rPr>
      </w:pPr>
      <w:r w:rsidRPr="00E2374C">
        <w:rPr>
          <w:rFonts w:ascii="Arial" w:hAnsi="Arial" w:cs="Arial"/>
          <w:sz w:val="20"/>
        </w:rPr>
        <w:t>/shared/ASAssets/BestPractices_v81/DataSource/common_model_load_cache</w:t>
      </w:r>
    </w:p>
    <w:p w14:paraId="71729ECF" w14:textId="21609926" w:rsidR="00E2374C" w:rsidRDefault="00E2374C" w:rsidP="00E2374C">
      <w:pPr>
        <w:numPr>
          <w:ilvl w:val="0"/>
          <w:numId w:val="61"/>
        </w:numPr>
        <w:spacing w:after="120"/>
        <w:rPr>
          <w:rFonts w:ascii="Arial" w:hAnsi="Arial" w:cs="Arial"/>
        </w:rPr>
      </w:pPr>
      <w:r w:rsidRPr="00524EE5">
        <w:rPr>
          <w:rFonts w:ascii="Arial" w:hAnsi="Arial" w:cs="Arial"/>
        </w:rPr>
        <w:t>Generate Formatting Views</w:t>
      </w:r>
      <w:r w:rsidR="00BB32A9">
        <w:rPr>
          <w:rFonts w:ascii="Arial" w:hAnsi="Arial" w:cs="Arial"/>
        </w:rPr>
        <w:t xml:space="preserve"> (optional)</w:t>
      </w:r>
    </w:p>
    <w:p w14:paraId="11E00466" w14:textId="7611FE28" w:rsidR="00BB32A9" w:rsidRPr="00524EE5" w:rsidRDefault="00BB32A9" w:rsidP="00BB32A9">
      <w:pPr>
        <w:numPr>
          <w:ilvl w:val="1"/>
          <w:numId w:val="61"/>
        </w:numPr>
        <w:spacing w:after="120"/>
        <w:rPr>
          <w:rFonts w:ascii="Arial" w:hAnsi="Arial" w:cs="Arial"/>
        </w:rPr>
      </w:pPr>
      <w:r>
        <w:rPr>
          <w:rFonts w:ascii="Arial" w:hAnsi="Arial" w:cs="Arial"/>
        </w:rPr>
        <w:t xml:space="preserve">This step is only needed if the Formatting layer has not been generated and option 1 is the decision for </w:t>
      </w:r>
      <w:proofErr w:type="spellStart"/>
      <w:r w:rsidRPr="00524EE5">
        <w:rPr>
          <w:rFonts w:ascii="Arial" w:hAnsi="Arial" w:cs="Arial"/>
          <w:b/>
        </w:rPr>
        <w:t>generateDatasourceListCSV</w:t>
      </w:r>
      <w:proofErr w:type="spellEnd"/>
      <w:r w:rsidRPr="00BB32A9">
        <w:rPr>
          <w:rFonts w:ascii="Arial" w:hAnsi="Arial" w:cs="Arial"/>
        </w:rPr>
        <w:t xml:space="preserve"> because you want to capture any logical names that have been generated to this point.</w:t>
      </w:r>
    </w:p>
    <w:p w14:paraId="55435FDD" w14:textId="6EB05687" w:rsidR="00E2374C" w:rsidRPr="00BB32A9" w:rsidRDefault="00E2374C" w:rsidP="00E2374C">
      <w:pPr>
        <w:numPr>
          <w:ilvl w:val="1"/>
          <w:numId w:val="61"/>
        </w:numPr>
        <w:spacing w:after="120"/>
        <w:rPr>
          <w:rFonts w:ascii="Arial" w:hAnsi="Arial" w:cs="Arial"/>
        </w:rPr>
      </w:pPr>
      <w:proofErr w:type="spellStart"/>
      <w:proofErr w:type="gramStart"/>
      <w:r w:rsidRPr="00BB32A9">
        <w:rPr>
          <w:rFonts w:ascii="Arial" w:hAnsi="Arial" w:cs="Arial"/>
          <w:b/>
        </w:rPr>
        <w:t>generateFormattingViews</w:t>
      </w:r>
      <w:proofErr w:type="spellEnd"/>
      <w:r w:rsidRPr="00BB32A9">
        <w:rPr>
          <w:rFonts w:ascii="Arial" w:hAnsi="Arial" w:cs="Arial"/>
        </w:rPr>
        <w:t>(</w:t>
      </w:r>
      <w:proofErr w:type="gramEnd"/>
      <w:r w:rsidRPr="00BB32A9">
        <w:rPr>
          <w:rFonts w:ascii="Arial" w:hAnsi="Arial" w:cs="Arial"/>
        </w:rPr>
        <w:t xml:space="preserve">0, 2, 1, 1, 1, null, null, null, null, </w:t>
      </w:r>
      <w:r w:rsidR="00613AFC" w:rsidRPr="00BB32A9">
        <w:rPr>
          <w:rFonts w:ascii="Arial" w:hAnsi="Arial" w:cs="Arial"/>
        </w:rPr>
        <w:t>null, ds_orders1.tutorial</w:t>
      </w:r>
      <w:r w:rsidRPr="00BB32A9">
        <w:rPr>
          <w:rFonts w:ascii="Arial" w:hAnsi="Arial" w:cs="Arial"/>
        </w:rPr>
        <w:t>)</w:t>
      </w:r>
    </w:p>
    <w:p w14:paraId="5D58C403" w14:textId="0D9AC17E" w:rsidR="00613AFC" w:rsidRPr="00524EE5" w:rsidRDefault="00613AFC" w:rsidP="00613AFC">
      <w:pPr>
        <w:spacing w:after="120"/>
        <w:ind w:left="1440"/>
        <w:rPr>
          <w:rFonts w:ascii="Arial" w:hAnsi="Arial" w:cs="Arial"/>
        </w:rPr>
      </w:pPr>
      <w:r>
        <w:rPr>
          <w:noProof/>
        </w:rPr>
        <w:lastRenderedPageBreak/>
        <w:drawing>
          <wp:inline distT="0" distB="0" distL="0" distR="0" wp14:anchorId="04FDB639" wp14:editId="66FE1FCE">
            <wp:extent cx="4369807" cy="311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6602" cy="3228408"/>
                    </a:xfrm>
                    <a:prstGeom prst="rect">
                      <a:avLst/>
                    </a:prstGeom>
                  </pic:spPr>
                </pic:pic>
              </a:graphicData>
            </a:graphic>
          </wp:inline>
        </w:drawing>
      </w:r>
    </w:p>
    <w:p w14:paraId="050BD2C0" w14:textId="77777777" w:rsidR="00A204DD" w:rsidRPr="00524EE5" w:rsidRDefault="00A204DD" w:rsidP="00A7645B">
      <w:pPr>
        <w:numPr>
          <w:ilvl w:val="1"/>
          <w:numId w:val="61"/>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5C8F1874" w14:textId="77777777" w:rsidR="00E2374C" w:rsidRPr="00524EE5" w:rsidRDefault="00E2374C" w:rsidP="00E2374C">
      <w:pPr>
        <w:numPr>
          <w:ilvl w:val="0"/>
          <w:numId w:val="61"/>
        </w:numPr>
        <w:spacing w:after="120"/>
        <w:rPr>
          <w:rFonts w:ascii="Arial" w:hAnsi="Arial" w:cs="Arial"/>
        </w:rPr>
      </w:pPr>
      <w:r w:rsidRPr="00524EE5">
        <w:rPr>
          <w:rFonts w:ascii="Arial" w:hAnsi="Arial" w:cs="Arial"/>
        </w:rPr>
        <w:t>Generate Data Source List CSV File</w:t>
      </w:r>
    </w:p>
    <w:p w14:paraId="78A9F746" w14:textId="624A2D30" w:rsidR="00E2374C" w:rsidRDefault="00BB32A9" w:rsidP="00E2374C">
      <w:pPr>
        <w:numPr>
          <w:ilvl w:val="1"/>
          <w:numId w:val="61"/>
        </w:numPr>
        <w:spacing w:after="120"/>
        <w:rPr>
          <w:rFonts w:ascii="Arial" w:hAnsi="Arial" w:cs="Arial"/>
        </w:rPr>
      </w:pPr>
      <w:r>
        <w:rPr>
          <w:rFonts w:ascii="Arial" w:hAnsi="Arial" w:cs="Arial"/>
          <w:b/>
        </w:rPr>
        <w:t xml:space="preserve">Option 1 – </w:t>
      </w:r>
      <w:proofErr w:type="spellStart"/>
      <w:proofErr w:type="gramStart"/>
      <w:r w:rsidR="00E2374C" w:rsidRPr="00524EE5">
        <w:rPr>
          <w:rFonts w:ascii="Arial" w:hAnsi="Arial" w:cs="Arial"/>
          <w:b/>
        </w:rPr>
        <w:t>generateDatasourceListCSV</w:t>
      </w:r>
      <w:proofErr w:type="spellEnd"/>
      <w:r w:rsidR="00E2374C" w:rsidRPr="00524EE5">
        <w:rPr>
          <w:rFonts w:ascii="Arial" w:hAnsi="Arial" w:cs="Arial"/>
        </w:rPr>
        <w:t>(</w:t>
      </w:r>
      <w:proofErr w:type="gramEnd"/>
      <w:r w:rsidR="00E2374C" w:rsidRPr="00524EE5">
        <w:rPr>
          <w:rFonts w:ascii="Arial" w:hAnsi="Arial" w:cs="Arial"/>
        </w:rPr>
        <w:t>C:\</w:t>
      </w:r>
      <w:proofErr w:type="spellStart"/>
      <w:r w:rsidR="00E2374C" w:rsidRPr="00524EE5">
        <w:rPr>
          <w:rFonts w:ascii="Arial" w:hAnsi="Arial" w:cs="Arial"/>
        </w:rPr>
        <w:t>BestPractices</w:t>
      </w:r>
      <w:proofErr w:type="spellEnd"/>
      <w:r w:rsidR="00E2374C" w:rsidRPr="00524EE5">
        <w:rPr>
          <w:rFonts w:ascii="Arial" w:hAnsi="Arial" w:cs="Arial"/>
        </w:rPr>
        <w:t xml:space="preserve">\roundtrip.csv, 1000, 1, 1, </w:t>
      </w:r>
      <w:r w:rsidR="00E2374C" w:rsidRPr="00BB32A9">
        <w:rPr>
          <w:rFonts w:ascii="Arial" w:hAnsi="Arial" w:cs="Arial"/>
          <w:highlight w:val="yellow"/>
        </w:rPr>
        <w:t>R</w:t>
      </w:r>
      <w:r w:rsidR="00E2374C" w:rsidRPr="00524EE5">
        <w:rPr>
          <w:rFonts w:ascii="Arial" w:hAnsi="Arial" w:cs="Arial"/>
        </w:rPr>
        <w:t xml:space="preserve">, null, null, null, null, null, null, null, </w:t>
      </w:r>
      <w:r w:rsidR="00A204DD">
        <w:rPr>
          <w:rFonts w:ascii="Arial" w:hAnsi="Arial" w:cs="Arial"/>
        </w:rPr>
        <w:t xml:space="preserve">null, null, null, null, </w:t>
      </w:r>
      <w:r w:rsidR="00E2374C" w:rsidRPr="00BB32A9">
        <w:rPr>
          <w:rFonts w:ascii="Arial" w:hAnsi="Arial" w:cs="Arial"/>
          <w:highlight w:val="yellow"/>
        </w:rPr>
        <w:t>FV</w:t>
      </w:r>
      <w:r w:rsidR="00E2374C" w:rsidRPr="00524EE5">
        <w:rPr>
          <w:rFonts w:ascii="Arial" w:hAnsi="Arial" w:cs="Arial"/>
        </w:rPr>
        <w:t xml:space="preserve">, </w:t>
      </w:r>
      <w:r w:rsidR="00A204DD">
        <w:rPr>
          <w:rFonts w:ascii="Arial" w:hAnsi="Arial" w:cs="Arial"/>
        </w:rPr>
        <w:t>ds_orders1.tutorial</w:t>
      </w:r>
      <w:r w:rsidR="00E2374C" w:rsidRPr="00524EE5">
        <w:rPr>
          <w:rFonts w:ascii="Arial" w:hAnsi="Arial" w:cs="Arial"/>
        </w:rPr>
        <w:t>)</w:t>
      </w:r>
    </w:p>
    <w:p w14:paraId="52B47BF4" w14:textId="3DCBD10E" w:rsidR="00BB32A9" w:rsidRPr="00BB32A9" w:rsidRDefault="00BB32A9" w:rsidP="00BB32A9">
      <w:pPr>
        <w:numPr>
          <w:ilvl w:val="2"/>
          <w:numId w:val="61"/>
        </w:numPr>
        <w:spacing w:after="120"/>
        <w:rPr>
          <w:rFonts w:ascii="Arial" w:hAnsi="Arial" w:cs="Arial"/>
        </w:rPr>
      </w:pPr>
      <w:r w:rsidRPr="00BB32A9">
        <w:rPr>
          <w:rFonts w:ascii="Arial" w:hAnsi="Arial" w:cs="Arial"/>
        </w:rPr>
        <w:t>Generate from the Formatting View (FV) layer in order to capture any logical names that have been generated to this point.</w:t>
      </w:r>
    </w:p>
    <w:p w14:paraId="5BC73689" w14:textId="7B666E82" w:rsidR="00BB32A9" w:rsidRDefault="00BB32A9" w:rsidP="00BB32A9">
      <w:pPr>
        <w:numPr>
          <w:ilvl w:val="1"/>
          <w:numId w:val="61"/>
        </w:numPr>
        <w:spacing w:after="120"/>
        <w:rPr>
          <w:rFonts w:ascii="Arial" w:hAnsi="Arial" w:cs="Arial"/>
        </w:rPr>
      </w:pPr>
      <w:r>
        <w:rPr>
          <w:rFonts w:ascii="Arial" w:hAnsi="Arial" w:cs="Arial"/>
          <w:b/>
        </w:rPr>
        <w:t xml:space="preserve">Option </w:t>
      </w:r>
      <w:r>
        <w:rPr>
          <w:rFonts w:ascii="Arial" w:hAnsi="Arial" w:cs="Arial"/>
          <w:b/>
        </w:rPr>
        <w:t>2</w:t>
      </w:r>
      <w:r>
        <w:rPr>
          <w:rFonts w:ascii="Arial" w:hAnsi="Arial" w:cs="Arial"/>
          <w:b/>
        </w:rPr>
        <w:t xml:space="preserve"> – </w:t>
      </w:r>
      <w:proofErr w:type="spellStart"/>
      <w:proofErr w:type="gramStart"/>
      <w:r w:rsidRPr="00524EE5">
        <w:rPr>
          <w:rFonts w:ascii="Arial" w:hAnsi="Arial" w:cs="Arial"/>
          <w:b/>
        </w:rPr>
        <w:t>generateDatasourceListCSV</w:t>
      </w:r>
      <w:proofErr w:type="spellEnd"/>
      <w:r w:rsidRPr="00524EE5">
        <w:rPr>
          <w:rFonts w:ascii="Arial" w:hAnsi="Arial" w:cs="Arial"/>
        </w:rPr>
        <w:t>(</w:t>
      </w:r>
      <w:proofErr w:type="gramEnd"/>
      <w:r w:rsidRPr="00524EE5">
        <w:rPr>
          <w:rFonts w:ascii="Arial" w:hAnsi="Arial" w:cs="Arial"/>
        </w:rPr>
        <w:t>C:\</w:t>
      </w:r>
      <w:proofErr w:type="spellStart"/>
      <w:r w:rsidRPr="00524EE5">
        <w:rPr>
          <w:rFonts w:ascii="Arial" w:hAnsi="Arial" w:cs="Arial"/>
        </w:rPr>
        <w:t>BestPractices</w:t>
      </w:r>
      <w:proofErr w:type="spellEnd"/>
      <w:r w:rsidRPr="00524EE5">
        <w:rPr>
          <w:rFonts w:ascii="Arial" w:hAnsi="Arial" w:cs="Arial"/>
        </w:rPr>
        <w:t xml:space="preserve">\roundtrip.csv, 1000, 1, 1, </w:t>
      </w:r>
      <w:r w:rsidRPr="00BB32A9">
        <w:rPr>
          <w:rFonts w:ascii="Arial" w:hAnsi="Arial" w:cs="Arial"/>
          <w:highlight w:val="yellow"/>
        </w:rPr>
        <w:t>G</w:t>
      </w:r>
      <w:r w:rsidRPr="00524EE5">
        <w:rPr>
          <w:rFonts w:ascii="Arial" w:hAnsi="Arial" w:cs="Arial"/>
        </w:rPr>
        <w:t xml:space="preserve">, null, null, null, null, null, null, null, </w:t>
      </w:r>
      <w:r>
        <w:rPr>
          <w:rFonts w:ascii="Arial" w:hAnsi="Arial" w:cs="Arial"/>
        </w:rPr>
        <w:t xml:space="preserve">null, null, null, null, </w:t>
      </w:r>
      <w:r w:rsidRPr="00BB32A9">
        <w:rPr>
          <w:rFonts w:ascii="Arial" w:hAnsi="Arial" w:cs="Arial"/>
          <w:highlight w:val="yellow"/>
        </w:rPr>
        <w:t>PM</w:t>
      </w:r>
      <w:r w:rsidRPr="00524EE5">
        <w:rPr>
          <w:rFonts w:ascii="Arial" w:hAnsi="Arial" w:cs="Arial"/>
        </w:rPr>
        <w:t xml:space="preserve">, </w:t>
      </w:r>
      <w:r>
        <w:rPr>
          <w:rFonts w:ascii="Arial" w:hAnsi="Arial" w:cs="Arial"/>
        </w:rPr>
        <w:t>ds_orders1.tutorial</w:t>
      </w:r>
      <w:r w:rsidRPr="00524EE5">
        <w:rPr>
          <w:rFonts w:ascii="Arial" w:hAnsi="Arial" w:cs="Arial"/>
        </w:rPr>
        <w:t>)</w:t>
      </w:r>
    </w:p>
    <w:p w14:paraId="135D2A1A" w14:textId="0485C1A1" w:rsidR="00BB32A9" w:rsidRDefault="00BB32A9" w:rsidP="00BB32A9">
      <w:pPr>
        <w:numPr>
          <w:ilvl w:val="2"/>
          <w:numId w:val="61"/>
        </w:numPr>
        <w:spacing w:after="120"/>
        <w:rPr>
          <w:rFonts w:ascii="Arial" w:hAnsi="Arial" w:cs="Arial"/>
        </w:rPr>
      </w:pPr>
      <w:r w:rsidRPr="00BB32A9">
        <w:rPr>
          <w:rFonts w:ascii="Arial" w:hAnsi="Arial" w:cs="Arial"/>
        </w:rPr>
        <w:t>Generate</w:t>
      </w:r>
      <w:r>
        <w:rPr>
          <w:rFonts w:ascii="Arial" w:hAnsi="Arial" w:cs="Arial"/>
        </w:rPr>
        <w:t xml:space="preserve"> from the Physical Metadata (PM) layer as no logical names can be derived from the formatting layer.</w:t>
      </w:r>
    </w:p>
    <w:p w14:paraId="1A61E175" w14:textId="41D4FF3E" w:rsidR="00AA3D68" w:rsidRDefault="00AA3D68" w:rsidP="00AA3D68">
      <w:pPr>
        <w:numPr>
          <w:ilvl w:val="1"/>
          <w:numId w:val="61"/>
        </w:numPr>
        <w:spacing w:after="120"/>
        <w:rPr>
          <w:rFonts w:ascii="Arial" w:hAnsi="Arial" w:cs="Arial"/>
        </w:rPr>
      </w:pPr>
      <w:r>
        <w:rPr>
          <w:rFonts w:ascii="Arial" w:hAnsi="Arial" w:cs="Arial"/>
        </w:rPr>
        <w:t>Directions:</w:t>
      </w:r>
    </w:p>
    <w:p w14:paraId="2350B442" w14:textId="4CE57FE4" w:rsidR="00AA3D68" w:rsidRPr="00BB32A9" w:rsidRDefault="00AA3D68" w:rsidP="00AA3D68">
      <w:pPr>
        <w:numPr>
          <w:ilvl w:val="2"/>
          <w:numId w:val="61"/>
        </w:numPr>
        <w:spacing w:after="120"/>
        <w:rPr>
          <w:rFonts w:ascii="Arial" w:hAnsi="Arial" w:cs="Arial"/>
        </w:rPr>
      </w:pPr>
      <w:r>
        <w:rPr>
          <w:rFonts w:ascii="Arial" w:hAnsi="Arial" w:cs="Arial"/>
        </w:rPr>
        <w:t>Use Option 1 for this test.</w:t>
      </w:r>
    </w:p>
    <w:p w14:paraId="453FDF4C" w14:textId="21D181CC" w:rsidR="00A204DD" w:rsidRPr="00524EE5" w:rsidRDefault="00A204DD" w:rsidP="005C1A01">
      <w:pPr>
        <w:spacing w:after="120"/>
        <w:ind w:left="1440"/>
        <w:rPr>
          <w:rFonts w:ascii="Arial" w:hAnsi="Arial" w:cs="Arial"/>
        </w:rPr>
      </w:pPr>
      <w:r>
        <w:rPr>
          <w:noProof/>
        </w:rPr>
        <w:lastRenderedPageBreak/>
        <w:drawing>
          <wp:inline distT="0" distB="0" distL="0" distR="0" wp14:anchorId="7D6D401A" wp14:editId="08B86D3F">
            <wp:extent cx="4490971" cy="46482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8219" cy="4769552"/>
                    </a:xfrm>
                    <a:prstGeom prst="rect">
                      <a:avLst/>
                    </a:prstGeom>
                  </pic:spPr>
                </pic:pic>
              </a:graphicData>
            </a:graphic>
          </wp:inline>
        </w:drawing>
      </w:r>
    </w:p>
    <w:p w14:paraId="6FC49F49" w14:textId="77777777" w:rsidR="00E2374C" w:rsidRPr="00524EE5" w:rsidRDefault="00E2374C" w:rsidP="00E2374C">
      <w:pPr>
        <w:numPr>
          <w:ilvl w:val="1"/>
          <w:numId w:val="61"/>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651FA02A" w14:textId="2F92D755" w:rsidR="00E2374C" w:rsidRDefault="00E2374C" w:rsidP="00E2374C">
      <w:pPr>
        <w:numPr>
          <w:ilvl w:val="2"/>
          <w:numId w:val="61"/>
        </w:numPr>
        <w:spacing w:after="120"/>
        <w:rPr>
          <w:rFonts w:ascii="Arial" w:hAnsi="Arial" w:cs="Arial"/>
        </w:rPr>
      </w:pPr>
      <w:r w:rsidRPr="00524EE5">
        <w:rPr>
          <w:rFonts w:ascii="Arial" w:hAnsi="Arial" w:cs="Arial"/>
        </w:rPr>
        <w:t>A Common Model Best Practices CSV file gets created in the file system at C:\BestPractices\roundtrip.csv</w:t>
      </w:r>
    </w:p>
    <w:p w14:paraId="00DEF509" w14:textId="77777777" w:rsidR="00F1406F" w:rsidRPr="00524EE5" w:rsidRDefault="00F1406F" w:rsidP="00F1406F">
      <w:pPr>
        <w:numPr>
          <w:ilvl w:val="0"/>
          <w:numId w:val="61"/>
        </w:numPr>
        <w:spacing w:after="120"/>
        <w:rPr>
          <w:rFonts w:ascii="Arial" w:hAnsi="Arial" w:cs="Arial"/>
        </w:rPr>
      </w:pPr>
      <w:r>
        <w:rPr>
          <w:rFonts w:ascii="Arial" w:hAnsi="Arial" w:cs="Arial"/>
        </w:rPr>
        <w:t>Edit</w:t>
      </w:r>
      <w:r w:rsidRPr="00524EE5">
        <w:rPr>
          <w:rFonts w:ascii="Arial" w:hAnsi="Arial" w:cs="Arial"/>
        </w:rPr>
        <w:t xml:space="preserve"> </w:t>
      </w:r>
      <w:r w:rsidRPr="00524EE5">
        <w:rPr>
          <w:rFonts w:ascii="Arial" w:hAnsi="Arial" w:cs="Arial"/>
          <w:i/>
        </w:rPr>
        <w:t>Common_Model_v3_file4_sample_lab.xlsx</w:t>
      </w:r>
    </w:p>
    <w:p w14:paraId="19826F7E" w14:textId="72736456" w:rsidR="00F1406F" w:rsidRDefault="00F1406F" w:rsidP="00F1406F">
      <w:pPr>
        <w:numPr>
          <w:ilvl w:val="1"/>
          <w:numId w:val="61"/>
        </w:numPr>
        <w:spacing w:after="120"/>
        <w:rPr>
          <w:rFonts w:ascii="Arial" w:hAnsi="Arial" w:cs="Arial"/>
        </w:rPr>
      </w:pPr>
      <w:r w:rsidRPr="00524EE5">
        <w:rPr>
          <w:rFonts w:ascii="Arial" w:hAnsi="Arial" w:cs="Arial"/>
        </w:rPr>
        <w:t>Locate the cells for “</w:t>
      </w:r>
      <w:r w:rsidRPr="00AA3D68">
        <w:rPr>
          <w:rFonts w:ascii="Arial" w:hAnsi="Arial" w:cs="Arial"/>
          <w:b/>
        </w:rPr>
        <w:t>lab00</w:t>
      </w:r>
      <w:r w:rsidRPr="00524EE5">
        <w:rPr>
          <w:rFonts w:ascii="Arial" w:hAnsi="Arial" w:cs="Arial"/>
        </w:rPr>
        <w:t>”</w:t>
      </w:r>
      <w:r>
        <w:rPr>
          <w:rFonts w:ascii="Arial" w:hAnsi="Arial" w:cs="Arial"/>
        </w:rPr>
        <w:t>, “</w:t>
      </w:r>
      <w:r w:rsidRPr="00AA3D68">
        <w:rPr>
          <w:rFonts w:ascii="Arial" w:hAnsi="Arial" w:cs="Arial"/>
          <w:b/>
        </w:rPr>
        <w:t>ds_orders1</w:t>
      </w:r>
      <w:r w:rsidR="00AA3D68">
        <w:rPr>
          <w:rFonts w:ascii="Arial" w:hAnsi="Arial" w:cs="Arial"/>
        </w:rPr>
        <w:t>”</w:t>
      </w:r>
      <w:r>
        <w:rPr>
          <w:rFonts w:ascii="Arial" w:hAnsi="Arial" w:cs="Arial"/>
        </w:rPr>
        <w:t xml:space="preserve">. </w:t>
      </w:r>
    </w:p>
    <w:p w14:paraId="3BFC06EE" w14:textId="77777777" w:rsidR="00F1406F" w:rsidRDefault="00F1406F" w:rsidP="00F1406F">
      <w:pPr>
        <w:numPr>
          <w:ilvl w:val="2"/>
          <w:numId w:val="61"/>
        </w:numPr>
        <w:spacing w:after="120"/>
        <w:rPr>
          <w:rFonts w:ascii="Arial" w:hAnsi="Arial" w:cs="Arial"/>
        </w:rPr>
      </w:pPr>
      <w:r>
        <w:rPr>
          <w:rFonts w:ascii="Arial" w:hAnsi="Arial" w:cs="Arial"/>
        </w:rPr>
        <w:t>Only select columns A-L for ds_orders1</w:t>
      </w:r>
    </w:p>
    <w:p w14:paraId="4EA29DFA" w14:textId="77777777" w:rsidR="00F1406F" w:rsidRDefault="00F1406F" w:rsidP="00F1406F">
      <w:pPr>
        <w:numPr>
          <w:ilvl w:val="2"/>
          <w:numId w:val="61"/>
        </w:numPr>
        <w:spacing w:after="120"/>
        <w:rPr>
          <w:rFonts w:ascii="Arial" w:hAnsi="Arial" w:cs="Arial"/>
        </w:rPr>
      </w:pPr>
      <w:r>
        <w:rPr>
          <w:rFonts w:ascii="Arial" w:hAnsi="Arial" w:cs="Arial"/>
        </w:rPr>
        <w:t>Delete columns A-L for ds_orders1</w:t>
      </w:r>
    </w:p>
    <w:p w14:paraId="4F9350BE" w14:textId="77777777" w:rsidR="00F1406F" w:rsidRDefault="00F1406F" w:rsidP="00F1406F">
      <w:pPr>
        <w:numPr>
          <w:ilvl w:val="2"/>
          <w:numId w:val="61"/>
        </w:numPr>
        <w:spacing w:after="120"/>
        <w:rPr>
          <w:rFonts w:ascii="Arial" w:hAnsi="Arial" w:cs="Arial"/>
        </w:rPr>
      </w:pPr>
      <w:r>
        <w:rPr>
          <w:rFonts w:ascii="Arial" w:hAnsi="Arial" w:cs="Arial"/>
        </w:rPr>
        <w:t>DO NOT delete rows as the columns N-Y are required and perform a transform on columns A-L</w:t>
      </w:r>
    </w:p>
    <w:p w14:paraId="26B639CB" w14:textId="4C3AB617" w:rsidR="00637913" w:rsidRDefault="00637913" w:rsidP="00637913">
      <w:pPr>
        <w:numPr>
          <w:ilvl w:val="0"/>
          <w:numId w:val="61"/>
        </w:numPr>
        <w:spacing w:after="120"/>
        <w:rPr>
          <w:rFonts w:ascii="Arial" w:hAnsi="Arial" w:cs="Arial"/>
        </w:rPr>
      </w:pPr>
      <w:r>
        <w:rPr>
          <w:rFonts w:ascii="Arial" w:hAnsi="Arial" w:cs="Arial"/>
        </w:rPr>
        <w:t>Edit</w:t>
      </w:r>
      <w:r w:rsidRPr="00524EE5">
        <w:rPr>
          <w:rFonts w:ascii="Arial" w:hAnsi="Arial" w:cs="Arial"/>
        </w:rPr>
        <w:t xml:space="preserve"> </w:t>
      </w:r>
      <w:r w:rsidRPr="00524EE5">
        <w:rPr>
          <w:rFonts w:ascii="Arial" w:hAnsi="Arial" w:cs="Arial"/>
          <w:i/>
        </w:rPr>
        <w:t>roundtrip.csv</w:t>
      </w:r>
    </w:p>
    <w:p w14:paraId="036873A4" w14:textId="13F75DD1" w:rsidR="00637913" w:rsidRDefault="00637913" w:rsidP="00637913">
      <w:pPr>
        <w:numPr>
          <w:ilvl w:val="1"/>
          <w:numId w:val="61"/>
        </w:numPr>
        <w:spacing w:after="120"/>
        <w:rPr>
          <w:rFonts w:ascii="Arial" w:hAnsi="Arial" w:cs="Arial"/>
        </w:rPr>
      </w:pPr>
      <w:r>
        <w:rPr>
          <w:rFonts w:ascii="Arial" w:hAnsi="Arial" w:cs="Arial"/>
        </w:rPr>
        <w:t>Select columns C and D [Great Grand Parent] and [Grand Parent]</w:t>
      </w:r>
    </w:p>
    <w:p w14:paraId="13D6D3F3" w14:textId="7E4909E9" w:rsidR="00637913" w:rsidRDefault="00637913" w:rsidP="00637913">
      <w:pPr>
        <w:numPr>
          <w:ilvl w:val="1"/>
          <w:numId w:val="61"/>
        </w:numPr>
        <w:spacing w:after="120"/>
        <w:rPr>
          <w:rFonts w:ascii="Arial" w:hAnsi="Arial" w:cs="Arial"/>
        </w:rPr>
      </w:pPr>
      <w:r>
        <w:rPr>
          <w:rFonts w:ascii="Arial" w:hAnsi="Arial" w:cs="Arial"/>
        </w:rPr>
        <w:t>Control-F to search and replace</w:t>
      </w:r>
    </w:p>
    <w:p w14:paraId="530E2D99" w14:textId="519B068D" w:rsidR="00637913" w:rsidRDefault="00637913" w:rsidP="00637913">
      <w:pPr>
        <w:numPr>
          <w:ilvl w:val="2"/>
          <w:numId w:val="61"/>
        </w:numPr>
        <w:spacing w:after="120"/>
        <w:rPr>
          <w:rFonts w:ascii="Arial" w:hAnsi="Arial" w:cs="Arial"/>
        </w:rPr>
      </w:pPr>
      <w:r>
        <w:rPr>
          <w:rFonts w:ascii="Arial" w:hAnsi="Arial" w:cs="Arial"/>
        </w:rPr>
        <w:t>Find what: Formatting</w:t>
      </w:r>
    </w:p>
    <w:p w14:paraId="43573C8B" w14:textId="781A193A" w:rsidR="00637913" w:rsidRDefault="00637913" w:rsidP="00637913">
      <w:pPr>
        <w:numPr>
          <w:ilvl w:val="2"/>
          <w:numId w:val="61"/>
        </w:numPr>
        <w:spacing w:after="120"/>
        <w:rPr>
          <w:rFonts w:ascii="Arial" w:hAnsi="Arial" w:cs="Arial"/>
        </w:rPr>
      </w:pPr>
      <w:r>
        <w:rPr>
          <w:rFonts w:ascii="Arial" w:hAnsi="Arial" w:cs="Arial"/>
        </w:rPr>
        <w:lastRenderedPageBreak/>
        <w:t>Replace With:</w:t>
      </w:r>
    </w:p>
    <w:p w14:paraId="1C46AE39" w14:textId="21A5543A" w:rsidR="00637913" w:rsidRPr="00524EE5" w:rsidRDefault="00637913" w:rsidP="00637913">
      <w:pPr>
        <w:numPr>
          <w:ilvl w:val="3"/>
          <w:numId w:val="61"/>
        </w:numPr>
        <w:spacing w:after="120"/>
        <w:rPr>
          <w:rFonts w:ascii="Arial" w:hAnsi="Arial" w:cs="Arial"/>
        </w:rPr>
      </w:pPr>
      <w:r>
        <w:rPr>
          <w:rFonts w:ascii="Arial" w:hAnsi="Arial" w:cs="Arial"/>
        </w:rPr>
        <w:t>Replace with nothing/empty</w:t>
      </w:r>
    </w:p>
    <w:p w14:paraId="59C86CAF" w14:textId="2B582B8A" w:rsidR="00637913" w:rsidRDefault="00637913" w:rsidP="00637913">
      <w:pPr>
        <w:spacing w:after="120"/>
        <w:rPr>
          <w:rFonts w:ascii="Arial" w:hAnsi="Arial" w:cs="Arial"/>
        </w:rPr>
      </w:pPr>
      <w:r>
        <w:rPr>
          <w:noProof/>
        </w:rPr>
        <w:drawing>
          <wp:inline distT="0" distB="0" distL="0" distR="0" wp14:anchorId="78B3AA8A" wp14:editId="4432245E">
            <wp:extent cx="6057900" cy="2373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57900" cy="2373630"/>
                    </a:xfrm>
                    <a:prstGeom prst="rect">
                      <a:avLst/>
                    </a:prstGeom>
                  </pic:spPr>
                </pic:pic>
              </a:graphicData>
            </a:graphic>
          </wp:inline>
        </w:drawing>
      </w:r>
    </w:p>
    <w:p w14:paraId="708B10CA" w14:textId="2A8DCB68" w:rsidR="00B6497B" w:rsidRDefault="00B6497B" w:rsidP="00B6497B">
      <w:pPr>
        <w:spacing w:after="120"/>
        <w:ind w:left="720"/>
        <w:rPr>
          <w:rFonts w:ascii="Arial" w:hAnsi="Arial" w:cs="Arial"/>
        </w:rPr>
      </w:pPr>
      <w:r>
        <w:rPr>
          <w:noProof/>
        </w:rPr>
        <w:drawing>
          <wp:inline distT="0" distB="0" distL="0" distR="0" wp14:anchorId="1CC12B2D" wp14:editId="2FFED2DD">
            <wp:extent cx="1508760" cy="731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4770" cy="744440"/>
                    </a:xfrm>
                    <a:prstGeom prst="rect">
                      <a:avLst/>
                    </a:prstGeom>
                  </pic:spPr>
                </pic:pic>
              </a:graphicData>
            </a:graphic>
          </wp:inline>
        </w:drawing>
      </w:r>
    </w:p>
    <w:p w14:paraId="15E9CC3B" w14:textId="77777777" w:rsidR="00B6497B" w:rsidRPr="00524EE5" w:rsidRDefault="00B6497B" w:rsidP="00B6497B">
      <w:pPr>
        <w:numPr>
          <w:ilvl w:val="2"/>
          <w:numId w:val="61"/>
        </w:numPr>
        <w:spacing w:after="120"/>
        <w:rPr>
          <w:rFonts w:ascii="Arial" w:hAnsi="Arial" w:cs="Arial"/>
        </w:rPr>
      </w:pPr>
      <w:r w:rsidRPr="00524EE5">
        <w:rPr>
          <w:rFonts w:ascii="Arial" w:hAnsi="Arial" w:cs="Arial"/>
        </w:rPr>
        <w:t>Select cell A</w:t>
      </w:r>
      <w:r>
        <w:rPr>
          <w:rFonts w:ascii="Arial" w:hAnsi="Arial" w:cs="Arial"/>
        </w:rPr>
        <w:t>1</w:t>
      </w:r>
      <w:r w:rsidRPr="00524EE5">
        <w:rPr>
          <w:rFonts w:ascii="Arial" w:hAnsi="Arial" w:cs="Arial"/>
        </w:rPr>
        <w:t xml:space="preserve"> and use the keystrokes: Ctrl-Shift-End (this will select Columns A-L and all rows except the header row</w:t>
      </w:r>
    </w:p>
    <w:p w14:paraId="454CB8BE" w14:textId="77777777" w:rsidR="00B6497B" w:rsidRPr="00524EE5" w:rsidRDefault="00B6497B" w:rsidP="00B6497B">
      <w:pPr>
        <w:numPr>
          <w:ilvl w:val="2"/>
          <w:numId w:val="61"/>
        </w:numPr>
        <w:spacing w:after="120"/>
        <w:rPr>
          <w:rFonts w:ascii="Arial" w:hAnsi="Arial" w:cs="Arial"/>
        </w:rPr>
      </w:pPr>
      <w:r w:rsidRPr="00524EE5">
        <w:rPr>
          <w:rFonts w:ascii="Arial" w:hAnsi="Arial" w:cs="Arial"/>
        </w:rPr>
        <w:t>Do a Ctrl-C (copy)</w:t>
      </w:r>
    </w:p>
    <w:p w14:paraId="6727F358" w14:textId="77777777" w:rsidR="00F1406F" w:rsidRPr="00524EE5" w:rsidRDefault="00F1406F" w:rsidP="00F1406F">
      <w:pPr>
        <w:numPr>
          <w:ilvl w:val="0"/>
          <w:numId w:val="61"/>
        </w:numPr>
        <w:spacing w:after="120"/>
        <w:rPr>
          <w:rFonts w:ascii="Arial" w:hAnsi="Arial" w:cs="Arial"/>
        </w:rPr>
      </w:pPr>
      <w:r>
        <w:rPr>
          <w:rFonts w:ascii="Arial" w:hAnsi="Arial" w:cs="Arial"/>
        </w:rPr>
        <w:t>Edit</w:t>
      </w:r>
      <w:r w:rsidRPr="00524EE5">
        <w:rPr>
          <w:rFonts w:ascii="Arial" w:hAnsi="Arial" w:cs="Arial"/>
        </w:rPr>
        <w:t xml:space="preserve"> </w:t>
      </w:r>
      <w:r w:rsidRPr="00524EE5">
        <w:rPr>
          <w:rFonts w:ascii="Arial" w:hAnsi="Arial" w:cs="Arial"/>
          <w:i/>
        </w:rPr>
        <w:t>Common_Model_v3_file4_sample_lab.xlsx</w:t>
      </w:r>
    </w:p>
    <w:p w14:paraId="5AAE35F6" w14:textId="09678019" w:rsidR="00E2374C" w:rsidRPr="00524EE5" w:rsidRDefault="00B6497B" w:rsidP="00E2374C">
      <w:pPr>
        <w:numPr>
          <w:ilvl w:val="1"/>
          <w:numId w:val="61"/>
        </w:numPr>
        <w:spacing w:after="120"/>
        <w:rPr>
          <w:rFonts w:ascii="Arial" w:hAnsi="Arial" w:cs="Arial"/>
        </w:rPr>
      </w:pPr>
      <w:r>
        <w:rPr>
          <w:rFonts w:ascii="Arial" w:hAnsi="Arial" w:cs="Arial"/>
        </w:rPr>
        <w:t>Paste roundtrip.csv ds_orders1 contents</w:t>
      </w:r>
    </w:p>
    <w:p w14:paraId="37A44186" w14:textId="6155798E" w:rsidR="00E2374C" w:rsidRPr="00396F31" w:rsidRDefault="00E2374C" w:rsidP="00396F31">
      <w:pPr>
        <w:numPr>
          <w:ilvl w:val="2"/>
          <w:numId w:val="61"/>
        </w:numPr>
        <w:spacing w:after="120"/>
        <w:rPr>
          <w:rFonts w:ascii="Arial" w:hAnsi="Arial" w:cs="Arial"/>
        </w:rPr>
      </w:pPr>
      <w:r w:rsidRPr="00396F31">
        <w:rPr>
          <w:rFonts w:ascii="Arial" w:hAnsi="Arial" w:cs="Arial"/>
        </w:rPr>
        <w:t xml:space="preserve">Place your cursor in the first cell </w:t>
      </w:r>
      <w:r w:rsidR="00396F31">
        <w:rPr>
          <w:rFonts w:ascii="Arial" w:hAnsi="Arial" w:cs="Arial"/>
        </w:rPr>
        <w:t>where</w:t>
      </w:r>
      <w:r w:rsidRPr="00396F31">
        <w:rPr>
          <w:rFonts w:ascii="Arial" w:hAnsi="Arial" w:cs="Arial"/>
        </w:rPr>
        <w:t xml:space="preserve"> lab00</w:t>
      </w:r>
      <w:r w:rsidR="00B6497B">
        <w:rPr>
          <w:rFonts w:ascii="Arial" w:hAnsi="Arial" w:cs="Arial"/>
        </w:rPr>
        <w:t>, ds_orders1</w:t>
      </w:r>
      <w:r w:rsidR="00396F31">
        <w:rPr>
          <w:rFonts w:ascii="Arial" w:hAnsi="Arial" w:cs="Arial"/>
        </w:rPr>
        <w:t xml:space="preserve"> used to be</w:t>
      </w:r>
    </w:p>
    <w:p w14:paraId="33727710" w14:textId="77777777" w:rsidR="00E2374C" w:rsidRPr="00524EE5" w:rsidRDefault="00E2374C" w:rsidP="00E2374C">
      <w:pPr>
        <w:numPr>
          <w:ilvl w:val="2"/>
          <w:numId w:val="61"/>
        </w:numPr>
        <w:spacing w:after="120"/>
        <w:rPr>
          <w:rFonts w:ascii="Arial" w:hAnsi="Arial" w:cs="Arial"/>
        </w:rPr>
      </w:pPr>
      <w:r w:rsidRPr="00524EE5">
        <w:rPr>
          <w:rFonts w:ascii="Arial" w:hAnsi="Arial" w:cs="Arial"/>
        </w:rPr>
        <w:t>Do a Ctrl-V (Paste)</w:t>
      </w:r>
    </w:p>
    <w:p w14:paraId="494E824B" w14:textId="77777777" w:rsidR="00E2374C" w:rsidRPr="00524EE5" w:rsidRDefault="00E2374C" w:rsidP="00E2374C">
      <w:pPr>
        <w:numPr>
          <w:ilvl w:val="2"/>
          <w:numId w:val="61"/>
        </w:numPr>
        <w:spacing w:after="120"/>
        <w:rPr>
          <w:rFonts w:ascii="Arial" w:hAnsi="Arial" w:cs="Arial"/>
        </w:rPr>
      </w:pPr>
      <w:r w:rsidRPr="00524EE5">
        <w:rPr>
          <w:rFonts w:ascii="Arial" w:hAnsi="Arial" w:cs="Arial"/>
        </w:rPr>
        <w:t>Save the spreadsheet</w:t>
      </w:r>
    </w:p>
    <w:p w14:paraId="63A9AD09" w14:textId="1C6BCEAF" w:rsidR="00396F31" w:rsidRDefault="00396F31" w:rsidP="00E2374C">
      <w:pPr>
        <w:numPr>
          <w:ilvl w:val="0"/>
          <w:numId w:val="61"/>
        </w:numPr>
        <w:spacing w:after="120"/>
        <w:rPr>
          <w:rFonts w:ascii="Arial" w:hAnsi="Arial" w:cs="Arial"/>
        </w:rPr>
      </w:pPr>
      <w:r>
        <w:rPr>
          <w:rFonts w:ascii="Arial" w:hAnsi="Arial" w:cs="Arial"/>
        </w:rPr>
        <w:t>Modify the spreadsheet (data dictionary)</w:t>
      </w:r>
      <w:r w:rsidR="00CC508E">
        <w:rPr>
          <w:rFonts w:ascii="Arial" w:hAnsi="Arial" w:cs="Arial"/>
        </w:rPr>
        <w:t xml:space="preserve"> – </w:t>
      </w:r>
      <w:r w:rsidR="00CC508E" w:rsidRPr="00524EE5">
        <w:rPr>
          <w:rFonts w:ascii="Arial" w:hAnsi="Arial" w:cs="Arial"/>
        </w:rPr>
        <w:t>Common_Model_v3_file4_sample_lab.xlsx</w:t>
      </w:r>
    </w:p>
    <w:p w14:paraId="11EDEC39" w14:textId="69DC6F80" w:rsidR="00396F31" w:rsidRDefault="00396F31" w:rsidP="00396F31">
      <w:pPr>
        <w:numPr>
          <w:ilvl w:val="1"/>
          <w:numId w:val="61"/>
        </w:numPr>
        <w:spacing w:after="120"/>
        <w:rPr>
          <w:rFonts w:ascii="Arial" w:hAnsi="Arial" w:cs="Arial"/>
        </w:rPr>
      </w:pPr>
      <w:r>
        <w:rPr>
          <w:rFonts w:ascii="Arial" w:hAnsi="Arial" w:cs="Arial"/>
        </w:rPr>
        <w:t>This is the time when a Governance team will modify the spreadsheet to add logical names for the physical names.</w:t>
      </w:r>
    </w:p>
    <w:p w14:paraId="48AE6AA0" w14:textId="2725300D" w:rsidR="00396F31" w:rsidRDefault="00396F31" w:rsidP="00396F31">
      <w:pPr>
        <w:numPr>
          <w:ilvl w:val="1"/>
          <w:numId w:val="61"/>
        </w:numPr>
        <w:spacing w:after="120"/>
        <w:rPr>
          <w:rFonts w:ascii="Arial" w:hAnsi="Arial" w:cs="Arial"/>
        </w:rPr>
      </w:pPr>
      <w:r>
        <w:rPr>
          <w:rFonts w:ascii="Arial" w:hAnsi="Arial" w:cs="Arial"/>
        </w:rPr>
        <w:t>This is the physical to logical mapping data dictionary.</w:t>
      </w:r>
    </w:p>
    <w:p w14:paraId="2ED85629" w14:textId="77777777" w:rsidR="00B6497B" w:rsidRDefault="00B6497B" w:rsidP="00396F31">
      <w:pPr>
        <w:numPr>
          <w:ilvl w:val="1"/>
          <w:numId w:val="61"/>
        </w:numPr>
        <w:spacing w:after="120"/>
        <w:rPr>
          <w:rFonts w:ascii="Arial" w:hAnsi="Arial" w:cs="Arial"/>
        </w:rPr>
      </w:pPr>
      <w:r>
        <w:rPr>
          <w:rFonts w:ascii="Arial" w:hAnsi="Arial" w:cs="Arial"/>
        </w:rPr>
        <w:t>To demonstrate this, edit the Logical Name for the following:</w:t>
      </w:r>
    </w:p>
    <w:p w14:paraId="58B1390A" w14:textId="04896D8C" w:rsidR="00B6497B" w:rsidRPr="00AA3D68" w:rsidRDefault="00B6497B" w:rsidP="00B6497B">
      <w:pPr>
        <w:numPr>
          <w:ilvl w:val="2"/>
          <w:numId w:val="61"/>
        </w:numPr>
        <w:spacing w:after="120"/>
        <w:rPr>
          <w:rFonts w:ascii="Arial" w:hAnsi="Arial" w:cs="Arial"/>
          <w:b/>
        </w:rPr>
      </w:pPr>
      <w:r w:rsidRPr="00AA3D68">
        <w:rPr>
          <w:rFonts w:ascii="Arial" w:hAnsi="Arial" w:cs="Arial"/>
          <w:b/>
        </w:rPr>
        <w:t xml:space="preserve">Change </w:t>
      </w:r>
      <w:proofErr w:type="spellStart"/>
      <w:r w:rsidRPr="00AA3D68">
        <w:rPr>
          <w:rFonts w:ascii="Arial" w:hAnsi="Arial" w:cs="Arial"/>
          <w:b/>
        </w:rPr>
        <w:t>Customers.Customer_Id</w:t>
      </w:r>
      <w:proofErr w:type="spellEnd"/>
      <w:r w:rsidRPr="00AA3D68">
        <w:rPr>
          <w:rFonts w:ascii="Arial" w:hAnsi="Arial" w:cs="Arial"/>
          <w:b/>
        </w:rPr>
        <w:t xml:space="preserve"> to </w:t>
      </w:r>
      <w:proofErr w:type="spellStart"/>
      <w:r w:rsidRPr="00AA3D68">
        <w:rPr>
          <w:rFonts w:ascii="Arial" w:hAnsi="Arial" w:cs="Arial"/>
          <w:b/>
        </w:rPr>
        <w:t>CustomerID</w:t>
      </w:r>
      <w:proofErr w:type="spellEnd"/>
    </w:p>
    <w:p w14:paraId="273C5426" w14:textId="3C863899" w:rsidR="00B6497B" w:rsidRPr="00AA3D68" w:rsidRDefault="00B6497B" w:rsidP="00B6497B">
      <w:pPr>
        <w:numPr>
          <w:ilvl w:val="2"/>
          <w:numId w:val="61"/>
        </w:numPr>
        <w:spacing w:after="120"/>
        <w:rPr>
          <w:rFonts w:ascii="Arial" w:hAnsi="Arial" w:cs="Arial"/>
          <w:b/>
        </w:rPr>
      </w:pPr>
      <w:r w:rsidRPr="00AA3D68">
        <w:rPr>
          <w:rFonts w:ascii="Arial" w:hAnsi="Arial" w:cs="Arial"/>
          <w:b/>
        </w:rPr>
        <w:t xml:space="preserve">Change </w:t>
      </w:r>
      <w:proofErr w:type="spellStart"/>
      <w:r w:rsidRPr="00AA3D68">
        <w:rPr>
          <w:rFonts w:ascii="Arial" w:hAnsi="Arial" w:cs="Arial"/>
          <w:b/>
        </w:rPr>
        <w:t>Customers.Company_Name</w:t>
      </w:r>
      <w:proofErr w:type="spellEnd"/>
      <w:r w:rsidRPr="00AA3D68">
        <w:rPr>
          <w:rFonts w:ascii="Arial" w:hAnsi="Arial" w:cs="Arial"/>
          <w:b/>
        </w:rPr>
        <w:t xml:space="preserve"> to CompanyName</w:t>
      </w:r>
    </w:p>
    <w:p w14:paraId="2B8E41D7" w14:textId="54D276EF" w:rsidR="00765E91" w:rsidRPr="00AA3D68" w:rsidRDefault="00765E91" w:rsidP="00765E91">
      <w:pPr>
        <w:numPr>
          <w:ilvl w:val="2"/>
          <w:numId w:val="61"/>
        </w:numPr>
        <w:spacing w:after="120"/>
        <w:rPr>
          <w:rFonts w:ascii="Arial" w:hAnsi="Arial" w:cs="Arial"/>
          <w:b/>
        </w:rPr>
      </w:pPr>
      <w:r w:rsidRPr="00AA3D68">
        <w:rPr>
          <w:rFonts w:ascii="Arial" w:hAnsi="Arial" w:cs="Arial"/>
          <w:b/>
        </w:rPr>
        <w:t xml:space="preserve">Change </w:t>
      </w:r>
      <w:proofErr w:type="spellStart"/>
      <w:r w:rsidRPr="00AA3D68">
        <w:rPr>
          <w:rFonts w:ascii="Arial" w:hAnsi="Arial" w:cs="Arial"/>
          <w:b/>
        </w:rPr>
        <w:t>Customers.</w:t>
      </w:r>
      <w:r w:rsidRPr="00AA3D68">
        <w:rPr>
          <w:rFonts w:ascii="Arial" w:hAnsi="Arial" w:cs="Arial"/>
          <w:b/>
        </w:rPr>
        <w:t>First</w:t>
      </w:r>
      <w:r w:rsidRPr="00AA3D68">
        <w:rPr>
          <w:rFonts w:ascii="Arial" w:hAnsi="Arial" w:cs="Arial"/>
          <w:b/>
        </w:rPr>
        <w:t>_Name</w:t>
      </w:r>
      <w:proofErr w:type="spellEnd"/>
      <w:r w:rsidRPr="00AA3D68">
        <w:rPr>
          <w:rFonts w:ascii="Arial" w:hAnsi="Arial" w:cs="Arial"/>
          <w:b/>
        </w:rPr>
        <w:t xml:space="preserve"> to </w:t>
      </w:r>
      <w:r w:rsidRPr="00AA3D68">
        <w:rPr>
          <w:rFonts w:ascii="Arial" w:hAnsi="Arial" w:cs="Arial"/>
          <w:b/>
        </w:rPr>
        <w:t>First</w:t>
      </w:r>
      <w:r w:rsidRPr="00AA3D68">
        <w:rPr>
          <w:rFonts w:ascii="Arial" w:hAnsi="Arial" w:cs="Arial"/>
          <w:b/>
        </w:rPr>
        <w:t>Name</w:t>
      </w:r>
    </w:p>
    <w:p w14:paraId="0B8092ED" w14:textId="55B46F0F" w:rsidR="00765E91" w:rsidRDefault="00765E91" w:rsidP="00765E91">
      <w:pPr>
        <w:numPr>
          <w:ilvl w:val="2"/>
          <w:numId w:val="61"/>
        </w:numPr>
        <w:spacing w:after="120"/>
        <w:rPr>
          <w:rFonts w:ascii="Arial" w:hAnsi="Arial" w:cs="Arial"/>
        </w:rPr>
      </w:pPr>
      <w:r w:rsidRPr="00AA3D68">
        <w:rPr>
          <w:rFonts w:ascii="Arial" w:hAnsi="Arial" w:cs="Arial"/>
          <w:b/>
        </w:rPr>
        <w:t xml:space="preserve">Change </w:t>
      </w:r>
      <w:proofErr w:type="spellStart"/>
      <w:r w:rsidRPr="00AA3D68">
        <w:rPr>
          <w:rFonts w:ascii="Arial" w:hAnsi="Arial" w:cs="Arial"/>
          <w:b/>
        </w:rPr>
        <w:t>Customers.</w:t>
      </w:r>
      <w:r w:rsidRPr="00AA3D68">
        <w:rPr>
          <w:rFonts w:ascii="Arial" w:hAnsi="Arial" w:cs="Arial"/>
          <w:b/>
        </w:rPr>
        <w:t>Last</w:t>
      </w:r>
      <w:r w:rsidRPr="00AA3D68">
        <w:rPr>
          <w:rFonts w:ascii="Arial" w:hAnsi="Arial" w:cs="Arial"/>
          <w:b/>
        </w:rPr>
        <w:t>_Name</w:t>
      </w:r>
      <w:proofErr w:type="spellEnd"/>
      <w:r w:rsidRPr="00AA3D68">
        <w:rPr>
          <w:rFonts w:ascii="Arial" w:hAnsi="Arial" w:cs="Arial"/>
          <w:b/>
        </w:rPr>
        <w:t xml:space="preserve"> to </w:t>
      </w:r>
      <w:proofErr w:type="spellStart"/>
      <w:r w:rsidRPr="00AA3D68">
        <w:rPr>
          <w:rFonts w:ascii="Arial" w:hAnsi="Arial" w:cs="Arial"/>
          <w:b/>
        </w:rPr>
        <w:t>Last</w:t>
      </w:r>
      <w:r w:rsidRPr="00AA3D68">
        <w:rPr>
          <w:rFonts w:ascii="Arial" w:hAnsi="Arial" w:cs="Arial"/>
          <w:b/>
        </w:rPr>
        <w:t>Name</w:t>
      </w:r>
      <w:proofErr w:type="spellEnd"/>
    </w:p>
    <w:p w14:paraId="02369E5D" w14:textId="18BBAA9C" w:rsidR="00B6497B" w:rsidRDefault="00B6497B" w:rsidP="00B6497B">
      <w:pPr>
        <w:numPr>
          <w:ilvl w:val="1"/>
          <w:numId w:val="61"/>
        </w:numPr>
        <w:spacing w:after="120"/>
        <w:rPr>
          <w:rFonts w:ascii="Arial" w:hAnsi="Arial" w:cs="Arial"/>
        </w:rPr>
      </w:pPr>
      <w:r>
        <w:rPr>
          <w:rFonts w:ascii="Arial" w:hAnsi="Arial" w:cs="Arial"/>
        </w:rPr>
        <w:lastRenderedPageBreak/>
        <w:t>Save the spreadsheet</w:t>
      </w:r>
    </w:p>
    <w:p w14:paraId="7EA76707" w14:textId="772864A3" w:rsidR="00396F31" w:rsidRDefault="00396F31" w:rsidP="00E2374C">
      <w:pPr>
        <w:numPr>
          <w:ilvl w:val="0"/>
          <w:numId w:val="61"/>
        </w:numPr>
        <w:spacing w:after="120"/>
        <w:rPr>
          <w:rFonts w:ascii="Arial" w:hAnsi="Arial" w:cs="Arial"/>
        </w:rPr>
      </w:pPr>
      <w:r>
        <w:rPr>
          <w:rFonts w:ascii="Arial" w:hAnsi="Arial" w:cs="Arial"/>
        </w:rPr>
        <w:t>Upload spreadsheet to the TDV server</w:t>
      </w:r>
    </w:p>
    <w:p w14:paraId="239632FB" w14:textId="2BF2049B" w:rsidR="00E2374C" w:rsidRDefault="00E2374C" w:rsidP="00396F31">
      <w:pPr>
        <w:numPr>
          <w:ilvl w:val="1"/>
          <w:numId w:val="61"/>
        </w:numPr>
        <w:spacing w:after="120"/>
        <w:rPr>
          <w:rFonts w:ascii="Arial" w:hAnsi="Arial" w:cs="Arial"/>
        </w:rPr>
      </w:pPr>
      <w:r>
        <w:rPr>
          <w:rFonts w:ascii="Arial" w:hAnsi="Arial" w:cs="Arial"/>
        </w:rPr>
        <w:t xml:space="preserve">If TDV Server is not running locally, then copy the Spreadsheet to the </w:t>
      </w:r>
      <w:proofErr w:type="spellStart"/>
      <w:r>
        <w:rPr>
          <w:rFonts w:ascii="Arial" w:hAnsi="Arial" w:cs="Arial"/>
        </w:rPr>
        <w:t>BestPractices</w:t>
      </w:r>
      <w:proofErr w:type="spellEnd"/>
      <w:r>
        <w:rPr>
          <w:rFonts w:ascii="Arial" w:hAnsi="Arial" w:cs="Arial"/>
        </w:rPr>
        <w:t xml:space="preserve"> directory on the TDV server.</w:t>
      </w:r>
    </w:p>
    <w:p w14:paraId="0F5E9787" w14:textId="02C390C9" w:rsidR="00E2374C" w:rsidRDefault="00E2374C" w:rsidP="00E2374C">
      <w:pPr>
        <w:numPr>
          <w:ilvl w:val="0"/>
          <w:numId w:val="61"/>
        </w:numPr>
        <w:spacing w:after="120"/>
        <w:rPr>
          <w:rFonts w:ascii="Arial" w:hAnsi="Arial" w:cs="Arial"/>
        </w:rPr>
      </w:pPr>
      <w:r>
        <w:rPr>
          <w:rFonts w:ascii="Arial" w:hAnsi="Arial" w:cs="Arial"/>
        </w:rPr>
        <w:t>Load the Postgres cache</w:t>
      </w:r>
    </w:p>
    <w:p w14:paraId="5219034F" w14:textId="01F3D48B" w:rsidR="00E2374C" w:rsidRDefault="00E2374C" w:rsidP="00E2374C">
      <w:pPr>
        <w:numPr>
          <w:ilvl w:val="1"/>
          <w:numId w:val="61"/>
        </w:numPr>
        <w:spacing w:after="120"/>
        <w:rPr>
          <w:rFonts w:ascii="Arial" w:hAnsi="Arial" w:cs="Arial"/>
        </w:rPr>
      </w:pPr>
      <w:r>
        <w:rPr>
          <w:rFonts w:ascii="Arial" w:hAnsi="Arial" w:cs="Arial"/>
        </w:rPr>
        <w:t>This data source is enabled and configured to communicate to the local Postgres cache</w:t>
      </w:r>
    </w:p>
    <w:p w14:paraId="022D8CBA" w14:textId="2513EBC9" w:rsidR="00E2374C" w:rsidRPr="00E2374C" w:rsidRDefault="00E2374C" w:rsidP="00E2374C">
      <w:pPr>
        <w:numPr>
          <w:ilvl w:val="2"/>
          <w:numId w:val="61"/>
        </w:numPr>
        <w:spacing w:after="120"/>
        <w:rPr>
          <w:rFonts w:ascii="Arial" w:hAnsi="Arial" w:cs="Arial"/>
          <w:sz w:val="20"/>
        </w:rPr>
      </w:pPr>
      <w:r w:rsidRPr="00E2374C">
        <w:rPr>
          <w:rFonts w:ascii="Arial" w:hAnsi="Arial" w:cs="Arial"/>
          <w:sz w:val="20"/>
        </w:rPr>
        <w:t>/shared/</w:t>
      </w:r>
      <w:proofErr w:type="spellStart"/>
      <w:r w:rsidRPr="00E2374C">
        <w:rPr>
          <w:rFonts w:ascii="Arial" w:hAnsi="Arial" w:cs="Arial"/>
          <w:sz w:val="20"/>
        </w:rPr>
        <w:t>ASAssets</w:t>
      </w:r>
      <w:proofErr w:type="spellEnd"/>
      <w:r w:rsidRPr="00E2374C">
        <w:rPr>
          <w:rFonts w:ascii="Arial" w:hAnsi="Arial" w:cs="Arial"/>
          <w:sz w:val="20"/>
        </w:rPr>
        <w:t>/BestPractices_v81/</w:t>
      </w:r>
      <w:proofErr w:type="spellStart"/>
      <w:r w:rsidRPr="00E2374C">
        <w:rPr>
          <w:rFonts w:ascii="Arial" w:hAnsi="Arial" w:cs="Arial"/>
          <w:sz w:val="20"/>
        </w:rPr>
        <w:t>DataSource</w:t>
      </w:r>
      <w:proofErr w:type="spellEnd"/>
      <w:r w:rsidRPr="00E2374C">
        <w:rPr>
          <w:rFonts w:ascii="Arial" w:hAnsi="Arial" w:cs="Arial"/>
          <w:sz w:val="20"/>
        </w:rPr>
        <w:t>/</w:t>
      </w:r>
      <w:proofErr w:type="spellStart"/>
      <w:r w:rsidRPr="00E2374C">
        <w:rPr>
          <w:rFonts w:ascii="Arial" w:hAnsi="Arial" w:cs="Arial"/>
          <w:sz w:val="20"/>
        </w:rPr>
        <w:t>CommonModelCache</w:t>
      </w:r>
      <w:proofErr w:type="spellEnd"/>
    </w:p>
    <w:p w14:paraId="08493984" w14:textId="0672D724" w:rsidR="00E2374C" w:rsidRDefault="00E2374C" w:rsidP="00E2374C">
      <w:pPr>
        <w:numPr>
          <w:ilvl w:val="1"/>
          <w:numId w:val="61"/>
        </w:numPr>
        <w:spacing w:after="120"/>
        <w:rPr>
          <w:rFonts w:ascii="Arial" w:hAnsi="Arial" w:cs="Arial"/>
        </w:rPr>
      </w:pPr>
      <w:r>
        <w:rPr>
          <w:rFonts w:ascii="Arial" w:hAnsi="Arial" w:cs="Arial"/>
        </w:rPr>
        <w:t>Execute the procedure to load the cache from the spreadsheets:</w:t>
      </w:r>
    </w:p>
    <w:p w14:paraId="7EB4448F" w14:textId="2AB12B46" w:rsidR="00E2374C" w:rsidRPr="00E2374C" w:rsidRDefault="00E2374C" w:rsidP="00E2374C">
      <w:pPr>
        <w:numPr>
          <w:ilvl w:val="2"/>
          <w:numId w:val="61"/>
        </w:numPr>
        <w:spacing w:after="120"/>
        <w:rPr>
          <w:rFonts w:ascii="Arial" w:hAnsi="Arial" w:cs="Arial"/>
          <w:sz w:val="20"/>
        </w:rPr>
      </w:pPr>
      <w:r w:rsidRPr="00E2374C">
        <w:rPr>
          <w:rFonts w:ascii="Arial" w:hAnsi="Arial" w:cs="Arial"/>
          <w:sz w:val="20"/>
        </w:rPr>
        <w:t>/shared/ASAssets/BestPractices_v81/DataSource/common_model_load_cache</w:t>
      </w:r>
    </w:p>
    <w:p w14:paraId="0FF8B7E1" w14:textId="1720F7D7" w:rsidR="00E2374C" w:rsidRDefault="00E2374C" w:rsidP="00E2374C">
      <w:pPr>
        <w:numPr>
          <w:ilvl w:val="0"/>
          <w:numId w:val="61"/>
        </w:numPr>
        <w:spacing w:after="120"/>
        <w:rPr>
          <w:rFonts w:ascii="Arial" w:hAnsi="Arial" w:cs="Arial"/>
        </w:rPr>
      </w:pPr>
      <w:r w:rsidRPr="00524EE5">
        <w:rPr>
          <w:rFonts w:ascii="Arial" w:hAnsi="Arial" w:cs="Arial"/>
        </w:rPr>
        <w:t>Generate the Formatting layer views</w:t>
      </w:r>
    </w:p>
    <w:p w14:paraId="3C652D8D" w14:textId="10915E7B" w:rsidR="00396F31" w:rsidRPr="00524EE5" w:rsidRDefault="00396F31" w:rsidP="00396F31">
      <w:pPr>
        <w:numPr>
          <w:ilvl w:val="1"/>
          <w:numId w:val="61"/>
        </w:numPr>
        <w:spacing w:after="120"/>
        <w:rPr>
          <w:rFonts w:ascii="Arial" w:hAnsi="Arial" w:cs="Arial"/>
        </w:rPr>
      </w:pPr>
      <w:proofErr w:type="spellStart"/>
      <w:proofErr w:type="gramStart"/>
      <w:r w:rsidRPr="00524EE5">
        <w:rPr>
          <w:rFonts w:ascii="Arial" w:hAnsi="Arial" w:cs="Arial"/>
          <w:b/>
        </w:rPr>
        <w:t>generateFormattingViews</w:t>
      </w:r>
      <w:proofErr w:type="spellEnd"/>
      <w:r w:rsidRPr="00524EE5">
        <w:rPr>
          <w:rFonts w:ascii="Arial" w:hAnsi="Arial" w:cs="Arial"/>
        </w:rPr>
        <w:t>(</w:t>
      </w:r>
      <w:proofErr w:type="gramEnd"/>
      <w:r w:rsidRPr="00524EE5">
        <w:rPr>
          <w:rFonts w:ascii="Arial" w:hAnsi="Arial" w:cs="Arial"/>
        </w:rPr>
        <w:t xml:space="preserve">0, 2, 1, 1, 1, null, null, null, null, </w:t>
      </w:r>
      <w:r>
        <w:rPr>
          <w:rFonts w:ascii="Arial" w:hAnsi="Arial" w:cs="Arial"/>
        </w:rPr>
        <w:t>null, ds_orders1.tutorial</w:t>
      </w:r>
      <w:r w:rsidRPr="00524EE5">
        <w:rPr>
          <w:rFonts w:ascii="Arial" w:hAnsi="Arial" w:cs="Arial"/>
        </w:rPr>
        <w:t>)</w:t>
      </w:r>
    </w:p>
    <w:p w14:paraId="53B2EADC" w14:textId="77777777" w:rsidR="00E2374C" w:rsidRPr="00524EE5" w:rsidRDefault="00E2374C" w:rsidP="00E2374C">
      <w:pPr>
        <w:numPr>
          <w:ilvl w:val="0"/>
          <w:numId w:val="61"/>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11E8D5A3" w14:textId="77777777" w:rsidR="00E2374C" w:rsidRPr="00524EE5" w:rsidRDefault="00E2374C" w:rsidP="00E2374C">
      <w:pPr>
        <w:numPr>
          <w:ilvl w:val="1"/>
          <w:numId w:val="61"/>
        </w:numPr>
        <w:spacing w:after="120"/>
        <w:rPr>
          <w:rFonts w:ascii="Arial" w:hAnsi="Arial" w:cs="Arial"/>
        </w:rPr>
      </w:pPr>
      <w:proofErr w:type="spellStart"/>
      <w:proofErr w:type="gramStart"/>
      <w:r w:rsidRPr="00524EE5">
        <w:rPr>
          <w:rFonts w:ascii="Arial" w:hAnsi="Arial" w:cs="Arial"/>
        </w:rPr>
        <w:t>validateGenerateViews</w:t>
      </w:r>
      <w:proofErr w:type="spellEnd"/>
      <w:r w:rsidRPr="00524EE5">
        <w:rPr>
          <w:rFonts w:ascii="Arial" w:hAnsi="Arial" w:cs="Arial"/>
        </w:rPr>
        <w:t>(</w:t>
      </w:r>
      <w:proofErr w:type="gramEnd"/>
    </w:p>
    <w:p w14:paraId="2C588E48" w14:textId="401D0CF1" w:rsidR="00E2374C" w:rsidRDefault="00E2374C" w:rsidP="00E2374C">
      <w:pPr>
        <w:spacing w:after="120"/>
        <w:ind w:left="1440"/>
        <w:rPr>
          <w:rFonts w:ascii="Arial" w:hAnsi="Arial" w:cs="Arial"/>
        </w:rPr>
      </w:pPr>
      <w:r w:rsidRPr="00524EE5">
        <w:rPr>
          <w:rFonts w:ascii="Arial" w:hAnsi="Arial" w:cs="Arial"/>
        </w:rPr>
        <w:t xml:space="preserve">/shared/labs/lab00/Physical/Formatting, /shared/labs/lab00/Physical/Formatting_Copy_1, null, 1, N, C, </w:t>
      </w:r>
      <w:r w:rsidR="005E651B">
        <w:rPr>
          <w:rFonts w:ascii="Arial" w:hAnsi="Arial" w:cs="Arial"/>
        </w:rPr>
        <w:t>Y</w:t>
      </w:r>
      <w:r w:rsidRPr="00524EE5">
        <w:rPr>
          <w:rFonts w:ascii="Arial" w:hAnsi="Arial" w:cs="Arial"/>
        </w:rPr>
        <w:t>)</w:t>
      </w:r>
    </w:p>
    <w:p w14:paraId="3E783E54" w14:textId="4DB997A5" w:rsidR="00221078" w:rsidRPr="00221078" w:rsidRDefault="00221078" w:rsidP="00221078">
      <w:pPr>
        <w:pStyle w:val="ListParagraph"/>
        <w:numPr>
          <w:ilvl w:val="1"/>
          <w:numId w:val="61"/>
        </w:numPr>
        <w:spacing w:after="120"/>
        <w:rPr>
          <w:rFonts w:ascii="Arial" w:hAnsi="Arial" w:cs="Arial"/>
          <w:sz w:val="20"/>
        </w:rPr>
      </w:pPr>
      <w:r w:rsidRPr="00221078">
        <w:rPr>
          <w:rFonts w:ascii="Arial" w:hAnsi="Arial" w:cs="Arial"/>
          <w:sz w:val="20"/>
        </w:rPr>
        <w:t>/shared/ASAssets/BestPractices_v81/_ProjectMaintenance/validategenerateViews</w:t>
      </w:r>
    </w:p>
    <w:p w14:paraId="0A2EEE6F" w14:textId="77777777" w:rsidR="00414391" w:rsidRDefault="00E2374C" w:rsidP="00E2374C">
      <w:pPr>
        <w:numPr>
          <w:ilvl w:val="1"/>
          <w:numId w:val="61"/>
        </w:numPr>
        <w:spacing w:after="120"/>
        <w:rPr>
          <w:rFonts w:ascii="Arial" w:hAnsi="Arial" w:cs="Arial"/>
          <w:b/>
        </w:rPr>
      </w:pPr>
      <w:r w:rsidRPr="00524EE5">
        <w:rPr>
          <w:rFonts w:ascii="Arial" w:hAnsi="Arial" w:cs="Arial"/>
          <w:b/>
        </w:rPr>
        <w:t xml:space="preserve">Result: </w:t>
      </w:r>
      <w:r w:rsidR="00414391">
        <w:rPr>
          <w:rFonts w:ascii="Arial" w:hAnsi="Arial" w:cs="Arial"/>
          <w:b/>
        </w:rPr>
        <w:t>The “Customers” view will be the only one that is different that what is in the Formatting_Copy_1 folder</w:t>
      </w:r>
    </w:p>
    <w:tbl>
      <w:tblPr>
        <w:tblW w:w="8194" w:type="dxa"/>
        <w:tblCellSpacing w:w="15" w:type="dxa"/>
        <w:tblInd w:w="1440" w:type="dxa"/>
        <w:tblCellMar>
          <w:top w:w="15" w:type="dxa"/>
          <w:left w:w="15" w:type="dxa"/>
          <w:bottom w:w="15" w:type="dxa"/>
          <w:right w:w="15" w:type="dxa"/>
        </w:tblCellMar>
        <w:tblLook w:val="04A0" w:firstRow="1" w:lastRow="0" w:firstColumn="1" w:lastColumn="0" w:noHBand="0" w:noVBand="1"/>
      </w:tblPr>
      <w:tblGrid>
        <w:gridCol w:w="1775"/>
        <w:gridCol w:w="6419"/>
      </w:tblGrid>
      <w:tr w:rsidR="00414391" w:rsidRPr="00414391" w14:paraId="68087D57" w14:textId="77777777" w:rsidTr="00414391">
        <w:trPr>
          <w:tblCellSpacing w:w="15" w:type="dxa"/>
        </w:trPr>
        <w:tc>
          <w:tcPr>
            <w:tcW w:w="0" w:type="auto"/>
            <w:hideMark/>
          </w:tcPr>
          <w:p w14:paraId="2E6C0855" w14:textId="77777777" w:rsidR="00414391" w:rsidRPr="00414391" w:rsidRDefault="00414391">
            <w:pPr>
              <w:rPr>
                <w:sz w:val="20"/>
              </w:rPr>
            </w:pPr>
            <w:r w:rsidRPr="00414391">
              <w:rPr>
                <w:sz w:val="20"/>
              </w:rPr>
              <w:t xml:space="preserve">status: </w:t>
            </w:r>
          </w:p>
        </w:tc>
        <w:tc>
          <w:tcPr>
            <w:tcW w:w="0" w:type="auto"/>
            <w:vAlign w:val="center"/>
            <w:hideMark/>
          </w:tcPr>
          <w:p w14:paraId="01886146" w14:textId="77777777" w:rsidR="00414391" w:rsidRPr="00414391" w:rsidRDefault="00414391">
            <w:pPr>
              <w:rPr>
                <w:sz w:val="20"/>
              </w:rPr>
            </w:pPr>
            <w:r w:rsidRPr="00414391">
              <w:rPr>
                <w:sz w:val="20"/>
              </w:rPr>
              <w:t xml:space="preserve">NOT EQUAL </w:t>
            </w:r>
          </w:p>
        </w:tc>
      </w:tr>
      <w:tr w:rsidR="00414391" w:rsidRPr="00414391" w14:paraId="138CF71E" w14:textId="77777777" w:rsidTr="00414391">
        <w:trPr>
          <w:tblCellSpacing w:w="15" w:type="dxa"/>
        </w:trPr>
        <w:tc>
          <w:tcPr>
            <w:tcW w:w="0" w:type="auto"/>
            <w:hideMark/>
          </w:tcPr>
          <w:p w14:paraId="28BD5451" w14:textId="77777777" w:rsidR="00414391" w:rsidRPr="00414391" w:rsidRDefault="00414391">
            <w:pPr>
              <w:rPr>
                <w:sz w:val="20"/>
              </w:rPr>
            </w:pPr>
            <w:proofErr w:type="spellStart"/>
            <w:r w:rsidRPr="00414391">
              <w:rPr>
                <w:sz w:val="20"/>
              </w:rPr>
              <w:t>resourceType</w:t>
            </w:r>
            <w:proofErr w:type="spellEnd"/>
            <w:r w:rsidRPr="00414391">
              <w:rPr>
                <w:sz w:val="20"/>
              </w:rPr>
              <w:t xml:space="preserve">: </w:t>
            </w:r>
          </w:p>
        </w:tc>
        <w:tc>
          <w:tcPr>
            <w:tcW w:w="0" w:type="auto"/>
            <w:vAlign w:val="center"/>
            <w:hideMark/>
          </w:tcPr>
          <w:p w14:paraId="025860FA" w14:textId="77777777" w:rsidR="00414391" w:rsidRPr="00414391" w:rsidRDefault="00414391">
            <w:pPr>
              <w:rPr>
                <w:sz w:val="20"/>
              </w:rPr>
            </w:pPr>
            <w:r w:rsidRPr="00414391">
              <w:rPr>
                <w:sz w:val="20"/>
              </w:rPr>
              <w:t xml:space="preserve">TABLE </w:t>
            </w:r>
          </w:p>
        </w:tc>
      </w:tr>
      <w:tr w:rsidR="00414391" w:rsidRPr="00414391" w14:paraId="2BC0137A" w14:textId="77777777" w:rsidTr="00414391">
        <w:trPr>
          <w:tblCellSpacing w:w="15" w:type="dxa"/>
        </w:trPr>
        <w:tc>
          <w:tcPr>
            <w:tcW w:w="0" w:type="auto"/>
            <w:hideMark/>
          </w:tcPr>
          <w:p w14:paraId="21F0F865" w14:textId="77777777" w:rsidR="00414391" w:rsidRPr="00414391" w:rsidRDefault="00414391">
            <w:pPr>
              <w:rPr>
                <w:sz w:val="20"/>
              </w:rPr>
            </w:pPr>
            <w:proofErr w:type="spellStart"/>
            <w:r w:rsidRPr="00414391">
              <w:rPr>
                <w:sz w:val="20"/>
              </w:rPr>
              <w:t>sourceResourcePath</w:t>
            </w:r>
            <w:proofErr w:type="spellEnd"/>
            <w:r w:rsidRPr="00414391">
              <w:rPr>
                <w:sz w:val="20"/>
              </w:rPr>
              <w:t xml:space="preserve">: </w:t>
            </w:r>
          </w:p>
        </w:tc>
        <w:tc>
          <w:tcPr>
            <w:tcW w:w="0" w:type="auto"/>
            <w:vAlign w:val="center"/>
            <w:hideMark/>
          </w:tcPr>
          <w:p w14:paraId="3475F18A" w14:textId="77777777" w:rsidR="00414391" w:rsidRPr="00414391" w:rsidRDefault="00414391">
            <w:pPr>
              <w:rPr>
                <w:sz w:val="20"/>
              </w:rPr>
            </w:pPr>
            <w:r w:rsidRPr="00414391">
              <w:rPr>
                <w:sz w:val="20"/>
              </w:rPr>
              <w:t xml:space="preserve">/shared/labs/lab00/Physical/Formatting/ds_orders1/tutorial/Customers </w:t>
            </w:r>
          </w:p>
        </w:tc>
      </w:tr>
      <w:tr w:rsidR="00414391" w:rsidRPr="00414391" w14:paraId="7494E868" w14:textId="77777777" w:rsidTr="00414391">
        <w:trPr>
          <w:tblCellSpacing w:w="15" w:type="dxa"/>
        </w:trPr>
        <w:tc>
          <w:tcPr>
            <w:tcW w:w="0" w:type="auto"/>
            <w:hideMark/>
          </w:tcPr>
          <w:p w14:paraId="02B7E8B8" w14:textId="77777777" w:rsidR="00414391" w:rsidRPr="00414391" w:rsidRDefault="00414391">
            <w:pPr>
              <w:rPr>
                <w:sz w:val="20"/>
              </w:rPr>
            </w:pPr>
            <w:proofErr w:type="spellStart"/>
            <w:r w:rsidRPr="00414391">
              <w:rPr>
                <w:sz w:val="20"/>
              </w:rPr>
              <w:t>taregetResourcePath</w:t>
            </w:r>
            <w:proofErr w:type="spellEnd"/>
            <w:r w:rsidRPr="00414391">
              <w:rPr>
                <w:sz w:val="20"/>
              </w:rPr>
              <w:t xml:space="preserve">: </w:t>
            </w:r>
          </w:p>
        </w:tc>
        <w:tc>
          <w:tcPr>
            <w:tcW w:w="0" w:type="auto"/>
            <w:vAlign w:val="center"/>
            <w:hideMark/>
          </w:tcPr>
          <w:p w14:paraId="64679390" w14:textId="77777777" w:rsidR="00414391" w:rsidRPr="00414391" w:rsidRDefault="00414391">
            <w:pPr>
              <w:rPr>
                <w:sz w:val="20"/>
              </w:rPr>
            </w:pPr>
            <w:r w:rsidRPr="00414391">
              <w:rPr>
                <w:sz w:val="20"/>
              </w:rPr>
              <w:t xml:space="preserve">/shared/labs/lab00/Physical/Formatting_Copy_1/ds_orders1/tutorial/Customers </w:t>
            </w:r>
          </w:p>
        </w:tc>
      </w:tr>
    </w:tbl>
    <w:p w14:paraId="53CC9708" w14:textId="77777777" w:rsidR="00414391" w:rsidRPr="00524EE5" w:rsidRDefault="00414391" w:rsidP="00414391">
      <w:pPr>
        <w:spacing w:after="120"/>
        <w:ind w:left="1080"/>
        <w:rPr>
          <w:rFonts w:ascii="Arial" w:hAnsi="Arial" w:cs="Arial"/>
          <w:b/>
        </w:rPr>
      </w:pPr>
    </w:p>
    <w:p w14:paraId="5F179734" w14:textId="41D8EA06" w:rsidR="00E2374C" w:rsidRDefault="00E2374C" w:rsidP="00E2374C">
      <w:pPr>
        <w:pStyle w:val="Heading1Numbered"/>
      </w:pPr>
      <w:bookmarkStart w:id="56" w:name="_Toc58792890"/>
      <w:r>
        <w:lastRenderedPageBreak/>
        <w:t>Generate Create/Read/Update/Delete (CRUD) resources</w:t>
      </w:r>
      <w:bookmarkEnd w:id="56"/>
    </w:p>
    <w:p w14:paraId="6567C4F7" w14:textId="6D14EBD3" w:rsidR="00E2374C" w:rsidRDefault="00E2374C" w:rsidP="00E2374C">
      <w:pPr>
        <w:spacing w:after="120"/>
        <w:rPr>
          <w:rFonts w:ascii="Arial" w:hAnsi="Arial" w:cs="Arial"/>
        </w:rPr>
      </w:pPr>
      <w:r>
        <w:rPr>
          <w:rFonts w:ascii="Arial" w:hAnsi="Arial" w:cs="Arial"/>
        </w:rPr>
        <w:t>This is an “ADVANCED” topic and is not normally done with TDV.  It is shown here as an extreme condition where TDV is used to perform CRUD operations on views.</w:t>
      </w:r>
    </w:p>
    <w:p w14:paraId="0F7251CF" w14:textId="76E70241" w:rsidR="00E2374C" w:rsidRPr="00073DC9" w:rsidRDefault="00E2374C" w:rsidP="00E2374C">
      <w:pPr>
        <w:pStyle w:val="Heading3"/>
        <w:rPr>
          <w:color w:val="1F497D"/>
          <w:sz w:val="28"/>
          <w:szCs w:val="28"/>
        </w:rPr>
      </w:pPr>
      <w:bookmarkStart w:id="57" w:name="_Toc385314879"/>
      <w:bookmarkStart w:id="58" w:name="_Toc430610045"/>
      <w:bookmarkStart w:id="59" w:name="_Toc58792891"/>
      <w:r w:rsidRPr="00073DC9">
        <w:rPr>
          <w:rStyle w:val="LabStepNumChar"/>
          <w:rFonts w:ascii="Arial" w:hAnsi="Arial"/>
          <w:color w:val="1F497D"/>
          <w:sz w:val="28"/>
          <w:szCs w:val="28"/>
        </w:rPr>
        <w:t>1</w:t>
      </w:r>
      <w:r w:rsidR="00D60769">
        <w:rPr>
          <w:rStyle w:val="LabStepNumChar"/>
          <w:rFonts w:ascii="Arial" w:hAnsi="Arial"/>
          <w:color w:val="1F497D"/>
          <w:sz w:val="28"/>
          <w:szCs w:val="28"/>
        </w:rPr>
        <w:t>7</w:t>
      </w:r>
      <w:r w:rsidRPr="00073DC9">
        <w:rPr>
          <w:color w:val="1F497D"/>
          <w:sz w:val="28"/>
          <w:szCs w:val="28"/>
        </w:rPr>
        <w:t xml:space="preserve"> Generate CRUD Views (Create, Read, Update, Delete)</w:t>
      </w:r>
      <w:bookmarkEnd w:id="57"/>
      <w:bookmarkEnd w:id="58"/>
      <w:bookmarkEnd w:id="59"/>
    </w:p>
    <w:p w14:paraId="2FB92B85" w14:textId="77777777" w:rsidR="00E2374C" w:rsidRPr="00D85D71" w:rsidRDefault="00E2374C" w:rsidP="00E2374C">
      <w:pPr>
        <w:numPr>
          <w:ilvl w:val="0"/>
          <w:numId w:val="34"/>
        </w:numPr>
        <w:spacing w:after="120"/>
        <w:rPr>
          <w:rFonts w:ascii="Arial" w:hAnsi="Arial" w:cs="Arial"/>
          <w:b/>
        </w:rPr>
      </w:pPr>
      <w:r w:rsidRPr="00D85D71">
        <w:rPr>
          <w:rFonts w:ascii="Arial" w:hAnsi="Arial" w:cs="Arial"/>
          <w:b/>
        </w:rPr>
        <w:t>Skip this section if it is not applicable</w:t>
      </w:r>
    </w:p>
    <w:p w14:paraId="6DC7656E" w14:textId="77777777" w:rsidR="00E2374C" w:rsidRPr="00D85D71" w:rsidRDefault="00E2374C" w:rsidP="00E2374C">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58B1E2E" w14:textId="77777777" w:rsidR="00E2374C" w:rsidRPr="00D85D71" w:rsidRDefault="00E2374C" w:rsidP="00E2374C">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15118FDF" w14:textId="77777777" w:rsidR="00E2374C" w:rsidRPr="00D85D71" w:rsidRDefault="00E2374C" w:rsidP="00E2374C">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generatePhysicalViews</w:t>
      </w:r>
      <w:proofErr w:type="spellEnd"/>
      <w:proofErr w:type="gramEnd"/>
      <w:r w:rsidRPr="00D85D71">
        <w:rPr>
          <w:rFonts w:ascii="Arial" w:hAnsi="Arial" w:cs="Arial"/>
          <w:b/>
          <w:color w:val="365F91"/>
        </w:rPr>
        <w:t>()</w:t>
      </w:r>
    </w:p>
    <w:p w14:paraId="5DC92A96"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0973AEC3"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C37C46" wp14:editId="29833A5C">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36042264"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7A82EF8" w14:textId="77777777" w:rsidR="00E2374C" w:rsidRPr="00D85D71" w:rsidRDefault="00E2374C" w:rsidP="00E2374C">
      <w:pPr>
        <w:numPr>
          <w:ilvl w:val="2"/>
          <w:numId w:val="34"/>
        </w:numPr>
        <w:spacing w:after="120"/>
        <w:rPr>
          <w:rFonts w:ascii="Arial" w:hAnsi="Arial" w:cs="Arial"/>
        </w:rPr>
      </w:pPr>
      <w:r w:rsidRPr="00D85D71">
        <w:rPr>
          <w:rFonts w:ascii="Arial" w:hAnsi="Arial" w:cs="Arial"/>
          <w:noProof/>
        </w:rPr>
        <w:t>derivedFilterPath=</w:t>
      </w:r>
    </w:p>
    <w:p w14:paraId="6A1EB55C"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w:t>
      </w:r>
      <w:r>
        <w:rPr>
          <w:rFonts w:ascii="Arial" w:hAnsi="Arial" w:cs="Arial"/>
        </w:rPr>
        <w:t xml:space="preserve"> </w:t>
      </w:r>
      <w:r w:rsidRPr="00D85D71">
        <w:rPr>
          <w:rFonts w:ascii="Arial" w:hAnsi="Arial" w:cs="Arial"/>
        </w:rPr>
        <w:t>ds_orders1</w:t>
      </w:r>
      <w:r>
        <w:rPr>
          <w:rFonts w:ascii="Arial" w:hAnsi="Arial" w:cs="Arial"/>
        </w:rPr>
        <w:t>.tutorial</w:t>
      </w:r>
    </w:p>
    <w:p w14:paraId="37207F63"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A62A65A" wp14:editId="259496C0">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74C3C131"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r>
        <w:rPr>
          <w:rFonts w:ascii="Arial" w:hAnsi="Arial" w:cs="Arial"/>
        </w:rPr>
        <w:t>/tutorial</w:t>
      </w:r>
    </w:p>
    <w:p w14:paraId="14D778E7" w14:textId="77777777" w:rsidR="00E2374C" w:rsidRPr="00D85D71" w:rsidRDefault="00E2374C" w:rsidP="00E2374C">
      <w:pPr>
        <w:numPr>
          <w:ilvl w:val="0"/>
          <w:numId w:val="34"/>
        </w:numPr>
        <w:tabs>
          <w:tab w:val="num" w:pos="2520"/>
        </w:tabs>
        <w:spacing w:after="120"/>
        <w:rPr>
          <w:rFonts w:ascii="Arial" w:hAnsi="Arial" w:cs="Arial"/>
        </w:rPr>
      </w:pPr>
      <w:r w:rsidRPr="00D85D71">
        <w:rPr>
          <w:rFonts w:ascii="Arial" w:hAnsi="Arial" w:cs="Arial"/>
        </w:rPr>
        <w:t>Generate the CRUD Procedures</w:t>
      </w:r>
    </w:p>
    <w:p w14:paraId="2945F263" w14:textId="77777777" w:rsidR="00E2374C" w:rsidRPr="00D85D71" w:rsidRDefault="00E2374C" w:rsidP="00E2374C">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7B7089D7"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2765010E" w14:textId="77777777" w:rsidR="00E2374C" w:rsidRPr="00D85D71" w:rsidRDefault="00E2374C" w:rsidP="00E2374C">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generateCRUDOperations</w:t>
      </w:r>
      <w:proofErr w:type="spellEnd"/>
      <w:proofErr w:type="gramEnd"/>
      <w:r w:rsidRPr="00D85D71">
        <w:rPr>
          <w:rFonts w:ascii="Arial" w:hAnsi="Arial" w:cs="Arial"/>
          <w:b/>
          <w:color w:val="365F91"/>
        </w:rPr>
        <w:t>()</w:t>
      </w:r>
    </w:p>
    <w:p w14:paraId="68E64AFA"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068053D" wp14:editId="419DC58F">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5D7514E"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1056FA2D"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=CR</w:t>
      </w:r>
    </w:p>
    <w:p w14:paraId="73C845D8"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t>procedureName</w:t>
      </w:r>
      <w:proofErr w:type="spellEnd"/>
      <w:r w:rsidRPr="00D85D71">
        <w:rPr>
          <w:rFonts w:ascii="Arial" w:hAnsi="Arial" w:cs="Arial"/>
        </w:rPr>
        <w:t xml:space="preserve">: leave null (it will generate the name and the </w:t>
      </w:r>
      <w:proofErr w:type="spellStart"/>
      <w:r w:rsidRPr="00D85D71">
        <w:rPr>
          <w:rFonts w:ascii="Arial" w:hAnsi="Arial" w:cs="Arial"/>
        </w:rPr>
        <w:t>groupId</w:t>
      </w:r>
      <w:proofErr w:type="spellEnd"/>
      <w:r w:rsidRPr="00D85D71">
        <w:rPr>
          <w:rFonts w:ascii="Arial" w:hAnsi="Arial" w:cs="Arial"/>
        </w:rPr>
        <w:t xml:space="preserve"> appended).</w:t>
      </w:r>
    </w:p>
    <w:p w14:paraId="652C63D5" w14:textId="77777777" w:rsidR="00E2374C" w:rsidRPr="00D85D71" w:rsidRDefault="00E2374C" w:rsidP="00E2374C">
      <w:pPr>
        <w:numPr>
          <w:ilvl w:val="2"/>
          <w:numId w:val="34"/>
        </w:numPr>
        <w:spacing w:after="120"/>
        <w:rPr>
          <w:rFonts w:ascii="Arial" w:hAnsi="Arial" w:cs="Arial"/>
        </w:rPr>
      </w:pPr>
      <w:proofErr w:type="spellStart"/>
      <w:r w:rsidRPr="00D85D71">
        <w:rPr>
          <w:rFonts w:ascii="Arial" w:hAnsi="Arial" w:cs="Arial"/>
        </w:rPr>
        <w:lastRenderedPageBreak/>
        <w:t>groupId</w:t>
      </w:r>
      <w:proofErr w:type="spellEnd"/>
      <w:r w:rsidRPr="00D85D71">
        <w:rPr>
          <w:rFonts w:ascii="Arial" w:hAnsi="Arial" w:cs="Arial"/>
        </w:rPr>
        <w:t>=</w:t>
      </w:r>
      <w:r>
        <w:rPr>
          <w:rFonts w:ascii="Arial" w:hAnsi="Arial" w:cs="Arial"/>
        </w:rPr>
        <w:t xml:space="preserve"> </w:t>
      </w:r>
      <w:r w:rsidRPr="00D85D71">
        <w:rPr>
          <w:rFonts w:ascii="Arial" w:hAnsi="Arial" w:cs="Arial"/>
        </w:rPr>
        <w:t>ds_orders1</w:t>
      </w:r>
      <w:r>
        <w:rPr>
          <w:rFonts w:ascii="Arial" w:hAnsi="Arial" w:cs="Arial"/>
        </w:rPr>
        <w:t>.tutorial</w:t>
      </w:r>
    </w:p>
    <w:p w14:paraId="72FEBFA9"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CB0D4F7" wp14:editId="06E6F5A7">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20BBC11" w14:textId="77777777" w:rsidR="00E2374C" w:rsidRPr="00D85D71" w:rsidRDefault="00E2374C" w:rsidP="00E2374C">
      <w:pPr>
        <w:numPr>
          <w:ilvl w:val="1"/>
          <w:numId w:val="34"/>
        </w:numPr>
        <w:tabs>
          <w:tab w:val="num" w:pos="2520"/>
        </w:tabs>
        <w:spacing w:after="120"/>
        <w:rPr>
          <w:rFonts w:ascii="Arial" w:hAnsi="Arial" w:cs="Arial"/>
        </w:rPr>
      </w:pPr>
      <w:r w:rsidRPr="00D85D71">
        <w:rPr>
          <w:rFonts w:ascii="Arial" w:hAnsi="Arial" w:cs="Arial"/>
        </w:rPr>
        <w:t xml:space="preserve">Review the folder: </w:t>
      </w:r>
      <w:r w:rsidRPr="009F36B2">
        <w:rPr>
          <w:rFonts w:ascii="Arial" w:hAnsi="Arial" w:cs="Arial"/>
          <w:b/>
        </w:rPr>
        <w:t>/shared/labs/lab##/Application/Services/CRUD/</w:t>
      </w:r>
      <w:proofErr w:type="spellStart"/>
      <w:r w:rsidRPr="009F36B2">
        <w:rPr>
          <w:rFonts w:ascii="Arial" w:hAnsi="Arial" w:cs="Arial"/>
          <w:b/>
        </w:rPr>
        <w:t>ds_orders</w:t>
      </w:r>
      <w:proofErr w:type="spellEnd"/>
      <w:r w:rsidRPr="009F36B2">
        <w:rPr>
          <w:rFonts w:ascii="Arial" w:hAnsi="Arial" w:cs="Arial"/>
          <w:b/>
        </w:rPr>
        <w:t>/tutorial</w:t>
      </w:r>
    </w:p>
    <w:p w14:paraId="073AB3D1"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72111205" w14:textId="77777777" w:rsidR="00E2374C" w:rsidRPr="00D85D71" w:rsidRDefault="00E2374C" w:rsidP="00E2374C">
      <w:pPr>
        <w:numPr>
          <w:ilvl w:val="3"/>
          <w:numId w:val="34"/>
        </w:numPr>
        <w:spacing w:after="120"/>
        <w:rPr>
          <w:rFonts w:ascii="Arial" w:hAnsi="Arial" w:cs="Arial"/>
        </w:rPr>
      </w:pPr>
      <w:r w:rsidRPr="00D85D71">
        <w:rPr>
          <w:rFonts w:ascii="Arial" w:hAnsi="Arial" w:cs="Arial"/>
        </w:rPr>
        <w:t>It contains “DECLARE PUBLIC TYPE &lt;</w:t>
      </w:r>
      <w:proofErr w:type="spellStart"/>
      <w:r w:rsidRPr="00D85D71">
        <w:rPr>
          <w:rFonts w:ascii="Arial" w:hAnsi="Arial" w:cs="Arial"/>
        </w:rPr>
        <w:t>table_Type</w:t>
      </w:r>
      <w:proofErr w:type="spellEnd"/>
      <w:r w:rsidRPr="00D85D71">
        <w:rPr>
          <w:rFonts w:ascii="Arial" w:hAnsi="Arial" w:cs="Arial"/>
        </w:rPr>
        <w:t>&gt; ROW ()” definitions for each table.   These public types are used across all of the CRUD procedures that were generated.</w:t>
      </w:r>
    </w:p>
    <w:p w14:paraId="13ED3365"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DD95A9F"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667650B0"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6402625A"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4A83FE8C"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44C91142"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RetrievePK</w:t>
      </w:r>
      <w:proofErr w:type="spellEnd"/>
      <w:r w:rsidRPr="00D85D71">
        <w:rPr>
          <w:rFonts w:ascii="Arial" w:hAnsi="Arial" w:cs="Arial"/>
        </w:rPr>
        <w:t xml:space="preserve"> – this provides a way to select data by primary key.</w:t>
      </w:r>
    </w:p>
    <w:p w14:paraId="70A7E6FE"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isEmpty</w:t>
      </w:r>
      <w:proofErr w:type="spellEnd"/>
      <w:r w:rsidRPr="00D85D71">
        <w:rPr>
          <w:rFonts w:ascii="Arial" w:hAnsi="Arial" w:cs="Arial"/>
        </w:rPr>
        <w:t xml:space="preserve"> – this provides a way to test whether a record is empty or not.</w:t>
      </w:r>
    </w:p>
    <w:p w14:paraId="74558C31" w14:textId="77777777" w:rsidR="00E2374C" w:rsidRPr="00D85D71" w:rsidRDefault="00E2374C" w:rsidP="00E2374C">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w:t>
      </w:r>
      <w:r>
        <w:rPr>
          <w:rFonts w:ascii="Arial" w:hAnsi="Arial" w:cs="Arial"/>
          <w:b/>
        </w:rPr>
        <w:t>ds_orders1/</w:t>
      </w:r>
      <w:proofErr w:type="spellStart"/>
      <w:r>
        <w:rPr>
          <w:rFonts w:ascii="Arial" w:hAnsi="Arial" w:cs="Arial"/>
          <w:b/>
        </w:rPr>
        <w:t>tutorial</w:t>
      </w:r>
      <w:r w:rsidRPr="00D85D71">
        <w:rPr>
          <w:rFonts w:ascii="Arial" w:hAnsi="Arial" w:cs="Arial"/>
          <w:b/>
        </w:rPr>
        <w:t>Read</w:t>
      </w:r>
      <w:proofErr w:type="spellEnd"/>
      <w:r w:rsidRPr="00D85D71">
        <w:rPr>
          <w:rFonts w:ascii="Arial" w:hAnsi="Arial" w:cs="Arial"/>
          <w:b/>
        </w:rPr>
        <w:t>/</w:t>
      </w:r>
      <w:proofErr w:type="spellStart"/>
      <w:r w:rsidRPr="00D85D71">
        <w:rPr>
          <w:rFonts w:ascii="Arial" w:hAnsi="Arial" w:cs="Arial"/>
          <w:b/>
        </w:rPr>
        <w:t>get_customers_ById</w:t>
      </w:r>
      <w:proofErr w:type="spellEnd"/>
    </w:p>
    <w:p w14:paraId="10F01FA0" w14:textId="77777777" w:rsidR="00E2374C" w:rsidRPr="00D85D71" w:rsidRDefault="00E2374C" w:rsidP="00E2374C">
      <w:pPr>
        <w:numPr>
          <w:ilvl w:val="2"/>
          <w:numId w:val="34"/>
        </w:numPr>
        <w:spacing w:after="120"/>
        <w:rPr>
          <w:rFonts w:ascii="Arial" w:hAnsi="Arial" w:cs="Arial"/>
        </w:rPr>
      </w:pPr>
      <w:r w:rsidRPr="00D85D71">
        <w:rPr>
          <w:rFonts w:ascii="Arial" w:hAnsi="Arial" w:cs="Arial"/>
        </w:rPr>
        <w:t xml:space="preserve">Execute and enter 3 for the </w:t>
      </w:r>
      <w:proofErr w:type="spellStart"/>
      <w:r w:rsidRPr="00D85D71">
        <w:rPr>
          <w:rFonts w:ascii="Arial" w:hAnsi="Arial" w:cs="Arial"/>
        </w:rPr>
        <w:t>CustomerID</w:t>
      </w:r>
      <w:proofErr w:type="spellEnd"/>
      <w:r w:rsidRPr="00D85D71">
        <w:rPr>
          <w:rFonts w:ascii="Arial" w:hAnsi="Arial" w:cs="Arial"/>
        </w:rPr>
        <w:t xml:space="preserve"> and nothing for the </w:t>
      </w:r>
      <w:proofErr w:type="spellStart"/>
      <w:r w:rsidRPr="00D85D71">
        <w:rPr>
          <w:rFonts w:ascii="Arial" w:hAnsi="Arial" w:cs="Arial"/>
        </w:rPr>
        <w:t>LogIdentifier</w:t>
      </w:r>
      <w:proofErr w:type="spellEnd"/>
    </w:p>
    <w:p w14:paraId="66F9FF49" w14:textId="77777777" w:rsidR="00E2374C" w:rsidRPr="009F36B2" w:rsidRDefault="00E2374C" w:rsidP="00E2374C">
      <w:pPr>
        <w:widowControl w:val="0"/>
        <w:numPr>
          <w:ilvl w:val="2"/>
          <w:numId w:val="34"/>
        </w:numPr>
        <w:autoSpaceDE w:val="0"/>
        <w:autoSpaceDN w:val="0"/>
        <w:adjustRightInd w:val="0"/>
        <w:spacing w:before="100" w:beforeAutospacing="1" w:after="120"/>
        <w:rPr>
          <w:rFonts w:cs="Arial"/>
          <w:sz w:val="22"/>
        </w:rPr>
      </w:pPr>
      <w:r w:rsidRPr="009F36B2">
        <w:rPr>
          <w:rFonts w:ascii="Arial" w:hAnsi="Arial" w:cs="Arial"/>
        </w:rPr>
        <w:t>Row # 3 is returned from the ds_</w:t>
      </w:r>
      <w:proofErr w:type="gramStart"/>
      <w:r w:rsidRPr="009F36B2">
        <w:rPr>
          <w:rFonts w:ascii="Arial" w:hAnsi="Arial" w:cs="Arial"/>
        </w:rPr>
        <w:t>orders1.tutorial.customer</w:t>
      </w:r>
      <w:proofErr w:type="gramEnd"/>
      <w:r w:rsidRPr="009F36B2">
        <w:rPr>
          <w:rFonts w:ascii="Arial" w:hAnsi="Arial" w:cs="Arial"/>
        </w:rPr>
        <w:t xml:space="preserve"> table.</w:t>
      </w:r>
    </w:p>
    <w:p w14:paraId="1A2417A0" w14:textId="49398675" w:rsidR="00CA57B2" w:rsidRDefault="00090AD9" w:rsidP="00CA57B2">
      <w:pPr>
        <w:pStyle w:val="Heading1Numbered"/>
      </w:pPr>
      <w:bookmarkStart w:id="60" w:name="_Toc58792892"/>
      <w:r>
        <w:lastRenderedPageBreak/>
        <w:t>Summary</w:t>
      </w:r>
      <w:bookmarkEnd w:id="60"/>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 xml:space="preserve">In this lab, you have had an opportunity to execute all of the Data Abstraction Best Practices generation scripts.   The key to these scripts is setting up a proper </w:t>
      </w:r>
      <w:proofErr w:type="spellStart"/>
      <w:proofErr w:type="gramStart"/>
      <w:r w:rsidRPr="00C34859">
        <w:rPr>
          <w:sz w:val="20"/>
        </w:rPr>
        <w:t>ConfigureStartingFolders</w:t>
      </w:r>
      <w:proofErr w:type="spellEnd"/>
      <w:r w:rsidRPr="00C34859">
        <w:rPr>
          <w:sz w:val="20"/>
        </w:rPr>
        <w:t>(</w:t>
      </w:r>
      <w:proofErr w:type="gramEnd"/>
      <w:r w:rsidRPr="00C34859">
        <w:rPr>
          <w:sz w:val="20"/>
        </w:rPr>
        <w:t xml:space="preserve">) procedure.  The best approach is to set up sub-folders inside /Physical/Metadata for each data source.  Set up a section in </w:t>
      </w:r>
      <w:proofErr w:type="spellStart"/>
      <w:proofErr w:type="gramStart"/>
      <w:r w:rsidRPr="00C34859">
        <w:rPr>
          <w:sz w:val="20"/>
        </w:rPr>
        <w:t>ConfigureStartingFolders</w:t>
      </w:r>
      <w:proofErr w:type="spellEnd"/>
      <w:r w:rsidRPr="00C34859">
        <w:rPr>
          <w:sz w:val="20"/>
        </w:rPr>
        <w:t>(</w:t>
      </w:r>
      <w:proofErr w:type="gramEnd"/>
      <w:r w:rsidRPr="00C34859">
        <w:rPr>
          <w:sz w:val="20"/>
        </w:rPr>
        <w:t>)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31"/>
      <w:footerReference w:type="default" r:id="rId32"/>
      <w:headerReference w:type="first" r:id="rId33"/>
      <w:footerReference w:type="first" r:id="rId3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1CF9" w14:textId="77777777" w:rsidR="00AE0A89" w:rsidRDefault="00AE0A89">
      <w:r>
        <w:separator/>
      </w:r>
    </w:p>
  </w:endnote>
  <w:endnote w:type="continuationSeparator" w:id="0">
    <w:p w14:paraId="12139C9D" w14:textId="77777777" w:rsidR="00AE0A89" w:rsidRDefault="00AE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4BB8BFF" w:rsidR="00C54D81" w:rsidRPr="003A4DAD" w:rsidRDefault="00C54D8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63872" behindDoc="1" locked="0" layoutInCell="1" allowOverlap="1" wp14:anchorId="76130616" wp14:editId="56281D41">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B39A7" id="Rectangle 20" o:spid="_x0000_s1026" style="position:absolute;margin-left:-45pt;margin-top:-16.2pt;width:530.5pt;height:3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xml:space="preserve">© Copyright </w:t>
    </w:r>
    <w:r>
      <w:rPr>
        <w:rFonts w:ascii="Helvetica" w:hAnsi="Helvetica" w:cs="Helvetica"/>
        <w:color w:val="000000"/>
        <w:kern w:val="24"/>
        <w:sz w:val="16"/>
        <w:szCs w:val="12"/>
      </w:rPr>
      <w:t>2017</w:t>
    </w:r>
    <w:r w:rsidRPr="003A4DAD">
      <w:rPr>
        <w:rFonts w:ascii="Helvetica" w:hAnsi="Helvetica" w:cs="Helvetica"/>
        <w:color w:val="000000"/>
        <w:kern w:val="24"/>
        <w:sz w:val="16"/>
        <w:szCs w:val="12"/>
      </w:rPr>
      <w:t>-20</w:t>
    </w:r>
    <w:r>
      <w:rPr>
        <w:rFonts w:ascii="Helvetica" w:hAnsi="Helvetica" w:cs="Helvetica"/>
        <w:color w:val="000000"/>
        <w:kern w:val="24"/>
        <w:sz w:val="16"/>
        <w:szCs w:val="12"/>
      </w:rPr>
      <w:t>20</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54D81" w:rsidRDefault="00C54D81">
    <w:pPr>
      <w:pStyle w:val="Footer"/>
    </w:pPr>
    <w:r>
      <w:rPr>
        <w:noProof/>
      </w:rPr>
      <w:drawing>
        <wp:anchor distT="0" distB="0" distL="114300" distR="114300" simplePos="0" relativeHeight="251660800" behindDoc="0" locked="0" layoutInCell="1" allowOverlap="1" wp14:anchorId="484FF91B" wp14:editId="1B7DD08F">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79AB2244" wp14:editId="44B6CBA6">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C54D81" w:rsidRPr="00F547FF" w:rsidRDefault="00C54D8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54D81" w:rsidRPr="00F547FF" w:rsidRDefault="00C54D8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297AD475" wp14:editId="33AF8702">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C54D81" w:rsidRDefault="00C54D8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54D81" w:rsidRDefault="00C54D81" w:rsidP="000D7111">
                          <w:r w:rsidRPr="00F85776">
                            <w:rPr>
                              <w:rFonts w:ascii="Calibri" w:hAnsi="Calibri"/>
                              <w:color w:val="FFFFFF"/>
                              <w:kern w:val="24"/>
                            </w:rPr>
                            <w:t xml:space="preserve">          +1 800-420-8450</w:t>
                          </w:r>
                        </w:p>
                        <w:p w14:paraId="074D88CD" w14:textId="77777777" w:rsidR="00C54D81" w:rsidRDefault="00C54D8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54D81" w:rsidRDefault="00C54D8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54D81" w:rsidRDefault="00C54D81" w:rsidP="000D7111">
                    <w:r w:rsidRPr="00F85776">
                      <w:rPr>
                        <w:rFonts w:ascii="Calibri" w:hAnsi="Calibri"/>
                        <w:color w:val="FFFFFF"/>
                        <w:kern w:val="24"/>
                      </w:rPr>
                      <w:t xml:space="preserve">          +1 800-420-8450</w:t>
                    </w:r>
                  </w:p>
                  <w:p w14:paraId="074D88CD" w14:textId="77777777" w:rsidR="00C54D81" w:rsidRDefault="00C54D8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60AD31C8" wp14:editId="6FDB1A2F">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C54D81" w:rsidRPr="005456F3" w:rsidRDefault="00C54D81" w:rsidP="000D7111">
                          <w:pPr>
                            <w:spacing w:after="120" w:line="266" w:lineRule="auto"/>
                          </w:pPr>
                          <w:r w:rsidRPr="00F85776">
                            <w:rPr>
                              <w:rFonts w:ascii="Calibri" w:hAnsi="Calibri"/>
                              <w:bCs/>
                              <w:color w:val="FFFFFF"/>
                              <w:kern w:val="24"/>
                            </w:rPr>
                            <w:t>www.tibco.com</w:t>
                          </w:r>
                        </w:p>
                        <w:p w14:paraId="22C56725" w14:textId="77777777" w:rsidR="00C54D81" w:rsidRPr="005456F3" w:rsidRDefault="00C54D81" w:rsidP="000D7111">
                          <w:r w:rsidRPr="00F85776">
                            <w:rPr>
                              <w:rFonts w:ascii="Calibri" w:hAnsi="Calibri"/>
                              <w:bCs/>
                              <w:color w:val="FFFFFF"/>
                              <w:kern w:val="24"/>
                            </w:rPr>
                            <w:t>Global Headquarters</w:t>
                          </w:r>
                        </w:p>
                        <w:p w14:paraId="0A12B024" w14:textId="77777777" w:rsidR="00C54D81" w:rsidRPr="005456F3" w:rsidRDefault="00C54D81" w:rsidP="000D7111">
                          <w:r w:rsidRPr="00F85776">
                            <w:rPr>
                              <w:rFonts w:ascii="Calibri" w:hAnsi="Calibri"/>
                              <w:bCs/>
                              <w:color w:val="FFFFFF"/>
                              <w:kern w:val="24"/>
                            </w:rPr>
                            <w:t>3303 Hillview Avenue</w:t>
                          </w:r>
                        </w:p>
                        <w:p w14:paraId="09FC0350" w14:textId="77777777" w:rsidR="00C54D81" w:rsidRPr="005456F3" w:rsidRDefault="00C54D8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54D81" w:rsidRPr="005456F3" w:rsidRDefault="00C54D81" w:rsidP="000D7111">
                    <w:pPr>
                      <w:spacing w:after="120" w:line="266" w:lineRule="auto"/>
                    </w:pPr>
                    <w:r w:rsidRPr="00F85776">
                      <w:rPr>
                        <w:rFonts w:ascii="Calibri" w:hAnsi="Calibri"/>
                        <w:bCs/>
                        <w:color w:val="FFFFFF"/>
                        <w:kern w:val="24"/>
                      </w:rPr>
                      <w:t>www.tibco.com</w:t>
                    </w:r>
                  </w:p>
                  <w:p w14:paraId="22C56725" w14:textId="77777777" w:rsidR="00C54D81" w:rsidRPr="005456F3" w:rsidRDefault="00C54D81" w:rsidP="000D7111">
                    <w:r w:rsidRPr="00F85776">
                      <w:rPr>
                        <w:rFonts w:ascii="Calibri" w:hAnsi="Calibri"/>
                        <w:bCs/>
                        <w:color w:val="FFFFFF"/>
                        <w:kern w:val="24"/>
                      </w:rPr>
                      <w:t>Global Headquarters</w:t>
                    </w:r>
                  </w:p>
                  <w:p w14:paraId="0A12B024" w14:textId="77777777" w:rsidR="00C54D81" w:rsidRPr="005456F3" w:rsidRDefault="00C54D81" w:rsidP="000D7111">
                    <w:r w:rsidRPr="00F85776">
                      <w:rPr>
                        <w:rFonts w:ascii="Calibri" w:hAnsi="Calibri"/>
                        <w:bCs/>
                        <w:color w:val="FFFFFF"/>
                        <w:kern w:val="24"/>
                      </w:rPr>
                      <w:t>3303 Hillview Avenue</w:t>
                    </w:r>
                  </w:p>
                  <w:p w14:paraId="09FC0350" w14:textId="77777777" w:rsidR="00C54D81" w:rsidRPr="005456F3" w:rsidRDefault="00C54D8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2B0245CA" wp14:editId="438881B3">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C860CE" id="Rectangle 19" o:spid="_x0000_s1026" style="position:absolute;margin-left:-53.1pt;margin-top:-67.35pt;width:554.25pt;height: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927D2" w14:textId="77777777" w:rsidR="00AE0A89" w:rsidRDefault="00AE0A89">
      <w:r>
        <w:separator/>
      </w:r>
    </w:p>
  </w:footnote>
  <w:footnote w:type="continuationSeparator" w:id="0">
    <w:p w14:paraId="12427D88" w14:textId="77777777" w:rsidR="00AE0A89" w:rsidRDefault="00AE0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C54D81" w:rsidRPr="008B237F" w:rsidRDefault="00C54D8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7728" behindDoc="1" locked="0" layoutInCell="1" allowOverlap="1" wp14:anchorId="6357B3E6" wp14:editId="56F175E6">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0D922" id="Rectangle 16" o:spid="_x0000_s1026" style="position:absolute;margin-left:0;margin-top:0;width:48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1824" behindDoc="0" locked="0" layoutInCell="1" allowOverlap="1" wp14:anchorId="4DCDA6EE" wp14:editId="0844E594">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18505" id="Rectangle 15" o:spid="_x0000_s1026" style="position:absolute;margin-left:-45pt;margin-top:0;width:3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Learn 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C54D81" w:rsidRDefault="00C54D81">
    <w:pPr>
      <w:pStyle w:val="Header"/>
    </w:pPr>
    <w:r>
      <w:rPr>
        <w:noProof/>
      </w:rPr>
      <w:drawing>
        <wp:anchor distT="0" distB="0" distL="114300" distR="114300" simplePos="0" relativeHeight="251659776" behindDoc="0" locked="0" layoutInCell="1" allowOverlap="1" wp14:anchorId="0178615B" wp14:editId="5BF7332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4338B933" wp14:editId="3573737B">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1F8A1" id="Rectangle 14" o:spid="_x0000_s1026" style="position:absolute;margin-left:-53.95pt;margin-top:154.9pt;width:2in;height:47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2608" behindDoc="1" locked="0" layoutInCell="1" allowOverlap="1" wp14:anchorId="2CEFD5D1" wp14:editId="2922149F">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608B3" id="Rectangle 7" o:spid="_x0000_s1026" style="position:absolute;margin-left:-53.95pt;margin-top:0;width:2in;height:14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3357DCE"/>
    <w:multiLevelType w:val="hybridMultilevel"/>
    <w:tmpl w:val="4E544E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 w15:restartNumberingAfterBreak="0">
    <w:nsid w:val="194806F8"/>
    <w:multiLevelType w:val="hybridMultilevel"/>
    <w:tmpl w:val="F8FEC7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9C1412B"/>
    <w:multiLevelType w:val="hybridMultilevel"/>
    <w:tmpl w:val="C7F480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E4F693D"/>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1859FA"/>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85F7E6D"/>
    <w:multiLevelType w:val="hybridMultilevel"/>
    <w:tmpl w:val="C37045D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6" w15:restartNumberingAfterBreak="0">
    <w:nsid w:val="2A053109"/>
    <w:multiLevelType w:val="hybridMultilevel"/>
    <w:tmpl w:val="E33AEBD4"/>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2D9572BC"/>
    <w:multiLevelType w:val="hybridMultilevel"/>
    <w:tmpl w:val="6848FB4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3"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6"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3" w15:restartNumberingAfterBreak="0">
    <w:nsid w:val="48261A6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9"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3"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5"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69827504"/>
    <w:multiLevelType w:val="hybridMultilevel"/>
    <w:tmpl w:val="E33AEBD4"/>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7" w15:restartNumberingAfterBreak="0">
    <w:nsid w:val="6CFB31FA"/>
    <w:multiLevelType w:val="hybridMultilevel"/>
    <w:tmpl w:val="153CEB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6FDF0A22"/>
    <w:multiLevelType w:val="hybridMultilevel"/>
    <w:tmpl w:val="4E544E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52"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743D35"/>
    <w:multiLevelType w:val="hybridMultilevel"/>
    <w:tmpl w:val="153CEB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15:restartNumberingAfterBreak="0">
    <w:nsid w:val="71C15718"/>
    <w:multiLevelType w:val="hybridMultilevel"/>
    <w:tmpl w:val="E33AEBD4"/>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6" w15:restartNumberingAfterBreak="0">
    <w:nsid w:val="72173743"/>
    <w:multiLevelType w:val="hybridMultilevel"/>
    <w:tmpl w:val="4E0C7EF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15:restartNumberingAfterBreak="0">
    <w:nsid w:val="7281098A"/>
    <w:multiLevelType w:val="hybridMultilevel"/>
    <w:tmpl w:val="E33AEBD4"/>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8" w15:restartNumberingAfterBreak="0">
    <w:nsid w:val="767D7961"/>
    <w:multiLevelType w:val="hybridMultilevel"/>
    <w:tmpl w:val="AF445F4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0"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0"/>
  </w:num>
  <w:num w:numId="3">
    <w:abstractNumId w:val="3"/>
  </w:num>
  <w:num w:numId="4">
    <w:abstractNumId w:val="62"/>
  </w:num>
  <w:num w:numId="5">
    <w:abstractNumId w:val="38"/>
  </w:num>
  <w:num w:numId="6">
    <w:abstractNumId w:val="10"/>
  </w:num>
  <w:num w:numId="7">
    <w:abstractNumId w:val="61"/>
  </w:num>
  <w:num w:numId="8">
    <w:abstractNumId w:val="27"/>
  </w:num>
  <w:num w:numId="9">
    <w:abstractNumId w:val="59"/>
  </w:num>
  <w:num w:numId="10">
    <w:abstractNumId w:val="20"/>
  </w:num>
  <w:num w:numId="11">
    <w:abstractNumId w:val="15"/>
  </w:num>
  <w:num w:numId="12">
    <w:abstractNumId w:val="49"/>
  </w:num>
  <w:num w:numId="13">
    <w:abstractNumId w:val="55"/>
  </w:num>
  <w:num w:numId="14">
    <w:abstractNumId w:val="44"/>
  </w:num>
  <w:num w:numId="15">
    <w:abstractNumId w:val="50"/>
  </w:num>
  <w:num w:numId="16">
    <w:abstractNumId w:val="12"/>
  </w:num>
  <w:num w:numId="17">
    <w:abstractNumId w:val="42"/>
  </w:num>
  <w:num w:numId="18">
    <w:abstractNumId w:val="30"/>
  </w:num>
  <w:num w:numId="19">
    <w:abstractNumId w:val="32"/>
  </w:num>
  <w:num w:numId="20">
    <w:abstractNumId w:val="6"/>
  </w:num>
  <w:num w:numId="21">
    <w:abstractNumId w:val="36"/>
  </w:num>
  <w:num w:numId="22">
    <w:abstractNumId w:val="40"/>
  </w:num>
  <w:num w:numId="23">
    <w:abstractNumId w:val="21"/>
  </w:num>
  <w:num w:numId="24">
    <w:abstractNumId w:val="41"/>
  </w:num>
  <w:num w:numId="25">
    <w:abstractNumId w:val="56"/>
  </w:num>
  <w:num w:numId="26">
    <w:abstractNumId w:val="60"/>
  </w:num>
  <w:num w:numId="27">
    <w:abstractNumId w:val="28"/>
  </w:num>
  <w:num w:numId="28">
    <w:abstractNumId w:val="43"/>
  </w:num>
  <w:num w:numId="29">
    <w:abstractNumId w:val="1"/>
  </w:num>
  <w:num w:numId="30">
    <w:abstractNumId w:val="35"/>
  </w:num>
  <w:num w:numId="31">
    <w:abstractNumId w:val="34"/>
  </w:num>
  <w:num w:numId="32">
    <w:abstractNumId w:val="9"/>
  </w:num>
  <w:num w:numId="33">
    <w:abstractNumId w:val="26"/>
  </w:num>
  <w:num w:numId="34">
    <w:abstractNumId w:val="39"/>
  </w:num>
  <w:num w:numId="35">
    <w:abstractNumId w:val="19"/>
  </w:num>
  <w:num w:numId="36">
    <w:abstractNumId w:val="47"/>
  </w:num>
  <w:num w:numId="37">
    <w:abstractNumId w:val="37"/>
  </w:num>
  <w:num w:numId="38">
    <w:abstractNumId w:val="25"/>
  </w:num>
  <w:num w:numId="39">
    <w:abstractNumId w:val="23"/>
  </w:num>
  <w:num w:numId="40">
    <w:abstractNumId w:val="52"/>
  </w:num>
  <w:num w:numId="41">
    <w:abstractNumId w:val="31"/>
  </w:num>
  <w:num w:numId="42">
    <w:abstractNumId w:val="51"/>
  </w:num>
  <w:num w:numId="43">
    <w:abstractNumId w:val="29"/>
  </w:num>
  <w:num w:numId="44">
    <w:abstractNumId w:val="2"/>
  </w:num>
  <w:num w:numId="45">
    <w:abstractNumId w:val="18"/>
  </w:num>
  <w:num w:numId="46">
    <w:abstractNumId w:val="45"/>
  </w:num>
  <w:num w:numId="47">
    <w:abstractNumId w:val="5"/>
  </w:num>
  <w:num w:numId="48">
    <w:abstractNumId w:val="13"/>
  </w:num>
  <w:num w:numId="49">
    <w:abstractNumId w:val="11"/>
  </w:num>
  <w:num w:numId="50">
    <w:abstractNumId w:val="33"/>
  </w:num>
  <w:num w:numId="51">
    <w:abstractNumId w:val="17"/>
  </w:num>
  <w:num w:numId="52">
    <w:abstractNumId w:val="7"/>
  </w:num>
  <w:num w:numId="53">
    <w:abstractNumId w:val="4"/>
  </w:num>
  <w:num w:numId="54">
    <w:abstractNumId w:val="48"/>
  </w:num>
  <w:num w:numId="55">
    <w:abstractNumId w:val="46"/>
  </w:num>
  <w:num w:numId="56">
    <w:abstractNumId w:val="57"/>
  </w:num>
  <w:num w:numId="57">
    <w:abstractNumId w:val="16"/>
  </w:num>
  <w:num w:numId="58">
    <w:abstractNumId w:val="54"/>
  </w:num>
  <w:num w:numId="59">
    <w:abstractNumId w:val="14"/>
  </w:num>
  <w:num w:numId="60">
    <w:abstractNumId w:val="58"/>
  </w:num>
  <w:num w:numId="61">
    <w:abstractNumId w:val="8"/>
  </w:num>
  <w:num w:numId="62">
    <w:abstractNumId w:val="5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49FD"/>
    <w:rsid w:val="00046134"/>
    <w:rsid w:val="000475E2"/>
    <w:rsid w:val="00052085"/>
    <w:rsid w:val="00060E65"/>
    <w:rsid w:val="00073DC9"/>
    <w:rsid w:val="000757F4"/>
    <w:rsid w:val="00090AD9"/>
    <w:rsid w:val="00090F06"/>
    <w:rsid w:val="00092584"/>
    <w:rsid w:val="00096E89"/>
    <w:rsid w:val="000A3473"/>
    <w:rsid w:val="000B0795"/>
    <w:rsid w:val="000B07F4"/>
    <w:rsid w:val="000B2078"/>
    <w:rsid w:val="000B59AC"/>
    <w:rsid w:val="000B6942"/>
    <w:rsid w:val="000C7F58"/>
    <w:rsid w:val="000D0245"/>
    <w:rsid w:val="000D0E90"/>
    <w:rsid w:val="000D52DE"/>
    <w:rsid w:val="000D7111"/>
    <w:rsid w:val="000E0F27"/>
    <w:rsid w:val="000E4DCE"/>
    <w:rsid w:val="000F40C3"/>
    <w:rsid w:val="000F51EB"/>
    <w:rsid w:val="000F5337"/>
    <w:rsid w:val="000F714B"/>
    <w:rsid w:val="001001AD"/>
    <w:rsid w:val="001034D2"/>
    <w:rsid w:val="00107CEB"/>
    <w:rsid w:val="001169A7"/>
    <w:rsid w:val="00122668"/>
    <w:rsid w:val="00122885"/>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3378"/>
    <w:rsid w:val="001F724B"/>
    <w:rsid w:val="00200EB9"/>
    <w:rsid w:val="002033C8"/>
    <w:rsid w:val="00207F14"/>
    <w:rsid w:val="002108C8"/>
    <w:rsid w:val="0021165D"/>
    <w:rsid w:val="00212AB3"/>
    <w:rsid w:val="0021344A"/>
    <w:rsid w:val="002134E5"/>
    <w:rsid w:val="00216923"/>
    <w:rsid w:val="00217EC0"/>
    <w:rsid w:val="00221078"/>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5E73"/>
    <w:rsid w:val="00286B28"/>
    <w:rsid w:val="002A18AA"/>
    <w:rsid w:val="002A3863"/>
    <w:rsid w:val="002B0568"/>
    <w:rsid w:val="002B3C76"/>
    <w:rsid w:val="002E106E"/>
    <w:rsid w:val="002E3FF3"/>
    <w:rsid w:val="002E599D"/>
    <w:rsid w:val="002E7B0C"/>
    <w:rsid w:val="002F5814"/>
    <w:rsid w:val="00306F6B"/>
    <w:rsid w:val="003125CC"/>
    <w:rsid w:val="00312F61"/>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6F31"/>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4391"/>
    <w:rsid w:val="00416146"/>
    <w:rsid w:val="004178C3"/>
    <w:rsid w:val="0042318F"/>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1A01"/>
    <w:rsid w:val="005C5B48"/>
    <w:rsid w:val="005D1E4B"/>
    <w:rsid w:val="005E0866"/>
    <w:rsid w:val="005E4B95"/>
    <w:rsid w:val="005E651B"/>
    <w:rsid w:val="0060333C"/>
    <w:rsid w:val="00603D70"/>
    <w:rsid w:val="006054AA"/>
    <w:rsid w:val="00611E91"/>
    <w:rsid w:val="00613AFC"/>
    <w:rsid w:val="00625DEA"/>
    <w:rsid w:val="00637913"/>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892"/>
    <w:rsid w:val="006F4A5D"/>
    <w:rsid w:val="006F7021"/>
    <w:rsid w:val="006F7A3B"/>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5E91"/>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4F9"/>
    <w:rsid w:val="00870813"/>
    <w:rsid w:val="00875C8E"/>
    <w:rsid w:val="0088128B"/>
    <w:rsid w:val="0088394D"/>
    <w:rsid w:val="0088691B"/>
    <w:rsid w:val="00890CE5"/>
    <w:rsid w:val="0089481F"/>
    <w:rsid w:val="00894C57"/>
    <w:rsid w:val="008A25D4"/>
    <w:rsid w:val="008B1649"/>
    <w:rsid w:val="008B1E56"/>
    <w:rsid w:val="008B237F"/>
    <w:rsid w:val="008B6AC6"/>
    <w:rsid w:val="008C04AD"/>
    <w:rsid w:val="008C2B2B"/>
    <w:rsid w:val="008C472E"/>
    <w:rsid w:val="008C6DF3"/>
    <w:rsid w:val="008C7C93"/>
    <w:rsid w:val="008D0D62"/>
    <w:rsid w:val="008D1CAB"/>
    <w:rsid w:val="008D4179"/>
    <w:rsid w:val="008E199A"/>
    <w:rsid w:val="008E1C05"/>
    <w:rsid w:val="008F7D2E"/>
    <w:rsid w:val="00904580"/>
    <w:rsid w:val="00906C24"/>
    <w:rsid w:val="00912E4E"/>
    <w:rsid w:val="00913566"/>
    <w:rsid w:val="00914945"/>
    <w:rsid w:val="009244D7"/>
    <w:rsid w:val="00925172"/>
    <w:rsid w:val="00925686"/>
    <w:rsid w:val="00926A7C"/>
    <w:rsid w:val="0093484C"/>
    <w:rsid w:val="009512C4"/>
    <w:rsid w:val="0095230B"/>
    <w:rsid w:val="00955A5E"/>
    <w:rsid w:val="00956F1C"/>
    <w:rsid w:val="00962DA5"/>
    <w:rsid w:val="00965129"/>
    <w:rsid w:val="009729BB"/>
    <w:rsid w:val="00980DE6"/>
    <w:rsid w:val="00980FF6"/>
    <w:rsid w:val="00982C4C"/>
    <w:rsid w:val="00983F4D"/>
    <w:rsid w:val="00997FB1"/>
    <w:rsid w:val="009A3328"/>
    <w:rsid w:val="009B008D"/>
    <w:rsid w:val="009B11F0"/>
    <w:rsid w:val="009B4AC8"/>
    <w:rsid w:val="009C5839"/>
    <w:rsid w:val="009D3103"/>
    <w:rsid w:val="009E00EC"/>
    <w:rsid w:val="009F36B2"/>
    <w:rsid w:val="00A06CF9"/>
    <w:rsid w:val="00A2028A"/>
    <w:rsid w:val="00A204DD"/>
    <w:rsid w:val="00A25BF7"/>
    <w:rsid w:val="00A45AE4"/>
    <w:rsid w:val="00A5020A"/>
    <w:rsid w:val="00A52492"/>
    <w:rsid w:val="00A548DC"/>
    <w:rsid w:val="00A56DEF"/>
    <w:rsid w:val="00A66BF3"/>
    <w:rsid w:val="00A7040E"/>
    <w:rsid w:val="00A7645B"/>
    <w:rsid w:val="00A819D3"/>
    <w:rsid w:val="00A846AA"/>
    <w:rsid w:val="00A879D4"/>
    <w:rsid w:val="00A91602"/>
    <w:rsid w:val="00A96262"/>
    <w:rsid w:val="00AA3D68"/>
    <w:rsid w:val="00AA6811"/>
    <w:rsid w:val="00AC36DD"/>
    <w:rsid w:val="00AC720F"/>
    <w:rsid w:val="00AC737B"/>
    <w:rsid w:val="00AD1348"/>
    <w:rsid w:val="00AD3C6A"/>
    <w:rsid w:val="00AE0A89"/>
    <w:rsid w:val="00AE1397"/>
    <w:rsid w:val="00AE414F"/>
    <w:rsid w:val="00AE63DC"/>
    <w:rsid w:val="00AF4D05"/>
    <w:rsid w:val="00B028C6"/>
    <w:rsid w:val="00B141EB"/>
    <w:rsid w:val="00B15222"/>
    <w:rsid w:val="00B23119"/>
    <w:rsid w:val="00B23E1B"/>
    <w:rsid w:val="00B24B87"/>
    <w:rsid w:val="00B32267"/>
    <w:rsid w:val="00B32F09"/>
    <w:rsid w:val="00B34A23"/>
    <w:rsid w:val="00B36C72"/>
    <w:rsid w:val="00B36CD0"/>
    <w:rsid w:val="00B42DA1"/>
    <w:rsid w:val="00B43A3E"/>
    <w:rsid w:val="00B461BF"/>
    <w:rsid w:val="00B46470"/>
    <w:rsid w:val="00B5412B"/>
    <w:rsid w:val="00B56A58"/>
    <w:rsid w:val="00B618A2"/>
    <w:rsid w:val="00B61AC8"/>
    <w:rsid w:val="00B61BA7"/>
    <w:rsid w:val="00B6497B"/>
    <w:rsid w:val="00B7654D"/>
    <w:rsid w:val="00B832F0"/>
    <w:rsid w:val="00B928D1"/>
    <w:rsid w:val="00B92B7A"/>
    <w:rsid w:val="00BA0A04"/>
    <w:rsid w:val="00BA16F9"/>
    <w:rsid w:val="00BA1BBA"/>
    <w:rsid w:val="00BA20E8"/>
    <w:rsid w:val="00BA3FDB"/>
    <w:rsid w:val="00BB32A9"/>
    <w:rsid w:val="00BB362D"/>
    <w:rsid w:val="00BB7BA9"/>
    <w:rsid w:val="00BC338A"/>
    <w:rsid w:val="00BC5C24"/>
    <w:rsid w:val="00BE77BA"/>
    <w:rsid w:val="00BF13B0"/>
    <w:rsid w:val="00BF38F3"/>
    <w:rsid w:val="00C10AC4"/>
    <w:rsid w:val="00C14FCC"/>
    <w:rsid w:val="00C1707A"/>
    <w:rsid w:val="00C22A8D"/>
    <w:rsid w:val="00C2328D"/>
    <w:rsid w:val="00C23B24"/>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54D81"/>
    <w:rsid w:val="00C605BB"/>
    <w:rsid w:val="00C63A87"/>
    <w:rsid w:val="00C646A7"/>
    <w:rsid w:val="00C7030E"/>
    <w:rsid w:val="00C7281A"/>
    <w:rsid w:val="00C76D24"/>
    <w:rsid w:val="00C82E0D"/>
    <w:rsid w:val="00C86D95"/>
    <w:rsid w:val="00C90F14"/>
    <w:rsid w:val="00CA39FF"/>
    <w:rsid w:val="00CA4487"/>
    <w:rsid w:val="00CA57B2"/>
    <w:rsid w:val="00CB5D2E"/>
    <w:rsid w:val="00CC508E"/>
    <w:rsid w:val="00CD1D5B"/>
    <w:rsid w:val="00CE487A"/>
    <w:rsid w:val="00CF204C"/>
    <w:rsid w:val="00CF3ABB"/>
    <w:rsid w:val="00CF7848"/>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0769"/>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056F"/>
    <w:rsid w:val="00E029AA"/>
    <w:rsid w:val="00E02A3C"/>
    <w:rsid w:val="00E10235"/>
    <w:rsid w:val="00E102E1"/>
    <w:rsid w:val="00E1148F"/>
    <w:rsid w:val="00E13ACB"/>
    <w:rsid w:val="00E1482E"/>
    <w:rsid w:val="00E16F0C"/>
    <w:rsid w:val="00E212BF"/>
    <w:rsid w:val="00E2374C"/>
    <w:rsid w:val="00E2704A"/>
    <w:rsid w:val="00E351CF"/>
    <w:rsid w:val="00E36917"/>
    <w:rsid w:val="00E40EBA"/>
    <w:rsid w:val="00E43AB2"/>
    <w:rsid w:val="00E43AEF"/>
    <w:rsid w:val="00E44B97"/>
    <w:rsid w:val="00E548A3"/>
    <w:rsid w:val="00E571FE"/>
    <w:rsid w:val="00E624D4"/>
    <w:rsid w:val="00E645D5"/>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406F"/>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F4D05"/>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1045421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bmp"/></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A87DD-A5B8-4EE4-A6E9-2295D887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1</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39596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42</cp:revision>
  <cp:lastPrinted>2020-12-14T04:01:00Z</cp:lastPrinted>
  <dcterms:created xsi:type="dcterms:W3CDTF">2017-12-14T18:13:00Z</dcterms:created>
  <dcterms:modified xsi:type="dcterms:W3CDTF">2020-12-14T04:01:00Z</dcterms:modified>
  <cp:category>TIBCO PSG Document Template</cp:category>
</cp:coreProperties>
</file>