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0"/>
        <w:gridCol w:w="1554"/>
        <w:gridCol w:w="1562"/>
        <w:gridCol w:w="4906"/>
      </w:tblGrid>
      <w:tr w:rsidR="00F93E8D" w:rsidRPr="00D973E2" w14:paraId="36730A0C" w14:textId="77777777" w:rsidTr="00F1376D">
        <w:tc>
          <w:tcPr>
            <w:tcW w:w="1440"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20"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620"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68"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1376D">
        <w:tc>
          <w:tcPr>
            <w:tcW w:w="1440"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20"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620"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68"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1376D">
        <w:tc>
          <w:tcPr>
            <w:tcW w:w="1440"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20"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1376D">
        <w:tc>
          <w:tcPr>
            <w:tcW w:w="1440"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20"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1376D">
        <w:tc>
          <w:tcPr>
            <w:tcW w:w="1440"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20"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620"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1376D">
        <w:tc>
          <w:tcPr>
            <w:tcW w:w="1440"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20"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620"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1376D">
        <w:tc>
          <w:tcPr>
            <w:tcW w:w="1440"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20"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620"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1376D">
        <w:tc>
          <w:tcPr>
            <w:tcW w:w="1440"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20"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620"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1376D">
        <w:tc>
          <w:tcPr>
            <w:tcW w:w="1440"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20"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620"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1376D">
        <w:tc>
          <w:tcPr>
            <w:tcW w:w="1440"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20"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620"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1376D">
        <w:tc>
          <w:tcPr>
            <w:tcW w:w="1440"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20"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620"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1376D">
        <w:tc>
          <w:tcPr>
            <w:tcW w:w="1440"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20"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620"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1376D">
        <w:tc>
          <w:tcPr>
            <w:tcW w:w="1440"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20"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620"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1376D">
        <w:tc>
          <w:tcPr>
            <w:tcW w:w="1440"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20"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620"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1376D">
        <w:tc>
          <w:tcPr>
            <w:tcW w:w="1440"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20"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620"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1376D">
        <w:tc>
          <w:tcPr>
            <w:tcW w:w="1440"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20"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620"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1376D">
        <w:tc>
          <w:tcPr>
            <w:tcW w:w="1440"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20"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620"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1376D">
        <w:tc>
          <w:tcPr>
            <w:tcW w:w="1440"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20"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620"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1376D">
        <w:tc>
          <w:tcPr>
            <w:tcW w:w="1440"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20"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620"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1376D">
        <w:tc>
          <w:tcPr>
            <w:tcW w:w="1440"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20"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620"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1376D">
        <w:tc>
          <w:tcPr>
            <w:tcW w:w="1440"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20"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620"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1376D">
        <w:tc>
          <w:tcPr>
            <w:tcW w:w="1440"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20"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620"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bl>
    <w:p w14:paraId="200BB90F" w14:textId="7CC74358" w:rsidR="00F12CE2" w:rsidRDefault="00F12CE2" w:rsidP="00F1376D">
      <w:pPr>
        <w:pStyle w:val="Abstract"/>
        <w:spacing w:after="60"/>
        <w:ind w:left="0"/>
        <w:rPr>
          <w:b/>
          <w:sz w:val="16"/>
          <w:szCs w:val="16"/>
        </w:rPr>
      </w:pPr>
    </w:p>
    <w:p w14:paraId="036F9171" w14:textId="77777777" w:rsidR="00F12CE2" w:rsidRPr="00F1376D"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4"/>
        <w:gridCol w:w="240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0D830976"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w:t>
            </w:r>
            <w:r w:rsidR="002F1606">
              <w:rPr>
                <w:szCs w:val="20"/>
                <w:lang w:val="en-CA" w:eastAsia="en-CA" w:bidi="he-IL"/>
              </w:rPr>
              <w:t>9</w:t>
            </w:r>
            <w:r w:rsidR="00E072CC">
              <w:rPr>
                <w:szCs w:val="20"/>
                <w:lang w:val="en-CA" w:eastAsia="en-CA" w:bidi="he-IL"/>
              </w:rPr>
              <w:t>Q</w:t>
            </w:r>
            <w:r w:rsidR="004A5EE8">
              <w:rPr>
                <w:szCs w:val="20"/>
                <w:lang w:val="en-CA" w:eastAsia="en-CA" w:bidi="he-IL"/>
              </w:rPr>
              <w:t>301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E13690"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.4</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7768E5C0" w:rsidR="009056E5" w:rsidRDefault="004A5EE8" w:rsidP="00DF67D9">
            <w:pPr>
              <w:pStyle w:val="Abstract"/>
              <w:spacing w:before="60" w:after="60" w:line="240" w:lineRule="auto"/>
              <w:ind w:left="0"/>
              <w:rPr>
                <w:szCs w:val="20"/>
                <w:lang w:val="en-CA" w:eastAsia="en-CA" w:bidi="he-IL"/>
              </w:rPr>
            </w:pPr>
            <w:r>
              <w:rPr>
                <w:szCs w:val="20"/>
                <w:lang w:val="en-CA" w:eastAsia="en-CA" w:bidi="he-IL"/>
              </w:rPr>
              <w:t>2019Q301</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2A236C38" w14:textId="0341F958" w:rsidR="002076C1"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2076C1">
        <w:t>1</w:t>
      </w:r>
      <w:r w:rsidR="002076C1">
        <w:rPr>
          <w:rFonts w:asciiTheme="minorHAnsi" w:eastAsiaTheme="minorEastAsia" w:hAnsiTheme="minorHAnsi" w:cstheme="minorBidi"/>
          <w:b w:val="0"/>
          <w:bCs w:val="0"/>
          <w:szCs w:val="24"/>
        </w:rPr>
        <w:tab/>
      </w:r>
      <w:r w:rsidR="002076C1">
        <w:t>Introduction</w:t>
      </w:r>
      <w:r w:rsidR="002076C1">
        <w:tab/>
      </w:r>
      <w:r w:rsidR="002076C1">
        <w:fldChar w:fldCharType="begin"/>
      </w:r>
      <w:r w:rsidR="002076C1">
        <w:instrText xml:space="preserve"> PAGEREF _Toc15918376 \h </w:instrText>
      </w:r>
      <w:r w:rsidR="002076C1">
        <w:fldChar w:fldCharType="separate"/>
      </w:r>
      <w:r w:rsidR="002076C1">
        <w:t>6</w:t>
      </w:r>
      <w:r w:rsidR="002076C1">
        <w:fldChar w:fldCharType="end"/>
      </w:r>
    </w:p>
    <w:p w14:paraId="2BFB7850" w14:textId="7BD42246" w:rsidR="002076C1" w:rsidRDefault="002076C1">
      <w:pPr>
        <w:pStyle w:val="TOC2"/>
        <w:rPr>
          <w:rFonts w:asciiTheme="minorHAnsi" w:eastAsiaTheme="minorEastAsia" w:hAnsiTheme="minorHAnsi" w:cstheme="minorBidi"/>
          <w:sz w:val="24"/>
        </w:rPr>
      </w:pPr>
      <w:r>
        <w:t>Purpose</w:t>
      </w:r>
      <w:r>
        <w:tab/>
      </w:r>
      <w:r>
        <w:fldChar w:fldCharType="begin"/>
      </w:r>
      <w:r>
        <w:instrText xml:space="preserve"> PAGEREF _Toc15918377 \h </w:instrText>
      </w:r>
      <w:r>
        <w:fldChar w:fldCharType="separate"/>
      </w:r>
      <w:r>
        <w:t>6</w:t>
      </w:r>
      <w:r>
        <w:fldChar w:fldCharType="end"/>
      </w:r>
    </w:p>
    <w:p w14:paraId="694351FA" w14:textId="2013B9B7" w:rsidR="002076C1" w:rsidRDefault="002076C1">
      <w:pPr>
        <w:pStyle w:val="TOC2"/>
        <w:rPr>
          <w:rFonts w:asciiTheme="minorHAnsi" w:eastAsiaTheme="minorEastAsia" w:hAnsiTheme="minorHAnsi" w:cstheme="minorBidi"/>
          <w:sz w:val="24"/>
        </w:rPr>
      </w:pPr>
      <w:r>
        <w:t>Audience</w:t>
      </w:r>
      <w:r>
        <w:tab/>
      </w:r>
      <w:r>
        <w:fldChar w:fldCharType="begin"/>
      </w:r>
      <w:r>
        <w:instrText xml:space="preserve"> PAGEREF _Toc15918378 \h </w:instrText>
      </w:r>
      <w:r>
        <w:fldChar w:fldCharType="separate"/>
      </w:r>
      <w:r>
        <w:t>6</w:t>
      </w:r>
      <w:r>
        <w:fldChar w:fldCharType="end"/>
      </w:r>
    </w:p>
    <w:p w14:paraId="56ACD782" w14:textId="31645C66" w:rsidR="002076C1" w:rsidRDefault="002076C1">
      <w:pPr>
        <w:pStyle w:val="TOC2"/>
        <w:rPr>
          <w:rFonts w:asciiTheme="minorHAnsi" w:eastAsiaTheme="minorEastAsia" w:hAnsiTheme="minorHAnsi" w:cstheme="minorBidi"/>
          <w:sz w:val="24"/>
        </w:rPr>
      </w:pPr>
      <w:r>
        <w:t>References</w:t>
      </w:r>
      <w:r>
        <w:tab/>
      </w:r>
      <w:r>
        <w:fldChar w:fldCharType="begin"/>
      </w:r>
      <w:r>
        <w:instrText xml:space="preserve"> PAGEREF _Toc15918379 \h </w:instrText>
      </w:r>
      <w:r>
        <w:fldChar w:fldCharType="separate"/>
      </w:r>
      <w:r>
        <w:t>6</w:t>
      </w:r>
      <w:r>
        <w:fldChar w:fldCharType="end"/>
      </w:r>
    </w:p>
    <w:p w14:paraId="3FD48173" w14:textId="1FB00D7A" w:rsidR="002076C1" w:rsidRDefault="002076C1">
      <w:pPr>
        <w:pStyle w:val="TOC2"/>
        <w:rPr>
          <w:rFonts w:asciiTheme="minorHAnsi" w:eastAsiaTheme="minorEastAsia" w:hAnsiTheme="minorHAnsi" w:cstheme="minorBidi"/>
          <w:sz w:val="24"/>
        </w:rPr>
      </w:pPr>
      <w:r>
        <w:t>Overview</w:t>
      </w:r>
      <w:r>
        <w:tab/>
      </w:r>
      <w:r>
        <w:fldChar w:fldCharType="begin"/>
      </w:r>
      <w:r>
        <w:instrText xml:space="preserve"> PAGEREF _Toc15918380 \h </w:instrText>
      </w:r>
      <w:r>
        <w:fldChar w:fldCharType="separate"/>
      </w:r>
      <w:r>
        <w:t>6</w:t>
      </w:r>
      <w:r>
        <w:fldChar w:fldCharType="end"/>
      </w:r>
    </w:p>
    <w:p w14:paraId="5676EFD8" w14:textId="4AD90483" w:rsidR="002076C1" w:rsidRDefault="002076C1">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Requirements</w:t>
      </w:r>
      <w:r>
        <w:tab/>
      </w:r>
      <w:r>
        <w:fldChar w:fldCharType="begin"/>
      </w:r>
      <w:r>
        <w:instrText xml:space="preserve"> PAGEREF _Toc15918381 \h </w:instrText>
      </w:r>
      <w:r>
        <w:fldChar w:fldCharType="separate"/>
      </w:r>
      <w:r>
        <w:t>7</w:t>
      </w:r>
      <w:r>
        <w:fldChar w:fldCharType="end"/>
      </w:r>
    </w:p>
    <w:p w14:paraId="2BDC0DDB" w14:textId="11C1D07A" w:rsidR="002076C1" w:rsidRDefault="002076C1">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New Installation and Configuration</w:t>
      </w:r>
      <w:r>
        <w:tab/>
      </w:r>
      <w:r>
        <w:fldChar w:fldCharType="begin"/>
      </w:r>
      <w:r>
        <w:instrText xml:space="preserve"> PAGEREF _Toc15918382 \h </w:instrText>
      </w:r>
      <w:r>
        <w:fldChar w:fldCharType="separate"/>
      </w:r>
      <w:r>
        <w:t>10</w:t>
      </w:r>
      <w:r>
        <w:fldChar w:fldCharType="end"/>
      </w:r>
    </w:p>
    <w:p w14:paraId="340C62FA" w14:textId="722FC482" w:rsidR="002076C1" w:rsidRDefault="002076C1">
      <w:pPr>
        <w:pStyle w:val="TOC2"/>
        <w:rPr>
          <w:rFonts w:asciiTheme="minorHAnsi" w:eastAsiaTheme="minorEastAsia" w:hAnsiTheme="minorHAnsi" w:cstheme="minorBidi"/>
          <w:sz w:val="24"/>
        </w:rPr>
      </w:pPr>
      <w:r>
        <w:t>Supported Database Platforms</w:t>
      </w:r>
      <w:r>
        <w:tab/>
      </w:r>
      <w:r>
        <w:fldChar w:fldCharType="begin"/>
      </w:r>
      <w:r>
        <w:instrText xml:space="preserve"> PAGEREF _Toc15918383 \h </w:instrText>
      </w:r>
      <w:r>
        <w:fldChar w:fldCharType="separate"/>
      </w:r>
      <w:r>
        <w:t>10</w:t>
      </w:r>
      <w:r>
        <w:fldChar w:fldCharType="end"/>
      </w:r>
    </w:p>
    <w:p w14:paraId="5A3DD12F" w14:textId="32062546" w:rsidR="002076C1" w:rsidRDefault="002076C1">
      <w:pPr>
        <w:pStyle w:val="TOC2"/>
        <w:rPr>
          <w:rFonts w:asciiTheme="minorHAnsi" w:eastAsiaTheme="minorEastAsia" w:hAnsiTheme="minorHAnsi" w:cstheme="minorBidi"/>
          <w:sz w:val="24"/>
        </w:rPr>
      </w:pPr>
      <w:r>
        <w:t>Installing KPImetrics</w:t>
      </w:r>
      <w:r>
        <w:tab/>
      </w:r>
      <w:r>
        <w:fldChar w:fldCharType="begin"/>
      </w:r>
      <w:r>
        <w:instrText xml:space="preserve"> PAGEREF _Toc15918384 \h </w:instrText>
      </w:r>
      <w:r>
        <w:fldChar w:fldCharType="separate"/>
      </w:r>
      <w:r>
        <w:t>10</w:t>
      </w:r>
      <w:r>
        <w:fldChar w:fldCharType="end"/>
      </w:r>
    </w:p>
    <w:p w14:paraId="108ED30A" w14:textId="1E79FD4A" w:rsidR="002076C1" w:rsidRDefault="002076C1">
      <w:pPr>
        <w:pStyle w:val="TOC3"/>
        <w:rPr>
          <w:rFonts w:asciiTheme="minorHAnsi" w:eastAsiaTheme="minorEastAsia" w:hAnsiTheme="minorHAnsi" w:cstheme="minorBidi"/>
          <w:sz w:val="24"/>
          <w:szCs w:val="24"/>
        </w:rPr>
      </w:pPr>
      <w:r>
        <w:t>Turn off DV metrics</w:t>
      </w:r>
      <w:r>
        <w:tab/>
      </w:r>
      <w:r>
        <w:fldChar w:fldCharType="begin"/>
      </w:r>
      <w:r>
        <w:instrText xml:space="preserve"> PAGEREF _Toc15918385 \h </w:instrText>
      </w:r>
      <w:r>
        <w:fldChar w:fldCharType="separate"/>
      </w:r>
      <w:r>
        <w:t>10</w:t>
      </w:r>
      <w:r>
        <w:fldChar w:fldCharType="end"/>
      </w:r>
    </w:p>
    <w:p w14:paraId="5242EDBD" w14:textId="0C2E9554" w:rsidR="002076C1" w:rsidRDefault="002076C1">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_Toc15918386 \h </w:instrText>
      </w:r>
      <w:r>
        <w:fldChar w:fldCharType="separate"/>
      </w:r>
      <w:r>
        <w:t>10</w:t>
      </w:r>
      <w:r>
        <w:fldChar w:fldCharType="end"/>
      </w:r>
    </w:p>
    <w:p w14:paraId="6CA753F5" w14:textId="56FF0D47" w:rsidR="002076C1" w:rsidRDefault="002076C1">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_Toc15918387 \h </w:instrText>
      </w:r>
      <w:r>
        <w:fldChar w:fldCharType="separate"/>
      </w:r>
      <w:r>
        <w:t>12</w:t>
      </w:r>
      <w:r>
        <w:fldChar w:fldCharType="end"/>
      </w:r>
    </w:p>
    <w:p w14:paraId="6A4CD836" w14:textId="76DE03DF" w:rsidR="002076C1" w:rsidRDefault="002076C1">
      <w:pPr>
        <w:pStyle w:val="TOC3"/>
        <w:rPr>
          <w:rFonts w:asciiTheme="minorHAnsi" w:eastAsiaTheme="minorEastAsia" w:hAnsiTheme="minorHAnsi" w:cstheme="minorBidi"/>
          <w:sz w:val="24"/>
          <w:szCs w:val="24"/>
        </w:rPr>
      </w:pPr>
      <w:r w:rsidRPr="00464CF8">
        <w:t xml:space="preserve">[1.] </w:t>
      </w:r>
      <w:r>
        <w:t>Configure the KPI_DV_AdminInterface data source</w:t>
      </w:r>
      <w:r>
        <w:tab/>
      </w:r>
      <w:r>
        <w:fldChar w:fldCharType="begin"/>
      </w:r>
      <w:r>
        <w:instrText xml:space="preserve"> PAGEREF _Toc15918388 \h </w:instrText>
      </w:r>
      <w:r>
        <w:fldChar w:fldCharType="separate"/>
      </w:r>
      <w:r>
        <w:t>12</w:t>
      </w:r>
      <w:r>
        <w:fldChar w:fldCharType="end"/>
      </w:r>
    </w:p>
    <w:p w14:paraId="210F7359" w14:textId="1C0C6EDD" w:rsidR="002076C1" w:rsidRDefault="002076C1">
      <w:pPr>
        <w:pStyle w:val="TOC3"/>
        <w:rPr>
          <w:rFonts w:asciiTheme="minorHAnsi" w:eastAsiaTheme="minorEastAsia" w:hAnsiTheme="minorHAnsi" w:cstheme="minorBidi"/>
          <w:sz w:val="24"/>
          <w:szCs w:val="24"/>
        </w:rPr>
      </w:pPr>
      <w:r w:rsidRPr="00464CF8">
        <w:t xml:space="preserve">[2.] </w:t>
      </w:r>
      <w:r>
        <w:t>Configure the KPImetrics data source</w:t>
      </w:r>
      <w:r>
        <w:tab/>
      </w:r>
      <w:r>
        <w:fldChar w:fldCharType="begin"/>
      </w:r>
      <w:r>
        <w:instrText xml:space="preserve"> PAGEREF _Toc15918389 \h </w:instrText>
      </w:r>
      <w:r>
        <w:fldChar w:fldCharType="separate"/>
      </w:r>
      <w:r>
        <w:t>13</w:t>
      </w:r>
      <w:r>
        <w:fldChar w:fldCharType="end"/>
      </w:r>
    </w:p>
    <w:p w14:paraId="68C8EE1A" w14:textId="26AFE0A3" w:rsidR="002076C1" w:rsidRDefault="002076C1">
      <w:pPr>
        <w:pStyle w:val="TOC3"/>
        <w:rPr>
          <w:rFonts w:asciiTheme="minorHAnsi" w:eastAsiaTheme="minorEastAsia" w:hAnsiTheme="minorHAnsi" w:cstheme="minorBidi"/>
          <w:sz w:val="24"/>
          <w:szCs w:val="24"/>
        </w:rPr>
      </w:pPr>
      <w:r>
        <w:t>[3.] Configure DV Email</w:t>
      </w:r>
      <w:r>
        <w:tab/>
      </w:r>
      <w:r>
        <w:fldChar w:fldCharType="begin"/>
      </w:r>
      <w:r>
        <w:instrText xml:space="preserve"> PAGEREF _Toc15918390 \h </w:instrText>
      </w:r>
      <w:r>
        <w:fldChar w:fldCharType="separate"/>
      </w:r>
      <w:r>
        <w:t>13</w:t>
      </w:r>
      <w:r>
        <w:fldChar w:fldCharType="end"/>
      </w:r>
    </w:p>
    <w:p w14:paraId="7F63544D" w14:textId="0C8D8719" w:rsidR="002076C1" w:rsidRDefault="002076C1">
      <w:pPr>
        <w:pStyle w:val="TOC3"/>
        <w:rPr>
          <w:rFonts w:asciiTheme="minorHAnsi" w:eastAsiaTheme="minorEastAsia" w:hAnsiTheme="minorHAnsi" w:cstheme="minorBidi"/>
          <w:sz w:val="24"/>
          <w:szCs w:val="24"/>
        </w:rPr>
      </w:pPr>
      <w:r>
        <w:t>[4.] Configure Common Values</w:t>
      </w:r>
      <w:r>
        <w:tab/>
      </w:r>
      <w:r>
        <w:fldChar w:fldCharType="begin"/>
      </w:r>
      <w:r>
        <w:instrText xml:space="preserve"> PAGEREF _Toc15918391 \h </w:instrText>
      </w:r>
      <w:r>
        <w:fldChar w:fldCharType="separate"/>
      </w:r>
      <w:r>
        <w:t>13</w:t>
      </w:r>
      <w:r>
        <w:fldChar w:fldCharType="end"/>
      </w:r>
    </w:p>
    <w:p w14:paraId="20A60DA7" w14:textId="73D78B45" w:rsidR="002076C1" w:rsidRDefault="002076C1">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_Toc15918392 \h </w:instrText>
      </w:r>
      <w:r>
        <w:fldChar w:fldCharType="separate"/>
      </w:r>
      <w:r>
        <w:t>16</w:t>
      </w:r>
      <w:r>
        <w:fldChar w:fldCharType="end"/>
      </w:r>
    </w:p>
    <w:p w14:paraId="1D6686ED" w14:textId="1E55DD65" w:rsidR="002076C1" w:rsidRDefault="002076C1">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_Toc15918393 \h </w:instrText>
      </w:r>
      <w:r>
        <w:fldChar w:fldCharType="separate"/>
      </w:r>
      <w:r>
        <w:t>18</w:t>
      </w:r>
      <w:r>
        <w:fldChar w:fldCharType="end"/>
      </w:r>
    </w:p>
    <w:p w14:paraId="015301FA" w14:textId="29BA38F5" w:rsidR="002076C1" w:rsidRDefault="002076C1">
      <w:pPr>
        <w:pStyle w:val="TOC3"/>
        <w:rPr>
          <w:rFonts w:asciiTheme="minorHAnsi" w:eastAsiaTheme="minorEastAsia" w:hAnsiTheme="minorHAnsi" w:cstheme="minorBidi"/>
          <w:sz w:val="24"/>
          <w:szCs w:val="24"/>
        </w:rPr>
      </w:pPr>
      <w:r w:rsidRPr="00464CF8">
        <w:t xml:space="preserve">[7.] </w:t>
      </w:r>
      <w:r>
        <w:t>Deploy CPU and Memory Checker shell scripts (Windows or UNIX)</w:t>
      </w:r>
      <w:r>
        <w:tab/>
      </w:r>
      <w:r>
        <w:fldChar w:fldCharType="begin"/>
      </w:r>
      <w:r>
        <w:instrText xml:space="preserve"> PAGEREF _Toc15918394 \h </w:instrText>
      </w:r>
      <w:r>
        <w:fldChar w:fldCharType="separate"/>
      </w:r>
      <w:r>
        <w:t>21</w:t>
      </w:r>
      <w:r>
        <w:fldChar w:fldCharType="end"/>
      </w:r>
    </w:p>
    <w:p w14:paraId="687F790F" w14:textId="567C6EF9" w:rsidR="002076C1" w:rsidRDefault="002076C1">
      <w:pPr>
        <w:pStyle w:val="TOC3"/>
        <w:rPr>
          <w:rFonts w:asciiTheme="minorHAnsi" w:eastAsiaTheme="minorEastAsia" w:hAnsiTheme="minorHAnsi" w:cstheme="minorBidi"/>
          <w:sz w:val="24"/>
          <w:szCs w:val="24"/>
        </w:rPr>
      </w:pPr>
      <w:r>
        <w:t>[8.] Configure LDAP</w:t>
      </w:r>
      <w:r>
        <w:tab/>
      </w:r>
      <w:r>
        <w:fldChar w:fldCharType="begin"/>
      </w:r>
      <w:r>
        <w:instrText xml:space="preserve"> PAGEREF _Toc15918395 \h </w:instrText>
      </w:r>
      <w:r>
        <w:fldChar w:fldCharType="separate"/>
      </w:r>
      <w:r>
        <w:t>21</w:t>
      </w:r>
      <w:r>
        <w:fldChar w:fldCharType="end"/>
      </w:r>
    </w:p>
    <w:p w14:paraId="7D5418DA" w14:textId="4CAA3A13" w:rsidR="002076C1" w:rsidRDefault="002076C1">
      <w:pPr>
        <w:pStyle w:val="TOC2"/>
        <w:rPr>
          <w:rFonts w:asciiTheme="minorHAnsi" w:eastAsiaTheme="minorEastAsia" w:hAnsiTheme="minorHAnsi" w:cstheme="minorBidi"/>
          <w:sz w:val="24"/>
        </w:rPr>
      </w:pPr>
      <w:r>
        <w:t>Execute Post-Installation Script</w:t>
      </w:r>
      <w:r>
        <w:tab/>
      </w:r>
      <w:r>
        <w:fldChar w:fldCharType="begin"/>
      </w:r>
      <w:r>
        <w:instrText xml:space="preserve"> PAGEREF _Toc15918396 \h </w:instrText>
      </w:r>
      <w:r>
        <w:fldChar w:fldCharType="separate"/>
      </w:r>
      <w:r>
        <w:t>24</w:t>
      </w:r>
      <w:r>
        <w:fldChar w:fldCharType="end"/>
      </w:r>
    </w:p>
    <w:p w14:paraId="1E4A57C9" w14:textId="297402AD" w:rsidR="002076C1" w:rsidRDefault="002076C1">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_Toc15918397 \h </w:instrText>
      </w:r>
      <w:r>
        <w:fldChar w:fldCharType="separate"/>
      </w:r>
      <w:r>
        <w:t>24</w:t>
      </w:r>
      <w:r>
        <w:fldChar w:fldCharType="end"/>
      </w:r>
    </w:p>
    <w:p w14:paraId="251685C6" w14:textId="45B0A30D" w:rsidR="002076C1" w:rsidRDefault="002076C1">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_Toc15918398 \h </w:instrText>
      </w:r>
      <w:r>
        <w:fldChar w:fldCharType="separate"/>
      </w:r>
      <w:r>
        <w:t>27</w:t>
      </w:r>
      <w:r>
        <w:fldChar w:fldCharType="end"/>
      </w:r>
    </w:p>
    <w:p w14:paraId="6C16C8E8" w14:textId="277C6FE5" w:rsidR="002076C1" w:rsidRDefault="002076C1">
      <w:pPr>
        <w:pStyle w:val="TOC3"/>
        <w:rPr>
          <w:rFonts w:asciiTheme="minorHAnsi" w:eastAsiaTheme="minorEastAsia" w:hAnsiTheme="minorHAnsi" w:cstheme="minorBidi"/>
          <w:sz w:val="24"/>
          <w:szCs w:val="24"/>
        </w:rPr>
      </w:pPr>
      <w:r>
        <w:t>Enable Triggers</w:t>
      </w:r>
      <w:r>
        <w:tab/>
      </w:r>
      <w:r>
        <w:fldChar w:fldCharType="begin"/>
      </w:r>
      <w:r>
        <w:instrText xml:space="preserve"> PAGEREF _Toc15918399 \h </w:instrText>
      </w:r>
      <w:r>
        <w:fldChar w:fldCharType="separate"/>
      </w:r>
      <w:r>
        <w:t>28</w:t>
      </w:r>
      <w:r>
        <w:fldChar w:fldCharType="end"/>
      </w:r>
    </w:p>
    <w:p w14:paraId="41264D2A" w14:textId="743166DD" w:rsidR="002076C1" w:rsidRDefault="002076C1">
      <w:pPr>
        <w:pStyle w:val="TOC3"/>
        <w:rPr>
          <w:rFonts w:asciiTheme="minorHAnsi" w:eastAsiaTheme="minorEastAsia" w:hAnsiTheme="minorHAnsi" w:cstheme="minorBidi"/>
          <w:sz w:val="24"/>
          <w:szCs w:val="24"/>
        </w:rPr>
      </w:pPr>
      <w:r>
        <w:t>Execute ClusterSafeCache Scripts [Cluster Only]</w:t>
      </w:r>
      <w:r>
        <w:tab/>
      </w:r>
      <w:r>
        <w:fldChar w:fldCharType="begin"/>
      </w:r>
      <w:r>
        <w:instrText xml:space="preserve"> PAGEREF _Toc15918400 \h </w:instrText>
      </w:r>
      <w:r>
        <w:fldChar w:fldCharType="separate"/>
      </w:r>
      <w:r>
        <w:t>30</w:t>
      </w:r>
      <w:r>
        <w:fldChar w:fldCharType="end"/>
      </w:r>
    </w:p>
    <w:p w14:paraId="756B18D9" w14:textId="42B6EB4F" w:rsidR="002076C1" w:rsidRDefault="002076C1">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_Toc15918401 \h </w:instrText>
      </w:r>
      <w:r>
        <w:fldChar w:fldCharType="separate"/>
      </w:r>
      <w:r>
        <w:t>30</w:t>
      </w:r>
      <w:r>
        <w:fldChar w:fldCharType="end"/>
      </w:r>
    </w:p>
    <w:p w14:paraId="28A53FCF" w14:textId="11EE0AF3" w:rsidR="002076C1" w:rsidRDefault="002076C1">
      <w:pPr>
        <w:pStyle w:val="TOC2"/>
        <w:rPr>
          <w:rFonts w:asciiTheme="minorHAnsi" w:eastAsiaTheme="minorEastAsia" w:hAnsiTheme="minorHAnsi" w:cstheme="minorBidi"/>
          <w:sz w:val="24"/>
        </w:rPr>
      </w:pPr>
      <w:r>
        <w:t>Information Only Section</w:t>
      </w:r>
      <w:r>
        <w:tab/>
      </w:r>
      <w:r>
        <w:fldChar w:fldCharType="begin"/>
      </w:r>
      <w:r>
        <w:instrText xml:space="preserve"> PAGEREF _Toc15918402 \h </w:instrText>
      </w:r>
      <w:r>
        <w:fldChar w:fldCharType="separate"/>
      </w:r>
      <w:r>
        <w:t>32</w:t>
      </w:r>
      <w:r>
        <w:fldChar w:fldCharType="end"/>
      </w:r>
    </w:p>
    <w:p w14:paraId="668DAF27" w14:textId="52718708" w:rsidR="002076C1" w:rsidRDefault="002076C1">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_Toc15918403 \h </w:instrText>
      </w:r>
      <w:r>
        <w:fldChar w:fldCharType="separate"/>
      </w:r>
      <w:r>
        <w:t>33</w:t>
      </w:r>
      <w:r>
        <w:fldChar w:fldCharType="end"/>
      </w:r>
    </w:p>
    <w:p w14:paraId="64856BE5" w14:textId="4988385A" w:rsidR="002076C1" w:rsidRDefault="002076C1">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_Toc15918404 \h </w:instrText>
      </w:r>
      <w:r>
        <w:fldChar w:fldCharType="separate"/>
      </w:r>
      <w:r>
        <w:t>35</w:t>
      </w:r>
      <w:r>
        <w:fldChar w:fldCharType="end"/>
      </w:r>
    </w:p>
    <w:p w14:paraId="6D890C47" w14:textId="369177F8" w:rsidR="002076C1" w:rsidRDefault="002076C1">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_Toc15918405 \h </w:instrText>
      </w:r>
      <w:r>
        <w:fldChar w:fldCharType="separate"/>
      </w:r>
      <w:r>
        <w:t>37</w:t>
      </w:r>
      <w:r>
        <w:fldChar w:fldCharType="end"/>
      </w:r>
    </w:p>
    <w:p w14:paraId="3DA8E2B3" w14:textId="39542D07" w:rsidR="002076C1" w:rsidRDefault="002076C1">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Upgrading KPImetrics</w:t>
      </w:r>
      <w:r>
        <w:tab/>
      </w:r>
      <w:r>
        <w:fldChar w:fldCharType="begin"/>
      </w:r>
      <w:r>
        <w:instrText xml:space="preserve"> PAGEREF _Toc15918406 \h </w:instrText>
      </w:r>
      <w:r>
        <w:fldChar w:fldCharType="separate"/>
      </w:r>
      <w:r>
        <w:t>40</w:t>
      </w:r>
      <w:r>
        <w:fldChar w:fldCharType="end"/>
      </w:r>
    </w:p>
    <w:p w14:paraId="130DBDE1" w14:textId="5A61C926" w:rsidR="002076C1" w:rsidRDefault="002076C1">
      <w:pPr>
        <w:pStyle w:val="TOC2"/>
        <w:rPr>
          <w:rFonts w:asciiTheme="minorHAnsi" w:eastAsiaTheme="minorEastAsia" w:hAnsiTheme="minorHAnsi" w:cstheme="minorBidi"/>
          <w:sz w:val="24"/>
        </w:rPr>
      </w:pPr>
      <w:r>
        <w:t>Introduction</w:t>
      </w:r>
      <w:r>
        <w:tab/>
      </w:r>
      <w:r>
        <w:fldChar w:fldCharType="begin"/>
      </w:r>
      <w:r>
        <w:instrText xml:space="preserve"> PAGEREF _Toc15918407 \h </w:instrText>
      </w:r>
      <w:r>
        <w:fldChar w:fldCharType="separate"/>
      </w:r>
      <w:r>
        <w:t>40</w:t>
      </w:r>
      <w:r>
        <w:fldChar w:fldCharType="end"/>
      </w:r>
    </w:p>
    <w:p w14:paraId="113A13D8" w14:textId="28608A2F" w:rsidR="002076C1" w:rsidRDefault="002076C1">
      <w:pPr>
        <w:pStyle w:val="TOC2"/>
        <w:rPr>
          <w:rFonts w:asciiTheme="minorHAnsi" w:eastAsiaTheme="minorEastAsia" w:hAnsiTheme="minorHAnsi" w:cstheme="minorBidi"/>
          <w:sz w:val="24"/>
        </w:rPr>
      </w:pPr>
      <w:r>
        <w:t>How to Upgrade KPImetrics</w:t>
      </w:r>
      <w:r>
        <w:tab/>
      </w:r>
      <w:r>
        <w:fldChar w:fldCharType="begin"/>
      </w:r>
      <w:r>
        <w:instrText xml:space="preserve"> PAGEREF _Toc15918408 \h </w:instrText>
      </w:r>
      <w:r>
        <w:fldChar w:fldCharType="separate"/>
      </w:r>
      <w:r>
        <w:t>40</w:t>
      </w:r>
      <w:r>
        <w:fldChar w:fldCharType="end"/>
      </w:r>
    </w:p>
    <w:p w14:paraId="7C17F44C" w14:textId="6B69C4BD" w:rsidR="002076C1" w:rsidRDefault="002076C1">
      <w:pPr>
        <w:pStyle w:val="TOC3"/>
        <w:rPr>
          <w:rFonts w:asciiTheme="minorHAnsi" w:eastAsiaTheme="minorEastAsia" w:hAnsiTheme="minorHAnsi" w:cstheme="minorBidi"/>
          <w:sz w:val="24"/>
          <w:szCs w:val="24"/>
        </w:rPr>
      </w:pPr>
      <w:r>
        <w:t>Current Version:</w:t>
      </w:r>
      <w:r>
        <w:tab/>
      </w:r>
      <w:r>
        <w:fldChar w:fldCharType="begin"/>
      </w:r>
      <w:r>
        <w:instrText xml:space="preserve"> PAGEREF _Toc15918409 \h </w:instrText>
      </w:r>
      <w:r>
        <w:fldChar w:fldCharType="separate"/>
      </w:r>
      <w:r>
        <w:t>40</w:t>
      </w:r>
      <w:r>
        <w:fldChar w:fldCharType="end"/>
      </w:r>
    </w:p>
    <w:p w14:paraId="3E03F59B" w14:textId="6E4984EA" w:rsidR="002076C1" w:rsidRDefault="002076C1">
      <w:pPr>
        <w:pStyle w:val="TOC3"/>
        <w:rPr>
          <w:rFonts w:asciiTheme="minorHAnsi" w:eastAsiaTheme="minorEastAsia" w:hAnsiTheme="minorHAnsi" w:cstheme="minorBidi"/>
          <w:sz w:val="24"/>
          <w:szCs w:val="24"/>
        </w:rPr>
      </w:pPr>
      <w:r>
        <w:t>New Version:</w:t>
      </w:r>
      <w:r>
        <w:tab/>
      </w:r>
      <w:r>
        <w:fldChar w:fldCharType="begin"/>
      </w:r>
      <w:r>
        <w:instrText xml:space="preserve"> PAGEREF _Toc15918410 \h </w:instrText>
      </w:r>
      <w:r>
        <w:fldChar w:fldCharType="separate"/>
      </w:r>
      <w:r>
        <w:t>41</w:t>
      </w:r>
      <w:r>
        <w:fldChar w:fldCharType="end"/>
      </w:r>
    </w:p>
    <w:p w14:paraId="38F207A9" w14:textId="45EF8764" w:rsidR="002076C1" w:rsidRDefault="002076C1">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_Toc15918411 \h </w:instrText>
      </w:r>
      <w:r>
        <w:fldChar w:fldCharType="separate"/>
      </w:r>
      <w:r>
        <w:t>49</w:t>
      </w:r>
      <w:r>
        <w:fldChar w:fldCharType="end"/>
      </w:r>
    </w:p>
    <w:p w14:paraId="381CBBC2" w14:textId="22A28FA4" w:rsidR="002076C1" w:rsidRDefault="002076C1">
      <w:pPr>
        <w:pStyle w:val="TOC2"/>
        <w:rPr>
          <w:rFonts w:asciiTheme="minorHAnsi" w:eastAsiaTheme="minorEastAsia" w:hAnsiTheme="minorHAnsi" w:cstheme="minorBidi"/>
          <w:sz w:val="24"/>
        </w:rPr>
      </w:pPr>
      <w:r>
        <w:t>Turn KPI On/Off</w:t>
      </w:r>
      <w:r>
        <w:tab/>
      </w:r>
      <w:r>
        <w:fldChar w:fldCharType="begin"/>
      </w:r>
      <w:r>
        <w:instrText xml:space="preserve"> PAGEREF _Toc15918412 \h </w:instrText>
      </w:r>
      <w:r>
        <w:fldChar w:fldCharType="separate"/>
      </w:r>
      <w:r>
        <w:t>49</w:t>
      </w:r>
      <w:r>
        <w:fldChar w:fldCharType="end"/>
      </w:r>
    </w:p>
    <w:p w14:paraId="415BC164" w14:textId="1247B7D4" w:rsidR="002076C1" w:rsidRDefault="002076C1">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_Toc15918413 \h </w:instrText>
      </w:r>
      <w:r>
        <w:fldChar w:fldCharType="separate"/>
      </w:r>
      <w:r>
        <w:t>51</w:t>
      </w:r>
      <w:r>
        <w:fldChar w:fldCharType="end"/>
      </w:r>
    </w:p>
    <w:p w14:paraId="7816F0D7" w14:textId="238A1B88" w:rsidR="002076C1" w:rsidRDefault="002076C1">
      <w:pPr>
        <w:pStyle w:val="TOC2"/>
        <w:rPr>
          <w:rFonts w:asciiTheme="minorHAnsi" w:eastAsiaTheme="minorEastAsia" w:hAnsiTheme="minorHAnsi" w:cstheme="minorBidi"/>
          <w:sz w:val="24"/>
        </w:rPr>
      </w:pPr>
      <w:r>
        <w:t>Modify Triggers</w:t>
      </w:r>
      <w:r>
        <w:tab/>
      </w:r>
      <w:r>
        <w:fldChar w:fldCharType="begin"/>
      </w:r>
      <w:r>
        <w:instrText xml:space="preserve"> PAGEREF _Toc15918414 \h </w:instrText>
      </w:r>
      <w:r>
        <w:fldChar w:fldCharType="separate"/>
      </w:r>
      <w:r>
        <w:t>51</w:t>
      </w:r>
      <w:r>
        <w:fldChar w:fldCharType="end"/>
      </w:r>
    </w:p>
    <w:p w14:paraId="23226E4E" w14:textId="4FBC9DC3" w:rsidR="002076C1" w:rsidRDefault="002076C1">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_Toc15918415 \h </w:instrText>
      </w:r>
      <w:r>
        <w:fldChar w:fldCharType="separate"/>
      </w:r>
      <w:r>
        <w:t>52</w:t>
      </w:r>
      <w:r>
        <w:fldChar w:fldCharType="end"/>
      </w:r>
    </w:p>
    <w:p w14:paraId="7AEE6619" w14:textId="20E34DA2" w:rsidR="002076C1" w:rsidRDefault="002076C1">
      <w:pPr>
        <w:pStyle w:val="TOC2"/>
        <w:rPr>
          <w:rFonts w:asciiTheme="minorHAnsi" w:eastAsiaTheme="minorEastAsia" w:hAnsiTheme="minorHAnsi" w:cstheme="minorBidi"/>
          <w:sz w:val="24"/>
        </w:rPr>
      </w:pPr>
      <w:r>
        <w:t>Configure Third Party Tool Access</w:t>
      </w:r>
      <w:r>
        <w:tab/>
      </w:r>
      <w:r>
        <w:fldChar w:fldCharType="begin"/>
      </w:r>
      <w:r>
        <w:instrText xml:space="preserve"> PAGEREF _Toc15918416 \h </w:instrText>
      </w:r>
      <w:r>
        <w:fldChar w:fldCharType="separate"/>
      </w:r>
      <w:r>
        <w:t>53</w:t>
      </w:r>
      <w:r>
        <w:fldChar w:fldCharType="end"/>
      </w:r>
    </w:p>
    <w:p w14:paraId="26CFBD07" w14:textId="1880147E" w:rsidR="002076C1" w:rsidRDefault="002076C1">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_Toc15918417 \h </w:instrText>
      </w:r>
      <w:r>
        <w:fldChar w:fldCharType="separate"/>
      </w:r>
      <w:r>
        <w:t>53</w:t>
      </w:r>
      <w:r>
        <w:fldChar w:fldCharType="end"/>
      </w:r>
    </w:p>
    <w:p w14:paraId="0A937769" w14:textId="0603CC5C" w:rsidR="002076C1" w:rsidRDefault="002076C1">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_Toc15918418 \h </w:instrText>
      </w:r>
      <w:r>
        <w:fldChar w:fldCharType="separate"/>
      </w:r>
      <w:r>
        <w:t>55</w:t>
      </w:r>
      <w:r>
        <w:fldChar w:fldCharType="end"/>
      </w:r>
    </w:p>
    <w:p w14:paraId="56589DA8" w14:textId="16B12F97" w:rsidR="002076C1" w:rsidRDefault="002076C1">
      <w:pPr>
        <w:pStyle w:val="TOC2"/>
        <w:rPr>
          <w:rFonts w:asciiTheme="minorHAnsi" w:eastAsiaTheme="minorEastAsia" w:hAnsiTheme="minorHAnsi" w:cstheme="minorBidi"/>
          <w:sz w:val="24"/>
        </w:rPr>
      </w:pPr>
      <w:r>
        <w:t>Configuration Resources</w:t>
      </w:r>
      <w:r>
        <w:tab/>
      </w:r>
      <w:r>
        <w:fldChar w:fldCharType="begin"/>
      </w:r>
      <w:r>
        <w:instrText xml:space="preserve"> PAGEREF _Toc15918419 \h </w:instrText>
      </w:r>
      <w:r>
        <w:fldChar w:fldCharType="separate"/>
      </w:r>
      <w:r>
        <w:t>55</w:t>
      </w:r>
      <w:r>
        <w:fldChar w:fldCharType="end"/>
      </w:r>
    </w:p>
    <w:p w14:paraId="20A51DCF" w14:textId="37D03B33" w:rsidR="002076C1" w:rsidRDefault="002076C1">
      <w:pPr>
        <w:pStyle w:val="TOC3"/>
        <w:rPr>
          <w:rFonts w:asciiTheme="minorHAnsi" w:eastAsiaTheme="minorEastAsia" w:hAnsiTheme="minorHAnsi" w:cstheme="minorBidi"/>
          <w:sz w:val="24"/>
          <w:szCs w:val="24"/>
        </w:rPr>
      </w:pPr>
      <w:r>
        <w:lastRenderedPageBreak/>
        <w:t>KPI Version Overview</w:t>
      </w:r>
      <w:r>
        <w:tab/>
      </w:r>
      <w:r>
        <w:fldChar w:fldCharType="begin"/>
      </w:r>
      <w:r>
        <w:instrText xml:space="preserve"> PAGEREF _Toc15918420 \h </w:instrText>
      </w:r>
      <w:r>
        <w:fldChar w:fldCharType="separate"/>
      </w:r>
      <w:r>
        <w:t>55</w:t>
      </w:r>
      <w:r>
        <w:fldChar w:fldCharType="end"/>
      </w:r>
    </w:p>
    <w:p w14:paraId="797557A0" w14:textId="68269E84" w:rsidR="002076C1" w:rsidRDefault="002076C1">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_Toc15918421 \h </w:instrText>
      </w:r>
      <w:r>
        <w:fldChar w:fldCharType="separate"/>
      </w:r>
      <w:r>
        <w:t>55</w:t>
      </w:r>
      <w:r>
        <w:fldChar w:fldCharType="end"/>
      </w:r>
    </w:p>
    <w:p w14:paraId="25AF95A1" w14:textId="7AC77D6F" w:rsidR="002076C1" w:rsidRDefault="002076C1">
      <w:pPr>
        <w:pStyle w:val="TOC2"/>
        <w:rPr>
          <w:rFonts w:asciiTheme="minorHAnsi" w:eastAsiaTheme="minorEastAsia" w:hAnsiTheme="minorHAnsi" w:cstheme="minorBidi"/>
          <w:sz w:val="24"/>
        </w:rPr>
      </w:pPr>
      <w:r>
        <w:t>Published Resources</w:t>
      </w:r>
      <w:r>
        <w:tab/>
      </w:r>
      <w:r>
        <w:fldChar w:fldCharType="begin"/>
      </w:r>
      <w:r>
        <w:instrText xml:space="preserve"> PAGEREF _Toc15918422 \h </w:instrText>
      </w:r>
      <w:r>
        <w:fldChar w:fldCharType="separate"/>
      </w:r>
      <w:r>
        <w:t>58</w:t>
      </w:r>
      <w:r>
        <w:fldChar w:fldCharType="end"/>
      </w:r>
    </w:p>
    <w:p w14:paraId="5C0C08BE" w14:textId="1610FF8D" w:rsidR="002076C1" w:rsidRDefault="002076C1">
      <w:pPr>
        <w:pStyle w:val="TOC3"/>
        <w:rPr>
          <w:rFonts w:asciiTheme="minorHAnsi" w:eastAsiaTheme="minorEastAsia" w:hAnsiTheme="minorHAnsi" w:cstheme="minorBidi"/>
          <w:sz w:val="24"/>
          <w:szCs w:val="24"/>
        </w:rPr>
      </w:pPr>
      <w:r>
        <w:t>KPImetrics Catalog</w:t>
      </w:r>
      <w:r>
        <w:tab/>
      </w:r>
      <w:r>
        <w:fldChar w:fldCharType="begin"/>
      </w:r>
      <w:r>
        <w:instrText xml:space="preserve"> PAGEREF _Toc15918423 \h </w:instrText>
      </w:r>
      <w:r>
        <w:fldChar w:fldCharType="separate"/>
      </w:r>
      <w:r>
        <w:t>58</w:t>
      </w:r>
      <w:r>
        <w:fldChar w:fldCharType="end"/>
      </w:r>
    </w:p>
    <w:p w14:paraId="54B85742" w14:textId="5FDFA872" w:rsidR="002076C1" w:rsidRDefault="002076C1">
      <w:pPr>
        <w:pStyle w:val="TOC2"/>
        <w:rPr>
          <w:rFonts w:asciiTheme="minorHAnsi" w:eastAsiaTheme="minorEastAsia" w:hAnsiTheme="minorHAnsi" w:cstheme="minorBidi"/>
          <w:sz w:val="24"/>
        </w:rPr>
      </w:pPr>
      <w:r>
        <w:t>Data Sources</w:t>
      </w:r>
      <w:r>
        <w:tab/>
      </w:r>
      <w:r>
        <w:fldChar w:fldCharType="begin"/>
      </w:r>
      <w:r>
        <w:instrText xml:space="preserve"> PAGEREF _Toc15918424 \h </w:instrText>
      </w:r>
      <w:r>
        <w:fldChar w:fldCharType="separate"/>
      </w:r>
      <w:r>
        <w:t>71</w:t>
      </w:r>
      <w:r>
        <w:fldChar w:fldCharType="end"/>
      </w:r>
    </w:p>
    <w:p w14:paraId="3EF870F1" w14:textId="48043406" w:rsidR="002076C1" w:rsidRDefault="002076C1">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_Toc15918425 \h </w:instrText>
      </w:r>
      <w:r>
        <w:fldChar w:fldCharType="separate"/>
      </w:r>
      <w:r>
        <w:t>71</w:t>
      </w:r>
      <w:r>
        <w:fldChar w:fldCharType="end"/>
      </w:r>
    </w:p>
    <w:p w14:paraId="5C11B1F4" w14:textId="5B06C94C" w:rsidR="002076C1" w:rsidRDefault="002076C1">
      <w:pPr>
        <w:pStyle w:val="TOC3"/>
        <w:rPr>
          <w:rFonts w:asciiTheme="minorHAnsi" w:eastAsiaTheme="minorEastAsia" w:hAnsiTheme="minorHAnsi" w:cstheme="minorBidi"/>
          <w:sz w:val="24"/>
          <w:szCs w:val="24"/>
        </w:rPr>
      </w:pPr>
      <w:r>
        <w:t>Metadata Data Source for CPUAndMemChecker</w:t>
      </w:r>
      <w:r>
        <w:tab/>
      </w:r>
      <w:r>
        <w:fldChar w:fldCharType="begin"/>
      </w:r>
      <w:r>
        <w:instrText xml:space="preserve"> PAGEREF _Toc15918426 \h </w:instrText>
      </w:r>
      <w:r>
        <w:fldChar w:fldCharType="separate"/>
      </w:r>
      <w:r>
        <w:t>71</w:t>
      </w:r>
      <w:r>
        <w:fldChar w:fldCharType="end"/>
      </w:r>
    </w:p>
    <w:p w14:paraId="2DE4C6C4" w14:textId="22A78685" w:rsidR="002076C1" w:rsidRDefault="002076C1">
      <w:pPr>
        <w:pStyle w:val="TOC3"/>
        <w:rPr>
          <w:rFonts w:asciiTheme="minorHAnsi" w:eastAsiaTheme="minorEastAsia" w:hAnsiTheme="minorHAnsi" w:cstheme="minorBidi"/>
          <w:sz w:val="24"/>
          <w:szCs w:val="24"/>
        </w:rPr>
      </w:pPr>
      <w:r>
        <w:t>Metadata Table Relationship Diagram</w:t>
      </w:r>
      <w:r>
        <w:tab/>
      </w:r>
      <w:r>
        <w:fldChar w:fldCharType="begin"/>
      </w:r>
      <w:r>
        <w:instrText xml:space="preserve"> PAGEREF _Toc15918427 \h </w:instrText>
      </w:r>
      <w:r>
        <w:fldChar w:fldCharType="separate"/>
      </w:r>
      <w:r>
        <w:t>73</w:t>
      </w:r>
      <w:r>
        <w:fldChar w:fldCharType="end"/>
      </w:r>
    </w:p>
    <w:p w14:paraId="3CAA20F9" w14:textId="786F16D5" w:rsidR="002076C1" w:rsidRDefault="002076C1">
      <w:pPr>
        <w:pStyle w:val="TOC3"/>
        <w:rPr>
          <w:rFonts w:asciiTheme="minorHAnsi" w:eastAsiaTheme="minorEastAsia" w:hAnsiTheme="minorHAnsi" w:cstheme="minorBidi"/>
          <w:sz w:val="24"/>
          <w:szCs w:val="24"/>
        </w:rPr>
      </w:pPr>
      <w:r>
        <w:t>Metadata Data Source Tables and Procedures for KPI_&lt;database_type&gt;</w:t>
      </w:r>
      <w:r>
        <w:tab/>
      </w:r>
      <w:r>
        <w:fldChar w:fldCharType="begin"/>
      </w:r>
      <w:r>
        <w:instrText xml:space="preserve"> PAGEREF _Toc15918428 \h </w:instrText>
      </w:r>
      <w:r>
        <w:fldChar w:fldCharType="separate"/>
      </w:r>
      <w:r>
        <w:t>74</w:t>
      </w:r>
      <w:r>
        <w:fldChar w:fldCharType="end"/>
      </w:r>
    </w:p>
    <w:p w14:paraId="65BFCD24" w14:textId="330595A0" w:rsidR="002076C1" w:rsidRDefault="002076C1">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_Toc15918429 \h </w:instrText>
      </w:r>
      <w:r>
        <w:fldChar w:fldCharType="separate"/>
      </w:r>
      <w:r>
        <w:t>84</w:t>
      </w:r>
      <w:r>
        <w:fldChar w:fldCharType="end"/>
      </w:r>
    </w:p>
    <w:p w14:paraId="0A2DD25F" w14:textId="55961196" w:rsidR="002076C1" w:rsidRDefault="002076C1">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_Toc15918430 \h </w:instrText>
      </w:r>
      <w:r>
        <w:fldChar w:fldCharType="separate"/>
      </w:r>
      <w:r>
        <w:t>93</w:t>
      </w:r>
      <w:r>
        <w:fldChar w:fldCharType="end"/>
      </w:r>
    </w:p>
    <w:p w14:paraId="1AEC3665" w14:textId="5167A78F" w:rsidR="002076C1" w:rsidRDefault="002076C1">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_Toc15918431 \h </w:instrText>
      </w:r>
      <w:r>
        <w:fldChar w:fldCharType="separate"/>
      </w:r>
      <w:r>
        <w:t>94</w:t>
      </w:r>
      <w:r>
        <w:fldChar w:fldCharType="end"/>
      </w:r>
    </w:p>
    <w:p w14:paraId="72EF76C9" w14:textId="42235790" w:rsidR="002076C1" w:rsidRDefault="002076C1">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_Toc15918432 \h </w:instrText>
      </w:r>
      <w:r>
        <w:fldChar w:fldCharType="separate"/>
      </w:r>
      <w:r>
        <w:t>103</w:t>
      </w:r>
      <w:r>
        <w:fldChar w:fldCharType="end"/>
      </w:r>
    </w:p>
    <w:p w14:paraId="67AD02C4" w14:textId="329802D7" w:rsidR="002076C1" w:rsidRDefault="002076C1">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Release Notes</w:t>
      </w:r>
      <w:r>
        <w:tab/>
      </w:r>
      <w:r>
        <w:fldChar w:fldCharType="begin"/>
      </w:r>
      <w:r>
        <w:instrText xml:space="preserve"> PAGEREF _Toc15918433 \h </w:instrText>
      </w:r>
      <w:r>
        <w:fldChar w:fldCharType="separate"/>
      </w:r>
      <w:r>
        <w:t>111</w:t>
      </w:r>
      <w:r>
        <w:fldChar w:fldCharType="end"/>
      </w:r>
    </w:p>
    <w:p w14:paraId="734FFBE2" w14:textId="1DE4DFB3" w:rsidR="002076C1" w:rsidRDefault="002076C1">
      <w:pPr>
        <w:pStyle w:val="TOC2"/>
        <w:rPr>
          <w:rFonts w:asciiTheme="minorHAnsi" w:eastAsiaTheme="minorEastAsia" w:hAnsiTheme="minorHAnsi" w:cstheme="minorBidi"/>
          <w:sz w:val="24"/>
        </w:rPr>
      </w:pPr>
      <w:r>
        <w:t>Added or Modified in this Release</w:t>
      </w:r>
      <w:r>
        <w:tab/>
      </w:r>
      <w:r>
        <w:fldChar w:fldCharType="begin"/>
      </w:r>
      <w:r>
        <w:instrText xml:space="preserve"> PAGEREF _Toc15918434 \h </w:instrText>
      </w:r>
      <w:r>
        <w:fldChar w:fldCharType="separate"/>
      </w:r>
      <w:r>
        <w:t>111</w:t>
      </w:r>
      <w:r>
        <w:fldChar w:fldCharType="end"/>
      </w:r>
    </w:p>
    <w:p w14:paraId="5E7EEF68" w14:textId="5FB9F3EA" w:rsidR="002076C1" w:rsidRDefault="002076C1">
      <w:pPr>
        <w:pStyle w:val="TOC3"/>
        <w:rPr>
          <w:rFonts w:asciiTheme="minorHAnsi" w:eastAsiaTheme="minorEastAsia" w:hAnsiTheme="minorHAnsi" w:cstheme="minorBidi"/>
          <w:sz w:val="24"/>
          <w:szCs w:val="24"/>
        </w:rPr>
      </w:pPr>
      <w:r>
        <w:rPr>
          <w:lang w:eastAsia="en-CA" w:bidi="he-IL"/>
        </w:rPr>
        <w:t>Release 2019Q300 [Aug 5 2019]</w:t>
      </w:r>
      <w:r>
        <w:tab/>
      </w:r>
      <w:r>
        <w:fldChar w:fldCharType="begin"/>
      </w:r>
      <w:r>
        <w:instrText xml:space="preserve"> PAGEREF _Toc15918435 \h </w:instrText>
      </w:r>
      <w:r>
        <w:fldChar w:fldCharType="separate"/>
      </w:r>
      <w:r>
        <w:t>111</w:t>
      </w:r>
      <w:r>
        <w:fldChar w:fldCharType="end"/>
      </w:r>
    </w:p>
    <w:p w14:paraId="46B34E9C" w14:textId="41425AC4" w:rsidR="002076C1" w:rsidRDefault="002076C1">
      <w:pPr>
        <w:pStyle w:val="TOC3"/>
        <w:rPr>
          <w:rFonts w:asciiTheme="minorHAnsi" w:eastAsiaTheme="minorEastAsia" w:hAnsiTheme="minorHAnsi" w:cstheme="minorBidi"/>
          <w:sz w:val="24"/>
          <w:szCs w:val="24"/>
        </w:rPr>
      </w:pPr>
      <w:r>
        <w:rPr>
          <w:lang w:eastAsia="en-CA" w:bidi="he-IL"/>
        </w:rPr>
        <w:t>Release 2019Q200 [Jun 13 2019]</w:t>
      </w:r>
      <w:r>
        <w:tab/>
      </w:r>
      <w:r>
        <w:fldChar w:fldCharType="begin"/>
      </w:r>
      <w:r>
        <w:instrText xml:space="preserve"> PAGEREF _Toc15918436 \h </w:instrText>
      </w:r>
      <w:r>
        <w:fldChar w:fldCharType="separate"/>
      </w:r>
      <w:r>
        <w:t>111</w:t>
      </w:r>
      <w:r>
        <w:fldChar w:fldCharType="end"/>
      </w:r>
    </w:p>
    <w:p w14:paraId="67DB8ABD" w14:textId="0EC5BD65" w:rsidR="002076C1" w:rsidRDefault="002076C1">
      <w:pPr>
        <w:pStyle w:val="TOC3"/>
        <w:rPr>
          <w:rFonts w:asciiTheme="minorHAnsi" w:eastAsiaTheme="minorEastAsia" w:hAnsiTheme="minorHAnsi" w:cstheme="minorBidi"/>
          <w:sz w:val="24"/>
          <w:szCs w:val="24"/>
        </w:rPr>
      </w:pPr>
      <w:r>
        <w:rPr>
          <w:lang w:eastAsia="en-CA" w:bidi="he-IL"/>
        </w:rPr>
        <w:t>Release 2019Q102 [Mar 12 2019]</w:t>
      </w:r>
      <w:r>
        <w:tab/>
      </w:r>
      <w:r>
        <w:fldChar w:fldCharType="begin"/>
      </w:r>
      <w:r>
        <w:instrText xml:space="preserve"> PAGEREF _Toc15918437 \h </w:instrText>
      </w:r>
      <w:r>
        <w:fldChar w:fldCharType="separate"/>
      </w:r>
      <w:r>
        <w:t>112</w:t>
      </w:r>
      <w:r>
        <w:fldChar w:fldCharType="end"/>
      </w:r>
    </w:p>
    <w:p w14:paraId="6C666D38" w14:textId="028EFD0D" w:rsidR="002076C1" w:rsidRDefault="002076C1">
      <w:pPr>
        <w:pStyle w:val="TOC3"/>
        <w:rPr>
          <w:rFonts w:asciiTheme="minorHAnsi" w:eastAsiaTheme="minorEastAsia" w:hAnsiTheme="minorHAnsi" w:cstheme="minorBidi"/>
          <w:sz w:val="24"/>
          <w:szCs w:val="24"/>
        </w:rPr>
      </w:pPr>
      <w:r>
        <w:rPr>
          <w:lang w:eastAsia="en-CA" w:bidi="he-IL"/>
        </w:rPr>
        <w:t>Release 2019Q101 [Jan 30 2019]</w:t>
      </w:r>
      <w:r>
        <w:tab/>
      </w:r>
      <w:r>
        <w:fldChar w:fldCharType="begin"/>
      </w:r>
      <w:r>
        <w:instrText xml:space="preserve"> PAGEREF _Toc15918438 \h </w:instrText>
      </w:r>
      <w:r>
        <w:fldChar w:fldCharType="separate"/>
      </w:r>
      <w:r>
        <w:t>113</w:t>
      </w:r>
      <w:r>
        <w:fldChar w:fldCharType="end"/>
      </w:r>
    </w:p>
    <w:p w14:paraId="3078E126" w14:textId="29DA0EE7" w:rsidR="002076C1" w:rsidRDefault="002076C1">
      <w:pPr>
        <w:pStyle w:val="TOC3"/>
        <w:rPr>
          <w:rFonts w:asciiTheme="minorHAnsi" w:eastAsiaTheme="minorEastAsia" w:hAnsiTheme="minorHAnsi" w:cstheme="minorBidi"/>
          <w:sz w:val="24"/>
          <w:szCs w:val="24"/>
        </w:rPr>
      </w:pPr>
      <w:r>
        <w:rPr>
          <w:lang w:eastAsia="en-CA" w:bidi="he-IL"/>
        </w:rPr>
        <w:t>Release 2019Q100 [Jan 7 2019]</w:t>
      </w:r>
      <w:r>
        <w:tab/>
      </w:r>
      <w:r>
        <w:fldChar w:fldCharType="begin"/>
      </w:r>
      <w:r>
        <w:instrText xml:space="preserve"> PAGEREF _Toc15918439 \h </w:instrText>
      </w:r>
      <w:r>
        <w:fldChar w:fldCharType="separate"/>
      </w:r>
      <w:r>
        <w:t>114</w:t>
      </w:r>
      <w:r>
        <w:fldChar w:fldCharType="end"/>
      </w:r>
    </w:p>
    <w:p w14:paraId="2862468C" w14:textId="183AC52E" w:rsidR="002076C1" w:rsidRDefault="002076C1">
      <w:pPr>
        <w:pStyle w:val="TOC3"/>
        <w:rPr>
          <w:rFonts w:asciiTheme="minorHAnsi" w:eastAsiaTheme="minorEastAsia" w:hAnsiTheme="minorHAnsi" w:cstheme="minorBidi"/>
          <w:sz w:val="24"/>
          <w:szCs w:val="24"/>
        </w:rPr>
      </w:pPr>
      <w:r>
        <w:rPr>
          <w:lang w:eastAsia="en-CA" w:bidi="he-IL"/>
        </w:rPr>
        <w:t>Release 2018Q401 [Dec 4 2018]</w:t>
      </w:r>
      <w:r>
        <w:tab/>
      </w:r>
      <w:r>
        <w:fldChar w:fldCharType="begin"/>
      </w:r>
      <w:r>
        <w:instrText xml:space="preserve"> PAGEREF _Toc15918440 \h </w:instrText>
      </w:r>
      <w:r>
        <w:fldChar w:fldCharType="separate"/>
      </w:r>
      <w:r>
        <w:t>115</w:t>
      </w:r>
      <w:r>
        <w:fldChar w:fldCharType="end"/>
      </w:r>
    </w:p>
    <w:p w14:paraId="5D39373C" w14:textId="60D29385" w:rsidR="002076C1" w:rsidRDefault="002076C1">
      <w:pPr>
        <w:pStyle w:val="TOC3"/>
        <w:rPr>
          <w:rFonts w:asciiTheme="minorHAnsi" w:eastAsiaTheme="minorEastAsia" w:hAnsiTheme="minorHAnsi" w:cstheme="minorBidi"/>
          <w:sz w:val="24"/>
          <w:szCs w:val="24"/>
        </w:rPr>
      </w:pPr>
      <w:r>
        <w:rPr>
          <w:lang w:eastAsia="en-CA" w:bidi="he-IL"/>
        </w:rPr>
        <w:t>Release 2018Q400 [Dec 1 2018]</w:t>
      </w:r>
      <w:r>
        <w:tab/>
      </w:r>
      <w:r>
        <w:fldChar w:fldCharType="begin"/>
      </w:r>
      <w:r>
        <w:instrText xml:space="preserve"> PAGEREF _Toc15918441 \h </w:instrText>
      </w:r>
      <w:r>
        <w:fldChar w:fldCharType="separate"/>
      </w:r>
      <w:r>
        <w:t>116</w:t>
      </w:r>
      <w:r>
        <w:fldChar w:fldCharType="end"/>
      </w:r>
    </w:p>
    <w:p w14:paraId="7708D27C" w14:textId="13997602" w:rsidR="002076C1" w:rsidRDefault="002076C1">
      <w:pPr>
        <w:pStyle w:val="TOC3"/>
        <w:rPr>
          <w:rFonts w:asciiTheme="minorHAnsi" w:eastAsiaTheme="minorEastAsia" w:hAnsiTheme="minorHAnsi" w:cstheme="minorBidi"/>
          <w:sz w:val="24"/>
          <w:szCs w:val="24"/>
        </w:rPr>
      </w:pPr>
      <w:r>
        <w:rPr>
          <w:lang w:eastAsia="en-CA" w:bidi="he-IL"/>
        </w:rPr>
        <w:t>Release 2018Q302 [Oct 12 2018]</w:t>
      </w:r>
      <w:r>
        <w:tab/>
      </w:r>
      <w:r>
        <w:fldChar w:fldCharType="begin"/>
      </w:r>
      <w:r>
        <w:instrText xml:space="preserve"> PAGEREF _Toc15918442 \h </w:instrText>
      </w:r>
      <w:r>
        <w:fldChar w:fldCharType="separate"/>
      </w:r>
      <w:r>
        <w:t>117</w:t>
      </w:r>
      <w:r>
        <w:fldChar w:fldCharType="end"/>
      </w:r>
    </w:p>
    <w:p w14:paraId="287FC926" w14:textId="4946B225" w:rsidR="002076C1" w:rsidRDefault="002076C1">
      <w:pPr>
        <w:pStyle w:val="TOC3"/>
        <w:rPr>
          <w:rFonts w:asciiTheme="minorHAnsi" w:eastAsiaTheme="minorEastAsia" w:hAnsiTheme="minorHAnsi" w:cstheme="minorBidi"/>
          <w:sz w:val="24"/>
          <w:szCs w:val="24"/>
        </w:rPr>
      </w:pPr>
      <w:r>
        <w:rPr>
          <w:lang w:eastAsia="en-CA" w:bidi="he-IL"/>
        </w:rPr>
        <w:t>Release 2018Q301 [Oct 1 2018]</w:t>
      </w:r>
      <w:r>
        <w:tab/>
      </w:r>
      <w:r>
        <w:fldChar w:fldCharType="begin"/>
      </w:r>
      <w:r>
        <w:instrText xml:space="preserve"> PAGEREF _Toc15918443 \h </w:instrText>
      </w:r>
      <w:r>
        <w:fldChar w:fldCharType="separate"/>
      </w:r>
      <w:r>
        <w:t>117</w:t>
      </w:r>
      <w:r>
        <w:fldChar w:fldCharType="end"/>
      </w:r>
    </w:p>
    <w:p w14:paraId="49547213" w14:textId="647F51D3" w:rsidR="002076C1" w:rsidRDefault="002076C1">
      <w:pPr>
        <w:pStyle w:val="TOC3"/>
        <w:rPr>
          <w:rFonts w:asciiTheme="minorHAnsi" w:eastAsiaTheme="minorEastAsia" w:hAnsiTheme="minorHAnsi" w:cstheme="minorBidi"/>
          <w:sz w:val="24"/>
          <w:szCs w:val="24"/>
        </w:rPr>
      </w:pPr>
      <w:r>
        <w:rPr>
          <w:lang w:eastAsia="en-CA" w:bidi="he-IL"/>
        </w:rPr>
        <w:t>Release 2018Q3 [Sep 2018]</w:t>
      </w:r>
      <w:r>
        <w:tab/>
      </w:r>
      <w:r>
        <w:fldChar w:fldCharType="begin"/>
      </w:r>
      <w:r>
        <w:instrText xml:space="preserve"> PAGEREF _Toc15918444 \h </w:instrText>
      </w:r>
      <w:r>
        <w:fldChar w:fldCharType="separate"/>
      </w:r>
      <w:r>
        <w:t>117</w:t>
      </w:r>
      <w:r>
        <w:fldChar w:fldCharType="end"/>
      </w:r>
    </w:p>
    <w:p w14:paraId="47A91061" w14:textId="3C766483" w:rsidR="002076C1" w:rsidRDefault="002076C1">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_Toc15918445 \h </w:instrText>
      </w:r>
      <w:r>
        <w:fldChar w:fldCharType="separate"/>
      </w:r>
      <w:r>
        <w:t>120</w:t>
      </w:r>
      <w:r>
        <w:fldChar w:fldCharType="end"/>
      </w:r>
    </w:p>
    <w:p w14:paraId="3BE62C09" w14:textId="68F8B77E" w:rsidR="002076C1" w:rsidRDefault="002076C1">
      <w:pPr>
        <w:pStyle w:val="TOC2"/>
        <w:rPr>
          <w:rFonts w:asciiTheme="minorHAnsi" w:eastAsiaTheme="minorEastAsia" w:hAnsiTheme="minorHAnsi" w:cstheme="minorBidi"/>
          <w:sz w:val="24"/>
        </w:rPr>
      </w:pPr>
      <w:r>
        <w:t>Oracle Partition Scheme</w:t>
      </w:r>
      <w:r>
        <w:tab/>
      </w:r>
      <w:r>
        <w:fldChar w:fldCharType="begin"/>
      </w:r>
      <w:r>
        <w:instrText xml:space="preserve"> PAGEREF _Toc15918446 \h </w:instrText>
      </w:r>
      <w:r>
        <w:fldChar w:fldCharType="separate"/>
      </w:r>
      <w:r>
        <w:t>120</w:t>
      </w:r>
      <w:r>
        <w:fldChar w:fldCharType="end"/>
      </w:r>
    </w:p>
    <w:p w14:paraId="08342419" w14:textId="549BAE5B" w:rsidR="002076C1" w:rsidRDefault="002076C1">
      <w:pPr>
        <w:pStyle w:val="TOC2"/>
        <w:rPr>
          <w:rFonts w:asciiTheme="minorHAnsi" w:eastAsiaTheme="minorEastAsia" w:hAnsiTheme="minorHAnsi" w:cstheme="minorBidi"/>
          <w:sz w:val="24"/>
        </w:rPr>
      </w:pPr>
      <w:r>
        <w:t>SQL Server Partition Scheme</w:t>
      </w:r>
      <w:r>
        <w:tab/>
      </w:r>
      <w:r>
        <w:fldChar w:fldCharType="begin"/>
      </w:r>
      <w:r>
        <w:instrText xml:space="preserve"> PAGEREF _Toc15918447 \h </w:instrText>
      </w:r>
      <w:r>
        <w:fldChar w:fldCharType="separate"/>
      </w:r>
      <w:r>
        <w:t>126</w:t>
      </w:r>
      <w:r>
        <w:fldChar w:fldCharType="end"/>
      </w:r>
    </w:p>
    <w:p w14:paraId="6FC3BFD6" w14:textId="10FBE240"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15918376"/>
      <w:r>
        <w:lastRenderedPageBreak/>
        <w:t>Introduction</w:t>
      </w:r>
      <w:bookmarkEnd w:id="2"/>
    </w:p>
    <w:p w14:paraId="78AD2987" w14:textId="77777777" w:rsidR="00AC7934" w:rsidRPr="004E1011" w:rsidRDefault="00AC7934" w:rsidP="00917AE2">
      <w:pPr>
        <w:pStyle w:val="Heading2"/>
      </w:pPr>
      <w:bookmarkStart w:id="3" w:name="_Toc336890741"/>
      <w:bookmarkStart w:id="4" w:name="_Toc267666114"/>
      <w:bookmarkStart w:id="5" w:name="_Toc500487442"/>
      <w:bookmarkStart w:id="6" w:name="_Toc224194286"/>
      <w:bookmarkStart w:id="7" w:name="_Toc411329491"/>
      <w:bookmarkStart w:id="8" w:name="_Toc500487304"/>
      <w:bookmarkStart w:id="9" w:name="_Toc15918377"/>
      <w:r w:rsidRPr="004E1011">
        <w:t>Purpose</w:t>
      </w:r>
      <w:bookmarkEnd w:id="3"/>
      <w:bookmarkEnd w:id="4"/>
      <w:bookmarkEnd w:id="5"/>
      <w:bookmarkEnd w:id="9"/>
    </w:p>
    <w:p w14:paraId="261F1322" w14:textId="671CE54D"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guidance on how </w:t>
      </w:r>
      <w:bookmarkEnd w:id="10"/>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917AE2">
      <w:pPr>
        <w:pStyle w:val="Heading2"/>
      </w:pPr>
      <w:bookmarkStart w:id="12" w:name="_Toc15918378"/>
      <w:bookmarkEnd w:id="11"/>
      <w:r w:rsidRPr="00E05344">
        <w:t>Audience</w:t>
      </w:r>
      <w:bookmarkEnd w:id="6"/>
      <w:bookmarkEnd w:id="7"/>
      <w:bookmarkEnd w:id="8"/>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4" w:name="_Toc15918379"/>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D524C9">
      <w:pPr>
        <w:pStyle w:val="Heading2"/>
      </w:pPr>
      <w:bookmarkStart w:id="15" w:name="_Toc15918380"/>
      <w:r>
        <w:t>Overview</w:t>
      </w:r>
      <w:bookmarkEnd w:id="15"/>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6" w:name="_Toc15918381"/>
      <w:r>
        <w:lastRenderedPageBreak/>
        <w:t>Requirements</w:t>
      </w:r>
      <w:bookmarkEnd w:id="16"/>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78FF9092"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F9260C">
        <w:rPr>
          <w:b/>
        </w:rPr>
        <w:t>201</w:t>
      </w:r>
      <w:r w:rsidR="0032322C">
        <w:rPr>
          <w:b/>
        </w:rPr>
        <w:t>9</w:t>
      </w:r>
      <w:r w:rsidR="00CA57B2">
        <w:rPr>
          <w:b/>
        </w:rPr>
        <w:t>Q</w:t>
      </w:r>
      <w:r w:rsidR="0032322C">
        <w:rPr>
          <w:b/>
        </w:rPr>
        <w:t>200</w:t>
      </w:r>
      <w:r>
        <w:rPr>
          <w:b/>
        </w:rPr>
        <w:t>.zip</w:t>
      </w:r>
      <w:r w:rsidR="00CA57B2">
        <w:t xml:space="preserve"> is required as a </w:t>
      </w:r>
      <w:r w:rsidR="00CA57B2" w:rsidRPr="00F62488">
        <w:t>baseline.</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1756C81A"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7FB0FBB9" w14:textId="7B46F256" w:rsidR="00CA57B2" w:rsidRDefault="00CA57B2" w:rsidP="006F0871">
      <w:pPr>
        <w:pStyle w:val="CS-Bodytext"/>
        <w:numPr>
          <w:ilvl w:val="0"/>
          <w:numId w:val="11"/>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6F0871">
      <w:pPr>
        <w:pStyle w:val="CS-Bodytext"/>
        <w:numPr>
          <w:ilvl w:val="1"/>
          <w:numId w:val="11"/>
        </w:numPr>
        <w:spacing w:line="360" w:lineRule="auto"/>
      </w:pPr>
      <w:r>
        <w:t>[Oracle 11g or 12c, SQL Server 2012 or 2014]</w:t>
      </w:r>
    </w:p>
    <w:p w14:paraId="3251B089" w14:textId="77777777" w:rsidR="00CA57B2" w:rsidRDefault="00CA57B2" w:rsidP="006F0871">
      <w:pPr>
        <w:pStyle w:val="CS-Bodytext"/>
        <w:numPr>
          <w:ilvl w:val="1"/>
          <w:numId w:val="11"/>
        </w:numPr>
        <w:spacing w:before="100" w:beforeAutospacing="1" w:after="60" w:line="360" w:lineRule="auto"/>
        <w:ind w:right="14"/>
      </w:pPr>
      <w:r>
        <w:t>Recommended database=Oracle</w:t>
      </w:r>
    </w:p>
    <w:p w14:paraId="02EE36B7" w14:textId="77777777" w:rsidR="00CA57B2" w:rsidRDefault="00CA57B2" w:rsidP="006F0871">
      <w:pPr>
        <w:pStyle w:val="CS-Bodytext"/>
        <w:numPr>
          <w:ilvl w:val="2"/>
          <w:numId w:val="11"/>
        </w:numPr>
        <w:spacing w:before="100" w:beforeAutospacing="1" w:after="60" w:line="360" w:lineRule="auto"/>
        <w:ind w:right="14"/>
      </w:pPr>
      <w:r>
        <w:t>Recommended due to better push-down capabilities</w:t>
      </w:r>
    </w:p>
    <w:p w14:paraId="07B5ADC7" w14:textId="77777777" w:rsidR="00CA57B2" w:rsidRDefault="00CA57B2" w:rsidP="006F0871">
      <w:pPr>
        <w:pStyle w:val="CS-Bodytext"/>
        <w:numPr>
          <w:ilvl w:val="2"/>
          <w:numId w:val="11"/>
        </w:numPr>
        <w:spacing w:before="100" w:beforeAutospacing="1" w:after="60" w:line="360" w:lineRule="auto"/>
        <w:ind w:right="14"/>
      </w:pPr>
      <w:r>
        <w:t>Straight-forward partitioning support</w:t>
      </w:r>
    </w:p>
    <w:p w14:paraId="5FD84D9C" w14:textId="77777777" w:rsidR="00CA57B2" w:rsidRDefault="00CA57B2" w:rsidP="006F0871">
      <w:pPr>
        <w:pStyle w:val="CS-Bodytext"/>
        <w:numPr>
          <w:ilvl w:val="1"/>
          <w:numId w:val="11"/>
        </w:numPr>
        <w:spacing w:before="100" w:beforeAutospacing="1" w:after="60" w:line="360" w:lineRule="auto"/>
        <w:ind w:right="14"/>
      </w:pPr>
      <w:r>
        <w:t>Recommended schema (user) or database name=CIS_KPI</w:t>
      </w:r>
    </w:p>
    <w:p w14:paraId="082651DA" w14:textId="5BDDD775" w:rsidR="00CA57B2" w:rsidRDefault="00FD65F1" w:rsidP="006F0871">
      <w:pPr>
        <w:pStyle w:val="CS-Bodytext"/>
        <w:numPr>
          <w:ilvl w:val="1"/>
          <w:numId w:val="11"/>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36629210" w:rsidR="00A87A1D" w:rsidRPr="00FD65F1"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PROCEDURE</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C03E9C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lastRenderedPageBreak/>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24988CB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6F0871">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2CCD7BF8" w:rsidR="00DF0942" w:rsidRDefault="00DF0942" w:rsidP="006F0871">
      <w:pPr>
        <w:pStyle w:val="CS-Bodytext"/>
        <w:numPr>
          <w:ilvl w:val="1"/>
          <w:numId w:val="11"/>
        </w:numPr>
        <w:spacing w:before="100" w:beforeAutospacing="1" w:after="60" w:line="360" w:lineRule="auto"/>
        <w:ind w:right="14"/>
      </w:pPr>
      <w:r>
        <w:t>Recommended Oracle Tuning</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p w14:paraId="55335A42" w14:textId="77777777" w:rsidR="00CA57B2" w:rsidRDefault="00CA57B2" w:rsidP="006F0871">
      <w:pPr>
        <w:pStyle w:val="CS-Bodytext"/>
        <w:numPr>
          <w:ilvl w:val="1"/>
          <w:numId w:val="11"/>
        </w:numPr>
        <w:spacing w:before="100" w:beforeAutospacing="1" w:after="60" w:line="360" w:lineRule="auto"/>
        <w:ind w:right="14"/>
      </w:pPr>
      <w:r>
        <w:t>Recommended tablespaces or filegroups</w:t>
      </w:r>
    </w:p>
    <w:p w14:paraId="2E1A858C" w14:textId="198D4DEE" w:rsidR="00CA57B2" w:rsidRDefault="00CA57B2" w:rsidP="006F0871">
      <w:pPr>
        <w:pStyle w:val="CS-Bodytext"/>
        <w:numPr>
          <w:ilvl w:val="2"/>
          <w:numId w:val="11"/>
        </w:numPr>
        <w:spacing w:before="100" w:beforeAutospacing="1" w:after="60" w:line="360" w:lineRule="auto"/>
        <w:ind w:right="14"/>
      </w:pPr>
      <w:r>
        <w:t>Tablespace/Filegroup name=METRICS_DATA</w:t>
      </w:r>
      <w:r w:rsidR="00621B68">
        <w:t>_COLL</w:t>
      </w:r>
    </w:p>
    <w:p w14:paraId="4A821118" w14:textId="7FE8AC77" w:rsidR="00CA57B2" w:rsidRDefault="00CA57B2" w:rsidP="006F0871">
      <w:pPr>
        <w:pStyle w:val="CS-Bodytext"/>
        <w:numPr>
          <w:ilvl w:val="3"/>
          <w:numId w:val="11"/>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6F0871">
      <w:pPr>
        <w:pStyle w:val="CS-Bodytext"/>
        <w:numPr>
          <w:ilvl w:val="3"/>
          <w:numId w:val="11"/>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6F0871">
      <w:pPr>
        <w:pStyle w:val="CS-Bodytext"/>
        <w:numPr>
          <w:ilvl w:val="2"/>
          <w:numId w:val="11"/>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tables.</w:t>
      </w:r>
    </w:p>
    <w:p w14:paraId="0ADE801B" w14:textId="77777777" w:rsidR="00CA57B2" w:rsidRDefault="00CA57B2" w:rsidP="006F0871">
      <w:pPr>
        <w:pStyle w:val="CS-Bodytext"/>
        <w:numPr>
          <w:ilvl w:val="3"/>
          <w:numId w:val="11"/>
        </w:numPr>
        <w:spacing w:before="100" w:beforeAutospacing="1" w:after="60" w:line="360" w:lineRule="auto"/>
        <w:ind w:right="14"/>
      </w:pPr>
      <w:r>
        <w:lastRenderedPageBreak/>
        <w:t>Configured with logging and large enough to hold 100 GB and grow as needed.</w:t>
      </w:r>
    </w:p>
    <w:p w14:paraId="14E5443C" w14:textId="77777777" w:rsidR="00CA57B2" w:rsidRDefault="00CA57B2" w:rsidP="006F0871">
      <w:pPr>
        <w:pStyle w:val="CS-Bodytext"/>
        <w:numPr>
          <w:ilvl w:val="2"/>
          <w:numId w:val="11"/>
        </w:numPr>
        <w:spacing w:before="100" w:beforeAutospacing="1" w:after="60" w:line="360" w:lineRule="auto"/>
        <w:ind w:right="14"/>
      </w:pPr>
      <w:r>
        <w:t>Tablespace/Filegroup name=METRICS_DATA_IDX</w:t>
      </w:r>
    </w:p>
    <w:p w14:paraId="3A775CA8"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indexes.</w:t>
      </w:r>
    </w:p>
    <w:p w14:paraId="102A6EFA"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17" w:name="_Toc15918382"/>
      <w:r>
        <w:lastRenderedPageBreak/>
        <w:t xml:space="preserve">New </w:t>
      </w:r>
      <w:r w:rsidR="00CA57B2">
        <w:t>Installation and Configuration</w:t>
      </w:r>
      <w:bookmarkEnd w:id="17"/>
    </w:p>
    <w:p w14:paraId="4CE7103E" w14:textId="77777777" w:rsidR="00C47291" w:rsidRPr="00A23056" w:rsidRDefault="00C47291" w:rsidP="00917AE2">
      <w:pPr>
        <w:pStyle w:val="Heading2"/>
      </w:pPr>
      <w:bookmarkStart w:id="18" w:name="_Toc254436872"/>
      <w:bookmarkStart w:id="19" w:name="_Toc257386398"/>
      <w:bookmarkStart w:id="20" w:name="_Toc499804322"/>
      <w:bookmarkStart w:id="21" w:name="_Toc15918383"/>
      <w:r w:rsidRPr="00A23056">
        <w:t>Supported Database Platforms</w:t>
      </w:r>
      <w:bookmarkEnd w:id="18"/>
      <w:bookmarkEnd w:id="19"/>
      <w:bookmarkEnd w:id="20"/>
      <w:bookmarkEnd w:id="2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2" w:name="_Toc254436873"/>
      <w:bookmarkStart w:id="23" w:name="_Toc257386399"/>
      <w:bookmarkStart w:id="24" w:name="_Toc499804323"/>
      <w:bookmarkStart w:id="25" w:name="_Toc15918384"/>
      <w:r w:rsidRPr="00A23056">
        <w:t>Installing KPImetrics</w:t>
      </w:r>
      <w:bookmarkEnd w:id="22"/>
      <w:bookmarkEnd w:id="23"/>
      <w:bookmarkEnd w:id="24"/>
      <w:bookmarkEnd w:id="25"/>
    </w:p>
    <w:p w14:paraId="159D8DCF" w14:textId="77777777" w:rsidR="00D32E4D" w:rsidRPr="00A23056" w:rsidRDefault="00D32E4D" w:rsidP="00D32E4D">
      <w:pPr>
        <w:pStyle w:val="Heading3"/>
        <w:rPr>
          <w:sz w:val="22"/>
          <w:szCs w:val="22"/>
        </w:rPr>
      </w:pPr>
      <w:bookmarkStart w:id="26" w:name="_Toc254436874"/>
      <w:bookmarkStart w:id="27" w:name="_Toc257386400"/>
      <w:bookmarkStart w:id="28" w:name="_Toc499804324"/>
      <w:bookmarkStart w:id="29" w:name="_Toc15918385"/>
      <w:r>
        <w:rPr>
          <w:sz w:val="22"/>
          <w:szCs w:val="22"/>
        </w:rPr>
        <w:t>Turn off DV metrics</w:t>
      </w:r>
      <w:bookmarkEnd w:id="29"/>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30" w:name="_Toc15918386"/>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6"/>
      <w:bookmarkEnd w:id="27"/>
      <w:bookmarkEnd w:id="28"/>
      <w:bookmarkEnd w:id="30"/>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4A543918"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134F97">
        <w:rPr>
          <w:rFonts w:ascii="Arial" w:hAnsi="Arial" w:cs="Arial"/>
          <w:color w:val="0A4DCC"/>
          <w:sz w:val="22"/>
          <w:szCs w:val="22"/>
        </w:rPr>
        <w:t>Utilities_201</w:t>
      </w:r>
      <w:r w:rsidR="0032322C">
        <w:rPr>
          <w:rFonts w:ascii="Arial" w:hAnsi="Arial" w:cs="Arial"/>
          <w:color w:val="0A4DCC"/>
          <w:sz w:val="22"/>
          <w:szCs w:val="22"/>
        </w:rPr>
        <w:t>9</w:t>
      </w:r>
      <w:r w:rsidR="00134F97">
        <w:rPr>
          <w:rFonts w:ascii="Arial" w:hAnsi="Arial" w:cs="Arial"/>
          <w:color w:val="0A4DCC"/>
          <w:sz w:val="22"/>
          <w:szCs w:val="22"/>
        </w:rPr>
        <w:t>Q</w:t>
      </w:r>
      <w:r w:rsidR="004A5EE8">
        <w:rPr>
          <w:rFonts w:ascii="Arial" w:hAnsi="Arial" w:cs="Arial"/>
          <w:color w:val="0A4DCC"/>
          <w:sz w:val="22"/>
          <w:szCs w:val="22"/>
        </w:rPr>
        <w:t>301</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30670783" w:rsidR="00807B95"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Import </w:t>
      </w:r>
      <w:r w:rsidR="005004A4">
        <w:rPr>
          <w:rFonts w:ascii="Arial" w:hAnsi="Arial" w:cs="Arial"/>
          <w:sz w:val="22"/>
          <w:szCs w:val="22"/>
        </w:rPr>
        <w:t>Utilities_201</w:t>
      </w:r>
      <w:r w:rsidR="0032322C">
        <w:rPr>
          <w:rFonts w:ascii="Arial" w:hAnsi="Arial" w:cs="Arial"/>
          <w:sz w:val="22"/>
          <w:szCs w:val="22"/>
        </w:rPr>
        <w:t>9</w:t>
      </w:r>
      <w:r w:rsidR="005004A4">
        <w:rPr>
          <w:rFonts w:ascii="Arial" w:hAnsi="Arial" w:cs="Arial"/>
          <w:sz w:val="22"/>
          <w:szCs w:val="22"/>
        </w:rPr>
        <w:t>Q</w:t>
      </w:r>
      <w:r w:rsidR="004A5EE8">
        <w:rPr>
          <w:rFonts w:ascii="Arial" w:hAnsi="Arial" w:cs="Arial"/>
          <w:sz w:val="22"/>
          <w:szCs w:val="22"/>
        </w:rPr>
        <w:t>301</w:t>
      </w:r>
      <w:r w:rsidR="00807B95">
        <w:rPr>
          <w:rFonts w:ascii="Arial" w:hAnsi="Arial" w:cs="Arial"/>
          <w:sz w:val="22"/>
          <w:szCs w:val="22"/>
        </w:rPr>
        <w:t>.car</w:t>
      </w:r>
    </w:p>
    <w:p w14:paraId="02B2CFC5" w14:textId="3AADA69D" w:rsidR="006820F6"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503861">
        <w:rPr>
          <w:rFonts w:ascii="Arial" w:hAnsi="Arial" w:cs="Arial"/>
          <w:b/>
          <w:color w:val="FF0000"/>
          <w:sz w:val="22"/>
          <w:szCs w:val="22"/>
          <w:u w:val="single"/>
        </w:rPr>
        <w:t>IMPORTANT</w:t>
      </w:r>
      <w:r w:rsidRPr="006820F6">
        <w:rPr>
          <w:rFonts w:ascii="Arial" w:hAnsi="Arial" w:cs="Arial"/>
          <w:color w:val="FF0000"/>
          <w:sz w:val="22"/>
          <w:szCs w:val="22"/>
        </w:rPr>
        <w:t xml:space="preserve"> </w:t>
      </w:r>
      <w:r>
        <w:rPr>
          <w:rFonts w:ascii="Arial" w:hAnsi="Arial" w:cs="Arial"/>
          <w:sz w:val="22"/>
          <w:szCs w:val="22"/>
        </w:rPr>
        <w:t xml:space="preserve">– Configure the environment </w:t>
      </w:r>
      <w:r w:rsidR="009C3038">
        <w:rPr>
          <w:rFonts w:ascii="Arial" w:hAnsi="Arial" w:cs="Arial"/>
          <w:sz w:val="22"/>
          <w:szCs w:val="22"/>
        </w:rPr>
        <w:t>procedure</w:t>
      </w:r>
      <w:r>
        <w:rPr>
          <w:rFonts w:ascii="Arial" w:hAnsi="Arial" w:cs="Arial"/>
          <w:sz w:val="22"/>
          <w:szCs w:val="22"/>
        </w:rPr>
        <w:t xml:space="preserve"> </w:t>
      </w:r>
      <w:r w:rsidR="009C3038">
        <w:rPr>
          <w:rFonts w:ascii="Arial" w:hAnsi="Arial" w:cs="Arial"/>
          <w:sz w:val="22"/>
          <w:szCs w:val="22"/>
        </w:rPr>
        <w:t>uniquely for</w:t>
      </w:r>
      <w:r>
        <w:rPr>
          <w:rFonts w:ascii="Arial" w:hAnsi="Arial" w:cs="Arial"/>
          <w:sz w:val="22"/>
          <w:szCs w:val="22"/>
        </w:rPr>
        <w:t xml:space="preserve"> </w:t>
      </w:r>
      <w:r w:rsidR="009C3038">
        <w:rPr>
          <w:rFonts w:ascii="Arial" w:hAnsi="Arial" w:cs="Arial"/>
          <w:sz w:val="22"/>
          <w:szCs w:val="22"/>
        </w:rPr>
        <w:t xml:space="preserve">each </w:t>
      </w:r>
      <w:r>
        <w:rPr>
          <w:rFonts w:ascii="Arial" w:hAnsi="Arial" w:cs="Arial"/>
          <w:sz w:val="22"/>
          <w:szCs w:val="22"/>
        </w:rPr>
        <w:t xml:space="preserve">DV </w:t>
      </w:r>
      <w:r>
        <w:rPr>
          <w:rFonts w:ascii="Arial" w:hAnsi="Arial" w:cs="Arial"/>
          <w:sz w:val="22"/>
          <w:szCs w:val="22"/>
        </w:rPr>
        <w:lastRenderedPageBreak/>
        <w:t xml:space="preserve">environment: </w:t>
      </w:r>
      <w:r w:rsidRPr="006820F6">
        <w:rPr>
          <w:rFonts w:ascii="Arial" w:hAnsi="Arial" w:cs="Arial"/>
          <w:sz w:val="22"/>
          <w:szCs w:val="22"/>
        </w:rPr>
        <w:t>/shared/ASAssets/Utilities/environment/getEnvName</w:t>
      </w:r>
    </w:p>
    <w:p w14:paraId="538FA19D" w14:textId="2C48AA1B" w:rsidR="009C3038" w:rsidRPr="009C3038" w:rsidRDefault="009C3038" w:rsidP="006F087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color w:val="000000" w:themeColor="text1"/>
          <w:sz w:val="22"/>
          <w:szCs w:val="22"/>
        </w:rPr>
        <w:t>Example</w:t>
      </w:r>
      <w:r w:rsidRPr="009C3038">
        <w:rPr>
          <w:rFonts w:ascii="Arial" w:hAnsi="Arial" w:cs="Arial"/>
          <w:sz w:val="22"/>
          <w:szCs w:val="22"/>
        </w:rPr>
        <w:t>:</w:t>
      </w:r>
      <w:r>
        <w:rPr>
          <w:rFonts w:ascii="Arial" w:hAnsi="Arial" w:cs="Arial"/>
          <w:sz w:val="22"/>
          <w:szCs w:val="22"/>
        </w:rPr>
        <w:t xml:space="preserve"> DEV, TEST, PROD</w:t>
      </w:r>
    </w:p>
    <w:p w14:paraId="4705B790" w14:textId="126F394F"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201</w:t>
      </w:r>
      <w:r w:rsidR="00787141">
        <w:rPr>
          <w:rFonts w:ascii="Arial" w:hAnsi="Arial" w:cs="Arial"/>
          <w:color w:val="0A4DCC"/>
          <w:sz w:val="22"/>
          <w:szCs w:val="22"/>
        </w:rPr>
        <w:t>9</w:t>
      </w:r>
      <w:r w:rsidR="00134F97">
        <w:rPr>
          <w:rFonts w:ascii="Arial" w:hAnsi="Arial" w:cs="Arial"/>
          <w:color w:val="0A4DCC"/>
          <w:sz w:val="22"/>
          <w:szCs w:val="22"/>
        </w:rPr>
        <w:t>Q</w:t>
      </w:r>
      <w:r w:rsidR="004A5EE8">
        <w:rPr>
          <w:rFonts w:ascii="Arial" w:hAnsi="Arial" w:cs="Arial"/>
          <w:color w:val="0A4DCC"/>
          <w:sz w:val="22"/>
          <w:szCs w:val="22"/>
        </w:rPr>
        <w:t>3</w:t>
      </w:r>
      <w:r w:rsidR="00CD4BC2">
        <w:rPr>
          <w:rFonts w:ascii="Arial" w:hAnsi="Arial" w:cs="Arial"/>
          <w:color w:val="0A4DCC"/>
          <w:sz w:val="22"/>
          <w:szCs w:val="22"/>
        </w:rPr>
        <w:t>00</w:t>
      </w:r>
      <w:r w:rsidRPr="00917AE2">
        <w:rPr>
          <w:rFonts w:ascii="Arial" w:hAnsi="Arial" w:cs="Arial"/>
          <w:color w:val="0A4DCC"/>
          <w:sz w:val="22"/>
          <w:szCs w:val="22"/>
        </w:rPr>
        <w:t>.zip</w:t>
      </w:r>
    </w:p>
    <w:p w14:paraId="415FE1F5" w14:textId="3532EF6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134F97">
        <w:rPr>
          <w:rFonts w:ascii="Arial" w:hAnsi="Arial" w:cs="Arial"/>
          <w:sz w:val="22"/>
          <w:szCs w:val="22"/>
        </w:rPr>
        <w:t>rics_201</w:t>
      </w:r>
      <w:r w:rsidR="00787141">
        <w:rPr>
          <w:rFonts w:ascii="Arial" w:hAnsi="Arial" w:cs="Arial"/>
          <w:sz w:val="22"/>
          <w:szCs w:val="22"/>
        </w:rPr>
        <w:t>9</w:t>
      </w:r>
      <w:r w:rsidR="00134F97">
        <w:rPr>
          <w:rFonts w:ascii="Arial" w:hAnsi="Arial" w:cs="Arial"/>
          <w:sz w:val="22"/>
          <w:szCs w:val="22"/>
        </w:rPr>
        <w:t>Q</w:t>
      </w:r>
      <w:r w:rsidR="004A5EE8">
        <w:rPr>
          <w:rFonts w:ascii="Arial" w:hAnsi="Arial" w:cs="Arial"/>
          <w:sz w:val="22"/>
          <w:szCs w:val="22"/>
        </w:rPr>
        <w:t>3</w:t>
      </w:r>
      <w:r w:rsidR="00CD4BC2">
        <w:rPr>
          <w:rFonts w:ascii="Arial" w:hAnsi="Arial" w:cs="Arial"/>
          <w:sz w:val="22"/>
          <w:szCs w:val="22"/>
        </w:rPr>
        <w:t>00</w:t>
      </w:r>
      <w:r w:rsidRPr="00917AE2">
        <w:rPr>
          <w:rFonts w:ascii="Arial" w:hAnsi="Arial" w:cs="Arial"/>
          <w:sz w:val="22"/>
          <w:szCs w:val="22"/>
        </w:rPr>
        <w:t>_installation.car</w:t>
      </w:r>
    </w:p>
    <w:p w14:paraId="166C5B42" w14:textId="51C76528" w:rsidR="00C47291" w:rsidRPr="00917AE2" w:rsidRDefault="00134F97"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w:t>
      </w:r>
      <w:r w:rsidR="00787141">
        <w:rPr>
          <w:rFonts w:ascii="Arial" w:hAnsi="Arial" w:cs="Arial"/>
          <w:sz w:val="22"/>
          <w:szCs w:val="22"/>
        </w:rPr>
        <w:t>9</w:t>
      </w:r>
      <w:r>
        <w:rPr>
          <w:rFonts w:ascii="Arial" w:hAnsi="Arial" w:cs="Arial"/>
          <w:sz w:val="22"/>
          <w:szCs w:val="22"/>
        </w:rPr>
        <w:t>Q</w:t>
      </w:r>
      <w:r w:rsidR="004A5EE8">
        <w:rPr>
          <w:rFonts w:ascii="Arial" w:hAnsi="Arial" w:cs="Arial"/>
          <w:sz w:val="22"/>
          <w:szCs w:val="22"/>
        </w:rPr>
        <w:t>3</w:t>
      </w:r>
      <w:r w:rsidR="00CD4BC2">
        <w:rPr>
          <w:rFonts w:ascii="Arial" w:hAnsi="Arial" w:cs="Arial"/>
          <w:sz w:val="22"/>
          <w:szCs w:val="22"/>
        </w:rPr>
        <w:t>00</w:t>
      </w:r>
      <w:r w:rsidR="00C47291" w:rsidRPr="00917AE2">
        <w:rPr>
          <w:rFonts w:ascii="Arial" w:hAnsi="Arial" w:cs="Arial"/>
          <w:sz w:val="22"/>
          <w:szCs w:val="22"/>
        </w:rPr>
        <w:t>.car</w:t>
      </w:r>
    </w:p>
    <w:p w14:paraId="55F5B1FE" w14:textId="037ECF0D"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11E79">
        <w:rPr>
          <w:rFonts w:ascii="Arial" w:hAnsi="Arial" w:cs="Arial"/>
          <w:sz w:val="22"/>
          <w:szCs w:val="22"/>
        </w:rPr>
        <w:t>Configuration Guide v1.2</w:t>
      </w:r>
      <w:r w:rsidR="004A5EE8">
        <w:rPr>
          <w:rFonts w:ascii="Arial" w:hAnsi="Arial" w:cs="Arial"/>
          <w:sz w:val="22"/>
          <w:szCs w:val="22"/>
        </w:rPr>
        <w:t>3</w:t>
      </w:r>
      <w:r w:rsidR="00364CD8">
        <w:rPr>
          <w:rFonts w:ascii="Arial" w:hAnsi="Arial" w:cs="Arial"/>
          <w:sz w:val="22"/>
          <w:szCs w:val="22"/>
        </w:rPr>
        <w:t>.pdf</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Proceed to Section 4 “Upgrading KPImetrics”</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1A3B9531" w14:textId="77777777" w:rsidR="002A77DC" w:rsidRPr="002A77DC" w:rsidRDefault="002A77DC"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45C34102" w:rsidR="002A77DC" w:rsidRPr="00F751FF" w:rsidRDefault="002A77DC" w:rsidP="006F0871">
      <w:pPr>
        <w:widowControl w:val="0"/>
        <w:numPr>
          <w:ilvl w:val="1"/>
          <w:numId w:val="2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00332D73">
        <w:rPr>
          <w:rFonts w:ascii="Arial" w:hAnsi="Arial" w:cs="Arial"/>
          <w:color w:val="0A4DCC"/>
          <w:sz w:val="22"/>
          <w:szCs w:val="22"/>
        </w:rPr>
        <w:t>nn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6F0871">
      <w:pPr>
        <w:widowControl w:val="0"/>
        <w:numPr>
          <w:ilvl w:val="0"/>
          <w:numId w:val="2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6F0871">
      <w:pPr>
        <w:widowControl w:val="0"/>
        <w:numPr>
          <w:ilvl w:val="1"/>
          <w:numId w:val="2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4FBB7921"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131F552"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w:t>
      </w:r>
      <w:r w:rsidR="00332D73">
        <w:rPr>
          <w:rFonts w:ascii="Arial" w:hAnsi="Arial" w:cs="Arial"/>
          <w:sz w:val="22"/>
          <w:szCs w:val="22"/>
        </w:rPr>
        <w:t>nn</w:t>
      </w:r>
      <w:r w:rsidRPr="00917AE2">
        <w:rPr>
          <w:rFonts w:ascii="Arial" w:hAnsi="Arial" w:cs="Arial"/>
          <w:sz w:val="22"/>
          <w:szCs w:val="22"/>
        </w:rPr>
        <w:t>.car will need to be imported manually.</w:t>
      </w:r>
    </w:p>
    <w:p w14:paraId="708D08D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C424AF6"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published data</w:t>
      </w:r>
      <w:r w:rsidR="000B5758">
        <w:rPr>
          <w:rFonts w:ascii="Arial" w:hAnsi="Arial" w:cs="Arial"/>
          <w:sz w:val="22"/>
          <w:szCs w:val="22"/>
        </w:rPr>
        <w:t xml:space="preserve"> </w:t>
      </w:r>
      <w:r w:rsidRPr="00917AE2">
        <w:rPr>
          <w:rFonts w:ascii="Arial" w:hAnsi="Arial" w:cs="Arial"/>
          <w:sz w:val="22"/>
          <w:szCs w:val="22"/>
        </w:rPr>
        <w:t>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Create the “KPImetrics” catalog for ASAssets data source.</w:t>
      </w:r>
    </w:p>
    <w:p w14:paraId="46FF2016" w14:textId="7164758C"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2D25740E"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w:t>
      </w:r>
      <w:r w:rsidR="00332D73">
        <w:rPr>
          <w:rFonts w:ascii="Arial" w:hAnsi="Arial" w:cs="Arial"/>
          <w:sz w:val="22"/>
          <w:szCs w:val="22"/>
        </w:rPr>
        <w:t>nn</w:t>
      </w:r>
      <w:r w:rsidRPr="00917AE2">
        <w:rPr>
          <w:rFonts w:ascii="Arial" w:hAnsi="Arial" w:cs="Arial"/>
          <w:sz w:val="22"/>
          <w:szCs w:val="22"/>
        </w:rPr>
        <w:t>.car if path is provided.</w:t>
      </w:r>
    </w:p>
    <w:p w14:paraId="4F360584" w14:textId="3FFD7790"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4C4B9722"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1" w:name="_Toc254436875"/>
      <w:bookmarkStart w:id="32" w:name="_Toc257386401"/>
      <w:bookmarkStart w:id="33" w:name="_Toc499804326"/>
      <w:bookmarkStart w:id="34" w:name="_Toc15918387"/>
      <w:r>
        <w:rPr>
          <w:sz w:val="22"/>
          <w:szCs w:val="22"/>
        </w:rPr>
        <w:t>Configuration Overview</w:t>
      </w:r>
      <w:bookmarkEnd w:id="34"/>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611892F1" w:rsidR="00432B6E" w:rsidRPr="00917AE2"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6FBE9F99" w14:textId="296160AE" w:rsidR="00432B6E" w:rsidRPr="00917AE2" w:rsidRDefault="00432B6E"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6A0C12">
        <w:rPr>
          <w:rFonts w:ascii="Arial" w:hAnsi="Arial" w:cs="Arial"/>
          <w:sz w:val="22"/>
          <w:szCs w:val="22"/>
        </w:rPr>
        <w:instrText>HYPERLINK  \l "_[1.]_Configure_the_1"</w:instrText>
      </w:r>
      <w:r w:rsidRPr="00917AE2">
        <w:rPr>
          <w:rFonts w:ascii="Arial" w:hAnsi="Arial" w:cs="Arial"/>
          <w:sz w:val="22"/>
          <w:szCs w:val="22"/>
        </w:rPr>
        <w:fldChar w:fldCharType="separate"/>
      </w:r>
      <w:r w:rsidR="00256E5B">
        <w:rPr>
          <w:rStyle w:val="Hyperlink"/>
          <w:rFonts w:ascii="Arial" w:hAnsi="Arial" w:cs="Arial"/>
          <w:sz w:val="22"/>
          <w:szCs w:val="22"/>
        </w:rPr>
        <w:t>Configure KPI_DV_AdminInterface</w:t>
      </w:r>
      <w:r w:rsidRPr="00917AE2">
        <w:rPr>
          <w:rStyle w:val="Hyperlink"/>
          <w:rFonts w:ascii="Arial" w:hAnsi="Arial" w:cs="Arial"/>
          <w:sz w:val="22"/>
          <w:szCs w:val="22"/>
        </w:rPr>
        <w:t xml:space="preserve"> Data Source</w:t>
      </w:r>
    </w:p>
    <w:p w14:paraId="0E965A1C" w14:textId="0B19F405" w:rsidR="006525B0" w:rsidRPr="00917AE2" w:rsidRDefault="00432B6E"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00463D93" w:rsidRPr="00917AE2">
        <w:rPr>
          <w:rFonts w:ascii="Arial" w:hAnsi="Arial" w:cs="Arial"/>
          <w:sz w:val="22"/>
          <w:szCs w:val="22"/>
        </w:rPr>
        <w:fldChar w:fldCharType="begin"/>
      </w:r>
      <w:r>
        <w:rPr>
          <w:rFonts w:ascii="Arial" w:hAnsi="Arial" w:cs="Arial"/>
          <w:sz w:val="22"/>
          <w:szCs w:val="22"/>
        </w:rPr>
        <w:instrText>HYPERLINK  \l "_[2.]_Configure_the"</w:instrText>
      </w:r>
      <w:r w:rsidR="00463D93"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091B3C5A"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8D4298">
        <w:rPr>
          <w:rFonts w:ascii="Arial" w:hAnsi="Arial" w:cs="Arial"/>
          <w:sz w:val="22"/>
          <w:szCs w:val="22"/>
        </w:rPr>
        <w:instrText>HYPERLINK  \l "_[4.]_Configure_Common"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688E2AD2" w14:textId="09A8B622" w:rsidR="006525B0" w:rsidRPr="00917AE2" w:rsidRDefault="00463D93" w:rsidP="008D4298">
      <w:pPr>
        <w:pStyle w:val="ListParagraph"/>
        <w:numPr>
          <w:ilvl w:val="0"/>
          <w:numId w:val="24"/>
        </w:numPr>
        <w:rPr>
          <w:rStyle w:val="Hyperlink"/>
          <w:rFonts w:ascii="Arial" w:hAnsi="Arial" w:cs="Arial"/>
          <w:sz w:val="22"/>
          <w:szCs w:val="22"/>
        </w:rPr>
      </w:pPr>
      <w:r w:rsidRPr="00917AE2">
        <w:fldChar w:fldCharType="end"/>
      </w:r>
      <w:r w:rsidRPr="00917AE2">
        <w:fldChar w:fldCharType="begin"/>
      </w:r>
      <w:r w:rsidR="008D4298">
        <w:instrText>HYPERLINK  \l "_[5.]_Configure_Metrics"</w:instrText>
      </w:r>
      <w:r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04E6EF0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3720DE">
        <w:rPr>
          <w:rFonts w:ascii="Arial" w:hAnsi="Arial" w:cs="Arial"/>
          <w:sz w:val="22"/>
          <w:szCs w:val="22"/>
        </w:rPr>
        <w:instrText>HYPERLINK  \l "_[6.]_Configure_KPImetrics"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5" w:name="_Configure_the_KPImetrics"/>
    <w:bookmarkStart w:id="36" w:name="_[1.]_Configure_the"/>
    <w:bookmarkEnd w:id="35"/>
    <w:bookmarkEnd w:id="36"/>
    <w:p w14:paraId="70DF0CE0" w14:textId="775A9063"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3720DE">
        <w:rPr>
          <w:rFonts w:ascii="Arial" w:hAnsi="Arial" w:cs="Arial"/>
          <w:sz w:val="22"/>
          <w:szCs w:val="22"/>
        </w:rPr>
        <w:instrText>HYPERLINK  \l "_[7.]_Deploy_CPU"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69CE017C" w14:textId="3DB975B7" w:rsidR="003720DE" w:rsidRPr="00917AE2" w:rsidRDefault="008D4298" w:rsidP="003720D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917AE2">
        <w:rPr>
          <w:rFonts w:ascii="Arial" w:hAnsi="Arial" w:cs="Arial"/>
          <w:sz w:val="22"/>
          <w:szCs w:val="22"/>
        </w:rPr>
        <w:fldChar w:fldCharType="begin"/>
      </w:r>
      <w:r w:rsidR="003720DE">
        <w:rPr>
          <w:rFonts w:ascii="Arial" w:hAnsi="Arial" w:cs="Arial"/>
          <w:sz w:val="22"/>
          <w:szCs w:val="22"/>
        </w:rPr>
        <w:instrText>HYPERLINK  \l "_[8.]_Configure_LDAP"</w:instrText>
      </w:r>
      <w:r w:rsidR="003720DE" w:rsidRPr="00917AE2">
        <w:rPr>
          <w:rFonts w:ascii="Arial" w:hAnsi="Arial" w:cs="Arial"/>
          <w:sz w:val="22"/>
          <w:szCs w:val="22"/>
        </w:rPr>
        <w:fldChar w:fldCharType="separate"/>
      </w:r>
      <w:r w:rsidR="003720DE" w:rsidRPr="00917AE2">
        <w:rPr>
          <w:rStyle w:val="Hyperlink"/>
          <w:rFonts w:ascii="Arial" w:hAnsi="Arial" w:cs="Arial"/>
          <w:sz w:val="22"/>
          <w:szCs w:val="22"/>
        </w:rPr>
        <w:t>Configure LDA</w:t>
      </w:r>
      <w:r w:rsidR="0028471E">
        <w:rPr>
          <w:rStyle w:val="Hyperlink"/>
          <w:rFonts w:ascii="Arial" w:hAnsi="Arial" w:cs="Arial"/>
          <w:sz w:val="22"/>
          <w:szCs w:val="22"/>
        </w:rPr>
        <w:t>P</w:t>
      </w:r>
    </w:p>
    <w:p w14:paraId="622B54F6" w14:textId="1F1BD734" w:rsidR="003720DE" w:rsidRPr="003720DE" w:rsidRDefault="003720DE" w:rsidP="003720DE">
      <w:pPr>
        <w:pStyle w:val="Heading3"/>
        <w:ind w:left="840"/>
      </w:pPr>
      <w:r w:rsidRPr="00917AE2">
        <w:rPr>
          <w:sz w:val="22"/>
          <w:szCs w:val="22"/>
        </w:rPr>
        <w:fldChar w:fldCharType="end"/>
      </w:r>
    </w:p>
    <w:p w14:paraId="4C267D5E" w14:textId="7D52D6B2" w:rsidR="009C38E0" w:rsidRDefault="00432B6E" w:rsidP="009C38E0">
      <w:pPr>
        <w:pStyle w:val="Heading3"/>
        <w:rPr>
          <w:sz w:val="22"/>
          <w:szCs w:val="22"/>
        </w:rPr>
      </w:pPr>
      <w:bookmarkStart w:id="37" w:name="_[1.]_Configure_the_1"/>
      <w:bookmarkStart w:id="38" w:name="_Toc15918388"/>
      <w:bookmarkEnd w:id="37"/>
      <w:r w:rsidRPr="000B00B7">
        <w:rPr>
          <w:color w:val="auto"/>
          <w:sz w:val="22"/>
          <w:szCs w:val="22"/>
        </w:rPr>
        <w:t>[1.]</w:t>
      </w:r>
      <w:r>
        <w:rPr>
          <w:b w:val="0"/>
          <w:color w:val="auto"/>
          <w:sz w:val="22"/>
          <w:szCs w:val="22"/>
        </w:rPr>
        <w:t xml:space="preserve"> </w:t>
      </w:r>
      <w:r w:rsidRPr="009649E1">
        <w:rPr>
          <w:sz w:val="22"/>
          <w:szCs w:val="22"/>
        </w:rPr>
        <w:t xml:space="preserve">Configure the </w:t>
      </w:r>
      <w:r>
        <w:rPr>
          <w:sz w:val="22"/>
          <w:szCs w:val="22"/>
        </w:rPr>
        <w:t>KPI_DV_AdminInterface</w:t>
      </w:r>
      <w:r w:rsidRPr="009649E1">
        <w:rPr>
          <w:sz w:val="22"/>
          <w:szCs w:val="22"/>
        </w:rPr>
        <w:t xml:space="preserve"> data source</w:t>
      </w:r>
      <w:bookmarkEnd w:id="38"/>
    </w:p>
    <w:p w14:paraId="4BA868D3" w14:textId="62D3C417" w:rsidR="00432B6E" w:rsidRPr="00917AE2" w:rsidRDefault="00432B6E"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This data source is used as a loopback admin interface data source.  The trigger “</w:t>
      </w:r>
      <w:r w:rsidRPr="004A5EE8">
        <w:rPr>
          <w:rFonts w:ascii="Arial" w:hAnsi="Arial" w:cs="Arial"/>
          <w:sz w:val="22"/>
          <w:szCs w:val="22"/>
        </w:rPr>
        <w:t>kpimetricsTrig_34_DBMSRebuildIndexes</w:t>
      </w:r>
      <w:r>
        <w:rPr>
          <w:rFonts w:ascii="Arial" w:hAnsi="Arial" w:cs="Arial"/>
          <w:sz w:val="22"/>
          <w:szCs w:val="22"/>
        </w:rPr>
        <w:t xml:space="preserve"> </w:t>
      </w:r>
      <w:r w:rsidRPr="004A5EE8">
        <w:rPr>
          <w:rFonts w:ascii="Arial" w:hAnsi="Arial" w:cs="Arial"/>
          <w:sz w:val="22"/>
          <w:szCs w:val="22"/>
        </w:rPr>
        <w:sym w:font="Wingdings" w:char="F0E0"/>
      </w:r>
      <w:r>
        <w:rPr>
          <w:rFonts w:ascii="Arial" w:hAnsi="Arial" w:cs="Arial"/>
          <w:sz w:val="22"/>
          <w:szCs w:val="22"/>
        </w:rPr>
        <w:t xml:space="preserve"> </w:t>
      </w:r>
      <w:r w:rsidRPr="004A5EE8">
        <w:rPr>
          <w:rFonts w:ascii="Arial" w:hAnsi="Arial" w:cs="Arial"/>
          <w:sz w:val="22"/>
          <w:szCs w:val="22"/>
        </w:rPr>
        <w:t>pRebuildIndexesAdminInterface</w:t>
      </w:r>
      <w:r>
        <w:rPr>
          <w:rFonts w:ascii="Arial" w:hAnsi="Arial" w:cs="Arial"/>
          <w:sz w:val="22"/>
          <w:szCs w:val="22"/>
        </w:rPr>
        <w:t>” requires the ability to update metadata which can only be done as an admin user.  Therefore, this provides a mechanism for the trigger to call out of DV through the admin interface data source which sets the user context thus allowing the metadata to be updated</w:t>
      </w:r>
      <w:r w:rsidRPr="00917AE2">
        <w:rPr>
          <w:rFonts w:ascii="Arial" w:hAnsi="Arial" w:cs="Arial"/>
          <w:sz w:val="22"/>
          <w:szCs w:val="22"/>
        </w:rPr>
        <w:t>.</w:t>
      </w:r>
    </w:p>
    <w:p w14:paraId="16CA381A" w14:textId="77777777" w:rsidR="00432B6E" w:rsidRPr="00917AE2" w:rsidRDefault="00432B6E" w:rsidP="00432B6E">
      <w:pPr>
        <w:widowControl w:val="0"/>
        <w:numPr>
          <w:ilvl w:val="0"/>
          <w:numId w:val="64"/>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lastRenderedPageBreak/>
        <w:t xml:space="preserve">Configure </w:t>
      </w:r>
      <w:r>
        <w:rPr>
          <w:rFonts w:ascii="Arial" w:hAnsi="Arial" w:cs="Arial"/>
          <w:b/>
          <w:sz w:val="22"/>
          <w:szCs w:val="22"/>
          <w:u w:val="single"/>
        </w:rPr>
        <w:t>KPI_DV_AdminInterface</w:t>
      </w:r>
      <w:r w:rsidRPr="00917AE2">
        <w:rPr>
          <w:rFonts w:ascii="Arial" w:hAnsi="Arial" w:cs="Arial"/>
          <w:b/>
          <w:sz w:val="22"/>
          <w:szCs w:val="22"/>
          <w:u w:val="single"/>
        </w:rPr>
        <w:t xml:space="preserve"> data</w:t>
      </w:r>
      <w:r>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08E22130" w14:textId="77777777" w:rsidR="00291868" w:rsidRDefault="00432B6E" w:rsidP="00432B6E">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Configure the port, user and password as needed.  </w:t>
      </w:r>
    </w:p>
    <w:p w14:paraId="6171E20C" w14:textId="661FD8FF" w:rsidR="00432B6E" w:rsidRDefault="00432B6E" w:rsidP="00432B6E">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host can remain localhost.</w:t>
      </w:r>
    </w:p>
    <w:p w14:paraId="61372F66" w14:textId="675E980E" w:rsidR="00C47291" w:rsidRPr="009649E1" w:rsidRDefault="00432B6E" w:rsidP="00432B6E">
      <w:pPr>
        <w:pStyle w:val="Heading3"/>
        <w:rPr>
          <w:sz w:val="22"/>
          <w:szCs w:val="22"/>
        </w:rPr>
      </w:pPr>
      <w:bookmarkStart w:id="39" w:name="_[2.]_Configure_the"/>
      <w:bookmarkEnd w:id="39"/>
      <w:r w:rsidRPr="000B00B7">
        <w:rPr>
          <w:color w:val="auto"/>
          <w:sz w:val="22"/>
          <w:szCs w:val="22"/>
        </w:rPr>
        <w:t xml:space="preserve"> </w:t>
      </w:r>
      <w:bookmarkStart w:id="40" w:name="_Toc15918389"/>
      <w:r>
        <w:rPr>
          <w:color w:val="auto"/>
          <w:sz w:val="22"/>
          <w:szCs w:val="22"/>
        </w:rPr>
        <w:t>[2</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31"/>
      <w:bookmarkEnd w:id="32"/>
      <w:bookmarkEnd w:id="33"/>
      <w:bookmarkEnd w:id="40"/>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432B6E">
      <w:pPr>
        <w:widowControl w:val="0"/>
        <w:numPr>
          <w:ilvl w:val="0"/>
          <w:numId w:val="8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432B6E">
      <w:pPr>
        <w:pStyle w:val="ColorfulList-Accent11"/>
        <w:widowControl w:val="0"/>
        <w:numPr>
          <w:ilvl w:val="2"/>
          <w:numId w:val="85"/>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432B6E">
      <w:pPr>
        <w:pStyle w:val="ColorfulList-Accent11"/>
        <w:widowControl w:val="0"/>
        <w:numPr>
          <w:ilvl w:val="2"/>
          <w:numId w:val="8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432B6E">
      <w:pPr>
        <w:pStyle w:val="ColorfulList-Accent11"/>
        <w:widowControl w:val="0"/>
        <w:numPr>
          <w:ilvl w:val="3"/>
          <w:numId w:val="8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432B6E">
      <w:pPr>
        <w:pStyle w:val="ColorfulList-Accent11"/>
        <w:widowControl w:val="0"/>
        <w:numPr>
          <w:ilvl w:val="3"/>
          <w:numId w:val="8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432B6E">
      <w:pPr>
        <w:pStyle w:val="ColorfulList-Accent11"/>
        <w:widowControl w:val="0"/>
        <w:numPr>
          <w:ilvl w:val="2"/>
          <w:numId w:val="8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432B6E">
      <w:pPr>
        <w:pStyle w:val="ColorfulList-Accent11"/>
        <w:widowControl w:val="0"/>
        <w:numPr>
          <w:ilvl w:val="3"/>
          <w:numId w:val="8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432B6E">
      <w:pPr>
        <w:pStyle w:val="ColorfulList-Accent11"/>
        <w:widowControl w:val="0"/>
        <w:numPr>
          <w:ilvl w:val="3"/>
          <w:numId w:val="8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/shared/ASAssets/KPImetrics/Physical/Metadata/KPI_sqlserver_2014</w:t>
      </w:r>
    </w:p>
    <w:p w14:paraId="0E53171D" w14:textId="77777777" w:rsidR="00505684" w:rsidRPr="00917AE2" w:rsidRDefault="00505684"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718EFD58" w:rsidR="00C47291" w:rsidRPr="009649E1" w:rsidRDefault="00432B6E" w:rsidP="00C47291">
      <w:pPr>
        <w:pStyle w:val="Heading3"/>
        <w:rPr>
          <w:sz w:val="22"/>
          <w:szCs w:val="22"/>
        </w:rPr>
      </w:pPr>
      <w:bookmarkStart w:id="41" w:name="_Configure_DV_Email"/>
      <w:bookmarkStart w:id="42" w:name="_Toc499804327"/>
      <w:bookmarkStart w:id="43" w:name="_Toc254436881"/>
      <w:bookmarkStart w:id="44" w:name="_Toc257386407"/>
      <w:bookmarkStart w:id="45" w:name="_Toc254436876"/>
      <w:bookmarkStart w:id="46" w:name="_Toc257386402"/>
      <w:bookmarkStart w:id="47" w:name="_Toc15918390"/>
      <w:bookmarkEnd w:id="41"/>
      <w:r>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42"/>
      <w:bookmarkEnd w:id="47"/>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432B6E">
      <w:pPr>
        <w:widowControl w:val="0"/>
        <w:numPr>
          <w:ilvl w:val="0"/>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D66603D" w:rsidR="00C47291" w:rsidRPr="009649E1" w:rsidRDefault="00432B6E" w:rsidP="00C47291">
      <w:pPr>
        <w:pStyle w:val="Heading3"/>
        <w:rPr>
          <w:sz w:val="22"/>
          <w:szCs w:val="22"/>
        </w:rPr>
      </w:pPr>
      <w:bookmarkStart w:id="48" w:name="_Configure_Common_Values"/>
      <w:bookmarkStart w:id="49" w:name="_[4.]_Configure_Common"/>
      <w:bookmarkStart w:id="50" w:name="_Toc499804328"/>
      <w:bookmarkStart w:id="51" w:name="_Toc15918391"/>
      <w:bookmarkEnd w:id="48"/>
      <w:bookmarkEnd w:id="49"/>
      <w:r>
        <w:rPr>
          <w:sz w:val="22"/>
          <w:szCs w:val="22"/>
        </w:rPr>
        <w:t>[4</w:t>
      </w:r>
      <w:r w:rsidR="000B00B7">
        <w:rPr>
          <w:sz w:val="22"/>
          <w:szCs w:val="22"/>
        </w:rPr>
        <w:t xml:space="preserve">.] </w:t>
      </w:r>
      <w:r w:rsidR="00C47291">
        <w:rPr>
          <w:sz w:val="22"/>
          <w:szCs w:val="22"/>
        </w:rPr>
        <w:t>Configure</w:t>
      </w:r>
      <w:r w:rsidR="00C47291" w:rsidRPr="009649E1">
        <w:rPr>
          <w:sz w:val="22"/>
          <w:szCs w:val="22"/>
        </w:rPr>
        <w:t xml:space="preserve"> Common Values</w:t>
      </w:r>
      <w:bookmarkEnd w:id="43"/>
      <w:bookmarkEnd w:id="44"/>
      <w:bookmarkEnd w:id="50"/>
      <w:bookmarkEnd w:id="51"/>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6F0871">
      <w:pPr>
        <w:widowControl w:val="0"/>
        <w:numPr>
          <w:ilvl w:val="0"/>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lastRenderedPageBreak/>
        <w:t>Configure Common Values:</w:t>
      </w:r>
    </w:p>
    <w:p w14:paraId="2D181E51" w14:textId="77777777" w:rsidR="00C47291" w:rsidRPr="00917AE2" w:rsidRDefault="00C47291" w:rsidP="006F0871">
      <w:pPr>
        <w:pStyle w:val="ColorfulList-Accent11"/>
        <w:widowControl w:val="0"/>
        <w:numPr>
          <w:ilvl w:val="1"/>
          <w:numId w:val="6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3B5B5FC"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w:t>
      </w:r>
      <w:r w:rsidR="007C43A9" w:rsidRPr="007C43A9">
        <w:rPr>
          <w:rFonts w:ascii="Arial" w:hAnsi="Arial" w:cs="Arial"/>
          <w:sz w:val="22"/>
          <w:szCs w:val="22"/>
        </w:rPr>
        <w:t>/shared/ASAssets/Utilities/environment/getEnvName</w:t>
      </w:r>
      <w:r w:rsidR="007C43A9">
        <w:rPr>
          <w:rFonts w:ascii="Arial" w:hAnsi="Arial" w:cs="Arial"/>
          <w:sz w:val="22"/>
          <w:szCs w:val="22"/>
        </w:rPr>
        <w:t>()</w:t>
      </w:r>
      <w:r w:rsidR="00364CD8">
        <w:rPr>
          <w:rFonts w:ascii="Arial" w:hAnsi="Arial" w:cs="Arial"/>
          <w:sz w:val="22"/>
          <w:szCs w:val="22"/>
        </w:rPr>
        <w:t xml:space="preserve"> procedure.  </w:t>
      </w:r>
      <w:r w:rsidRPr="00917AE2">
        <w:rPr>
          <w:rFonts w:ascii="Arial" w:hAnsi="Arial" w:cs="Arial"/>
          <w:sz w:val="22"/>
          <w:szCs w:val="22"/>
        </w:rPr>
        <w:t xml:space="preserve">Configure </w:t>
      </w:r>
      <w:r w:rsidR="00364CD8">
        <w:rPr>
          <w:rFonts w:ascii="Arial" w:hAnsi="Arial" w:cs="Arial"/>
          <w:sz w:val="22"/>
          <w:szCs w:val="22"/>
        </w:rPr>
        <w:t xml:space="preserve">getEnvName()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'\bin\KPImetricsCpuUtilization.ps1'</w:t>
      </w:r>
    </w:p>
    <w:p w14:paraId="41213FD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getCisHome()||'/bin/KPImetricsTopCommandGrepCpu_linux6.sh'</w:t>
      </w:r>
    </w:p>
    <w:p w14:paraId="3399D2F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getCisHome()||'/bin/KPImetricsTopCommandGrepCpu_linux7.sh'</w:t>
      </w:r>
    </w:p>
    <w:p w14:paraId="2F3F6E14" w14:textId="57729D3F"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'\bin\KPImetricsMemUtilization.ps1'</w:t>
      </w:r>
    </w:p>
    <w:p w14:paraId="2E2BE04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getCisHome()||'/bin/KPImetricsFreeMemCommand_linux6.sh'</w:t>
      </w:r>
    </w:p>
    <w:p w14:paraId="6447011E"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getCisHome()||'/bin/KPImetricsFreeMemCommand_linux7.sh'</w:t>
      </w:r>
    </w:p>
    <w:p w14:paraId="1302BE22" w14:textId="28094E5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w:t>
      </w:r>
      <w:r w:rsidRPr="00917AE2">
        <w:rPr>
          <w:rFonts w:ascii="Arial" w:hAnsi="Arial" w:cs="Arial"/>
          <w:sz w:val="22"/>
          <w:szCs w:val="22"/>
        </w:rPr>
        <w:lastRenderedPageBreak/>
        <w:t>default tablespace or no tablespace set this value to NULL.  You should have already created a tablespace (with no logging if Oracle) or a filegroup if SQL Server.</w:t>
      </w:r>
    </w:p>
    <w:p w14:paraId="12CEB064"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0B6A4492" w14:textId="77777777" w:rsidR="009D17A5"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199816AE" w14:textId="51011307"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41CA798E" w:rsidR="00662B1D" w:rsidRPr="00662B1D"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lastRenderedPageBreak/>
        <w:t>collection table into the metrics_requests_stg stage table.</w:t>
      </w:r>
      <w:r>
        <w:rPr>
          <w:rFonts w:ascii="Arial" w:hAnsi="Arial" w:cs="Arial"/>
          <w:sz w:val="22"/>
          <w:szCs w:val="22"/>
        </w:rPr>
        <w:t xml:space="preserve">  </w:t>
      </w:r>
      <w:r w:rsidRPr="00662B1D">
        <w:rPr>
          <w:rFonts w:ascii="Arial" w:hAnsi="Arial" w:cs="Arial"/>
          <w:sz w:val="22"/>
          <w:szCs w:val="22"/>
        </w:rPr>
        <w:t>Note: This is currently only implemented for Oracle..</w:t>
      </w:r>
    </w:p>
    <w:p w14:paraId="741D0AFA" w14:textId="195B3725"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7F52D31D" w14:textId="45C796EF" w:rsidR="00C47291" w:rsidRPr="009649E1" w:rsidRDefault="008D4298" w:rsidP="00C47291">
      <w:pPr>
        <w:pStyle w:val="Heading3"/>
        <w:rPr>
          <w:sz w:val="22"/>
          <w:szCs w:val="22"/>
        </w:rPr>
      </w:pPr>
      <w:bookmarkStart w:id="52" w:name="_Configure_LDAP_Data"/>
      <w:bookmarkStart w:id="53" w:name="_Configure_Metrics_Job"/>
      <w:bookmarkStart w:id="54" w:name="_[5.]_Configure_Metrics"/>
      <w:bookmarkStart w:id="55" w:name="_Toc499804330"/>
      <w:bookmarkStart w:id="56" w:name="_Toc15918392"/>
      <w:bookmarkEnd w:id="52"/>
      <w:bookmarkEnd w:id="53"/>
      <w:bookmarkEnd w:id="54"/>
      <w:r>
        <w:rPr>
          <w:sz w:val="22"/>
          <w:szCs w:val="22"/>
        </w:rPr>
        <w:t>[5</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55"/>
      <w:bookmarkEnd w:id="56"/>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50F74430" w:rsidR="00C47291" w:rsidRPr="00917AE2" w:rsidRDefault="00282102" w:rsidP="006F0871">
      <w:pPr>
        <w:pStyle w:val="ColorfulList-Accent11"/>
        <w:widowControl w:val="0"/>
        <w:numPr>
          <w:ilvl w:val="0"/>
          <w:numId w:val="66"/>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Configure 07</w:t>
      </w:r>
      <w:r w:rsidR="00C47291" w:rsidRPr="00917AE2">
        <w:rPr>
          <w:rFonts w:ascii="Arial" w:hAnsi="Arial" w:cs="Arial"/>
          <w:b/>
          <w:sz w:val="22"/>
          <w:szCs w:val="22"/>
        </w:rPr>
        <w:t>_pqInsert_KPI_Tables_METRICS_JOB_tables</w:t>
      </w:r>
    </w:p>
    <w:p w14:paraId="56AF7021" w14:textId="4E79A47E"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07</w:t>
      </w:r>
      <w:r w:rsidRPr="00917AE2">
        <w:rPr>
          <w:rFonts w:ascii="Arial" w:hAnsi="Arial" w:cs="Arial"/>
          <w:sz w:val="22"/>
          <w:szCs w:val="22"/>
        </w:rPr>
        <w:t>_pqInsert_KPI_Tables_METRICS_JOB_tables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w:t>
      </w:r>
      <w:r w:rsidRPr="00917AE2">
        <w:rPr>
          <w:rFonts w:ascii="Arial" w:hAnsi="Arial" w:cs="Arial"/>
          <w:sz w:val="22"/>
          <w:szCs w:val="22"/>
        </w:rPr>
        <w:lastRenderedPageBreak/>
        <w:t xml:space="preserve">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37EB7C20" w:rsidR="00C47291" w:rsidRPr="00917AE2" w:rsidRDefault="00C47291" w:rsidP="006F0871">
      <w:pPr>
        <w:pStyle w:val="ColorfulList-Accent11"/>
        <w:widowControl w:val="0"/>
        <w:numPr>
          <w:ilvl w:val="0"/>
          <w:numId w:val="66"/>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00282102">
        <w:rPr>
          <w:rFonts w:ascii="Arial" w:hAnsi="Arial" w:cs="Arial"/>
          <w:b/>
          <w:i/>
          <w:sz w:val="22"/>
          <w:szCs w:val="22"/>
        </w:rPr>
        <w:t>08</w:t>
      </w:r>
      <w:r w:rsidRPr="00917AE2">
        <w:rPr>
          <w:rFonts w:ascii="Arial" w:hAnsi="Arial" w:cs="Arial"/>
          <w:b/>
          <w:i/>
          <w:sz w:val="22"/>
          <w:szCs w:val="22"/>
        </w:rPr>
        <w:t>_pqInsert_KPI_Tables_METRICS_EVENT_REGISTRATION</w:t>
      </w:r>
    </w:p>
    <w:p w14:paraId="72DBC983" w14:textId="29158BDC" w:rsidR="00C47291" w:rsidRPr="00917AE2" w:rsidRDefault="00C47291" w:rsidP="006F0871">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08</w:t>
      </w:r>
      <w:r w:rsidRPr="00917AE2">
        <w:rPr>
          <w:rFonts w:ascii="Arial" w:hAnsi="Arial" w:cs="Arial"/>
          <w:sz w:val="22"/>
          <w:szCs w:val="22"/>
        </w:rPr>
        <w:t>_pqInsert_KPI_Tables_METRICS_EVENT_REGISTRATION</w:t>
      </w:r>
    </w:p>
    <w:p w14:paraId="74CEA61D" w14:textId="77777777" w:rsidR="00C47291" w:rsidRPr="00917AE2" w:rsidRDefault="00C47291" w:rsidP="006F0871">
      <w:pPr>
        <w:pStyle w:val="ColorfulList-Accent11"/>
        <w:widowControl w:val="0"/>
        <w:numPr>
          <w:ilvl w:val="1"/>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6F0871">
      <w:pPr>
        <w:pStyle w:val="ColorfulList-Accent11"/>
        <w:widowControl w:val="0"/>
        <w:numPr>
          <w:ilvl w:val="1"/>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6F0871">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4CB6F764" w14:textId="6F22A851" w:rsidR="00C47291" w:rsidRPr="00917AE2" w:rsidRDefault="00C47291" w:rsidP="006F0871">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6AA8186" w:rsidR="00C47291" w:rsidRPr="009649E1" w:rsidRDefault="008D4298" w:rsidP="00C47291">
      <w:pPr>
        <w:pStyle w:val="Heading3"/>
        <w:rPr>
          <w:sz w:val="22"/>
          <w:szCs w:val="22"/>
        </w:rPr>
      </w:pPr>
      <w:bookmarkStart w:id="57" w:name="_Configure_KPImetrics_Triggers"/>
      <w:bookmarkStart w:id="58" w:name="_[6.]_Configure_KPImetrics"/>
      <w:bookmarkStart w:id="59" w:name="_Toc499804331"/>
      <w:bookmarkStart w:id="60" w:name="_Toc15918393"/>
      <w:bookmarkEnd w:id="57"/>
      <w:bookmarkEnd w:id="58"/>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59"/>
      <w:bookmarkEnd w:id="60"/>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6F0871">
      <w:pPr>
        <w:pStyle w:val="ColorfulList-Accent11"/>
        <w:widowControl w:val="0"/>
        <w:numPr>
          <w:ilvl w:val="0"/>
          <w:numId w:val="67"/>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lastRenderedPageBreak/>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5156C3F4"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350FC9A6" w:rsidR="00C47291"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sidR="00282102">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9B7BC4C" w14:textId="11826E86"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ON.  If the above kpimetricsTrig_10_Cache_METRICS_SQL_REQUEST is turned off then turn this trigger off as it uses data produced by that trigger to produce lineage data.</w:t>
      </w:r>
    </w:p>
    <w:p w14:paraId="7F35695A" w14:textId="7153470E" w:rsidR="00790CF2" w:rsidRDefault="00790CF2"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sz w:val="20"/>
        </w:rPr>
        <w:t xml:space="preserve"> – </w:t>
      </w:r>
      <w:r w:rsidRPr="00917AE2">
        <w:rPr>
          <w:rFonts w:ascii="Arial" w:hAnsi="Arial" w:cs="Arial"/>
          <w:sz w:val="20"/>
        </w:rPr>
        <w:t xml:space="preserve">This trigger is defaulted to ON.  </w:t>
      </w:r>
      <w:r>
        <w:rPr>
          <w:rFonts w:ascii="Arial" w:hAnsi="Arial" w:cs="Arial"/>
          <w:sz w:val="20"/>
        </w:rPr>
        <w:t xml:space="preserve">You may want to </w:t>
      </w:r>
      <w:r w:rsidR="00B70173">
        <w:rPr>
          <w:rFonts w:ascii="Arial" w:hAnsi="Arial" w:cs="Arial"/>
          <w:sz w:val="20"/>
        </w:rPr>
        <w:t>turn this trigger</w:t>
      </w:r>
      <w:r>
        <w:rPr>
          <w:rFonts w:ascii="Arial" w:hAnsi="Arial" w:cs="Arial"/>
          <w:sz w:val="20"/>
        </w:rPr>
        <w:t xml:space="preserve"> off if you do not have a very active system </w:t>
      </w:r>
      <w:r w:rsidR="00B70173">
        <w:rPr>
          <w:rFonts w:ascii="Arial" w:hAnsi="Arial" w:cs="Arial"/>
          <w:sz w:val="20"/>
        </w:rPr>
        <w:t xml:space="preserve">such as a lower level environment or the system is not </w:t>
      </w:r>
      <w:r>
        <w:rPr>
          <w:rFonts w:ascii="Arial" w:hAnsi="Arial" w:cs="Arial"/>
          <w:sz w:val="20"/>
        </w:rPr>
        <w:t>producing 100K or more transactions in 1 hour</w:t>
      </w:r>
      <w:r w:rsidR="00B70173">
        <w:rPr>
          <w:rFonts w:ascii="Arial" w:hAnsi="Arial" w:cs="Arial"/>
          <w:sz w:val="20"/>
        </w:rPr>
        <w:t xml:space="preserve">.  If </w:t>
      </w:r>
      <w:r>
        <w:rPr>
          <w:rFonts w:ascii="Arial" w:hAnsi="Arial" w:cs="Arial"/>
          <w:sz w:val="20"/>
        </w:rPr>
        <w:t>commonValues.</w:t>
      </w:r>
      <w:r w:rsidRPr="004B4906">
        <w:rPr>
          <w:rFonts w:ascii="Arial" w:hAnsi="Arial" w:cs="Arial"/>
          <w:sz w:val="20"/>
        </w:rPr>
        <w:t>queryRequestTemplate</w:t>
      </w:r>
      <w:r>
        <w:rPr>
          <w:rFonts w:ascii="Arial" w:hAnsi="Arial" w:cs="Arial"/>
          <w:sz w:val="20"/>
        </w:rPr>
        <w:t>=</w:t>
      </w:r>
      <w:r w:rsidR="00B70173">
        <w:rPr>
          <w:rFonts w:ascii="Arial" w:hAnsi="Arial" w:cs="Arial"/>
          <w:sz w:val="20"/>
        </w:rPr>
        <w:t>’Y</w:t>
      </w:r>
      <w:r>
        <w:rPr>
          <w:rFonts w:ascii="Arial" w:hAnsi="Arial" w:cs="Arial"/>
          <w:sz w:val="20"/>
        </w:rPr>
        <w:t>’</w:t>
      </w:r>
      <w:r w:rsidR="00B70173">
        <w:rPr>
          <w:rFonts w:ascii="Arial" w:hAnsi="Arial" w:cs="Arial"/>
          <w:sz w:val="20"/>
        </w:rPr>
        <w:t xml:space="preserve"> </w:t>
      </w:r>
      <w:r w:rsidR="00D85B0E">
        <w:rPr>
          <w:rFonts w:ascii="Arial" w:hAnsi="Arial" w:cs="Arial"/>
          <w:sz w:val="20"/>
        </w:rPr>
        <w:t xml:space="preserve">it can </w:t>
      </w:r>
      <w:r>
        <w:rPr>
          <w:rFonts w:ascii="Arial" w:hAnsi="Arial" w:cs="Arial"/>
          <w:sz w:val="20"/>
        </w:rPr>
        <w:t>produce 100K or more transactions itself within 1 hour</w:t>
      </w:r>
      <w:r w:rsidR="00B70173">
        <w:rPr>
          <w:rFonts w:ascii="Arial" w:hAnsi="Arial" w:cs="Arial"/>
          <w:sz w:val="20"/>
        </w:rPr>
        <w:t xml:space="preserve"> and therefore it is good to have this trigger ON</w:t>
      </w:r>
      <w:r>
        <w:rPr>
          <w:rFonts w:ascii="Arial" w:hAnsi="Arial" w:cs="Arial"/>
          <w:sz w:val="20"/>
        </w:rPr>
        <w:t xml:space="preserve">.   This setting is used to keep the collection tables as small as possible of unwanted data based on METRICS_JOB_FILTERS rows.  </w:t>
      </w:r>
    </w:p>
    <w:p w14:paraId="3F178DAB" w14:textId="77777777" w:rsidR="00790CF2" w:rsidRDefault="00790CF2" w:rsidP="006F087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 xml:space="preserve">metrics_resources_usage – delete from this collection table where a row matches METRICS_JOB_FILTERS based on user, domain and </w:t>
      </w:r>
      <w:r>
        <w:rPr>
          <w:rFonts w:ascii="Arial" w:hAnsi="Arial" w:cs="Arial"/>
          <w:sz w:val="20"/>
        </w:rPr>
        <w:lastRenderedPageBreak/>
        <w:t>resourcekind.  This delete gets executed first.</w:t>
      </w:r>
    </w:p>
    <w:p w14:paraId="05A2A939" w14:textId="77777777" w:rsidR="00790CF2" w:rsidRPr="00917AE2" w:rsidRDefault="00790CF2" w:rsidP="006F087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metrics_requests – delete from this collection table when a row does not exist in metrics_resources_usage collection table.  This delete gets executed second.</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77777777" w:rsidR="002076C1" w:rsidRPr="00917AE2"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66F7D43E" w:rsidR="002076C1" w:rsidRPr="00917AE2"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03A70CC" w14:textId="7DA6D318" w:rsidR="004B4906" w:rsidRPr="00A41475" w:rsidRDefault="004B4906"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4B4906">
        <w:rPr>
          <w:rFonts w:ascii="Arial" w:hAnsi="Arial" w:cs="Arial"/>
          <w:sz w:val="20"/>
        </w:rPr>
        <w:t>kpimetricsTrig_33_DeleteCollection</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0475E360"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4C1A8060" w14:textId="27DA5FF3" w:rsidR="008D4298" w:rsidRP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6E035416" w14:textId="15541458" w:rsidR="009C38E0" w:rsidRPr="00A23056" w:rsidRDefault="009C38E0" w:rsidP="009C38E0">
      <w:pPr>
        <w:pStyle w:val="Heading3"/>
        <w:rPr>
          <w:sz w:val="22"/>
          <w:szCs w:val="22"/>
        </w:rPr>
      </w:pPr>
      <w:bookmarkStart w:id="61" w:name="_[7.]_Configure_LDAP"/>
      <w:bookmarkStart w:id="62" w:name="_[7.]_Deploy_CPU"/>
      <w:bookmarkStart w:id="63" w:name="_Toc499804329"/>
      <w:bookmarkStart w:id="64" w:name="_Toc15918394"/>
      <w:bookmarkEnd w:id="61"/>
      <w:bookmarkEnd w:id="62"/>
      <w:r>
        <w:rPr>
          <w:color w:val="auto"/>
          <w:sz w:val="22"/>
          <w:szCs w:val="22"/>
        </w:rPr>
        <w:t>[7</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64"/>
    </w:p>
    <w:p w14:paraId="5A707C5C" w14:textId="2AD02352"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Install CPU and Memory Checker scripts into the DV Server file system</w:t>
      </w:r>
      <w:r w:rsidRPr="00917AE2">
        <w:rPr>
          <w:rFonts w:ascii="Arial" w:hAnsi="Arial" w:cs="Arial"/>
          <w:sz w:val="22"/>
          <w:szCs w:val="22"/>
        </w:rPr>
        <w:t xml:space="preserve">.  </w:t>
      </w:r>
    </w:p>
    <w:p w14:paraId="63063156" w14:textId="29E8121E" w:rsidR="009C38E0" w:rsidRDefault="009C38E0" w:rsidP="009C38E0">
      <w:pPr>
        <w:widowControl w:val="0"/>
        <w:numPr>
          <w:ilvl w:val="0"/>
          <w:numId w:val="6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Install CPU and Memory Checker scripts into the </w:t>
      </w:r>
      <w:r w:rsidRPr="00917AE2">
        <w:rPr>
          <w:rFonts w:ascii="Arial" w:hAnsi="Arial" w:cs="Arial"/>
          <w:sz w:val="22"/>
          <w:szCs w:val="22"/>
        </w:rPr>
        <w:t>$</w:t>
      </w:r>
      <w:r>
        <w:rPr>
          <w:rFonts w:ascii="Arial" w:hAnsi="Arial" w:cs="Arial"/>
          <w:sz w:val="22"/>
          <w:szCs w:val="22"/>
        </w:rPr>
        <w:t>DV</w:t>
      </w:r>
      <w:r w:rsidRPr="00917AE2">
        <w:rPr>
          <w:rFonts w:ascii="Arial" w:hAnsi="Arial" w:cs="Arial"/>
          <w:sz w:val="22"/>
          <w:szCs w:val="22"/>
        </w:rPr>
        <w:t>_HOME/bin directory on either Windows or UNIX depending on your operating system</w:t>
      </w:r>
    </w:p>
    <w:p w14:paraId="0DE7CF8B" w14:textId="77777777" w:rsidR="009C38E0" w:rsidRDefault="009C38E0" w:rsidP="009C38E0">
      <w:pPr>
        <w:widowControl w:val="0"/>
        <w:numPr>
          <w:ilvl w:val="0"/>
          <w:numId w:val="6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S</w:t>
      </w:r>
      <w:r w:rsidRPr="00917AE2">
        <w:rPr>
          <w:rFonts w:ascii="Arial" w:hAnsi="Arial" w:cs="Arial"/>
          <w:sz w:val="22"/>
          <w:szCs w:val="22"/>
        </w:rPr>
        <w:t>et the file permissions accordingly especially for UNIX such as [rwxr-xr-x]. The recommend location to deploy the scripts is $</w:t>
      </w:r>
      <w:r>
        <w:rPr>
          <w:rFonts w:ascii="Arial" w:hAnsi="Arial" w:cs="Arial"/>
          <w:sz w:val="22"/>
          <w:szCs w:val="22"/>
        </w:rPr>
        <w:t>DV</w:t>
      </w:r>
      <w:r w:rsidRPr="00917AE2">
        <w:rPr>
          <w:rFonts w:ascii="Arial" w:hAnsi="Arial" w:cs="Arial"/>
          <w:sz w:val="22"/>
          <w:szCs w:val="22"/>
        </w:rPr>
        <w:t xml:space="preserve">_HOME/bin so that they can be executed by the user account that DV is running under. </w:t>
      </w:r>
    </w:p>
    <w:p w14:paraId="7E70D9DB" w14:textId="1111B74E" w:rsidR="009C38E0" w:rsidRPr="00917AE2" w:rsidRDefault="009C38E0" w:rsidP="009C38E0">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4A62A08B" w14:textId="77777777" w:rsidR="009C38E0" w:rsidRPr="00917AE2" w:rsidRDefault="009C38E0" w:rsidP="009C38E0">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44B5C33F"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0C101E0F"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615DD494" w14:textId="77777777" w:rsidR="009C38E0" w:rsidRPr="00917AE2" w:rsidRDefault="009C38E0" w:rsidP="009C38E0">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67B11545"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0F89DA4D"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36887478" w14:textId="77777777" w:rsidR="009C38E0" w:rsidRPr="00917AE2" w:rsidRDefault="009C38E0" w:rsidP="009C38E0">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2BE8F7C9"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376ABD8"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1AAB3E6F"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35D2AC08" w14:textId="1EE5F46E" w:rsidR="008D4298" w:rsidRPr="009649E1" w:rsidRDefault="009C38E0" w:rsidP="009C38E0">
      <w:pPr>
        <w:pStyle w:val="Heading3"/>
        <w:rPr>
          <w:sz w:val="22"/>
          <w:szCs w:val="22"/>
        </w:rPr>
      </w:pPr>
      <w:bookmarkStart w:id="65" w:name="_[8.]_Configure_LDAP"/>
      <w:bookmarkStart w:id="66" w:name="_Toc15918395"/>
      <w:bookmarkEnd w:id="65"/>
      <w:r>
        <w:rPr>
          <w:sz w:val="22"/>
          <w:szCs w:val="22"/>
        </w:rPr>
        <w:t>[8</w:t>
      </w:r>
      <w:r w:rsidR="008D4298">
        <w:rPr>
          <w:sz w:val="22"/>
          <w:szCs w:val="22"/>
        </w:rPr>
        <w:t>.] Configure</w:t>
      </w:r>
      <w:r w:rsidR="008D4298" w:rsidRPr="009649E1">
        <w:rPr>
          <w:sz w:val="22"/>
          <w:szCs w:val="22"/>
        </w:rPr>
        <w:t xml:space="preserve"> </w:t>
      </w:r>
      <w:r w:rsidR="008D4298">
        <w:rPr>
          <w:sz w:val="22"/>
          <w:szCs w:val="22"/>
        </w:rPr>
        <w:t>LDAP</w:t>
      </w:r>
      <w:bookmarkEnd w:id="63"/>
      <w:bookmarkEnd w:id="66"/>
    </w:p>
    <w:p w14:paraId="6E1E6C6B" w14:textId="77777777" w:rsidR="008D4298" w:rsidRPr="00917AE2"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DV environment. You may configure the LDAP data source provided with the KPImetrics module </w:t>
      </w:r>
      <w:r w:rsidRPr="00917AE2">
        <w:rPr>
          <w:rFonts w:ascii="Arial" w:hAnsi="Arial" w:cs="Arial"/>
          <w:sz w:val="22"/>
          <w:szCs w:val="22"/>
        </w:rPr>
        <w:lastRenderedPageBreak/>
        <w:t>to connect to your corporate LDAP directory server.  The essence of many of the queries is based on LDAP data and LDAP users who connect to DV to execute queries.  If you do not have LDAP, then consider the options below.</w:t>
      </w:r>
    </w:p>
    <w:p w14:paraId="203249F2" w14:textId="77777777" w:rsidR="008D4298" w:rsidRPr="00917AE2" w:rsidRDefault="008D4298" w:rsidP="008D4298">
      <w:pPr>
        <w:pStyle w:val="ColorfulList-Accent11"/>
        <w:widowControl w:val="0"/>
        <w:numPr>
          <w:ilvl w:val="0"/>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5B9021B9" w14:textId="77777777" w:rsidR="008D4298" w:rsidRPr="00917AE2" w:rsidRDefault="008D4298" w:rsidP="008D4298">
      <w:pPr>
        <w:pStyle w:val="ColorfulList-Accent11"/>
        <w:widowControl w:val="0"/>
        <w:numPr>
          <w:ilvl w:val="0"/>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436AAB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8D4298">
      <w:pPr>
        <w:pStyle w:val="ColorfulList-Accent11"/>
        <w:widowControl w:val="0"/>
        <w:numPr>
          <w:ilvl w:val="1"/>
          <w:numId w:val="4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8D4298">
      <w:pPr>
        <w:pStyle w:val="ColorfulList-Accent11"/>
        <w:widowControl w:val="0"/>
        <w:numPr>
          <w:ilvl w:val="1"/>
          <w:numId w:val="4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4298">
      <w:pPr>
        <w:pStyle w:val="ColorfulList-Accent11"/>
        <w:widowControl w:val="0"/>
        <w:numPr>
          <w:ilvl w:val="0"/>
          <w:numId w:val="77"/>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636EC98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486F29B5" w14:textId="2402393F" w:rsidR="008D4298" w:rsidRP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69B9716E" w14:textId="77777777" w:rsidR="00C47291" w:rsidRPr="009649E1" w:rsidRDefault="00C47291" w:rsidP="00917AE2">
      <w:pPr>
        <w:pStyle w:val="Heading2"/>
      </w:pPr>
      <w:bookmarkStart w:id="67" w:name="_Toc499804332"/>
      <w:bookmarkStart w:id="68" w:name="_Toc15918396"/>
      <w:bookmarkEnd w:id="45"/>
      <w:bookmarkEnd w:id="46"/>
      <w:r>
        <w:t>Execute Post-Installation Script</w:t>
      </w:r>
      <w:bookmarkEnd w:id="67"/>
      <w:bookmarkEnd w:id="6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69" w:name="_Toc499804333"/>
      <w:bookmarkStart w:id="70" w:name="_Toc15918397"/>
      <w:r>
        <w:rPr>
          <w:sz w:val="22"/>
          <w:szCs w:val="22"/>
        </w:rPr>
        <w:t>Execute Installation Script</w:t>
      </w:r>
      <w:bookmarkEnd w:id="69"/>
      <w:bookmarkEnd w:id="70"/>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6F0871">
      <w:pPr>
        <w:widowControl w:val="0"/>
        <w:numPr>
          <w:ilvl w:val="0"/>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6F0871">
      <w:pPr>
        <w:widowControl w:val="0"/>
        <w:numPr>
          <w:ilvl w:val="1"/>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6F0871">
      <w:pPr>
        <w:widowControl w:val="0"/>
        <w:numPr>
          <w:ilvl w:val="1"/>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6F0871">
      <w:pPr>
        <w:widowControl w:val="0"/>
        <w:numPr>
          <w:ilvl w:val="2"/>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135E75F3" w:rsidR="005E1F08" w:rsidRDefault="005E1F08" w:rsidP="006F0871">
      <w:pPr>
        <w:widowControl w:val="0"/>
        <w:numPr>
          <w:ilvl w:val="2"/>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479AE8B6" w:rsidR="001A48BA" w:rsidRDefault="00282102"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_pqCreateDrop_KPI_Plsql_oracle_data_xfer_script</w:t>
      </w:r>
    </w:p>
    <w:p w14:paraId="1D83C5AF" w14:textId="6422875B" w:rsidR="001A48BA" w:rsidRDefault="00282102"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_pqCreateDrop_KPI_Plsql_sqlserver_data_xfer_script</w:t>
      </w:r>
    </w:p>
    <w:p w14:paraId="69F7EA84" w14:textId="77777777" w:rsidR="001A48BA" w:rsidRDefault="001A48BA"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Given METRICS_LDAP_PERSON.”userkey” = 12345678 where the u is dropped or assumed.</w:t>
      </w:r>
    </w:p>
    <w:p w14:paraId="76CDA0DE" w14:textId="3283B218" w:rsidR="001A48BA" w:rsidRPr="001A48BA" w:rsidRDefault="00B92D1F"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6F0871">
      <w:pPr>
        <w:widowControl w:val="0"/>
        <w:numPr>
          <w:ilvl w:val="2"/>
          <w:numId w:val="46"/>
        </w:numPr>
        <w:autoSpaceDE w:val="0"/>
        <w:autoSpaceDN w:val="0"/>
        <w:adjustRightInd w:val="0"/>
        <w:spacing w:before="120" w:after="120" w:line="276" w:lineRule="auto"/>
        <w:rPr>
          <w:rFonts w:ascii="Arial" w:hAnsi="Arial" w:cs="Arial"/>
          <w:sz w:val="22"/>
          <w:szCs w:val="22"/>
        </w:rPr>
      </w:pPr>
      <w:bookmarkStart w:id="71" w:name="_Toc499804325"/>
      <w:bookmarkStart w:id="72" w:name="_Toc254436879"/>
      <w:bookmarkStart w:id="73" w:name="_Toc257386405"/>
      <w:bookmarkStart w:id="74"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Most likely a transformation will not be needed unless the </w:t>
      </w:r>
      <w:r>
        <w:rPr>
          <w:rFonts w:ascii="Arial" w:hAnsi="Arial" w:cs="Arial"/>
          <w:sz w:val="22"/>
          <w:szCs w:val="22"/>
        </w:rPr>
        <w:lastRenderedPageBreak/>
        <w:t>DV domain does not match the LDAP email domain. If that is the case, then a CASE statement will be required to map the LDAP email domain to the DV domain.</w:t>
      </w:r>
    </w:p>
    <w:p w14:paraId="2FD325C5" w14:textId="62EB18F6"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51BC44E" w:rsidR="00140D6B" w:rsidRPr="00A23056" w:rsidRDefault="00140D6B" w:rsidP="00140D6B">
      <w:pPr>
        <w:pStyle w:val="Heading3"/>
        <w:rPr>
          <w:sz w:val="22"/>
          <w:szCs w:val="22"/>
        </w:rPr>
      </w:pPr>
      <w:bookmarkStart w:id="75" w:name="_Toc15918398"/>
      <w:r w:rsidRPr="00A23056">
        <w:rPr>
          <w:sz w:val="22"/>
          <w:szCs w:val="22"/>
        </w:rPr>
        <w:t>Deploy CPU and Memory Checker shell scripts</w:t>
      </w:r>
      <w:r>
        <w:rPr>
          <w:sz w:val="22"/>
          <w:szCs w:val="22"/>
        </w:rPr>
        <w:t xml:space="preserve"> (Windows and UNIX)</w:t>
      </w:r>
      <w:bookmarkEnd w:id="71"/>
      <w:bookmarkEnd w:id="75"/>
    </w:p>
    <w:bookmarkEnd w:id="72"/>
    <w:bookmarkEnd w:id="73"/>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346CC7CE"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During post-installation, it was attempted to write the scripts to the $</w:t>
      </w:r>
      <w:r w:rsidR="003720DE">
        <w:rPr>
          <w:rFonts w:ascii="Arial" w:hAnsi="Arial" w:cs="Arial"/>
          <w:sz w:val="22"/>
          <w:szCs w:val="22"/>
        </w:rPr>
        <w:t>DV</w:t>
      </w:r>
      <w:r w:rsidRPr="00917AE2">
        <w:rPr>
          <w:rFonts w:ascii="Arial" w:hAnsi="Arial" w:cs="Arial"/>
          <w:sz w:val="22"/>
          <w:szCs w:val="22"/>
        </w:rPr>
        <w:t xml:space="preserve">_HOME/bin directory on either Windows or UNIX depending on your operating system.  </w:t>
      </w:r>
    </w:p>
    <w:p w14:paraId="56D6493F" w14:textId="69CB4896" w:rsidR="00140D6B" w:rsidRPr="00917AE2" w:rsidRDefault="00140D6B" w:rsidP="006F0871">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1394CA42" w:rsidR="00140D6B" w:rsidRPr="00917AE2" w:rsidRDefault="00140D6B" w:rsidP="006F0871">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Linux7_scripts</w:t>
      </w:r>
    </w:p>
    <w:p w14:paraId="508C12DB"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76" w:name="_Toc15918399"/>
      <w:r>
        <w:rPr>
          <w:sz w:val="22"/>
          <w:szCs w:val="22"/>
        </w:rPr>
        <w:t>Enable Triggers</w:t>
      </w:r>
      <w:bookmarkEnd w:id="74"/>
      <w:bookmarkEnd w:id="76"/>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6F0871">
      <w:pPr>
        <w:widowControl w:val="0"/>
        <w:numPr>
          <w:ilvl w:val="0"/>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6F0871">
      <w:pPr>
        <w:widowControl w:val="0"/>
        <w:numPr>
          <w:ilvl w:val="1"/>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Location: /shared/ASAssets/KPImetrics/Configuration/</w:t>
      </w:r>
      <w:r w:rsidRPr="00917AE2">
        <w:rPr>
          <w:rFonts w:ascii="Arial" w:hAnsi="Arial" w:cs="Arial"/>
          <w:b/>
          <w:sz w:val="22"/>
        </w:rPr>
        <w:t>updateTriggers</w:t>
      </w:r>
    </w:p>
    <w:p w14:paraId="0CF215F9" w14:textId="77777777" w:rsidR="00C47291" w:rsidRPr="00917AE2"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2972CB57" w14:textId="71CFDCA2" w:rsidR="00C6667A" w:rsidRDefault="00C6667A" w:rsidP="006F0871">
      <w:pPr>
        <w:pStyle w:val="ColorfulList-Accent11"/>
        <w:widowControl w:val="0"/>
        <w:numPr>
          <w:ilvl w:val="1"/>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Review the Studio Manager </w:t>
      </w:r>
      <w:r w:rsidRPr="00C6667A">
        <w:rPr>
          <w:rFonts w:ascii="Arial" w:hAnsi="Arial" w:cs="Arial"/>
          <w:sz w:val="22"/>
        </w:rPr>
        <w:sym w:font="Wingdings" w:char="F0E0"/>
      </w:r>
      <w:r>
        <w:rPr>
          <w:rFonts w:ascii="Arial" w:hAnsi="Arial" w:cs="Arial"/>
          <w:sz w:val="22"/>
        </w:rPr>
        <w:t xml:space="preserve"> Triggers tab and look for any “Failed” triggers</w:t>
      </w:r>
    </w:p>
    <w:p w14:paraId="18B3364B" w14:textId="5F131456" w:rsidR="00B57509" w:rsidRPr="00C6667A" w:rsidRDefault="00B57509"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Keep checking this screen until you have verified that at least one of the triggers has executed successfully.  If the trigger has fired there will be a timestamp in the “Last Time” column.  If the trigger is red “Failed” then go </w:t>
      </w:r>
      <w:r w:rsidR="001E225A">
        <w:rPr>
          <w:rFonts w:ascii="Arial" w:hAnsi="Arial" w:cs="Arial"/>
          <w:sz w:val="22"/>
        </w:rPr>
        <w:t>then proceed to point ii. below</w:t>
      </w:r>
      <w:r>
        <w:rPr>
          <w:rFonts w:ascii="Arial" w:hAnsi="Arial" w:cs="Arial"/>
          <w:sz w:val="22"/>
        </w:rPr>
        <w:t xml:space="preserve">.  If the trigger is green “Ready” then it is executing without issues.  The majority of the triggers will fire within an hour of turning them on.  </w:t>
      </w:r>
    </w:p>
    <w:p w14:paraId="14DBD846" w14:textId="4D3F83E1" w:rsidR="00C6667A"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2"/>
        </w:rPr>
      </w:pPr>
      <w:r w:rsidRPr="00C6667A">
        <w:rPr>
          <w:rFonts w:ascii="Arial" w:hAnsi="Arial" w:cs="Arial"/>
          <w:noProof/>
          <w:sz w:val="22"/>
        </w:rPr>
        <w:lastRenderedPageBreak/>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7223" cy="2226188"/>
                    </a:xfrm>
                    <a:prstGeom prst="rect">
                      <a:avLst/>
                    </a:prstGeom>
                  </pic:spPr>
                </pic:pic>
              </a:graphicData>
            </a:graphic>
          </wp:inline>
        </w:drawing>
      </w:r>
    </w:p>
    <w:p w14:paraId="7A001FA6" w14:textId="77777777" w:rsidR="001E225A" w:rsidRDefault="00C6667A"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If a trigger has failed </w:t>
      </w:r>
    </w:p>
    <w:p w14:paraId="1885AAE8" w14:textId="4CCB960B" w:rsid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Unfortunately, double clicking on the trigger does not yield any additional insights as shown in the screen shot</w:t>
      </w:r>
    </w:p>
    <w:p w14:paraId="5AFA3B8E" w14:textId="04C7BE38" w:rsidR="001E225A"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2"/>
        </w:rPr>
      </w:pPr>
      <w:r w:rsidRPr="001E225A">
        <w:rPr>
          <w:rFonts w:ascii="Arial" w:hAnsi="Arial" w:cs="Arial"/>
          <w:noProof/>
          <w:sz w:val="22"/>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2761" cy="1591771"/>
                    </a:xfrm>
                    <a:prstGeom prst="rect">
                      <a:avLst/>
                    </a:prstGeom>
                  </pic:spPr>
                </pic:pic>
              </a:graphicData>
            </a:graphic>
          </wp:inline>
        </w:drawing>
      </w:r>
    </w:p>
    <w:p w14:paraId="5F507712" w14:textId="6A0B5621" w:rsid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Trigger failures will most likely show up in the “</w:t>
      </w:r>
      <w:r w:rsidRPr="001E225A">
        <w:rPr>
          <w:rFonts w:ascii="Arial" w:hAnsi="Arial" w:cs="Arial"/>
          <w:b/>
          <w:sz w:val="22"/>
        </w:rPr>
        <w:t>cs_server_events.log</w:t>
      </w:r>
      <w:r>
        <w:rPr>
          <w:rFonts w:ascii="Arial" w:hAnsi="Arial" w:cs="Arial"/>
          <w:sz w:val="22"/>
        </w:rPr>
        <w:t>”.   It also may be necessary to check “</w:t>
      </w:r>
      <w:r w:rsidRPr="001E225A">
        <w:rPr>
          <w:rFonts w:ascii="Arial" w:hAnsi="Arial" w:cs="Arial"/>
          <w:b/>
          <w:sz w:val="22"/>
        </w:rPr>
        <w:t>cs_server.log</w:t>
      </w:r>
      <w:r>
        <w:rPr>
          <w:rFonts w:ascii="Arial" w:hAnsi="Arial" w:cs="Arial"/>
          <w:sz w:val="22"/>
        </w:rPr>
        <w:t>”.</w:t>
      </w:r>
    </w:p>
    <w:p w14:paraId="4FF40E82" w14:textId="77777777" w:rsidR="001E225A" w:rsidRDefault="001E225A"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The most common solution to a trigger failure will be permission problems on resources.</w:t>
      </w:r>
    </w:p>
    <w:p w14:paraId="3DD88BD6" w14:textId="1C212194" w:rsidR="00C6667A" w:rsidRP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M</w:t>
      </w:r>
      <w:r w:rsidR="00C6667A">
        <w:rPr>
          <w:rFonts w:ascii="Arial" w:hAnsi="Arial" w:cs="Arial"/>
          <w:sz w:val="22"/>
        </w:rPr>
        <w:t xml:space="preserve">ake sure the privileges are set correctly on /shared/ASAssets/Utilities folder.  </w:t>
      </w:r>
      <w:r w:rsidR="00C6667A" w:rsidRPr="001E225A">
        <w:rPr>
          <w:rFonts w:ascii="Arial" w:hAnsi="Arial" w:cs="Arial"/>
          <w:sz w:val="22"/>
        </w:rPr>
        <w:t>It is recommended that /shared/ASAssets/Utilities be set to the composite group “all” with Read Execute Select.</w:t>
      </w:r>
    </w:p>
    <w:p w14:paraId="4E503992" w14:textId="2C2FEFA1" w:rsidR="00C6667A" w:rsidRDefault="00C6667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Specifically, check privileges for </w:t>
      </w:r>
      <w:r w:rsidR="00B57509" w:rsidRPr="00B57509">
        <w:rPr>
          <w:rFonts w:ascii="Arial" w:hAnsi="Arial" w:cs="Arial"/>
          <w:sz w:val="22"/>
        </w:rPr>
        <w:t>/shared/ASAssets/Utilities/environment/getEnvName</w:t>
      </w:r>
      <w:r w:rsidR="00B57509">
        <w:rPr>
          <w:rFonts w:ascii="Arial" w:hAnsi="Arial" w:cs="Arial"/>
          <w:sz w:val="22"/>
        </w:rPr>
        <w:t>().</w:t>
      </w:r>
    </w:p>
    <w:p w14:paraId="4608CFBA" w14:textId="1B6A05E8" w:rsidR="00B57509" w:rsidRDefault="00B57509"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To verify the above issue and recommendation, check for the following in the “</w:t>
      </w:r>
      <w:r w:rsidRPr="001E225A">
        <w:rPr>
          <w:rFonts w:ascii="Arial" w:hAnsi="Arial" w:cs="Arial"/>
          <w:b/>
          <w:sz w:val="22"/>
        </w:rPr>
        <w:t>cs_server_events.log</w:t>
      </w:r>
      <w:r>
        <w:rPr>
          <w:rFonts w:ascii="Arial" w:hAnsi="Arial" w:cs="Arial"/>
          <w:sz w:val="22"/>
        </w:rPr>
        <w:t>”.   There would be an entry in that log that looks similar to this:</w:t>
      </w:r>
    </w:p>
    <w:p w14:paraId="1EB75780" w14:textId="77777777" w:rsidR="00B57509" w:rsidRPr="00B57509"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lastRenderedPageBreak/>
        <w:t>2018-08-27 13:31:00.002 -0400</w:t>
      </w:r>
      <w:r w:rsidRPr="00B57509">
        <w:rPr>
          <w:rFonts w:ascii="Arial" w:hAnsi="Arial" w:cs="Arial"/>
          <w:sz w:val="18"/>
        </w:rPr>
        <w:tab/>
        <w:t>INFO</w:t>
      </w:r>
      <w:r w:rsidRPr="00B57509">
        <w:rPr>
          <w:rFonts w:ascii="Arial" w:hAnsi="Arial" w:cs="Arial"/>
          <w:sz w:val="18"/>
        </w:rPr>
        <w:tab/>
        <w:t>START</w:t>
      </w:r>
      <w:r w:rsidRPr="00B57509">
        <w:rPr>
          <w:rFonts w:ascii="Arial" w:hAnsi="Arial" w:cs="Arial"/>
          <w:sz w:val="18"/>
        </w:rPr>
        <w:tab/>
        <w:t>trigger name=/shared/ASAssets/KPImetrics/Physical/Metadata/System/ClusterSafeTriggers/kpimetricsTrig_06_Cache_LOG_DISK type=TIMER action=PROCEDURE</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20400</w:t>
      </w:r>
      <w:r w:rsidRPr="00B57509">
        <w:rPr>
          <w:rFonts w:ascii="Arial" w:hAnsi="Arial" w:cs="Arial"/>
          <w:sz w:val="18"/>
        </w:rPr>
        <w:tab/>
        <w:t>6141564240009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p>
    <w:p w14:paraId="0D2ED77E" w14:textId="13E82E29" w:rsidR="00C6667A"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13:31:00.112 -0400</w:t>
      </w:r>
      <w:r w:rsidRPr="00B57509">
        <w:rPr>
          <w:rFonts w:ascii="Arial" w:hAnsi="Arial" w:cs="Arial"/>
          <w:sz w:val="18"/>
        </w:rPr>
        <w:tab/>
        <w:t>ERROR</w:t>
      </w:r>
      <w:r w:rsidRPr="00B57509">
        <w:rPr>
          <w:rFonts w:ascii="Arial" w:hAnsi="Arial" w:cs="Arial"/>
          <w:sz w:val="18"/>
        </w:rPr>
        <w:tab/>
        <w:t>FAIL</w:t>
      </w:r>
      <w:r w:rsidRPr="00B57509">
        <w:rPr>
          <w:rFonts w:ascii="Arial" w:hAnsi="Arial" w:cs="Arial"/>
          <w:sz w:val="18"/>
        </w:rPr>
        <w:tab/>
        <w:t xml:space="preserve">trigger name=/shared/ASAssets/KPImetrics/Physical/Metadata/System/ClusterSafeTriggers/kpimetricsTrig_06_Cache_LOG_DISK type=TIMER action=PROCEDURE, reason failed: </w:t>
      </w:r>
      <w:r w:rsidRPr="00B57509">
        <w:rPr>
          <w:rFonts w:ascii="Arial" w:hAnsi="Arial" w:cs="Arial"/>
          <w:b/>
          <w:sz w:val="18"/>
          <w:highlight w:val="yellow"/>
        </w:rPr>
        <w:t>User "metrics_app_id/composite" has insufficient privileges to execute     "/shared/ASAssets/Utilities/environment/getEnvName",</w:t>
      </w:r>
      <w:r w:rsidRPr="00B57509">
        <w:rPr>
          <w:rFonts w:ascii="Arial" w:hAnsi="Arial" w:cs="Arial"/>
          <w:sz w:val="18"/>
        </w:rPr>
        <w:t xml:space="preserve"> on line 55, column 65. User has READ     privileges for that resource.  [repository-1900321]</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20402</w:t>
      </w:r>
      <w:r w:rsidRPr="00B57509">
        <w:rPr>
          <w:rFonts w:ascii="Arial" w:hAnsi="Arial" w:cs="Arial"/>
          <w:sz w:val="18"/>
        </w:rPr>
        <w:tab/>
        <w:t>6141564240449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r w:rsidRPr="00B57509">
        <w:rPr>
          <w:rFonts w:ascii="Arial" w:hAnsi="Arial" w:cs="Arial"/>
          <w:sz w:val="18"/>
        </w:rPr>
        <w:tab/>
        <w:t>User "metrics_app_id/composite" has insufficient privileges to execute     "/shared/ASAssets/Utilities/environment/getEnvName", on line 55, column 65. User has READ     privileges for that resource.  [repository-1900321]</w:t>
      </w:r>
    </w:p>
    <w:p w14:paraId="28F1376E" w14:textId="2A146F03" w:rsidR="00A56891" w:rsidRDefault="00A568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18"/>
        </w:rPr>
      </w:pPr>
      <w:r w:rsidRPr="00A56891">
        <w:rPr>
          <w:rFonts w:ascii="Arial" w:hAnsi="Arial" w:cs="Arial"/>
          <w:noProof/>
          <w:sz w:val="18"/>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7052" cy="236225"/>
                    </a:xfrm>
                    <a:prstGeom prst="rect">
                      <a:avLst/>
                    </a:prstGeom>
                  </pic:spPr>
                </pic:pic>
              </a:graphicData>
            </a:graphic>
          </wp:inline>
        </w:drawing>
      </w:r>
    </w:p>
    <w:p w14:paraId="5FC65066" w14:textId="54129B45" w:rsidR="00F866DC" w:rsidRPr="009649E1" w:rsidRDefault="00F866DC" w:rsidP="00F866DC">
      <w:pPr>
        <w:pStyle w:val="Heading3"/>
        <w:rPr>
          <w:sz w:val="22"/>
          <w:szCs w:val="22"/>
        </w:rPr>
      </w:pPr>
      <w:bookmarkStart w:id="77" w:name="_Toc499804335"/>
      <w:bookmarkStart w:id="78" w:name="_Toc15918400"/>
      <w:r>
        <w:rPr>
          <w:sz w:val="22"/>
          <w:szCs w:val="22"/>
        </w:rPr>
        <w:t>Execute ClusterSafeCache Scripts [Cluster Only]</w:t>
      </w:r>
      <w:bookmarkEnd w:id="78"/>
    </w:p>
    <w:p w14:paraId="560747B9" w14:textId="77777777" w:rsidR="00F866DC" w:rsidRDefault="00F866DC" w:rsidP="00F866D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For a cluster only</w:t>
      </w:r>
      <w:r>
        <w:rPr>
          <w:rFonts w:ascii="Arial" w:hAnsi="Arial" w:cs="Arial"/>
          <w:sz w:val="22"/>
        </w:rPr>
        <w:t xml:space="preserve">, manually execute the following scripts on each node where </w:t>
      </w:r>
      <w:r w:rsidRPr="00917AE2">
        <w:rPr>
          <w:rFonts w:ascii="Arial" w:hAnsi="Arial" w:cs="Arial"/>
          <w:b/>
          <w:sz w:val="22"/>
        </w:rPr>
        <w:t>updateTriggers</w:t>
      </w:r>
      <w:r>
        <w:rPr>
          <w:rFonts w:ascii="Arial" w:hAnsi="Arial" w:cs="Arial"/>
          <w:b/>
          <w:sz w:val="22"/>
        </w:rPr>
        <w:t xml:space="preserve"> </w:t>
      </w:r>
      <w:r w:rsidRPr="000E59A0">
        <w:rPr>
          <w:rFonts w:ascii="Arial" w:hAnsi="Arial" w:cs="Arial"/>
          <w:sz w:val="22"/>
        </w:rPr>
        <w:t>was not executed</w:t>
      </w:r>
      <w:r>
        <w:rPr>
          <w:rFonts w:ascii="Arial" w:hAnsi="Arial" w:cs="Arial"/>
          <w:sz w:val="22"/>
        </w:rPr>
        <w:t>.  This is required so that METRICS_ALL_USERS and METRICS_ALL_RESOURCES gets populated for each node.</w:t>
      </w:r>
    </w:p>
    <w:p w14:paraId="705768E8" w14:textId="77777777" w:rsidR="00F866DC" w:rsidRPr="000E59A0" w:rsidRDefault="00F866DC" w:rsidP="006F0871">
      <w:pPr>
        <w:pStyle w:val="ListParagraph"/>
        <w:widowControl w:val="0"/>
        <w:numPr>
          <w:ilvl w:val="0"/>
          <w:numId w:val="76"/>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/shared/ASAssets/KPImetrics/Physical/Metadata/System/ClusterSafeCache/Cache_ALL_USERS</w:t>
      </w:r>
    </w:p>
    <w:p w14:paraId="64609147" w14:textId="77777777" w:rsidR="00F866DC" w:rsidRPr="000E59A0" w:rsidRDefault="00F866DC" w:rsidP="006F0871">
      <w:pPr>
        <w:pStyle w:val="ListParagraph"/>
        <w:widowControl w:val="0"/>
        <w:numPr>
          <w:ilvl w:val="0"/>
          <w:numId w:val="76"/>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/shared/ASAssets/KPImetrics/Physical/Metadata/System/ClusterSafeCache/Cache_ALL_RESOURCES</w:t>
      </w:r>
    </w:p>
    <w:p w14:paraId="25B2C8E4" w14:textId="54304F06" w:rsidR="007F632C" w:rsidRPr="009649E1" w:rsidRDefault="007F632C" w:rsidP="007F632C">
      <w:pPr>
        <w:pStyle w:val="Heading3"/>
        <w:rPr>
          <w:sz w:val="22"/>
          <w:szCs w:val="22"/>
        </w:rPr>
      </w:pPr>
      <w:bookmarkStart w:id="79" w:name="_Toc15918401"/>
      <w:r>
        <w:rPr>
          <w:sz w:val="22"/>
          <w:szCs w:val="22"/>
        </w:rPr>
        <w:t>Configure DV Out-of-the-box Metrics</w:t>
      </w:r>
      <w:bookmarkEnd w:id="79"/>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377B390E"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4899C4"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353FB937"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68B1319E"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lastRenderedPageBreak/>
        <w:drawing>
          <wp:inline distT="0" distB="0" distL="0" distR="0" wp14:anchorId="484CD844" wp14:editId="47118158">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70C974E7" w14:textId="77777777" w:rsidR="005F09A2" w:rsidRPr="00917AE2"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7B96C171"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188123F"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C30E104"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3A352009"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231ABAFC"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5384147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59BE23E" wp14:editId="4D9B5C08">
            <wp:extent cx="3391979"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8161" cy="1837525"/>
                    </a:xfrm>
                    <a:prstGeom prst="rect">
                      <a:avLst/>
                    </a:prstGeom>
                    <a:noFill/>
                    <a:ln>
                      <a:noFill/>
                    </a:ln>
                  </pic:spPr>
                </pic:pic>
              </a:graphicData>
            </a:graphic>
          </wp:inline>
        </w:drawing>
      </w:r>
    </w:p>
    <w:p w14:paraId="0D12C911" w14:textId="77777777" w:rsidR="005F09A2" w:rsidRPr="00917AE2" w:rsidRDefault="005F09A2" w:rsidP="006F0871">
      <w:pPr>
        <w:widowControl w:val="0"/>
        <w:numPr>
          <w:ilvl w:val="0"/>
          <w:numId w:val="33"/>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24B859D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4F5C07BD" w14:textId="77777777" w:rsidR="005F09A2" w:rsidRPr="00917AE2"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18A1CE0E"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126AB43F"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2291A177"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36AACFFE" w14:textId="4C595688" w:rsidR="00C47291" w:rsidRPr="00690531" w:rsidRDefault="00C47291" w:rsidP="00917AE2">
      <w:pPr>
        <w:pStyle w:val="Heading2"/>
      </w:pPr>
      <w:bookmarkStart w:id="80" w:name="_Toc15918402"/>
      <w:r w:rsidRPr="00376BEF">
        <w:lastRenderedPageBreak/>
        <w:t>Information Only Section</w:t>
      </w:r>
      <w:bookmarkEnd w:id="77"/>
      <w:bookmarkEnd w:id="80"/>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6F0871">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6F0871">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267393C9"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sidR="00F5609E">
        <w:rPr>
          <w:rFonts w:ascii="Arial" w:hAnsi="Arial" w:cs="Arial"/>
          <w:sz w:val="22"/>
          <w:szCs w:val="22"/>
        </w:rPr>
        <w:t>data</w:t>
      </w:r>
      <w:r w:rsidR="000B5758">
        <w:rPr>
          <w:rFonts w:ascii="Arial" w:hAnsi="Arial" w:cs="Arial"/>
          <w:sz w:val="22"/>
          <w:szCs w:val="22"/>
        </w:rPr>
        <w:t xml:space="preserve"> </w:t>
      </w:r>
      <w:r w:rsidR="00F5609E">
        <w:rPr>
          <w:rFonts w:ascii="Arial" w:hAnsi="Arial" w:cs="Arial"/>
          <w:sz w:val="22"/>
          <w:szCs w:val="22"/>
        </w:rPr>
        <w:t>source</w:t>
      </w:r>
    </w:p>
    <w:p w14:paraId="2A6F4B1B" w14:textId="2836B920"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sidR="000B5758">
        <w:rPr>
          <w:rFonts w:ascii="Arial" w:hAnsi="Arial" w:cs="Arial"/>
          <w:sz w:val="22"/>
          <w:szCs w:val="22"/>
        </w:rPr>
        <w:t xml:space="preserve"> </w:t>
      </w:r>
      <w:r w:rsidRPr="00917AE2">
        <w:rPr>
          <w:rFonts w:ascii="Arial" w:hAnsi="Arial" w:cs="Arial"/>
          <w:sz w:val="22"/>
          <w:szCs w:val="22"/>
        </w:rPr>
        <w:t>source schema</w:t>
      </w:r>
    </w:p>
    <w:p w14:paraId="0AA12267" w14:textId="5668C63B"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sidR="000B5758">
        <w:rPr>
          <w:rFonts w:ascii="Arial" w:hAnsi="Arial" w:cs="Arial"/>
          <w:sz w:val="22"/>
          <w:szCs w:val="22"/>
        </w:rPr>
        <w:t xml:space="preserve"> </w:t>
      </w:r>
      <w:r w:rsidRPr="00917AE2">
        <w:rPr>
          <w:rFonts w:ascii="Arial" w:hAnsi="Arial" w:cs="Arial"/>
          <w:sz w:val="22"/>
          <w:szCs w:val="22"/>
        </w:rPr>
        <w:t>source folder "/Physical/KPI_[oracle|sqlserver]"</w:t>
      </w:r>
    </w:p>
    <w:p w14:paraId="62B189DB" w14:textId="77777777"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5002787D" w14:textId="77777777"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0DDB7ABD" w14:textId="3544F25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0C89BBD3"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sidR="000B5758">
        <w:rPr>
          <w:rFonts w:ascii="Arial" w:hAnsi="Arial" w:cs="Arial"/>
          <w:sz w:val="22"/>
          <w:szCs w:val="22"/>
        </w:rPr>
        <w:t xml:space="preserve"> </w:t>
      </w:r>
      <w:r w:rsidRPr="0032550F">
        <w:rPr>
          <w:rFonts w:ascii="Arial" w:hAnsi="Arial" w:cs="Arial"/>
          <w:sz w:val="22"/>
          <w:szCs w:val="22"/>
        </w:rPr>
        <w:t>source</w:t>
      </w:r>
    </w:p>
    <w:p w14:paraId="36F2EE2B"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55B37BA0"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173CCF1" w14:textId="26E72A14"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Default="001120B5" w:rsidP="006F0871">
      <w:pPr>
        <w:widowControl w:val="0"/>
        <w:numPr>
          <w:ilvl w:val="0"/>
          <w:numId w:val="48"/>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4AF0BC1" w14:textId="7B26579E" w:rsidR="00F866DC" w:rsidRPr="005F09A2" w:rsidRDefault="00505684" w:rsidP="006F0871">
      <w:pPr>
        <w:widowControl w:val="0"/>
        <w:numPr>
          <w:ilvl w:val="0"/>
          <w:numId w:val="48"/>
        </w:numPr>
        <w:autoSpaceDE w:val="0"/>
        <w:autoSpaceDN w:val="0"/>
        <w:adjustRightInd w:val="0"/>
        <w:spacing w:line="276" w:lineRule="auto"/>
        <w:rPr>
          <w:rFonts w:ascii="Arial" w:hAnsi="Arial" w:cs="Arial"/>
          <w:sz w:val="22"/>
          <w:szCs w:val="22"/>
        </w:rPr>
      </w:pPr>
      <w:r>
        <w:rPr>
          <w:rFonts w:ascii="Arial" w:hAnsi="Arial" w:cs="Arial"/>
          <w:sz w:val="22"/>
          <w:szCs w:val="22"/>
        </w:rPr>
        <w:t xml:space="preserve">Installation and configuration </w:t>
      </w:r>
      <w:r w:rsidR="00F866DC">
        <w:rPr>
          <w:rFonts w:ascii="Arial" w:hAnsi="Arial" w:cs="Arial"/>
          <w:sz w:val="22"/>
          <w:szCs w:val="22"/>
        </w:rPr>
        <w:t>are</w:t>
      </w:r>
      <w:r w:rsidR="005F09A2">
        <w:rPr>
          <w:rFonts w:ascii="Arial" w:hAnsi="Arial" w:cs="Arial"/>
          <w:sz w:val="22"/>
          <w:szCs w:val="22"/>
        </w:rPr>
        <w:t xml:space="preserve"> complete</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lastRenderedPageBreak/>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81" w:name="_Toc254436877"/>
      <w:bookmarkStart w:id="82" w:name="_Toc257386403"/>
      <w:bookmarkStart w:id="83" w:name="_Toc499804336"/>
      <w:bookmarkStart w:id="84" w:name="_Toc15918403"/>
      <w:r w:rsidRPr="00917AE2">
        <w:rPr>
          <w:sz w:val="22"/>
          <w:szCs w:val="22"/>
        </w:rPr>
        <w:t>Create the KPImetrics storage tables</w:t>
      </w:r>
      <w:bookmarkEnd w:id="81"/>
      <w:bookmarkEnd w:id="82"/>
      <w:r w:rsidRPr="00917AE2">
        <w:rPr>
          <w:sz w:val="22"/>
          <w:szCs w:val="22"/>
        </w:rPr>
        <w:t xml:space="preserve"> for Oracle</w:t>
      </w:r>
      <w:bookmarkEnd w:id="83"/>
      <w:bookmarkEnd w:id="84"/>
    </w:p>
    <w:p w14:paraId="40EB1414" w14:textId="1A86819B" w:rsidR="00C47291" w:rsidRPr="00917AE2" w:rsidRDefault="00C47291" w:rsidP="006F0871">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2DCB6A74"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sidR="006766FE">
        <w:rPr>
          <w:rFonts w:ascii="Arial" w:hAnsi="Arial" w:cs="Arial"/>
          <w:sz w:val="22"/>
          <w:szCs w:val="22"/>
        </w:rPr>
        <w:t>“METRICS_DATA_COLL”</w:t>
      </w:r>
      <w:r w:rsidRPr="00917AE2">
        <w:rPr>
          <w:rFonts w:ascii="Arial" w:hAnsi="Arial" w:cs="Arial"/>
          <w:sz w:val="22"/>
          <w:szCs w:val="22"/>
        </w:rPr>
        <w:t xml:space="preserve"> with NOLOGGING.</w:t>
      </w:r>
    </w:p>
    <w:p w14:paraId="3754AFBC"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5AA905B1" w:rsidR="00C47291" w:rsidRPr="00917AE2" w:rsidRDefault="00C47291" w:rsidP="006F0871">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sidR="005161CC">
        <w:rPr>
          <w:rFonts w:ascii="Arial" w:hAnsi="Arial" w:cs="Arial"/>
          <w:sz w:val="18"/>
          <w:szCs w:val="22"/>
        </w:rPr>
        <w:t>_COLL</w:t>
      </w:r>
      <w:r w:rsidRPr="00917AE2">
        <w:rPr>
          <w:rFonts w:ascii="Arial" w:hAnsi="Arial" w:cs="Arial"/>
          <w:sz w:val="18"/>
          <w:szCs w:val="22"/>
        </w:rPr>
        <w:t xml:space="preserve"> nologging datafile 'C:/</w:t>
      </w:r>
      <w:r w:rsidR="007F3C4B" w:rsidRPr="00917AE2">
        <w:rPr>
          <w:rFonts w:ascii="Arial" w:hAnsi="Arial" w:cs="Arial"/>
          <w:sz w:val="18"/>
          <w:szCs w:val="22"/>
        </w:rPr>
        <w:t>DV</w:t>
      </w:r>
      <w:r w:rsidRPr="00917AE2">
        <w:rPr>
          <w:rFonts w:ascii="Arial" w:hAnsi="Arial" w:cs="Arial"/>
          <w:sz w:val="18"/>
          <w:szCs w:val="22"/>
        </w:rPr>
        <w:t>/oracle/metrics_data</w:t>
      </w:r>
      <w:r w:rsidR="005161CC">
        <w:rPr>
          <w:rFonts w:ascii="Arial" w:hAnsi="Arial" w:cs="Arial"/>
          <w:sz w:val="18"/>
          <w:szCs w:val="22"/>
        </w:rPr>
        <w:t>_coll</w:t>
      </w:r>
      <w:r w:rsidRPr="00917AE2">
        <w:rPr>
          <w:rFonts w:ascii="Arial" w:hAnsi="Arial" w:cs="Arial"/>
          <w:sz w:val="18"/>
          <w:szCs w:val="22"/>
        </w:rPr>
        <w:t>01.dbf' size 500m autoextend on next 50m  extent management local;</w:t>
      </w:r>
    </w:p>
    <w:p w14:paraId="18DB1663" w14:textId="377AD3D7" w:rsidR="00C47291" w:rsidRPr="000B1BD5"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w:t>
      </w:r>
      <w:r w:rsidR="00AF374A" w:rsidRPr="000B1BD5">
        <w:rPr>
          <w:rFonts w:ascii="Arial" w:hAnsi="Arial" w:cs="Arial"/>
          <w:b/>
          <w:i/>
          <w:sz w:val="22"/>
          <w:szCs w:val="22"/>
        </w:rPr>
        <w:t>racle_metrics_collection_stage</w:t>
      </w:r>
      <w:r w:rsidRPr="000B1BD5">
        <w:rPr>
          <w:rFonts w:ascii="Arial" w:hAnsi="Arial" w:cs="Arial"/>
          <w:b/>
          <w:i/>
          <w:sz w:val="22"/>
          <w:szCs w:val="22"/>
        </w:rPr>
        <w:t>_tables</w:t>
      </w:r>
      <w:r w:rsidR="00911E79" w:rsidRPr="000B1BD5">
        <w:rPr>
          <w:rFonts w:ascii="Arial" w:hAnsi="Arial" w:cs="Arial"/>
          <w:b/>
          <w:i/>
          <w:sz w:val="22"/>
          <w:szCs w:val="22"/>
        </w:rPr>
        <w:t>_[700|800]</w:t>
      </w:r>
    </w:p>
    <w:p w14:paraId="27F69BAC" w14:textId="7A3CD58F"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3ABEE8CE"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24B09802" w:rsidR="00C47291" w:rsidRPr="000B1BD5"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lastRenderedPageBreak/>
        <w:t xml:space="preserve">Execute </w:t>
      </w:r>
      <w:r w:rsidRPr="000B1BD5">
        <w:rPr>
          <w:rFonts w:ascii="Arial" w:hAnsi="Arial" w:cs="Arial"/>
          <w:b/>
          <w:i/>
          <w:sz w:val="22"/>
          <w:szCs w:val="22"/>
        </w:rPr>
        <w:t>02_pqCreateDrop_KPI_Tables_oracle_metrics_collection_tables</w:t>
      </w:r>
      <w:r w:rsidR="00911E79" w:rsidRPr="000B1BD5">
        <w:rPr>
          <w:rFonts w:ascii="Arial" w:hAnsi="Arial" w:cs="Arial"/>
          <w:b/>
          <w:i/>
          <w:sz w:val="22"/>
          <w:szCs w:val="22"/>
        </w:rPr>
        <w:t>_[700|800]</w:t>
      </w:r>
    </w:p>
    <w:p w14:paraId="206DBF8E" w14:textId="3279149A"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D5A7E95"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28B485B2"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30FD89E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635A75AD"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000B1BD5"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5A05CEB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2DC04304"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C61A200"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46B80518"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B045B5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TablespaceName – derived from commonValues.historyTablespaceName and commonValues.indexTablespaceName.</w:t>
      </w:r>
    </w:p>
    <w:p w14:paraId="46E05826"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27A292A2" w14:textId="3C8BF733"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22E008C0" w14:textId="105A8B1D"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07BC7490"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6FF34993"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_pqCreateDrop_KPI_Plsql_oracle_data_xfer_script</w:t>
      </w:r>
      <w:r w:rsidR="000B1BD5"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6E629A42" w14:textId="77777777" w:rsidR="004D4312" w:rsidRDefault="004D4312"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4BC16D34" w14:textId="5B49F472" w:rsidR="00C47291" w:rsidRPr="004D431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sidR="00871804">
        <w:rPr>
          <w:rFonts w:ascii="Arial" w:hAnsi="Arial" w:cs="Arial"/>
          <w:sz w:val="22"/>
          <w:szCs w:val="22"/>
        </w:rPr>
        <w:t>dataSourceSchema</w:t>
      </w:r>
    </w:p>
    <w:p w14:paraId="5687460C" w14:textId="77777777" w:rsidR="00C47291" w:rsidRPr="00917AE2" w:rsidRDefault="00C47291" w:rsidP="00C47291">
      <w:pPr>
        <w:pStyle w:val="Heading3"/>
        <w:rPr>
          <w:sz w:val="22"/>
          <w:szCs w:val="22"/>
        </w:rPr>
      </w:pPr>
      <w:bookmarkStart w:id="85" w:name="_Toc499804337"/>
      <w:bookmarkStart w:id="86" w:name="_Toc15918404"/>
      <w:r w:rsidRPr="00917AE2">
        <w:rPr>
          <w:sz w:val="22"/>
          <w:szCs w:val="22"/>
        </w:rPr>
        <w:t>Create the KPImetrics storage tables for SQL Serer</w:t>
      </w:r>
      <w:bookmarkEnd w:id="85"/>
      <w:bookmarkEnd w:id="86"/>
    </w:p>
    <w:p w14:paraId="2B315353" w14:textId="2F35C0CB" w:rsidR="00C47291" w:rsidRPr="00917AE2" w:rsidRDefault="00C47291" w:rsidP="006F0871">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4A5663AD"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sidR="006766FE">
        <w:rPr>
          <w:rFonts w:ascii="Arial" w:hAnsi="Arial" w:cs="Arial"/>
          <w:sz w:val="22"/>
          <w:szCs w:val="22"/>
        </w:rPr>
        <w:t>“METRICS_DATA_COLL”</w:t>
      </w:r>
      <w:r w:rsidRPr="00917AE2">
        <w:rPr>
          <w:rFonts w:ascii="Arial" w:hAnsi="Arial" w:cs="Arial"/>
          <w:sz w:val="22"/>
          <w:szCs w:val="22"/>
        </w:rPr>
        <w:t>.</w:t>
      </w:r>
    </w:p>
    <w:p w14:paraId="0B60ED37" w14:textId="77777777"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64AAF4EB"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sidR="001D6CD5">
        <w:rPr>
          <w:rFonts w:ascii="Arial" w:hAnsi="Arial" w:cs="Arial"/>
          <w:sz w:val="18"/>
          <w:szCs w:val="22"/>
        </w:rPr>
        <w:t>_COLL</w:t>
      </w:r>
      <w:r w:rsidRPr="00917AE2">
        <w:rPr>
          <w:rFonts w:ascii="Arial" w:hAnsi="Arial" w:cs="Arial"/>
          <w:sz w:val="18"/>
          <w:szCs w:val="22"/>
        </w:rPr>
        <w:t>;</w:t>
      </w:r>
    </w:p>
    <w:p w14:paraId="5D6809A0" w14:textId="14C93240"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sidR="001D6CD5">
        <w:rPr>
          <w:rFonts w:ascii="Arial" w:hAnsi="Arial" w:cs="Arial"/>
          <w:sz w:val="18"/>
          <w:szCs w:val="22"/>
        </w:rPr>
        <w:t>COLL</w:t>
      </w:r>
      <w:r w:rsidRPr="00917AE2">
        <w:rPr>
          <w:rFonts w:ascii="Arial" w:hAnsi="Arial" w:cs="Arial"/>
          <w:sz w:val="18"/>
          <w:szCs w:val="22"/>
        </w:rPr>
        <w:t>1', FILENAME='C:\SQLServer_FileGroup\METRICS_DATA_</w:t>
      </w:r>
      <w:r w:rsidR="001D6CD5">
        <w:rPr>
          <w:rFonts w:ascii="Arial" w:hAnsi="Arial" w:cs="Arial"/>
          <w:sz w:val="18"/>
          <w:szCs w:val="22"/>
        </w:rPr>
        <w:t>COLL</w:t>
      </w:r>
      <w:r w:rsidRPr="00917AE2">
        <w:rPr>
          <w:rFonts w:ascii="Arial" w:hAnsi="Arial" w:cs="Arial"/>
          <w:sz w:val="18"/>
          <w:szCs w:val="22"/>
        </w:rPr>
        <w:t>1') TO FILEGROUP METRICS_DATA</w:t>
      </w:r>
      <w:r w:rsidR="001D6CD5">
        <w:rPr>
          <w:rFonts w:ascii="Arial" w:hAnsi="Arial" w:cs="Arial"/>
          <w:sz w:val="18"/>
          <w:szCs w:val="22"/>
        </w:rPr>
        <w:t>_COLL</w:t>
      </w:r>
      <w:r w:rsidRPr="00917AE2">
        <w:rPr>
          <w:rFonts w:ascii="Arial" w:hAnsi="Arial" w:cs="Arial"/>
          <w:sz w:val="18"/>
          <w:szCs w:val="22"/>
        </w:rPr>
        <w:t>;</w:t>
      </w:r>
    </w:p>
    <w:p w14:paraId="4E71CB96" w14:textId="20614FA2" w:rsidR="005B4416" w:rsidRPr="000B1BD5" w:rsidRDefault="005B4416"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w:t>
      </w:r>
      <w:r w:rsidR="00AF374A" w:rsidRPr="000B1BD5">
        <w:rPr>
          <w:rFonts w:ascii="Arial" w:hAnsi="Arial" w:cs="Arial"/>
          <w:b/>
          <w:i/>
          <w:sz w:val="22"/>
          <w:szCs w:val="22"/>
        </w:rPr>
        <w:t>_metrics_collection_stage</w:t>
      </w:r>
      <w:r w:rsidRPr="000B1BD5">
        <w:rPr>
          <w:rFonts w:ascii="Arial" w:hAnsi="Arial" w:cs="Arial"/>
          <w:b/>
          <w:i/>
          <w:sz w:val="22"/>
          <w:szCs w:val="22"/>
        </w:rPr>
        <w:t>_tables</w:t>
      </w:r>
      <w:r w:rsidR="000B1BD5" w:rsidRPr="000B1BD5">
        <w:rPr>
          <w:rFonts w:ascii="Arial" w:hAnsi="Arial" w:cs="Arial"/>
          <w:b/>
          <w:i/>
          <w:sz w:val="22"/>
          <w:szCs w:val="22"/>
        </w:rPr>
        <w:t>_[700|800]</w:t>
      </w:r>
    </w:p>
    <w:p w14:paraId="7E9C0B3C" w14:textId="0E6DA024" w:rsidR="005B4416" w:rsidRPr="00917AE2" w:rsidRDefault="005B4416"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43680385" w14:textId="77777777" w:rsidR="005B4416" w:rsidRPr="00917AE2" w:rsidRDefault="005B4416"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B461F1B" w14:textId="2BBE5788" w:rsidR="00C47291" w:rsidRPr="000B1BD5"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02_pqCreateDrop_KPI_Tables_sqlserver_metrics_collection_tables</w:t>
      </w:r>
      <w:r w:rsidR="000B1BD5" w:rsidRPr="000B1BD5">
        <w:rPr>
          <w:rFonts w:ascii="Arial" w:hAnsi="Arial" w:cs="Arial"/>
          <w:b/>
          <w:i/>
          <w:sz w:val="22"/>
          <w:szCs w:val="22"/>
        </w:rPr>
        <w:t>_[700|800]</w:t>
      </w:r>
    </w:p>
    <w:p w14:paraId="4C2442CC" w14:textId="25A26759" w:rsidR="00C47291" w:rsidRPr="00917AE2" w:rsidRDefault="00C47291"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00871804" w:rsidRPr="00871804">
        <w:rPr>
          <w:rFonts w:ascii="Arial" w:hAnsi="Arial" w:cs="Arial"/>
          <w:sz w:val="22"/>
          <w:szCs w:val="22"/>
        </w:rPr>
        <w:t>dataSourceSchema</w:t>
      </w:r>
    </w:p>
    <w:p w14:paraId="26236CD8" w14:textId="77777777" w:rsidR="00C47291" w:rsidRPr="00917AE2" w:rsidRDefault="00C47291"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3D8B839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5739E400"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37C4C060"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1660C79B"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468C740E"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8264410"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sequence</w:t>
      </w:r>
    </w:p>
    <w:p w14:paraId="1E0C1F41" w14:textId="5379B380"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5217B822" w14:textId="1E55A0BD"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72FFE10A"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2EF7BAA9"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7C295922" w14:textId="0A2E953C" w:rsidR="004D4312" w:rsidRDefault="004D4312"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2A63A313" w14:textId="7A4E8654"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B73E445" w14:textId="77777777" w:rsidR="00C47291" w:rsidRPr="00917AE2" w:rsidRDefault="00C47291" w:rsidP="00C47291">
      <w:pPr>
        <w:pStyle w:val="Heading3"/>
        <w:rPr>
          <w:sz w:val="22"/>
          <w:szCs w:val="22"/>
        </w:rPr>
      </w:pPr>
      <w:bookmarkStart w:id="87" w:name="_Toc499804338"/>
      <w:bookmarkStart w:id="88" w:name="_Toc15918405"/>
      <w:r w:rsidRPr="00917AE2">
        <w:rPr>
          <w:sz w:val="22"/>
          <w:szCs w:val="22"/>
        </w:rPr>
        <w:t>Common Configuration for all Databases</w:t>
      </w:r>
      <w:bookmarkEnd w:id="87"/>
      <w:bookmarkEnd w:id="88"/>
    </w:p>
    <w:p w14:paraId="477DCB90" w14:textId="13720E71" w:rsidR="00505684" w:rsidRPr="00505684" w:rsidRDefault="00505684"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09E21374" w14:textId="1AF740D5" w:rsidR="00505684" w:rsidRPr="00917AE2" w:rsidRDefault="00505684" w:rsidP="006F0871">
      <w:pPr>
        <w:pStyle w:val="ColorfulList-Accent11"/>
        <w:widowControl w:val="0"/>
        <w:numPr>
          <w:ilvl w:val="1"/>
          <w:numId w:val="75"/>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w:t>
      </w:r>
      <w:r w:rsidR="000B5758">
        <w:rPr>
          <w:rFonts w:ascii="Arial" w:hAnsi="Arial" w:cs="Arial"/>
          <w:sz w:val="22"/>
        </w:rPr>
        <w:t xml:space="preserve"> </w:t>
      </w:r>
      <w:r>
        <w:rPr>
          <w:rFonts w:ascii="Arial" w:hAnsi="Arial" w:cs="Arial"/>
          <w:sz w:val="22"/>
        </w:rPr>
        <w:t>source [KPI_oracle or KPI_sqlserver] based on commonValues configuration.</w:t>
      </w:r>
    </w:p>
    <w:p w14:paraId="38091923" w14:textId="1A7EE12E"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sidR="000B5758">
        <w:rPr>
          <w:rFonts w:ascii="Arial" w:hAnsi="Arial" w:cs="Arial"/>
          <w:sz w:val="22"/>
          <w:szCs w:val="22"/>
        </w:rPr>
        <w:t xml:space="preserve"> </w:t>
      </w:r>
      <w:r w:rsidRPr="00917AE2">
        <w:rPr>
          <w:rFonts w:ascii="Arial" w:hAnsi="Arial" w:cs="Arial"/>
          <w:sz w:val="22"/>
          <w:szCs w:val="22"/>
        </w:rPr>
        <w:t xml:space="preserve">source </w:t>
      </w:r>
    </w:p>
    <w:p w14:paraId="50162709" w14:textId="77777777" w:rsidR="00C47291" w:rsidRPr="00917AE2" w:rsidRDefault="00C47291" w:rsidP="006F0871">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6F0871">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10916539" w:rsidR="00C47291" w:rsidRPr="00917AE2" w:rsidRDefault="00C47291" w:rsidP="006F0871">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4F4DCDE2" w14:textId="77777777" w:rsidR="00C47291" w:rsidRPr="00917AE2" w:rsidRDefault="00C47291" w:rsidP="006F0871">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6F0871">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34E5086F"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“Add/Remove Tables”.</w:t>
      </w:r>
    </w:p>
    <w:p w14:paraId="08522E29"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Starting with “METRICS_...”</w:t>
      </w:r>
    </w:p>
    <w:p w14:paraId="7FC7BED8"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6F0871">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6F0871">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20B7715"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0996470"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5181642A" w:rsidR="00C47291" w:rsidRPr="00917AE2" w:rsidRDefault="00C47291" w:rsidP="006F0871">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sidR="000B5758">
        <w:rPr>
          <w:rFonts w:ascii="Arial" w:hAnsi="Arial" w:cs="Arial"/>
          <w:sz w:val="22"/>
          <w:szCs w:val="22"/>
        </w:rPr>
        <w:t xml:space="preserve"> </w:t>
      </w:r>
      <w:r w:rsidRPr="00917AE2">
        <w:rPr>
          <w:rFonts w:ascii="Arial" w:hAnsi="Arial" w:cs="Arial"/>
          <w:sz w:val="22"/>
          <w:szCs w:val="22"/>
        </w:rPr>
        <w:t>source “KPI_&lt;database_type&gt;”.</w:t>
      </w:r>
    </w:p>
    <w:p w14:paraId="4929C4C8"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6F0871">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6F0871">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Potentially, there may be some resources that are red/impacted.</w:t>
      </w:r>
    </w:p>
    <w:p w14:paraId="17A2273D"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0CF4C615"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55FC502"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6F0871">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67817173" w14:textId="511BEAB2"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6BEA2A68" w14:textId="77777777" w:rsidR="00C47291" w:rsidRPr="00917AE2" w:rsidRDefault="00C47291" w:rsidP="006F0871">
      <w:pPr>
        <w:pStyle w:val="ColorfulList-Accent11"/>
        <w:widowControl w:val="0"/>
        <w:numPr>
          <w:ilvl w:val="0"/>
          <w:numId w:val="5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56750E" w:rsidRDefault="00C47291" w:rsidP="00C47291">
      <w:pPr>
        <w:pStyle w:val="ColorfulList-Accent11"/>
        <w:widowControl w:val="0"/>
        <w:autoSpaceDE w:val="0"/>
        <w:autoSpaceDN w:val="0"/>
        <w:adjustRightInd w:val="0"/>
        <w:spacing w:before="100" w:beforeAutospacing="1"/>
        <w:ind w:left="0"/>
        <w:rPr>
          <w:rFonts w:ascii="Arial" w:hAnsi="Arial" w:cs="Arial"/>
          <w:sz w:val="16"/>
          <w:szCs w:val="16"/>
        </w:rPr>
      </w:pPr>
    </w:p>
    <w:p w14:paraId="22B565B6" w14:textId="03767F4D"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240BAD84" w14:textId="77777777" w:rsidR="00C47291" w:rsidRPr="00917AE2" w:rsidRDefault="00C47291" w:rsidP="006F0871">
      <w:pPr>
        <w:pStyle w:val="ColorfulList-Accent11"/>
        <w:widowControl w:val="0"/>
        <w:numPr>
          <w:ilvl w:val="1"/>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7E4B8407" w14:textId="038E38F9" w:rsidR="005F09A2" w:rsidRPr="0056750E" w:rsidRDefault="00C47291" w:rsidP="006F0871">
      <w:pPr>
        <w:pStyle w:val="ColorfulList-Accent11"/>
        <w:widowControl w:val="0"/>
        <w:numPr>
          <w:ilvl w:val="1"/>
          <w:numId w:val="75"/>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2C4E8FF1" w14:textId="28FD1568" w:rsidR="00DC7C50" w:rsidRDefault="00DC7C50" w:rsidP="00DC7C50">
      <w:pPr>
        <w:pStyle w:val="Heading1Numbered"/>
      </w:pPr>
      <w:bookmarkStart w:id="89" w:name="_Toc15918406"/>
      <w:r>
        <w:lastRenderedPageBreak/>
        <w:t>Upgrading KPImetrics</w:t>
      </w:r>
      <w:bookmarkEnd w:id="89"/>
    </w:p>
    <w:p w14:paraId="5CF4E37F" w14:textId="4AD7762C" w:rsidR="00DC7C50" w:rsidRPr="00601542" w:rsidRDefault="00DC7C50" w:rsidP="00DC7C50">
      <w:pPr>
        <w:pStyle w:val="Heading2"/>
      </w:pPr>
      <w:bookmarkStart w:id="90" w:name="_Toc15918407"/>
      <w:r>
        <w:t>Introduction</w:t>
      </w:r>
      <w:bookmarkEnd w:id="90"/>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DC7C50">
      <w:pPr>
        <w:pStyle w:val="Heading2"/>
      </w:pPr>
      <w:bookmarkStart w:id="91" w:name="_Toc15918408"/>
      <w:r>
        <w:t>How to Upgrade KPImetrics</w:t>
      </w:r>
      <w:bookmarkEnd w:id="91"/>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21058EB9" w14:textId="584B19BE" w:rsidR="00DC7C50" w:rsidRPr="00DC7C50" w:rsidRDefault="00646B49" w:rsidP="00646B49">
      <w:pPr>
        <w:pStyle w:val="Heading3"/>
      </w:pPr>
      <w:bookmarkStart w:id="92" w:name="_Toc15918409"/>
      <w:r>
        <w:t>Current Version</w:t>
      </w:r>
      <w:r w:rsidR="00DC7C50" w:rsidRPr="00DC7C50">
        <w:t>:</w:t>
      </w:r>
      <w:bookmarkEnd w:id="92"/>
    </w:p>
    <w:p w14:paraId="72E1656C" w14:textId="77777777" w:rsidR="00646B49" w:rsidRDefault="00DC7C50" w:rsidP="006F0871">
      <w:pPr>
        <w:pStyle w:val="CS-Bodytext"/>
        <w:numPr>
          <w:ilvl w:val="0"/>
          <w:numId w:val="78"/>
        </w:numPr>
        <w:spacing w:before="60" w:after="60"/>
        <w:ind w:right="14"/>
        <w:rPr>
          <w:rFonts w:cs="Arial"/>
        </w:rPr>
      </w:pPr>
      <w:r w:rsidRPr="00DC7C50">
        <w:rPr>
          <w:rFonts w:cs="Arial"/>
        </w:rPr>
        <w:t>Turn off all triggers using /shared/ASAssets/KPImetrics/Configuration/updateTriggers(0)</w:t>
      </w:r>
    </w:p>
    <w:p w14:paraId="1907B2A3" w14:textId="77777777" w:rsidR="00646B49" w:rsidRDefault="00DC7C50" w:rsidP="006F0871">
      <w:pPr>
        <w:pStyle w:val="CS-Bodytext"/>
        <w:numPr>
          <w:ilvl w:val="0"/>
          <w:numId w:val="78"/>
        </w:numPr>
        <w:spacing w:before="60" w:after="60"/>
        <w:ind w:right="14"/>
        <w:rPr>
          <w:rFonts w:cs="Arial"/>
        </w:rPr>
      </w:pPr>
      <w:r w:rsidRPr="00646B49">
        <w:rPr>
          <w:rFonts w:cs="Arial"/>
        </w:rPr>
        <w:t>Turn off /policy/metrics so no data is inserted into the metrics collection tables.</w:t>
      </w:r>
    </w:p>
    <w:p w14:paraId="5F175768" w14:textId="77777777" w:rsidR="00646B49" w:rsidRDefault="00DC7C50" w:rsidP="006F0871">
      <w:pPr>
        <w:pStyle w:val="CS-Bodytext"/>
        <w:numPr>
          <w:ilvl w:val="0"/>
          <w:numId w:val="78"/>
        </w:numPr>
        <w:spacing w:before="60" w:after="60"/>
        <w:ind w:right="14"/>
        <w:rPr>
          <w:rFonts w:cs="Arial"/>
        </w:rPr>
      </w:pPr>
      <w:r w:rsidRPr="00646B49">
        <w:rPr>
          <w:rFonts w:cs="Arial"/>
        </w:rPr>
        <w:t>Export a backup of /shared/ASAssets/KPImetrics and /services/databases/ASAssets/KPImetrics.</w:t>
      </w:r>
    </w:p>
    <w:p w14:paraId="20C04E03" w14:textId="3B55A13C" w:rsidR="00DC7C50" w:rsidRPr="00646B49" w:rsidRDefault="00DC7C50" w:rsidP="006F0871">
      <w:pPr>
        <w:pStyle w:val="CS-Bodytext"/>
        <w:numPr>
          <w:ilvl w:val="0"/>
          <w:numId w:val="78"/>
        </w:numPr>
        <w:spacing w:before="60" w:after="60"/>
        <w:ind w:right="14"/>
        <w:rPr>
          <w:rFonts w:cs="Arial"/>
        </w:rPr>
      </w:pPr>
      <w:r w:rsidRPr="00646B49">
        <w:rPr>
          <w:rFonts w:cs="Arial"/>
        </w:rPr>
        <w:t>Create the folder /shared/ASAssets/KPImetrics_backup</w:t>
      </w:r>
    </w:p>
    <w:p w14:paraId="2308BA23" w14:textId="77777777" w:rsidR="00646B49" w:rsidRDefault="00DC7C50" w:rsidP="00646B49">
      <w:pPr>
        <w:pStyle w:val="CS-Bodytext"/>
        <w:spacing w:before="60" w:after="60"/>
        <w:ind w:left="720" w:right="14"/>
        <w:rPr>
          <w:rFonts w:cs="Arial"/>
        </w:rPr>
      </w:pPr>
      <w:r w:rsidRPr="00DC7C50">
        <w:rPr>
          <w:rFonts w:cs="Arial"/>
        </w:rPr>
        <w:t>The resources identified below contain</w:t>
      </w:r>
      <w:r w:rsidR="00646B49">
        <w:rPr>
          <w:rFonts w:cs="Arial"/>
        </w:rPr>
        <w:t>s</w:t>
      </w:r>
      <w:r w:rsidRPr="00DC7C50">
        <w:rPr>
          <w:rFonts w:cs="Arial"/>
        </w:rPr>
        <w:t xml:space="preserve"> all of the specific customizations for a given environment.</w:t>
      </w:r>
    </w:p>
    <w:p w14:paraId="46290C73" w14:textId="7ED3EBC4" w:rsidR="00DC7C50" w:rsidRPr="00DC7C50" w:rsidRDefault="00DC7C50" w:rsidP="006F0871">
      <w:pPr>
        <w:pStyle w:val="CS-Bodytext"/>
        <w:numPr>
          <w:ilvl w:val="1"/>
          <w:numId w:val="78"/>
        </w:numPr>
        <w:spacing w:before="60" w:after="60"/>
        <w:ind w:right="14"/>
        <w:rPr>
          <w:rFonts w:cs="Arial"/>
        </w:rPr>
      </w:pPr>
      <w:r w:rsidRPr="00DC7C50">
        <w:rPr>
          <w:rFonts w:cs="Arial"/>
        </w:rPr>
        <w:t>Copy /shared/ASAssets/KPImetrics/Physical/Metadata and paste it into KPImetrics_backup.</w:t>
      </w:r>
    </w:p>
    <w:p w14:paraId="2FCF75AA" w14:textId="303F25BD" w:rsidR="00DC7C50" w:rsidRPr="00DC7C50" w:rsidRDefault="00DC7C50" w:rsidP="00646B49">
      <w:pPr>
        <w:pStyle w:val="CS-Bodytext"/>
        <w:spacing w:before="60" w:after="60"/>
        <w:ind w:left="1364" w:right="14"/>
        <w:rPr>
          <w:rFonts w:cs="Arial"/>
        </w:rPr>
      </w:pPr>
      <w:r w:rsidRPr="00DC7C50">
        <w:rPr>
          <w:rFonts w:cs="Arial"/>
        </w:rPr>
        <w:t>Key resources to save from /Metadata folder:</w:t>
      </w:r>
    </w:p>
    <w:p w14:paraId="630B9B9F" w14:textId="64EC5E18" w:rsidR="00D52B69" w:rsidRDefault="00D52B69" w:rsidP="006F0871">
      <w:pPr>
        <w:pStyle w:val="CS-Bodytext"/>
        <w:numPr>
          <w:ilvl w:val="0"/>
          <w:numId w:val="79"/>
        </w:numPr>
        <w:spacing w:before="60" w:after="60"/>
        <w:ind w:right="14"/>
        <w:rPr>
          <w:rFonts w:cs="Arial"/>
          <w:sz w:val="21"/>
        </w:rPr>
      </w:pPr>
      <w:r>
        <w:rPr>
          <w:rFonts w:cs="Arial"/>
          <w:sz w:val="21"/>
        </w:rPr>
        <w:t>/</w:t>
      </w:r>
      <w:r w:rsidRPr="00D52B69">
        <w:rPr>
          <w:rFonts w:cs="Arial"/>
          <w:sz w:val="21"/>
        </w:rPr>
        <w:t>KPI_DV_AdminInterface</w:t>
      </w:r>
      <w:r>
        <w:rPr>
          <w:rFonts w:cs="Arial"/>
          <w:sz w:val="21"/>
        </w:rPr>
        <w:t xml:space="preserve"> data source</w:t>
      </w:r>
    </w:p>
    <w:p w14:paraId="44E1C516" w14:textId="01978381"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The active datasource starting with one of [KPI_oracle..., KPI_sqlserver...]</w:t>
      </w:r>
    </w:p>
    <w:p w14:paraId="2452BE07" w14:textId="2C9C960D"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The LDAP datasources which may be LDAP or LDAP1, LDAP2</w:t>
      </w:r>
    </w:p>
    <w:p w14:paraId="160F025A" w14:textId="77777777" w:rsidR="00646B49" w:rsidRPr="00C94E34" w:rsidRDefault="00DC7C50" w:rsidP="006F0871">
      <w:pPr>
        <w:pStyle w:val="CS-Bodytext"/>
        <w:numPr>
          <w:ilvl w:val="0"/>
          <w:numId w:val="79"/>
        </w:numPr>
        <w:spacing w:before="60" w:after="60"/>
        <w:ind w:right="14"/>
        <w:rPr>
          <w:rFonts w:cs="Arial"/>
          <w:sz w:val="21"/>
        </w:rPr>
      </w:pPr>
      <w:r w:rsidRPr="00C94E34">
        <w:rPr>
          <w:rFonts w:cs="Arial"/>
          <w:sz w:val="21"/>
        </w:rPr>
        <w:t>/DDL/Common/07_pqInsert_KPI_Tables_METRICS_JOB_tables</w:t>
      </w:r>
    </w:p>
    <w:p w14:paraId="2D384E10" w14:textId="77777777" w:rsidR="00646B49" w:rsidRPr="00C94E34" w:rsidRDefault="00DC7C50" w:rsidP="006F0871">
      <w:pPr>
        <w:pStyle w:val="CS-Bodytext"/>
        <w:numPr>
          <w:ilvl w:val="0"/>
          <w:numId w:val="79"/>
        </w:numPr>
        <w:spacing w:before="60" w:after="60"/>
        <w:ind w:right="14"/>
        <w:rPr>
          <w:rFonts w:cs="Arial"/>
          <w:sz w:val="21"/>
        </w:rPr>
      </w:pPr>
      <w:r w:rsidRPr="00C94E34">
        <w:rPr>
          <w:rFonts w:cs="Arial"/>
          <w:sz w:val="21"/>
        </w:rPr>
        <w:t>/DDL/Common/08_pqInsert_KPI_Tables_METRICS_EVENT_REGISTRATION</w:t>
      </w:r>
    </w:p>
    <w:p w14:paraId="14CE493B" w14:textId="5B001527"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/System/LDAP_PERSON</w:t>
      </w:r>
    </w:p>
    <w:p w14:paraId="48DC0904" w14:textId="64178DEF" w:rsidR="00DC7C50" w:rsidRPr="00DC7C50" w:rsidRDefault="00DC7C50" w:rsidP="006F0871">
      <w:pPr>
        <w:pStyle w:val="CS-Bodytext"/>
        <w:numPr>
          <w:ilvl w:val="1"/>
          <w:numId w:val="78"/>
        </w:numPr>
        <w:spacing w:before="60" w:after="60"/>
        <w:ind w:right="14"/>
        <w:rPr>
          <w:rFonts w:cs="Arial"/>
        </w:rPr>
      </w:pPr>
      <w:r w:rsidRPr="00DC7C50">
        <w:rPr>
          <w:rFonts w:cs="Arial"/>
        </w:rPr>
        <w:t>Copy /shared/ASAssets/KPImetrics/Configuration</w:t>
      </w:r>
    </w:p>
    <w:p w14:paraId="3C52BB37" w14:textId="438118C3" w:rsidR="00DC7C50" w:rsidRPr="00DC7C50" w:rsidRDefault="00DC7C50" w:rsidP="00646B49">
      <w:pPr>
        <w:pStyle w:val="CS-Bodytext"/>
        <w:spacing w:before="60" w:after="60"/>
        <w:ind w:left="1364" w:right="14"/>
        <w:rPr>
          <w:rFonts w:cs="Arial"/>
        </w:rPr>
      </w:pPr>
      <w:r w:rsidRPr="00DC7C50">
        <w:rPr>
          <w:rFonts w:cs="Arial"/>
        </w:rPr>
        <w:t>Key resources to save from /Configuration folder:</w:t>
      </w:r>
    </w:p>
    <w:p w14:paraId="4CE501E0" w14:textId="4A9FDB2A" w:rsidR="00DC7C50" w:rsidRPr="00C94E34" w:rsidRDefault="00DC7C50" w:rsidP="006F0871">
      <w:pPr>
        <w:pStyle w:val="CS-Bodytext"/>
        <w:numPr>
          <w:ilvl w:val="0"/>
          <w:numId w:val="80"/>
        </w:numPr>
        <w:spacing w:before="60" w:after="60"/>
        <w:ind w:right="14"/>
        <w:rPr>
          <w:rFonts w:cs="Arial"/>
          <w:sz w:val="21"/>
        </w:rPr>
      </w:pPr>
      <w:r w:rsidRPr="00C94E34">
        <w:rPr>
          <w:rFonts w:cs="Arial"/>
          <w:sz w:val="21"/>
        </w:rPr>
        <w:t>commonValues</w:t>
      </w:r>
    </w:p>
    <w:p w14:paraId="0885C080" w14:textId="71A7AA6E" w:rsidR="00DC7C50" w:rsidRPr="00C94E34" w:rsidRDefault="00DC7C50" w:rsidP="006F0871">
      <w:pPr>
        <w:pStyle w:val="CS-Bodytext"/>
        <w:numPr>
          <w:ilvl w:val="0"/>
          <w:numId w:val="80"/>
        </w:numPr>
        <w:spacing w:before="60" w:after="60"/>
        <w:ind w:right="14"/>
        <w:rPr>
          <w:rFonts w:cs="Arial"/>
          <w:sz w:val="21"/>
        </w:rPr>
      </w:pPr>
      <w:r w:rsidRPr="00C94E34">
        <w:rPr>
          <w:rFonts w:cs="Arial"/>
          <w:sz w:val="21"/>
        </w:rPr>
        <w:t>defaultTriggersToEnable</w:t>
      </w:r>
    </w:p>
    <w:p w14:paraId="0E36A4FA" w14:textId="77777777" w:rsidR="00DC7C50" w:rsidRPr="00DC7C50" w:rsidRDefault="00DC7C50" w:rsidP="00DC7C50">
      <w:pPr>
        <w:pStyle w:val="CS-Bodytext"/>
        <w:spacing w:before="60" w:after="60"/>
        <w:ind w:right="14"/>
        <w:rPr>
          <w:rFonts w:cs="Arial"/>
        </w:rPr>
      </w:pPr>
    </w:p>
    <w:p w14:paraId="40D1BAED" w14:textId="77777777" w:rsidR="00646B49" w:rsidRDefault="00DC7C50" w:rsidP="006F0871">
      <w:pPr>
        <w:pStyle w:val="CS-Bodytext"/>
        <w:numPr>
          <w:ilvl w:val="0"/>
          <w:numId w:val="78"/>
        </w:numPr>
        <w:spacing w:before="60" w:after="60"/>
        <w:ind w:right="14"/>
        <w:rPr>
          <w:rFonts w:cs="Arial"/>
        </w:rPr>
      </w:pPr>
      <w:r w:rsidRPr="00DC7C50">
        <w:rPr>
          <w:rFonts w:cs="Arial"/>
        </w:rPr>
        <w:t>Determine the current version KPImetrics by executing getKPIVersion().</w:t>
      </w:r>
    </w:p>
    <w:p w14:paraId="4AD5D7CA" w14:textId="3963B2DE" w:rsidR="00DC7C50" w:rsidRPr="00646B49" w:rsidRDefault="00DC7C50" w:rsidP="006F0871">
      <w:pPr>
        <w:pStyle w:val="CS-Bodytext"/>
        <w:numPr>
          <w:ilvl w:val="1"/>
          <w:numId w:val="78"/>
        </w:numPr>
        <w:spacing w:before="60" w:after="60"/>
        <w:ind w:right="14"/>
        <w:rPr>
          <w:rFonts w:cs="Arial"/>
        </w:rPr>
      </w:pPr>
      <w:r w:rsidRPr="00646B49">
        <w:rPr>
          <w:rFonts w:cs="Arial"/>
        </w:rPr>
        <w:t>Use this knowledge to know what upgrade script to start executing with.</w:t>
      </w:r>
    </w:p>
    <w:p w14:paraId="08C43D99" w14:textId="48FCEC7D" w:rsidR="00DC7C50" w:rsidRPr="00DC7C50" w:rsidRDefault="00DC7C50" w:rsidP="00646B49">
      <w:pPr>
        <w:pStyle w:val="CS-Bodytext"/>
        <w:spacing w:before="60" w:after="60"/>
        <w:ind w:left="2160" w:right="14"/>
        <w:rPr>
          <w:rFonts w:cs="Arial"/>
        </w:rPr>
      </w:pPr>
      <w:r w:rsidRPr="00DC7C50">
        <w:rPr>
          <w:rFonts w:cs="Arial"/>
        </w:rPr>
        <w:lastRenderedPageBreak/>
        <w:t>e.g. 2018.103</w:t>
      </w:r>
    </w:p>
    <w:p w14:paraId="6B7BC88F" w14:textId="77777777" w:rsidR="00DC7C50" w:rsidRPr="00DC7C50" w:rsidRDefault="00DC7C50" w:rsidP="00DC7C50">
      <w:pPr>
        <w:pStyle w:val="CS-Bodytext"/>
        <w:spacing w:before="60" w:after="60"/>
        <w:ind w:right="14"/>
        <w:rPr>
          <w:rFonts w:cs="Arial"/>
        </w:rPr>
      </w:pPr>
    </w:p>
    <w:p w14:paraId="06C9F5B6" w14:textId="2A0961CF" w:rsidR="00DC7C50" w:rsidRPr="00DC7C50" w:rsidRDefault="00DC7C50" w:rsidP="006F0871">
      <w:pPr>
        <w:pStyle w:val="CS-Bodytext"/>
        <w:numPr>
          <w:ilvl w:val="0"/>
          <w:numId w:val="78"/>
        </w:numPr>
        <w:spacing w:before="60" w:after="60"/>
        <w:ind w:right="14"/>
        <w:rPr>
          <w:rFonts w:cs="Arial"/>
        </w:rPr>
      </w:pPr>
      <w:r w:rsidRPr="00DC7C50">
        <w:rPr>
          <w:rFonts w:cs="Arial"/>
        </w:rPr>
        <w:t xml:space="preserve">NOTE: Any version less than 2018.103 is not currently supported for upgrade. </w:t>
      </w:r>
    </w:p>
    <w:p w14:paraId="21E06195" w14:textId="6317C11B" w:rsidR="00DC7C50" w:rsidRPr="00DC7C50" w:rsidRDefault="00DC7C50" w:rsidP="000B3895">
      <w:pPr>
        <w:pStyle w:val="CS-Bodytext"/>
        <w:spacing w:before="60" w:after="60"/>
        <w:ind w:left="1440" w:right="14"/>
        <w:rPr>
          <w:rFonts w:cs="Arial"/>
        </w:rPr>
      </w:pPr>
      <w:r w:rsidRPr="00DC7C50">
        <w:rPr>
          <w:rFonts w:cs="Arial"/>
        </w:rPr>
        <w:t>Contact Tibco Data Virtualization PSG if this use case comes up.</w:t>
      </w:r>
    </w:p>
    <w:p w14:paraId="380C4E59" w14:textId="397B9055" w:rsidR="00DC7C50" w:rsidRPr="00DC7C50" w:rsidRDefault="00646B49" w:rsidP="00646B49">
      <w:pPr>
        <w:pStyle w:val="Heading3"/>
      </w:pPr>
      <w:bookmarkStart w:id="93" w:name="_Toc15918410"/>
      <w:r>
        <w:t>New Version:</w:t>
      </w:r>
      <w:bookmarkEnd w:id="93"/>
    </w:p>
    <w:p w14:paraId="7D5386E4" w14:textId="659ED1D5" w:rsidR="00C0409E" w:rsidRPr="00C0409E" w:rsidRDefault="00C0409E" w:rsidP="00C0409E">
      <w:pPr>
        <w:pStyle w:val="CS-Bodytext"/>
        <w:numPr>
          <w:ilvl w:val="0"/>
          <w:numId w:val="78"/>
        </w:numPr>
        <w:spacing w:before="60" w:after="60"/>
        <w:ind w:right="14"/>
        <w:rPr>
          <w:rFonts w:cs="Arial"/>
        </w:rPr>
      </w:pPr>
      <w:r w:rsidRPr="00C0409E">
        <w:rPr>
          <w:rFonts w:cs="Arial"/>
        </w:rPr>
        <w:t>If upgrading versions of TDV and creating a new TDV environment, create the user "metrics_app_id" in the new environment.</w:t>
      </w:r>
    </w:p>
    <w:p w14:paraId="086ADD61" w14:textId="54A846F4" w:rsidR="00C0409E" w:rsidRPr="00C0409E" w:rsidRDefault="00C0409E" w:rsidP="00C0409E">
      <w:pPr>
        <w:pStyle w:val="CS-Bodytext"/>
        <w:numPr>
          <w:ilvl w:val="1"/>
          <w:numId w:val="78"/>
        </w:numPr>
        <w:spacing w:before="60" w:after="60"/>
        <w:ind w:right="14"/>
        <w:rPr>
          <w:rFonts w:cs="Arial"/>
        </w:rPr>
      </w:pPr>
      <w:r w:rsidRPr="00C0409E">
        <w:rPr>
          <w:rFonts w:cs="Arial"/>
        </w:rPr>
        <w:t xml:space="preserve">This applies to either a new 7.x or 8.x environment.  </w:t>
      </w:r>
    </w:p>
    <w:p w14:paraId="356B8BAE" w14:textId="6F5FC70C" w:rsidR="00C0409E" w:rsidRDefault="00C0409E" w:rsidP="00C0409E">
      <w:pPr>
        <w:pStyle w:val="CS-Bodytext"/>
        <w:numPr>
          <w:ilvl w:val="1"/>
          <w:numId w:val="78"/>
        </w:numPr>
        <w:spacing w:before="60" w:after="60"/>
        <w:ind w:right="14"/>
        <w:rPr>
          <w:rFonts w:cs="Arial"/>
        </w:rPr>
      </w:pPr>
      <w:r w:rsidRPr="00C0409E">
        <w:rPr>
          <w:rFonts w:cs="Arial"/>
        </w:rPr>
        <w:t>This must be done prior to import of the KPImetrics car file.</w:t>
      </w:r>
    </w:p>
    <w:p w14:paraId="4863FE89" w14:textId="77777777" w:rsidR="00C0409E" w:rsidRDefault="00C0409E" w:rsidP="00C0409E">
      <w:pPr>
        <w:pStyle w:val="CS-Bodytext"/>
        <w:spacing w:before="60" w:after="60"/>
        <w:ind w:left="1004" w:right="14"/>
        <w:rPr>
          <w:rFonts w:cs="Arial"/>
        </w:rPr>
      </w:pPr>
    </w:p>
    <w:p w14:paraId="1C839F5D" w14:textId="69DF451E" w:rsidR="00DC7C50" w:rsidRPr="00DC7C50" w:rsidRDefault="00DC7C50" w:rsidP="006F0871">
      <w:pPr>
        <w:pStyle w:val="CS-Bodytext"/>
        <w:numPr>
          <w:ilvl w:val="0"/>
          <w:numId w:val="78"/>
        </w:numPr>
        <w:spacing w:before="60" w:after="60"/>
        <w:ind w:right="14"/>
        <w:rPr>
          <w:rFonts w:cs="Arial"/>
        </w:rPr>
      </w:pPr>
      <w:r w:rsidRPr="00DC7C50">
        <w:rPr>
          <w:rFonts w:cs="Arial"/>
        </w:rPr>
        <w:t>Download the new KPImetrics package from the open source site</w:t>
      </w:r>
    </w:p>
    <w:p w14:paraId="008564FE" w14:textId="7F04304D" w:rsidR="00DC7C50" w:rsidRPr="00646B49" w:rsidRDefault="00DC7C50" w:rsidP="00646B49">
      <w:pPr>
        <w:pStyle w:val="CS-Bodytext"/>
        <w:spacing w:before="60" w:after="60"/>
        <w:ind w:left="644" w:right="14"/>
        <w:rPr>
          <w:rFonts w:cs="Arial"/>
          <w:b/>
        </w:rPr>
      </w:pPr>
      <w:r w:rsidRPr="00646B49">
        <w:rPr>
          <w:rFonts w:cs="Arial"/>
          <w:b/>
        </w:rPr>
        <w:t>**** STOP. READ. ****</w:t>
      </w:r>
    </w:p>
    <w:p w14:paraId="16EF540D" w14:textId="77777777" w:rsidR="00646B49" w:rsidRDefault="00DC7C50" w:rsidP="006F0871">
      <w:pPr>
        <w:pStyle w:val="CS-Bodytext"/>
        <w:numPr>
          <w:ilvl w:val="0"/>
          <w:numId w:val="81"/>
        </w:numPr>
        <w:spacing w:before="60" w:after="60"/>
        <w:ind w:right="14"/>
        <w:rPr>
          <w:rFonts w:cs="Arial"/>
        </w:rPr>
      </w:pPr>
      <w:r w:rsidRPr="00646B49">
        <w:rPr>
          <w:rFonts w:cs="Arial"/>
          <w:u w:val="single"/>
        </w:rPr>
        <w:t>DO NOT RUN</w:t>
      </w:r>
      <w:r w:rsidRPr="00DC7C50">
        <w:rPr>
          <w:rFonts w:cs="Arial"/>
        </w:rPr>
        <w:t xml:space="preserve"> THE CONFIGURATION "2_Post_Installation" WHICH DROPS AND RECREATES TABLES OR DATA WILL BE LOST.</w:t>
      </w:r>
      <w:r w:rsidR="00646B49">
        <w:rPr>
          <w:rFonts w:cs="Arial"/>
        </w:rPr>
        <w:t xml:space="preserve">  </w:t>
      </w:r>
    </w:p>
    <w:p w14:paraId="03614658" w14:textId="69DE0A6D" w:rsidR="00DC7C50" w:rsidRDefault="00DC7C50" w:rsidP="006F0871">
      <w:pPr>
        <w:pStyle w:val="CS-Bodytext"/>
        <w:numPr>
          <w:ilvl w:val="0"/>
          <w:numId w:val="81"/>
        </w:numPr>
        <w:spacing w:before="60" w:after="60"/>
        <w:ind w:right="14"/>
        <w:rPr>
          <w:rFonts w:cs="Arial"/>
        </w:rPr>
      </w:pPr>
      <w:r w:rsidRPr="00DC7C50">
        <w:rPr>
          <w:rFonts w:cs="Arial"/>
        </w:rPr>
        <w:t>PERFORM A MANUAL IMPORT OF THE .CAR FILE.</w:t>
      </w:r>
    </w:p>
    <w:p w14:paraId="0642F508" w14:textId="77777777" w:rsidR="00646B49" w:rsidRPr="00DC7C50" w:rsidRDefault="00646B49" w:rsidP="00646B49">
      <w:pPr>
        <w:pStyle w:val="CS-Bodytext"/>
        <w:spacing w:before="60" w:after="60"/>
        <w:ind w:left="644" w:right="14"/>
        <w:rPr>
          <w:rFonts w:cs="Arial"/>
        </w:rPr>
      </w:pPr>
    </w:p>
    <w:p w14:paraId="7C4CAF45" w14:textId="7E78D5CF" w:rsidR="00DC7C50" w:rsidRPr="00DC7C50" w:rsidRDefault="00DC7C50" w:rsidP="006F0871">
      <w:pPr>
        <w:pStyle w:val="CS-Bodytext"/>
        <w:numPr>
          <w:ilvl w:val="1"/>
          <w:numId w:val="78"/>
        </w:numPr>
        <w:spacing w:before="60" w:after="60"/>
        <w:ind w:right="14"/>
        <w:rPr>
          <w:rFonts w:cs="Arial"/>
        </w:rPr>
      </w:pPr>
      <w:r w:rsidRPr="00DC7C50">
        <w:rPr>
          <w:rFonts w:cs="Arial"/>
        </w:rPr>
        <w:t>Import KPImetrics_YYYYQnnn.car at the root "hostname (/)" folder with overwrite checked.</w:t>
      </w:r>
      <w:r w:rsidR="00646B49">
        <w:rPr>
          <w:rFonts w:cs="Arial"/>
        </w:rPr>
        <w:t xml:space="preserve">                                                  </w:t>
      </w:r>
      <w:r w:rsidRPr="00DC7C50">
        <w:rPr>
          <w:rFonts w:cs="Arial"/>
        </w:rPr>
        <w:t xml:space="preserve"> -------------------------- &lt;-- REQUIRED</w:t>
      </w:r>
    </w:p>
    <w:p w14:paraId="24ECE1CE" w14:textId="7CAF6A98" w:rsidR="00DC7C50" w:rsidRPr="00DC7C50" w:rsidRDefault="00DC7C50" w:rsidP="006F0871">
      <w:pPr>
        <w:pStyle w:val="CS-Bodytext"/>
        <w:numPr>
          <w:ilvl w:val="1"/>
          <w:numId w:val="78"/>
        </w:numPr>
        <w:spacing w:before="60" w:after="60"/>
        <w:ind w:right="14"/>
        <w:rPr>
          <w:rFonts w:cs="Arial"/>
        </w:rPr>
      </w:pPr>
      <w:r w:rsidRPr="00DC7C50">
        <w:rPr>
          <w:rFonts w:cs="Arial"/>
        </w:rPr>
        <w:t>Import options checked:</w:t>
      </w:r>
    </w:p>
    <w:p w14:paraId="2E9F5981" w14:textId="067FC361" w:rsidR="00DC7C50" w:rsidRPr="00646B49" w:rsidRDefault="00DC7C50" w:rsidP="00646B49">
      <w:pPr>
        <w:pStyle w:val="CS-Bodytext"/>
        <w:spacing w:before="60" w:after="60"/>
        <w:ind w:left="1364" w:right="14"/>
        <w:rPr>
          <w:rFonts w:cs="Arial"/>
          <w:sz w:val="20"/>
        </w:rPr>
      </w:pPr>
      <w:r w:rsidRPr="00646B49">
        <w:rPr>
          <w:rFonts w:cs="Arial"/>
          <w:b/>
          <w:sz w:val="20"/>
        </w:rPr>
        <w:t>X Caching</w:t>
      </w:r>
      <w:r w:rsidRPr="00646B49">
        <w:rPr>
          <w:rFonts w:cs="Arial"/>
          <w:sz w:val="20"/>
        </w:rPr>
        <w:tab/>
      </w:r>
      <w:r w:rsidRPr="00646B49">
        <w:rPr>
          <w:rFonts w:cs="Arial"/>
          <w:sz w:val="20"/>
        </w:rPr>
        <w:tab/>
      </w:r>
      <w:r w:rsidRPr="00646B49">
        <w:rPr>
          <w:rFonts w:cs="Arial"/>
          <w:sz w:val="20"/>
        </w:rPr>
        <w:tab/>
      </w:r>
      <w:r w:rsidRPr="00646B49">
        <w:rPr>
          <w:rFonts w:cs="Arial"/>
          <w:b/>
          <w:sz w:val="20"/>
        </w:rPr>
        <w:t>X Data Source Connections</w:t>
      </w:r>
      <w:r w:rsidRPr="00646B49">
        <w:rPr>
          <w:rFonts w:cs="Arial"/>
          <w:sz w:val="20"/>
        </w:rPr>
        <w:tab/>
        <w:t xml:space="preserve">  </w:t>
      </w:r>
      <w:r w:rsidR="00646B49" w:rsidRPr="00646B49">
        <w:rPr>
          <w:rFonts w:cs="Arial"/>
          <w:sz w:val="20"/>
        </w:rPr>
        <w:t xml:space="preserve"> </w:t>
      </w:r>
      <w:r w:rsidRPr="00646B49">
        <w:rPr>
          <w:rFonts w:cs="Arial"/>
          <w:sz w:val="20"/>
        </w:rPr>
        <w:t>Include Users Jars</w:t>
      </w:r>
    </w:p>
    <w:p w14:paraId="32397026" w14:textId="3B905817" w:rsidR="00DC7C50" w:rsidRPr="00646B49" w:rsidRDefault="00DC7C50" w:rsidP="00646B49">
      <w:pPr>
        <w:pStyle w:val="CS-Bodytext"/>
        <w:spacing w:before="60" w:after="60"/>
        <w:ind w:left="1364" w:right="14"/>
        <w:rPr>
          <w:rFonts w:cs="Arial"/>
          <w:sz w:val="20"/>
        </w:rPr>
      </w:pPr>
      <w:r w:rsidRPr="00646B49">
        <w:rPr>
          <w:rFonts w:cs="Arial"/>
          <w:b/>
          <w:sz w:val="20"/>
        </w:rPr>
        <w:t>X Include Cache Policies</w:t>
      </w:r>
      <w:r w:rsidRPr="00646B49">
        <w:rPr>
          <w:rFonts w:cs="Arial"/>
          <w:sz w:val="20"/>
        </w:rPr>
        <w:tab/>
      </w:r>
      <w:r w:rsidRPr="00646B49">
        <w:rPr>
          <w:rFonts w:cs="Arial"/>
          <w:b/>
          <w:sz w:val="20"/>
        </w:rPr>
        <w:t>X Overwrite</w:t>
      </w:r>
      <w:r w:rsidRPr="00646B49">
        <w:rPr>
          <w:rFonts w:cs="Arial"/>
          <w:sz w:val="20"/>
        </w:rPr>
        <w:tab/>
      </w:r>
      <w:r w:rsidRPr="00646B49">
        <w:rPr>
          <w:rFonts w:cs="Arial"/>
          <w:sz w:val="20"/>
        </w:rPr>
        <w:tab/>
      </w:r>
      <w:r w:rsidRPr="00646B49">
        <w:rPr>
          <w:rFonts w:cs="Arial"/>
          <w:sz w:val="20"/>
        </w:rPr>
        <w:tab/>
      </w:r>
      <w:r w:rsidR="00646B49" w:rsidRPr="00646B49">
        <w:rPr>
          <w:rFonts w:cs="Arial"/>
          <w:sz w:val="20"/>
        </w:rPr>
        <w:t xml:space="preserve">   </w:t>
      </w:r>
      <w:r w:rsidRPr="00646B49">
        <w:rPr>
          <w:rFonts w:cs="Arial"/>
          <w:sz w:val="20"/>
        </w:rPr>
        <w:t>Merge Users Folder</w:t>
      </w:r>
    </w:p>
    <w:p w14:paraId="609023D1" w14:textId="6913E6F6" w:rsidR="00DC7C50" w:rsidRPr="00646B49" w:rsidRDefault="00646B49" w:rsidP="00646B49">
      <w:pPr>
        <w:pStyle w:val="CS-Bodytext"/>
        <w:spacing w:before="60" w:after="60"/>
        <w:ind w:left="1364" w:right="14"/>
        <w:rPr>
          <w:rFonts w:cs="Arial"/>
          <w:sz w:val="20"/>
        </w:rPr>
      </w:pPr>
      <w:r w:rsidRPr="00646B49">
        <w:rPr>
          <w:rFonts w:cs="Arial"/>
          <w:sz w:val="20"/>
        </w:rPr>
        <w:t xml:space="preserve">    </w:t>
      </w:r>
      <w:r w:rsidR="00DC7C50" w:rsidRPr="00646B49">
        <w:rPr>
          <w:rFonts w:cs="Arial"/>
          <w:sz w:val="20"/>
        </w:rPr>
        <w:t>Create Caching Tables</w:t>
      </w:r>
      <w:r w:rsidR="00DC7C50" w:rsidRPr="00646B49">
        <w:rPr>
          <w:rFonts w:cs="Arial"/>
          <w:sz w:val="20"/>
        </w:rPr>
        <w:tab/>
      </w:r>
      <w:r w:rsidRPr="00646B49">
        <w:rPr>
          <w:rFonts w:cs="Arial"/>
          <w:sz w:val="20"/>
        </w:rPr>
        <w:t xml:space="preserve">    </w:t>
      </w:r>
      <w:r w:rsidR="00DC7C50" w:rsidRPr="00646B49">
        <w:rPr>
          <w:rFonts w:cs="Arial"/>
          <w:sz w:val="20"/>
        </w:rPr>
        <w:t>Override Locks</w:t>
      </w:r>
      <w:r w:rsidR="00DC7C50" w:rsidRPr="00646B49">
        <w:rPr>
          <w:rFonts w:cs="Arial"/>
          <w:sz w:val="20"/>
        </w:rPr>
        <w:tab/>
      </w:r>
      <w:r w:rsidR="00DC7C50" w:rsidRPr="00646B49">
        <w:rPr>
          <w:rFonts w:cs="Arial"/>
          <w:sz w:val="20"/>
        </w:rPr>
        <w:tab/>
      </w:r>
      <w:r w:rsidR="00DC7C50" w:rsidRPr="00646B49">
        <w:rPr>
          <w:rFonts w:cs="Arial"/>
          <w:b/>
          <w:sz w:val="20"/>
        </w:rPr>
        <w:t>X Privileges</w:t>
      </w:r>
    </w:p>
    <w:p w14:paraId="14BAE3BE" w14:textId="3A8318C7" w:rsidR="00DC7C50" w:rsidRPr="00646B49" w:rsidRDefault="00DC7C50" w:rsidP="00646B49">
      <w:pPr>
        <w:pStyle w:val="CS-Bodytext"/>
        <w:spacing w:before="60" w:after="60"/>
        <w:ind w:left="1364" w:right="14"/>
        <w:rPr>
          <w:rFonts w:cs="Arial"/>
          <w:sz w:val="20"/>
        </w:rPr>
      </w:pPr>
      <w:r w:rsidRPr="00646B49">
        <w:rPr>
          <w:rFonts w:cs="Arial"/>
          <w:b/>
          <w:sz w:val="20"/>
        </w:rPr>
        <w:t>X Custom Jars</w:t>
      </w:r>
      <w:r w:rsidRPr="00646B49">
        <w:rPr>
          <w:rFonts w:cs="Arial"/>
          <w:sz w:val="20"/>
        </w:rPr>
        <w:tab/>
      </w:r>
      <w:r w:rsidRPr="00646B49">
        <w:rPr>
          <w:rFonts w:cs="Arial"/>
          <w:sz w:val="20"/>
        </w:rPr>
        <w:tab/>
      </w:r>
      <w:r w:rsidRPr="00646B49">
        <w:rPr>
          <w:rFonts w:cs="Arial"/>
          <w:sz w:val="20"/>
        </w:rPr>
        <w:tab/>
      </w:r>
      <w:r w:rsidR="00646B49" w:rsidRPr="00646B49">
        <w:rPr>
          <w:rFonts w:cs="Arial"/>
          <w:sz w:val="20"/>
        </w:rPr>
        <w:t xml:space="preserve">    </w:t>
      </w:r>
      <w:r w:rsidRPr="00646B49">
        <w:rPr>
          <w:rFonts w:cs="Arial"/>
          <w:sz w:val="20"/>
        </w:rPr>
        <w:t>Discovery Files</w:t>
      </w:r>
    </w:p>
    <w:p w14:paraId="60BFA931" w14:textId="77777777" w:rsidR="00DC7C50" w:rsidRPr="00DC7C50" w:rsidRDefault="00DC7C50" w:rsidP="00DC7C50">
      <w:pPr>
        <w:pStyle w:val="CS-Bodytext"/>
        <w:spacing w:before="60" w:after="60"/>
        <w:ind w:right="14"/>
        <w:rPr>
          <w:rFonts w:cs="Arial"/>
        </w:rPr>
      </w:pPr>
    </w:p>
    <w:p w14:paraId="33CAAD58" w14:textId="2B903356" w:rsidR="00DC7C50" w:rsidRPr="00DC7C50" w:rsidRDefault="00DC7C50" w:rsidP="006F0871">
      <w:pPr>
        <w:pStyle w:val="CS-Bodytext"/>
        <w:numPr>
          <w:ilvl w:val="0"/>
          <w:numId w:val="78"/>
        </w:numPr>
        <w:spacing w:before="60" w:after="60"/>
        <w:ind w:right="14"/>
        <w:rPr>
          <w:rFonts w:cs="Arial"/>
        </w:rPr>
      </w:pPr>
      <w:r w:rsidRPr="00DC7C50">
        <w:rPr>
          <w:rFonts w:cs="Arial"/>
        </w:rPr>
        <w:t>Set the proper privileges</w:t>
      </w:r>
    </w:p>
    <w:p w14:paraId="0168DC12" w14:textId="0C6922F5" w:rsidR="00DC7C50" w:rsidRPr="00DC7C50" w:rsidRDefault="00DC7C50" w:rsidP="006F0871">
      <w:pPr>
        <w:pStyle w:val="CS-Bodytext"/>
        <w:numPr>
          <w:ilvl w:val="1"/>
          <w:numId w:val="78"/>
        </w:numPr>
        <w:spacing w:before="60" w:after="60"/>
        <w:ind w:right="14"/>
        <w:rPr>
          <w:rFonts w:cs="Arial"/>
        </w:rPr>
      </w:pPr>
      <w:r w:rsidRPr="00DC7C50">
        <w:rPr>
          <w:rFonts w:cs="Arial"/>
        </w:rPr>
        <w:t>Right click on /services/databases/ASAssets/KPImetrics and select "Privileges".</w:t>
      </w:r>
    </w:p>
    <w:p w14:paraId="2ECF3C83" w14:textId="49143D58" w:rsidR="00DC7C50" w:rsidRPr="00DC7C50" w:rsidRDefault="00DC7C50" w:rsidP="006F0871">
      <w:pPr>
        <w:pStyle w:val="CS-Bodytext"/>
        <w:numPr>
          <w:ilvl w:val="2"/>
          <w:numId w:val="78"/>
        </w:numPr>
        <w:spacing w:before="60" w:after="60"/>
        <w:ind w:right="14"/>
        <w:rPr>
          <w:rFonts w:cs="Arial"/>
        </w:rPr>
      </w:pPr>
      <w:r w:rsidRPr="00DC7C50">
        <w:rPr>
          <w:rFonts w:cs="Arial"/>
        </w:rPr>
        <w:t>Click on the radio button "Hide users and groups without explicit privileges".</w:t>
      </w:r>
    </w:p>
    <w:p w14:paraId="53D93B75" w14:textId="77777777" w:rsidR="00646B49" w:rsidRDefault="00DC7C50" w:rsidP="006F0871">
      <w:pPr>
        <w:pStyle w:val="CS-Bodytext"/>
        <w:numPr>
          <w:ilvl w:val="2"/>
          <w:numId w:val="78"/>
        </w:numPr>
        <w:spacing w:before="60" w:after="60"/>
        <w:ind w:right="14"/>
        <w:rPr>
          <w:rFonts w:cs="Arial"/>
        </w:rPr>
      </w:pPr>
      <w:r w:rsidRPr="00DC7C50">
        <w:rPr>
          <w:rFonts w:cs="Arial"/>
        </w:rPr>
        <w:t>Set composite Groups all to "Read Execute Select"</w:t>
      </w:r>
    </w:p>
    <w:p w14:paraId="0F32B2DC" w14:textId="77777777" w:rsidR="00646B49" w:rsidRDefault="00DC7C50" w:rsidP="006F0871">
      <w:pPr>
        <w:pStyle w:val="CS-Bodytext"/>
        <w:numPr>
          <w:ilvl w:val="2"/>
          <w:numId w:val="78"/>
        </w:numPr>
        <w:spacing w:before="60" w:after="60"/>
        <w:ind w:right="14"/>
        <w:rPr>
          <w:rFonts w:cs="Arial"/>
        </w:rPr>
      </w:pPr>
      <w:r w:rsidRPr="00646B49">
        <w:rPr>
          <w:rFonts w:cs="Arial"/>
        </w:rPr>
        <w:t>Set composite Users metrics_app_id to "Read Write Execute Select Update Insert Delete"</w:t>
      </w:r>
    </w:p>
    <w:p w14:paraId="50C44798" w14:textId="27045001" w:rsidR="00DC7C50" w:rsidRDefault="00DC7C50" w:rsidP="006F0871">
      <w:pPr>
        <w:pStyle w:val="CS-Bodytext"/>
        <w:numPr>
          <w:ilvl w:val="2"/>
          <w:numId w:val="78"/>
        </w:numPr>
        <w:spacing w:before="60" w:after="60"/>
        <w:ind w:right="14"/>
        <w:rPr>
          <w:rFonts w:cs="Arial"/>
        </w:rPr>
      </w:pPr>
      <w:r w:rsidRPr="00646B49">
        <w:rPr>
          <w:rFonts w:cs="Arial"/>
        </w:rPr>
        <w:t>Make sure all other users and groups are unchecked.  The group all takes care of the access.</w:t>
      </w:r>
    </w:p>
    <w:p w14:paraId="6B7E0509" w14:textId="13A6BA64" w:rsidR="00646B49" w:rsidRPr="00646B49" w:rsidRDefault="00646B49" w:rsidP="006F0871">
      <w:pPr>
        <w:pStyle w:val="CS-Bodytext"/>
        <w:numPr>
          <w:ilvl w:val="2"/>
          <w:numId w:val="78"/>
        </w:numPr>
        <w:spacing w:before="60" w:after="60"/>
        <w:ind w:right="14"/>
        <w:rPr>
          <w:rFonts w:cs="Arial"/>
        </w:rPr>
      </w:pPr>
      <w:r>
        <w:rPr>
          <w:rFonts w:cs="Arial"/>
        </w:rPr>
        <w:t>Recursively apply privileges</w:t>
      </w:r>
    </w:p>
    <w:p w14:paraId="670A5C89" w14:textId="77777777" w:rsidR="00646B49" w:rsidRDefault="00DC7C50" w:rsidP="006F0871">
      <w:pPr>
        <w:pStyle w:val="CS-Bodytext"/>
        <w:numPr>
          <w:ilvl w:val="3"/>
          <w:numId w:val="78"/>
        </w:numPr>
        <w:spacing w:before="60" w:after="60"/>
        <w:ind w:right="14"/>
        <w:rPr>
          <w:rFonts w:cs="Arial"/>
        </w:rPr>
      </w:pPr>
      <w:r w:rsidRPr="00DC7C50">
        <w:rPr>
          <w:rFonts w:cs="Arial"/>
        </w:rPr>
        <w:t>Select the check box "Apply recursively to child resources and folders"</w:t>
      </w:r>
    </w:p>
    <w:p w14:paraId="1CD8B129" w14:textId="77777777" w:rsidR="00646B49" w:rsidRDefault="00DC7C50" w:rsidP="006F0871">
      <w:pPr>
        <w:pStyle w:val="CS-Bodytext"/>
        <w:numPr>
          <w:ilvl w:val="3"/>
          <w:numId w:val="78"/>
        </w:numPr>
        <w:spacing w:before="60" w:after="60"/>
        <w:ind w:right="14"/>
        <w:rPr>
          <w:rFonts w:cs="Arial"/>
        </w:rPr>
      </w:pPr>
      <w:r w:rsidRPr="00646B49">
        <w:rPr>
          <w:rFonts w:cs="Arial"/>
        </w:rPr>
        <w:t>Select the check box "Make child resources look like this resource".</w:t>
      </w:r>
    </w:p>
    <w:p w14:paraId="45A433B8" w14:textId="77777777" w:rsidR="00646B49" w:rsidRDefault="00DC7C50" w:rsidP="006F0871">
      <w:pPr>
        <w:pStyle w:val="CS-Bodytext"/>
        <w:numPr>
          <w:ilvl w:val="3"/>
          <w:numId w:val="78"/>
        </w:numPr>
        <w:spacing w:before="60" w:after="60"/>
        <w:ind w:right="14"/>
        <w:rPr>
          <w:rFonts w:cs="Arial"/>
        </w:rPr>
      </w:pPr>
      <w:r w:rsidRPr="00646B49">
        <w:rPr>
          <w:rFonts w:cs="Arial"/>
        </w:rPr>
        <w:lastRenderedPageBreak/>
        <w:t>Click OK</w:t>
      </w:r>
    </w:p>
    <w:p w14:paraId="051EB076" w14:textId="77777777" w:rsidR="00646B49" w:rsidRDefault="00DC7C50" w:rsidP="006F0871">
      <w:pPr>
        <w:pStyle w:val="CS-Bodytext"/>
        <w:numPr>
          <w:ilvl w:val="3"/>
          <w:numId w:val="78"/>
        </w:numPr>
        <w:spacing w:before="60" w:after="60"/>
        <w:ind w:right="14"/>
        <w:rPr>
          <w:rFonts w:cs="Arial"/>
        </w:rPr>
      </w:pPr>
      <w:r w:rsidRPr="00646B49">
        <w:rPr>
          <w:rFonts w:cs="Arial"/>
        </w:rPr>
        <w:t>Click Yes to apply</w:t>
      </w:r>
    </w:p>
    <w:p w14:paraId="602953CE" w14:textId="3CFB05EA" w:rsidR="00DC7C50" w:rsidRPr="00646B49" w:rsidRDefault="00DC7C50" w:rsidP="006F0871">
      <w:pPr>
        <w:pStyle w:val="CS-Bodytext"/>
        <w:numPr>
          <w:ilvl w:val="1"/>
          <w:numId w:val="78"/>
        </w:numPr>
        <w:spacing w:before="60" w:after="60"/>
        <w:ind w:right="14"/>
        <w:rPr>
          <w:rFonts w:cs="Arial"/>
        </w:rPr>
      </w:pPr>
      <w:r w:rsidRPr="00646B49">
        <w:rPr>
          <w:rFonts w:cs="Arial"/>
        </w:rPr>
        <w:t>Right click on /shared/ASAssets/KPImetrics and select "Privileges".</w:t>
      </w:r>
    </w:p>
    <w:p w14:paraId="2C80E539" w14:textId="0564592A" w:rsidR="00DC7C50" w:rsidRPr="00DC7C50" w:rsidRDefault="00DC7C50" w:rsidP="006F0871">
      <w:pPr>
        <w:pStyle w:val="CS-Bodytext"/>
        <w:numPr>
          <w:ilvl w:val="2"/>
          <w:numId w:val="78"/>
        </w:numPr>
        <w:spacing w:before="60" w:after="60"/>
        <w:ind w:right="14"/>
        <w:rPr>
          <w:rFonts w:cs="Arial"/>
        </w:rPr>
      </w:pPr>
      <w:r w:rsidRPr="00DC7C50">
        <w:rPr>
          <w:rFonts w:cs="Arial"/>
        </w:rPr>
        <w:t>Click on the radio button "Hide users and groups without explicit privileges".</w:t>
      </w:r>
    </w:p>
    <w:p w14:paraId="67E677F3" w14:textId="4BE82ABB" w:rsidR="00DC7C50" w:rsidRPr="00DC7C50" w:rsidRDefault="00DC7C50" w:rsidP="006F0871">
      <w:pPr>
        <w:pStyle w:val="CS-Bodytext"/>
        <w:numPr>
          <w:ilvl w:val="2"/>
          <w:numId w:val="78"/>
        </w:numPr>
        <w:spacing w:before="60" w:after="60"/>
        <w:ind w:right="14"/>
        <w:rPr>
          <w:rFonts w:cs="Arial"/>
        </w:rPr>
      </w:pPr>
      <w:r w:rsidRPr="00DC7C50">
        <w:rPr>
          <w:rFonts w:cs="Arial"/>
        </w:rPr>
        <w:t>Set composite Groups all to "Read Execute Select"</w:t>
      </w:r>
    </w:p>
    <w:p w14:paraId="0F94809E" w14:textId="563BE362" w:rsidR="00DC7C50" w:rsidRPr="00DC7C50" w:rsidRDefault="00DC7C50" w:rsidP="006F0871">
      <w:pPr>
        <w:pStyle w:val="CS-Bodytext"/>
        <w:numPr>
          <w:ilvl w:val="2"/>
          <w:numId w:val="78"/>
        </w:numPr>
        <w:spacing w:before="60" w:after="60"/>
        <w:ind w:right="14"/>
        <w:rPr>
          <w:rFonts w:cs="Arial"/>
        </w:rPr>
      </w:pPr>
      <w:r w:rsidRPr="00DC7C50">
        <w:rPr>
          <w:rFonts w:cs="Arial"/>
        </w:rPr>
        <w:t>Set composite Users metrics_app_id to "Read Write Execute Select Update Insert Delete"</w:t>
      </w:r>
    </w:p>
    <w:p w14:paraId="4F16F0FC" w14:textId="7F4269CB" w:rsidR="00DC7C50" w:rsidRPr="00DC7C50" w:rsidRDefault="00DC7C50" w:rsidP="006F0871">
      <w:pPr>
        <w:pStyle w:val="CS-Bodytext"/>
        <w:numPr>
          <w:ilvl w:val="2"/>
          <w:numId w:val="78"/>
        </w:numPr>
        <w:spacing w:before="60" w:after="60"/>
        <w:ind w:right="14"/>
        <w:rPr>
          <w:rFonts w:cs="Arial"/>
        </w:rPr>
      </w:pPr>
      <w:r w:rsidRPr="00DC7C50">
        <w:rPr>
          <w:rFonts w:cs="Arial"/>
        </w:rPr>
        <w:t>Make sure all other users and groups are unchecked.  The group all takes care of the access.</w:t>
      </w:r>
    </w:p>
    <w:p w14:paraId="3E27C73E" w14:textId="63004917" w:rsidR="00DC7C50" w:rsidRPr="00DC7C50" w:rsidRDefault="00646B49" w:rsidP="006F0871">
      <w:pPr>
        <w:pStyle w:val="CS-Bodytext"/>
        <w:numPr>
          <w:ilvl w:val="3"/>
          <w:numId w:val="78"/>
        </w:numPr>
        <w:spacing w:before="60" w:after="60"/>
        <w:ind w:right="14"/>
        <w:rPr>
          <w:rFonts w:cs="Arial"/>
        </w:rPr>
      </w:pPr>
      <w:r>
        <w:rPr>
          <w:rFonts w:cs="Arial"/>
        </w:rPr>
        <w:t>S</w:t>
      </w:r>
      <w:r w:rsidR="00DC7C50" w:rsidRPr="00DC7C50">
        <w:rPr>
          <w:rFonts w:cs="Arial"/>
        </w:rPr>
        <w:t>elect the check box "Apply recursively to child resources and folders"</w:t>
      </w:r>
    </w:p>
    <w:p w14:paraId="17136B3F" w14:textId="50FA5171" w:rsidR="00DC7C50" w:rsidRPr="00DC7C50" w:rsidRDefault="00DC7C50" w:rsidP="006F0871">
      <w:pPr>
        <w:pStyle w:val="CS-Bodytext"/>
        <w:numPr>
          <w:ilvl w:val="3"/>
          <w:numId w:val="78"/>
        </w:numPr>
        <w:spacing w:before="60" w:after="60"/>
        <w:ind w:right="14"/>
        <w:rPr>
          <w:rFonts w:cs="Arial"/>
        </w:rPr>
      </w:pPr>
      <w:r w:rsidRPr="00DC7C50">
        <w:rPr>
          <w:rFonts w:cs="Arial"/>
        </w:rPr>
        <w:t>Select the check box "Make child resources look like this resource".</w:t>
      </w:r>
    </w:p>
    <w:p w14:paraId="5F05FB91" w14:textId="63B19C31" w:rsidR="00DC7C50" w:rsidRPr="00DC7C50" w:rsidRDefault="00DC7C50" w:rsidP="006F0871">
      <w:pPr>
        <w:pStyle w:val="CS-Bodytext"/>
        <w:numPr>
          <w:ilvl w:val="3"/>
          <w:numId w:val="78"/>
        </w:numPr>
        <w:spacing w:before="60" w:after="60"/>
        <w:ind w:right="14"/>
        <w:rPr>
          <w:rFonts w:cs="Arial"/>
        </w:rPr>
      </w:pPr>
      <w:r w:rsidRPr="00DC7C50">
        <w:rPr>
          <w:rFonts w:cs="Arial"/>
        </w:rPr>
        <w:t>Click OK</w:t>
      </w:r>
    </w:p>
    <w:p w14:paraId="0390E5E9" w14:textId="531EC446" w:rsidR="00DC7C50" w:rsidRPr="00DC7C50" w:rsidRDefault="00DC7C50" w:rsidP="006F0871">
      <w:pPr>
        <w:pStyle w:val="CS-Bodytext"/>
        <w:numPr>
          <w:ilvl w:val="3"/>
          <w:numId w:val="78"/>
        </w:numPr>
        <w:spacing w:before="60" w:after="60"/>
        <w:ind w:right="14"/>
        <w:rPr>
          <w:rFonts w:cs="Arial"/>
        </w:rPr>
      </w:pPr>
      <w:r w:rsidRPr="00DC7C50">
        <w:rPr>
          <w:rFonts w:cs="Arial"/>
        </w:rPr>
        <w:t>Click Yes to apply</w:t>
      </w:r>
    </w:p>
    <w:p w14:paraId="68D0D543" w14:textId="77777777" w:rsidR="00DC7C50" w:rsidRPr="00DC7C50" w:rsidRDefault="00DC7C50" w:rsidP="00DC7C50">
      <w:pPr>
        <w:pStyle w:val="CS-Bodytext"/>
        <w:spacing w:before="60" w:after="60"/>
        <w:ind w:right="14"/>
        <w:rPr>
          <w:rFonts w:cs="Arial"/>
        </w:rPr>
      </w:pPr>
    </w:p>
    <w:p w14:paraId="2E925F55" w14:textId="1ECCAD05" w:rsidR="00DC7C50" w:rsidRPr="00DC7C50" w:rsidRDefault="00DC7C50" w:rsidP="006F0871">
      <w:pPr>
        <w:pStyle w:val="CS-Bodytext"/>
        <w:numPr>
          <w:ilvl w:val="0"/>
          <w:numId w:val="78"/>
        </w:numPr>
        <w:spacing w:before="60" w:after="60"/>
        <w:ind w:right="14"/>
        <w:rPr>
          <w:rFonts w:cs="Arial"/>
        </w:rPr>
      </w:pPr>
      <w:r w:rsidRPr="00DC7C50">
        <w:rPr>
          <w:rFonts w:cs="Arial"/>
        </w:rPr>
        <w:t>Set the resource ownership to metrics_app_id</w:t>
      </w:r>
    </w:p>
    <w:p w14:paraId="405FFA40" w14:textId="4AD35C75" w:rsidR="00DC7C50" w:rsidRPr="00DC7C50" w:rsidRDefault="00DC7C50" w:rsidP="006F0871">
      <w:pPr>
        <w:pStyle w:val="CS-Bodytext"/>
        <w:numPr>
          <w:ilvl w:val="1"/>
          <w:numId w:val="78"/>
        </w:numPr>
        <w:spacing w:before="60" w:after="60"/>
        <w:ind w:right="14"/>
        <w:rPr>
          <w:rFonts w:cs="Arial"/>
        </w:rPr>
      </w:pPr>
      <w:r w:rsidRPr="00DC7C50">
        <w:rPr>
          <w:rFonts w:cs="Arial"/>
        </w:rPr>
        <w:t>Right click on /services/databases/ASAssets/KPImetrics and select "Change Resource Owner"</w:t>
      </w:r>
    </w:p>
    <w:p w14:paraId="3D102FD5" w14:textId="103501B2" w:rsidR="00DC7C50" w:rsidRPr="00DC7C50" w:rsidRDefault="00DC7C50" w:rsidP="006F0871">
      <w:pPr>
        <w:pStyle w:val="CS-Bodytext"/>
        <w:numPr>
          <w:ilvl w:val="2"/>
          <w:numId w:val="78"/>
        </w:numPr>
        <w:spacing w:before="60" w:after="60"/>
        <w:ind w:right="14"/>
        <w:rPr>
          <w:rFonts w:cs="Arial"/>
        </w:rPr>
      </w:pPr>
      <w:r w:rsidRPr="00DC7C50">
        <w:rPr>
          <w:rFonts w:cs="Arial"/>
        </w:rPr>
        <w:t>Change New owner to: composite</w:t>
      </w:r>
      <w:r w:rsidRPr="00DC7C50">
        <w:rPr>
          <w:rFonts w:cs="Arial"/>
        </w:rPr>
        <w:tab/>
        <w:t>metrics_app_id</w:t>
      </w:r>
    </w:p>
    <w:p w14:paraId="3107DC44" w14:textId="1FAD5FC1" w:rsidR="00DC7C50" w:rsidRPr="00DC7C50" w:rsidRDefault="00DC7C50" w:rsidP="006F0871">
      <w:pPr>
        <w:pStyle w:val="CS-Bodytext"/>
        <w:numPr>
          <w:ilvl w:val="2"/>
          <w:numId w:val="78"/>
        </w:numPr>
        <w:spacing w:before="60" w:after="60"/>
        <w:ind w:right="14"/>
        <w:rPr>
          <w:rFonts w:cs="Arial"/>
        </w:rPr>
      </w:pPr>
      <w:r w:rsidRPr="00DC7C50">
        <w:rPr>
          <w:rFonts w:cs="Arial"/>
        </w:rPr>
        <w:t>Check the box "Apply the change recursively"</w:t>
      </w:r>
    </w:p>
    <w:p w14:paraId="1599E709" w14:textId="363EFAA7" w:rsidR="00DC7C50" w:rsidRPr="00DC7C50" w:rsidRDefault="00DC7C50" w:rsidP="006F0871">
      <w:pPr>
        <w:pStyle w:val="CS-Bodytext"/>
        <w:numPr>
          <w:ilvl w:val="2"/>
          <w:numId w:val="78"/>
        </w:numPr>
        <w:spacing w:before="60" w:after="60"/>
        <w:ind w:right="14"/>
        <w:rPr>
          <w:rFonts w:cs="Arial"/>
        </w:rPr>
      </w:pPr>
      <w:r w:rsidRPr="00DC7C50">
        <w:rPr>
          <w:rFonts w:cs="Arial"/>
        </w:rPr>
        <w:t>Click OK</w:t>
      </w:r>
    </w:p>
    <w:p w14:paraId="4C40FEF0" w14:textId="581B5E05"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says "No resources will be changed", then you are done.  Click Cancel.</w:t>
      </w:r>
    </w:p>
    <w:p w14:paraId="74811FA4" w14:textId="05F1D71F"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lists resources to change, then click OK to change them.</w:t>
      </w:r>
    </w:p>
    <w:p w14:paraId="18A7CA58" w14:textId="77777777" w:rsidR="00DC7C50" w:rsidRPr="00DC7C50" w:rsidRDefault="00DC7C50" w:rsidP="00DC7C50">
      <w:pPr>
        <w:pStyle w:val="CS-Bodytext"/>
        <w:spacing w:before="60" w:after="60"/>
        <w:ind w:right="14"/>
        <w:rPr>
          <w:rFonts w:cs="Arial"/>
        </w:rPr>
      </w:pPr>
    </w:p>
    <w:p w14:paraId="780A5DDE" w14:textId="1AC420A3" w:rsidR="00DC7C50" w:rsidRPr="00DC7C50" w:rsidRDefault="00DC7C50" w:rsidP="006F0871">
      <w:pPr>
        <w:pStyle w:val="CS-Bodytext"/>
        <w:numPr>
          <w:ilvl w:val="1"/>
          <w:numId w:val="78"/>
        </w:numPr>
        <w:spacing w:before="60" w:after="60"/>
        <w:ind w:right="14"/>
        <w:rPr>
          <w:rFonts w:cs="Arial"/>
        </w:rPr>
      </w:pPr>
      <w:r w:rsidRPr="00DC7C50">
        <w:rPr>
          <w:rFonts w:cs="Arial"/>
        </w:rPr>
        <w:t>Right click on /shared/ASAssets/KPImetrics and select "Change Resource Owner"</w:t>
      </w:r>
    </w:p>
    <w:p w14:paraId="40C00DED" w14:textId="0DE151DD" w:rsidR="00DC7C50" w:rsidRPr="00DC7C50" w:rsidRDefault="00DC7C50" w:rsidP="006F0871">
      <w:pPr>
        <w:pStyle w:val="CS-Bodytext"/>
        <w:numPr>
          <w:ilvl w:val="2"/>
          <w:numId w:val="78"/>
        </w:numPr>
        <w:spacing w:before="60" w:after="60"/>
        <w:ind w:right="14"/>
        <w:rPr>
          <w:rFonts w:cs="Arial"/>
        </w:rPr>
      </w:pPr>
      <w:r w:rsidRPr="00DC7C50">
        <w:rPr>
          <w:rFonts w:cs="Arial"/>
        </w:rPr>
        <w:t>Change New owner to: composite</w:t>
      </w:r>
      <w:r w:rsidRPr="00DC7C50">
        <w:rPr>
          <w:rFonts w:cs="Arial"/>
        </w:rPr>
        <w:tab/>
        <w:t>metrics_app_id</w:t>
      </w:r>
    </w:p>
    <w:p w14:paraId="22E315BD" w14:textId="1EC8FAD5" w:rsidR="00DC7C50" w:rsidRPr="00DC7C50" w:rsidRDefault="00DC7C50" w:rsidP="006F0871">
      <w:pPr>
        <w:pStyle w:val="CS-Bodytext"/>
        <w:numPr>
          <w:ilvl w:val="2"/>
          <w:numId w:val="78"/>
        </w:numPr>
        <w:spacing w:before="60" w:after="60"/>
        <w:ind w:right="14"/>
        <w:rPr>
          <w:rFonts w:cs="Arial"/>
        </w:rPr>
      </w:pPr>
      <w:r w:rsidRPr="00DC7C50">
        <w:rPr>
          <w:rFonts w:cs="Arial"/>
        </w:rPr>
        <w:t>Check the box "Apply the change recursively"</w:t>
      </w:r>
    </w:p>
    <w:p w14:paraId="7CC5C8ED" w14:textId="61F832D8" w:rsidR="00DC7C50" w:rsidRPr="00DC7C50" w:rsidRDefault="00DC7C50" w:rsidP="006F0871">
      <w:pPr>
        <w:pStyle w:val="CS-Bodytext"/>
        <w:numPr>
          <w:ilvl w:val="2"/>
          <w:numId w:val="78"/>
        </w:numPr>
        <w:spacing w:before="60" w:after="60"/>
        <w:ind w:right="14"/>
        <w:rPr>
          <w:rFonts w:cs="Arial"/>
        </w:rPr>
      </w:pPr>
      <w:r w:rsidRPr="00DC7C50">
        <w:rPr>
          <w:rFonts w:cs="Arial"/>
        </w:rPr>
        <w:t>Click OK</w:t>
      </w:r>
    </w:p>
    <w:p w14:paraId="4ABA210F" w14:textId="3298DB25"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says "No resources will be changed", then you are done.  Click Cancel.</w:t>
      </w:r>
    </w:p>
    <w:p w14:paraId="61932B1E" w14:textId="3F9D239E" w:rsidR="00DC7C50" w:rsidRPr="00DC7C50" w:rsidRDefault="00DC7C50" w:rsidP="006F0871">
      <w:pPr>
        <w:pStyle w:val="CS-Bodytext"/>
        <w:numPr>
          <w:ilvl w:val="2"/>
          <w:numId w:val="78"/>
        </w:numPr>
        <w:spacing w:before="60" w:after="60"/>
        <w:ind w:right="14"/>
        <w:rPr>
          <w:rFonts w:cs="Arial"/>
        </w:rPr>
      </w:pPr>
      <w:r w:rsidRPr="00DC7C50">
        <w:rPr>
          <w:rFonts w:cs="Arial"/>
        </w:rPr>
        <w:t>f a box pops up that lists resources to change, then click OK to change them.</w:t>
      </w:r>
    </w:p>
    <w:p w14:paraId="65EA029A" w14:textId="77777777" w:rsidR="00DC7C50" w:rsidRPr="00DC7C50" w:rsidRDefault="00DC7C50" w:rsidP="00DC7C50">
      <w:pPr>
        <w:pStyle w:val="CS-Bodytext"/>
        <w:spacing w:before="60" w:after="60"/>
        <w:ind w:right="14"/>
        <w:rPr>
          <w:rFonts w:cs="Arial"/>
        </w:rPr>
      </w:pPr>
    </w:p>
    <w:p w14:paraId="5D72AC94" w14:textId="0F378846" w:rsidR="00DC7C50" w:rsidRPr="00DC7C50" w:rsidRDefault="00DC7C50" w:rsidP="006F0871">
      <w:pPr>
        <w:pStyle w:val="CS-Bodytext"/>
        <w:numPr>
          <w:ilvl w:val="0"/>
          <w:numId w:val="78"/>
        </w:numPr>
        <w:spacing w:before="60" w:after="60"/>
        <w:ind w:right="14"/>
        <w:rPr>
          <w:rFonts w:cs="Arial"/>
        </w:rPr>
      </w:pPr>
      <w:r w:rsidRPr="00DC7C50">
        <w:rPr>
          <w:rFonts w:cs="Arial"/>
        </w:rPr>
        <w:t>Re-Configure the resources that were backed up in step 4.</w:t>
      </w:r>
    </w:p>
    <w:p w14:paraId="3F907A4A" w14:textId="5C009C6F" w:rsidR="00D52B69" w:rsidRDefault="00D52B69" w:rsidP="00D52B69">
      <w:pPr>
        <w:pStyle w:val="CS-Bodytext"/>
        <w:numPr>
          <w:ilvl w:val="1"/>
          <w:numId w:val="78"/>
        </w:numPr>
        <w:spacing w:before="60" w:after="60"/>
        <w:ind w:right="14"/>
        <w:rPr>
          <w:rFonts w:cs="Arial"/>
        </w:rPr>
      </w:pPr>
      <w:r>
        <w:rPr>
          <w:rFonts w:cs="Arial"/>
        </w:rPr>
        <w:lastRenderedPageBreak/>
        <w:t>KPI_DV_AdminInterface Data Source</w:t>
      </w:r>
    </w:p>
    <w:p w14:paraId="24B0383C" w14:textId="28751158" w:rsidR="00D52B69" w:rsidRPr="00646B49" w:rsidRDefault="00D52B69" w:rsidP="00D52B69">
      <w:pPr>
        <w:pStyle w:val="CS-Bodytext"/>
        <w:numPr>
          <w:ilvl w:val="2"/>
          <w:numId w:val="78"/>
        </w:numPr>
        <w:spacing w:before="60" w:after="60"/>
        <w:ind w:right="14"/>
        <w:rPr>
          <w:rFonts w:cs="Arial"/>
        </w:rPr>
      </w:pPr>
      <w:r w:rsidRPr="00DC7C50">
        <w:rPr>
          <w:rFonts w:cs="Arial"/>
        </w:rPr>
        <w:t>Copy the datasource from the backed-up folder back to /shared/ASAsse</w:t>
      </w:r>
      <w:r>
        <w:rPr>
          <w:rFonts w:cs="Arial"/>
        </w:rPr>
        <w:t>ts/KPImetrics/Physical/Metadata and overwrite the installed one</w:t>
      </w:r>
      <w:r w:rsidRPr="00646B49">
        <w:rPr>
          <w:rFonts w:cs="Arial"/>
        </w:rPr>
        <w:t>.</w:t>
      </w:r>
    </w:p>
    <w:p w14:paraId="6DBCBAA1" w14:textId="77777777" w:rsidR="00D52B69" w:rsidRDefault="00D52B69" w:rsidP="00D52B69">
      <w:pPr>
        <w:pStyle w:val="CS-Bodytext"/>
        <w:numPr>
          <w:ilvl w:val="1"/>
          <w:numId w:val="78"/>
        </w:numPr>
        <w:spacing w:before="60" w:after="60"/>
        <w:ind w:right="14"/>
        <w:rPr>
          <w:rFonts w:cs="Arial"/>
        </w:rPr>
      </w:pPr>
      <w:r>
        <w:rPr>
          <w:rFonts w:cs="Arial"/>
        </w:rPr>
        <w:t>KPImetrics Data Source</w:t>
      </w:r>
    </w:p>
    <w:p w14:paraId="7C50B72F" w14:textId="2E273828" w:rsidR="00D52B69" w:rsidRPr="00646B49" w:rsidRDefault="00D52B69" w:rsidP="00D52B69">
      <w:pPr>
        <w:pStyle w:val="CS-Bodytext"/>
        <w:numPr>
          <w:ilvl w:val="2"/>
          <w:numId w:val="78"/>
        </w:numPr>
        <w:spacing w:before="60" w:after="60"/>
        <w:ind w:right="14"/>
        <w:rPr>
          <w:rFonts w:cs="Arial"/>
        </w:rPr>
      </w:pPr>
      <w:r w:rsidRPr="00DC7C50">
        <w:rPr>
          <w:rFonts w:cs="Arial"/>
        </w:rPr>
        <w:t>Copy the active datasource from the backed-up folder back to /shared/ASAssets/KPImetrics/Physical/Metadata</w:t>
      </w:r>
      <w:r>
        <w:rPr>
          <w:rFonts w:cs="Arial"/>
        </w:rPr>
        <w:t xml:space="preserve"> and overwrite the installed one</w:t>
      </w:r>
      <w:r w:rsidRPr="00DC7C50">
        <w:rPr>
          <w:rFonts w:cs="Arial"/>
        </w:rPr>
        <w:t>.</w:t>
      </w:r>
      <w:r>
        <w:rPr>
          <w:rFonts w:cs="Arial"/>
        </w:rPr>
        <w:t xml:space="preserve">  </w:t>
      </w:r>
      <w:r w:rsidRPr="00646B49">
        <w:rPr>
          <w:rFonts w:cs="Arial"/>
        </w:rPr>
        <w:t>In the case where the datasource name is KPI_oracle or KPI_sqlserver, you will need to reconfigure one of the following instead of copying the old resource: [KPI_oracle_11g, KPI_oracle_12c, KPI_sqlserver_2012, KPI_sqlserver_2014].</w:t>
      </w:r>
    </w:p>
    <w:p w14:paraId="409D9CC1" w14:textId="1B78A4EC" w:rsidR="00A644CB" w:rsidRDefault="00DC7C50" w:rsidP="006F0871">
      <w:pPr>
        <w:pStyle w:val="CS-Bodytext"/>
        <w:numPr>
          <w:ilvl w:val="1"/>
          <w:numId w:val="78"/>
        </w:numPr>
        <w:spacing w:before="60" w:after="60"/>
        <w:ind w:right="14"/>
        <w:rPr>
          <w:rFonts w:cs="Arial"/>
        </w:rPr>
      </w:pPr>
      <w:r w:rsidRPr="00DC7C50">
        <w:rPr>
          <w:rFonts w:cs="Arial"/>
        </w:rPr>
        <w:t xml:space="preserve">Configure "commonValues" </w:t>
      </w:r>
    </w:p>
    <w:p w14:paraId="463E9781" w14:textId="798CF9C0" w:rsidR="00DC7C50" w:rsidRPr="00646B49" w:rsidRDefault="00A644CB" w:rsidP="00A644CB">
      <w:pPr>
        <w:pStyle w:val="CS-Bodytext"/>
        <w:numPr>
          <w:ilvl w:val="2"/>
          <w:numId w:val="78"/>
        </w:numPr>
        <w:spacing w:before="60" w:after="60"/>
        <w:ind w:right="14"/>
        <w:rPr>
          <w:rFonts w:cs="Arial"/>
        </w:rPr>
      </w:pPr>
      <w:r>
        <w:rPr>
          <w:rFonts w:cs="Arial"/>
        </w:rPr>
        <w:t>D</w:t>
      </w:r>
      <w:r w:rsidR="00DC7C50" w:rsidRPr="00DC7C50">
        <w:rPr>
          <w:rFonts w:cs="Arial"/>
        </w:rPr>
        <w:t>ue to changes in the parameters, the values from the backed up "commonValues" need to be</w:t>
      </w:r>
      <w:r w:rsidR="00646B49">
        <w:rPr>
          <w:rFonts w:cs="Arial"/>
        </w:rPr>
        <w:t xml:space="preserve"> </w:t>
      </w:r>
      <w:r w:rsidR="00DC7C50" w:rsidRPr="00646B49">
        <w:rPr>
          <w:rFonts w:cs="Arial"/>
        </w:rPr>
        <w:t>updated one-by-one into the new "commonValues".  Don't just copy and paste everything as there may be new variable entries.</w:t>
      </w:r>
      <w:r w:rsidR="00646B49">
        <w:rPr>
          <w:rFonts w:cs="Arial"/>
        </w:rPr>
        <w:t xml:space="preserve">  </w:t>
      </w:r>
      <w:r w:rsidR="00DC7C50" w:rsidRPr="00646B49">
        <w:rPr>
          <w:rFonts w:cs="Arial"/>
        </w:rPr>
        <w:t>Copy the values.  Do not copy and overwrite the entire resource.</w:t>
      </w:r>
    </w:p>
    <w:p w14:paraId="7667146A" w14:textId="77777777" w:rsidR="00D9342D" w:rsidRDefault="00D9342D" w:rsidP="00D9342D">
      <w:pPr>
        <w:pStyle w:val="CS-Bodytext"/>
        <w:numPr>
          <w:ilvl w:val="1"/>
          <w:numId w:val="78"/>
        </w:numPr>
        <w:spacing w:before="60" w:after="60"/>
        <w:ind w:right="14"/>
        <w:rPr>
          <w:rFonts w:cs="Arial"/>
        </w:rPr>
      </w:pPr>
      <w:r>
        <w:rPr>
          <w:rFonts w:cs="Arial"/>
        </w:rPr>
        <w:t>LDAP Datasource</w:t>
      </w:r>
    </w:p>
    <w:p w14:paraId="6B871998" w14:textId="77777777" w:rsidR="00D9342D" w:rsidRPr="00646B49" w:rsidRDefault="00D9342D" w:rsidP="00D9342D">
      <w:pPr>
        <w:pStyle w:val="CS-Bodytext"/>
        <w:numPr>
          <w:ilvl w:val="2"/>
          <w:numId w:val="78"/>
        </w:numPr>
        <w:spacing w:before="60" w:after="60"/>
        <w:ind w:right="14"/>
        <w:rPr>
          <w:rFonts w:cs="Arial"/>
        </w:rPr>
      </w:pPr>
      <w:r w:rsidRPr="00DC7C50">
        <w:rPr>
          <w:rFonts w:cs="Arial"/>
        </w:rPr>
        <w:t>Copy the LDAP datasource from the backed-up folder.</w:t>
      </w:r>
      <w:r>
        <w:rPr>
          <w:rFonts w:cs="Arial"/>
        </w:rPr>
        <w:t xml:space="preserve">  </w:t>
      </w:r>
      <w:r w:rsidRPr="00646B49">
        <w:rPr>
          <w:rFonts w:cs="Arial"/>
        </w:rPr>
        <w:t>In the case where the original datasource was call LDAP do the following:</w:t>
      </w:r>
    </w:p>
    <w:p w14:paraId="38EDDC6C" w14:textId="77777777" w:rsidR="00D9342D" w:rsidRPr="00DC7C50" w:rsidRDefault="00D9342D" w:rsidP="00D9342D">
      <w:pPr>
        <w:pStyle w:val="CS-Bodytext"/>
        <w:numPr>
          <w:ilvl w:val="3"/>
          <w:numId w:val="78"/>
        </w:numPr>
        <w:spacing w:before="60" w:after="60"/>
        <w:ind w:right="14"/>
        <w:rPr>
          <w:rFonts w:cs="Arial"/>
        </w:rPr>
      </w:pPr>
      <w:r w:rsidRPr="00DC7C50">
        <w:rPr>
          <w:rFonts w:cs="Arial"/>
        </w:rPr>
        <w:t xml:space="preserve">Copy the old LDAP back to /Metadata folder  </w:t>
      </w:r>
    </w:p>
    <w:p w14:paraId="182DECFC" w14:textId="77777777" w:rsidR="00D9342D" w:rsidRPr="00DC7C50" w:rsidRDefault="00D9342D" w:rsidP="00D9342D">
      <w:pPr>
        <w:pStyle w:val="CS-Bodytext"/>
        <w:numPr>
          <w:ilvl w:val="3"/>
          <w:numId w:val="78"/>
        </w:numPr>
        <w:spacing w:before="60" w:after="60"/>
        <w:ind w:right="14"/>
        <w:rPr>
          <w:rFonts w:cs="Arial"/>
        </w:rPr>
      </w:pPr>
      <w:r w:rsidRPr="00DC7C50">
        <w:rPr>
          <w:rFonts w:cs="Arial"/>
        </w:rPr>
        <w:t xml:space="preserve">Delete the current LDAP1.  </w:t>
      </w:r>
    </w:p>
    <w:p w14:paraId="34E9398B" w14:textId="77777777" w:rsidR="00D9342D" w:rsidRPr="00DC7C50" w:rsidRDefault="00D9342D" w:rsidP="00D9342D">
      <w:pPr>
        <w:pStyle w:val="CS-Bodytext"/>
        <w:numPr>
          <w:ilvl w:val="3"/>
          <w:numId w:val="78"/>
        </w:numPr>
        <w:spacing w:before="60" w:after="60"/>
        <w:ind w:right="14"/>
        <w:rPr>
          <w:rFonts w:cs="Arial"/>
        </w:rPr>
      </w:pPr>
      <w:r w:rsidRPr="00DC7C50">
        <w:rPr>
          <w:rFonts w:cs="Arial"/>
        </w:rPr>
        <w:t xml:space="preserve">Rename the old LDAP datasource to LDAP1. </w:t>
      </w:r>
    </w:p>
    <w:p w14:paraId="03792C5D" w14:textId="77777777" w:rsidR="00D9342D" w:rsidRDefault="00D9342D" w:rsidP="00D9342D">
      <w:pPr>
        <w:pStyle w:val="CS-Bodytext"/>
        <w:numPr>
          <w:ilvl w:val="1"/>
          <w:numId w:val="78"/>
        </w:numPr>
        <w:spacing w:before="60" w:after="60"/>
        <w:ind w:right="14"/>
        <w:rPr>
          <w:rFonts w:cs="Arial"/>
        </w:rPr>
      </w:pPr>
      <w:r>
        <w:rPr>
          <w:rFonts w:cs="Arial"/>
        </w:rPr>
        <w:t>DDL Common</w:t>
      </w:r>
    </w:p>
    <w:p w14:paraId="5AA791B3" w14:textId="77777777" w:rsidR="00D9342D" w:rsidRPr="00DC7C50" w:rsidRDefault="00D9342D" w:rsidP="00D9342D">
      <w:pPr>
        <w:pStyle w:val="CS-Bodytext"/>
        <w:numPr>
          <w:ilvl w:val="2"/>
          <w:numId w:val="78"/>
        </w:numPr>
        <w:spacing w:before="60" w:after="60"/>
        <w:ind w:right="14"/>
        <w:rPr>
          <w:rFonts w:cs="Arial"/>
        </w:rPr>
      </w:pPr>
      <w:r w:rsidRPr="00DC7C50">
        <w:rPr>
          <w:rFonts w:cs="Arial"/>
        </w:rPr>
        <w:t>Copy all of the backed up /DDL/Common procedures to /shared/ASAssets/KPImetrics/Physical/Metadata/DDL/Common.</w:t>
      </w:r>
    </w:p>
    <w:p w14:paraId="252D29E5" w14:textId="1F75DC6B" w:rsidR="00A644CB" w:rsidRDefault="00DC7C50" w:rsidP="006F0871">
      <w:pPr>
        <w:pStyle w:val="CS-Bodytext"/>
        <w:numPr>
          <w:ilvl w:val="1"/>
          <w:numId w:val="78"/>
        </w:numPr>
        <w:spacing w:before="60" w:after="60"/>
        <w:ind w:right="14"/>
        <w:rPr>
          <w:rFonts w:cs="Arial"/>
        </w:rPr>
      </w:pPr>
      <w:r w:rsidRPr="00DC7C50">
        <w:rPr>
          <w:rFonts w:cs="Arial"/>
        </w:rPr>
        <w:t xml:space="preserve">Configure "defaultTriggersToEnable" </w:t>
      </w:r>
    </w:p>
    <w:p w14:paraId="10F5C4C3" w14:textId="74F2CD79" w:rsidR="00DC7C50" w:rsidRPr="00646B49" w:rsidRDefault="00A644CB" w:rsidP="00A644CB">
      <w:pPr>
        <w:pStyle w:val="CS-Bodytext"/>
        <w:numPr>
          <w:ilvl w:val="2"/>
          <w:numId w:val="78"/>
        </w:numPr>
        <w:spacing w:before="60" w:after="60"/>
        <w:ind w:right="14"/>
        <w:rPr>
          <w:rFonts w:cs="Arial"/>
        </w:rPr>
      </w:pPr>
      <w:r>
        <w:rPr>
          <w:rFonts w:cs="Arial"/>
        </w:rPr>
        <w:t>D</w:t>
      </w:r>
      <w:r w:rsidR="00DC7C50" w:rsidRPr="00DC7C50">
        <w:rPr>
          <w:rFonts w:cs="Arial"/>
        </w:rPr>
        <w:t>ue to changes in triggers, the on/off values from the backed up 'defaultTriggersToEnable"</w:t>
      </w:r>
      <w:r w:rsidR="00646B49">
        <w:rPr>
          <w:rFonts w:cs="Arial"/>
        </w:rPr>
        <w:t xml:space="preserve"> </w:t>
      </w:r>
      <w:r w:rsidR="00DC7C50" w:rsidRPr="00646B49">
        <w:rPr>
          <w:rFonts w:cs="Arial"/>
        </w:rPr>
        <w:t>need to be updated one-by-one in the new "defaultTriggersToEnable".</w:t>
      </w:r>
      <w:r w:rsidR="00646B49">
        <w:rPr>
          <w:rFonts w:cs="Arial"/>
        </w:rPr>
        <w:t xml:space="preserve">  </w:t>
      </w:r>
      <w:r w:rsidR="00DC7C50" w:rsidRPr="00646B49">
        <w:rPr>
          <w:rFonts w:cs="Arial"/>
        </w:rPr>
        <w:t>Copy the values.  Do not copy and overwrite the entire resource.</w:t>
      </w:r>
    </w:p>
    <w:p w14:paraId="190937AE" w14:textId="77777777" w:rsidR="00D52B69" w:rsidRDefault="00D52B69" w:rsidP="00D52B69">
      <w:pPr>
        <w:pStyle w:val="CS-Bodytext"/>
        <w:numPr>
          <w:ilvl w:val="1"/>
          <w:numId w:val="78"/>
        </w:numPr>
        <w:spacing w:before="60" w:after="60"/>
        <w:ind w:right="14"/>
        <w:rPr>
          <w:rFonts w:cs="Arial"/>
        </w:rPr>
      </w:pPr>
      <w:r w:rsidRPr="00DC7C50">
        <w:rPr>
          <w:rFonts w:cs="Arial"/>
        </w:rPr>
        <w:t xml:space="preserve">Configure "LDAP_PERSON" </w:t>
      </w:r>
    </w:p>
    <w:p w14:paraId="11A9D339" w14:textId="77777777" w:rsidR="00D52B69" w:rsidRDefault="00D52B69" w:rsidP="00D52B69">
      <w:pPr>
        <w:pStyle w:val="CS-Bodytext"/>
        <w:numPr>
          <w:ilvl w:val="2"/>
          <w:numId w:val="78"/>
        </w:numPr>
        <w:spacing w:before="60" w:after="60"/>
        <w:ind w:right="14"/>
        <w:rPr>
          <w:rFonts w:cs="Arial"/>
        </w:rPr>
      </w:pPr>
      <w:r>
        <w:rPr>
          <w:rFonts w:cs="Arial"/>
        </w:rPr>
        <w:t>D</w:t>
      </w:r>
      <w:r w:rsidRPr="00DC7C50">
        <w:rPr>
          <w:rFonts w:cs="Arial"/>
        </w:rPr>
        <w:t>ue to changes in the view, copy the configuration from /shared/ASAssets/KPImetrics/Physical/Metadata/System/LDAP_PERSON</w:t>
      </w:r>
      <w:r>
        <w:rPr>
          <w:rFonts w:cs="Arial"/>
        </w:rPr>
        <w:t xml:space="preserve"> and</w:t>
      </w:r>
      <w:r w:rsidRPr="00646B49">
        <w:rPr>
          <w:rFonts w:cs="Arial"/>
        </w:rPr>
        <w:t xml:space="preserve"> be sure to incorporate the new "userkey" and "domainkey" fields.</w:t>
      </w:r>
      <w:r>
        <w:rPr>
          <w:rFonts w:cs="Arial"/>
        </w:rPr>
        <w:t xml:space="preserve">  </w:t>
      </w:r>
      <w:r w:rsidRPr="00646B49">
        <w:rPr>
          <w:rFonts w:cs="Arial"/>
        </w:rPr>
        <w:t>Copy the values.  Do not copy and overwrite the entire resource.</w:t>
      </w:r>
    </w:p>
    <w:p w14:paraId="3B18F059" w14:textId="77777777" w:rsidR="00D52B69" w:rsidRDefault="00D52B69" w:rsidP="00D52B69">
      <w:pPr>
        <w:pStyle w:val="CS-Bodytext"/>
        <w:numPr>
          <w:ilvl w:val="2"/>
          <w:numId w:val="78"/>
        </w:numPr>
        <w:spacing w:before="60" w:after="60"/>
        <w:ind w:right="14"/>
        <w:rPr>
          <w:rFonts w:cs="Arial"/>
        </w:rPr>
      </w:pPr>
      <w:r>
        <w:rPr>
          <w:rFonts w:cs="Arial"/>
        </w:rPr>
        <w:t xml:space="preserve">Example userkey – The userkey depends on what value TDV metrics_resources_usage.user has in it.   The value from that field should </w:t>
      </w:r>
      <w:r>
        <w:rPr>
          <w:rFonts w:cs="Arial"/>
        </w:rPr>
        <w:lastRenderedPageBreak/>
        <w:t>be matched with the value from LDAP.  It may be necessary to perform a transformation.</w:t>
      </w:r>
    </w:p>
    <w:p w14:paraId="46C95A7A" w14:textId="77777777" w:rsidR="00D52B69" w:rsidRPr="00646B49" w:rsidRDefault="00D52B69" w:rsidP="00D52B69">
      <w:pPr>
        <w:pStyle w:val="CS-Bodytext"/>
        <w:numPr>
          <w:ilvl w:val="2"/>
          <w:numId w:val="78"/>
        </w:numPr>
        <w:spacing w:before="60" w:after="60"/>
        <w:ind w:right="14"/>
        <w:rPr>
          <w:rFonts w:cs="Arial"/>
        </w:rPr>
      </w:pPr>
      <w:r>
        <w:rPr>
          <w:rFonts w:cs="Arial"/>
        </w:rPr>
        <w:t>Example domainkey – ‘tibco1.com’ – match this name against the TDV domain configuration found in TDV Manager Domains.</w:t>
      </w:r>
    </w:p>
    <w:p w14:paraId="3FA270E0" w14:textId="77777777" w:rsidR="00DC7C50" w:rsidRPr="00DC7C50" w:rsidRDefault="00DC7C50" w:rsidP="00DC7C50">
      <w:pPr>
        <w:pStyle w:val="CS-Bodytext"/>
        <w:spacing w:before="60" w:after="60"/>
        <w:ind w:right="14"/>
        <w:rPr>
          <w:rFonts w:cs="Arial"/>
        </w:rPr>
      </w:pPr>
    </w:p>
    <w:p w14:paraId="183563C5" w14:textId="71458367" w:rsidR="009C0BA0" w:rsidRDefault="009C0BA0" w:rsidP="006F0871">
      <w:pPr>
        <w:pStyle w:val="CS-Bodytext"/>
        <w:numPr>
          <w:ilvl w:val="0"/>
          <w:numId w:val="78"/>
        </w:numPr>
        <w:spacing w:before="60" w:after="60"/>
        <w:ind w:right="14"/>
        <w:rPr>
          <w:rFonts w:cs="Arial"/>
        </w:rPr>
      </w:pPr>
      <w:r>
        <w:rPr>
          <w:rFonts w:cs="Arial"/>
        </w:rPr>
        <w:t xml:space="preserve">Add/Remove Resources for your </w:t>
      </w:r>
      <w:r w:rsidR="00A644CB">
        <w:rPr>
          <w:rFonts w:cs="Arial"/>
        </w:rPr>
        <w:t>KPImetrics data source schema</w:t>
      </w:r>
    </w:p>
    <w:p w14:paraId="1CD48B6E" w14:textId="538BC700" w:rsidR="00A644CB" w:rsidRDefault="00C665CD" w:rsidP="00A644CB">
      <w:pPr>
        <w:pStyle w:val="CS-Bodytext"/>
        <w:numPr>
          <w:ilvl w:val="1"/>
          <w:numId w:val="78"/>
        </w:numPr>
        <w:spacing w:before="60" w:after="60"/>
        <w:ind w:right="14"/>
        <w:rPr>
          <w:rFonts w:cs="Arial"/>
        </w:rPr>
      </w:pPr>
      <w:r>
        <w:rPr>
          <w:rFonts w:cs="Arial"/>
        </w:rPr>
        <w:t xml:space="preserve">Open your </w:t>
      </w:r>
      <w:r w:rsidR="00A644CB">
        <w:rPr>
          <w:rFonts w:cs="Arial"/>
        </w:rPr>
        <w:t>data source and click on Add/Remove</w:t>
      </w:r>
    </w:p>
    <w:p w14:paraId="345E38B2" w14:textId="3A3DEB41" w:rsidR="00A644CB" w:rsidRDefault="00A644CB" w:rsidP="00A644CB">
      <w:pPr>
        <w:pStyle w:val="CS-Bodytext"/>
        <w:numPr>
          <w:ilvl w:val="1"/>
          <w:numId w:val="78"/>
        </w:numPr>
        <w:spacing w:before="60" w:after="60"/>
        <w:ind w:right="14"/>
        <w:rPr>
          <w:rFonts w:cs="Arial"/>
        </w:rPr>
      </w:pPr>
      <w:r>
        <w:rPr>
          <w:rFonts w:cs="Arial"/>
        </w:rPr>
        <w:t>Locate your schema and select all of the resources except the following:</w:t>
      </w:r>
    </w:p>
    <w:p w14:paraId="74770031" w14:textId="51CB93A8" w:rsidR="00A644CB" w:rsidRPr="000B3895" w:rsidRDefault="00A644CB" w:rsidP="00A644CB">
      <w:pPr>
        <w:pStyle w:val="CS-Bodytext"/>
        <w:numPr>
          <w:ilvl w:val="2"/>
          <w:numId w:val="78"/>
        </w:numPr>
        <w:spacing w:before="60" w:after="60"/>
        <w:ind w:right="14"/>
        <w:rPr>
          <w:rFonts w:cs="Arial"/>
          <w:sz w:val="18"/>
        </w:rPr>
      </w:pPr>
      <w:r w:rsidRPr="000B3895">
        <w:rPr>
          <w:rFonts w:cs="Arial"/>
          <w:sz w:val="18"/>
        </w:rPr>
        <w:t>Oracle – do not select “P_METRICS_ALL_TABLES_PRINT”</w:t>
      </w:r>
    </w:p>
    <w:p w14:paraId="09EC8327" w14:textId="04B7B54E" w:rsidR="00A644CB" w:rsidRPr="000B3895" w:rsidRDefault="00A644CB" w:rsidP="00A644CB">
      <w:pPr>
        <w:pStyle w:val="CS-Bodytext"/>
        <w:numPr>
          <w:ilvl w:val="2"/>
          <w:numId w:val="78"/>
        </w:numPr>
        <w:spacing w:before="60" w:after="60"/>
        <w:ind w:right="14"/>
        <w:rPr>
          <w:rFonts w:cs="Arial"/>
          <w:sz w:val="18"/>
        </w:rPr>
      </w:pPr>
      <w:r w:rsidRPr="000B3895">
        <w:rPr>
          <w:rFonts w:cs="Arial"/>
          <w:sz w:val="18"/>
        </w:rPr>
        <w:t>SQL Server – do not select “P_METRICS_ALL_TABLES_PRINT” and “P_FORMATTED_INTERVAL”</w:t>
      </w:r>
    </w:p>
    <w:p w14:paraId="1BE7A66C" w14:textId="77777777" w:rsidR="009C0BA0" w:rsidRDefault="009C0BA0" w:rsidP="009C0BA0">
      <w:pPr>
        <w:pStyle w:val="CS-Bodytext"/>
        <w:spacing w:before="60" w:after="60"/>
        <w:ind w:left="644" w:right="14"/>
        <w:rPr>
          <w:rFonts w:cs="Arial"/>
        </w:rPr>
      </w:pPr>
    </w:p>
    <w:p w14:paraId="55D10988" w14:textId="669FB6D1" w:rsidR="00DC7C50" w:rsidRPr="00DC7C50" w:rsidRDefault="00DC7C50" w:rsidP="006F0871">
      <w:pPr>
        <w:pStyle w:val="CS-Bodytext"/>
        <w:numPr>
          <w:ilvl w:val="0"/>
          <w:numId w:val="78"/>
        </w:numPr>
        <w:spacing w:before="60" w:after="60"/>
        <w:ind w:right="14"/>
        <w:rPr>
          <w:rFonts w:cs="Arial"/>
        </w:rPr>
      </w:pPr>
      <w:r w:rsidRPr="00DC7C50">
        <w:rPr>
          <w:rFonts w:cs="Arial"/>
        </w:rPr>
        <w:t>Rebind the resources.</w:t>
      </w:r>
    </w:p>
    <w:p w14:paraId="3935BA0E" w14:textId="2D7A1A05" w:rsidR="00A644CB" w:rsidRDefault="00A644CB" w:rsidP="006F0871">
      <w:pPr>
        <w:pStyle w:val="CS-Bodytext"/>
        <w:numPr>
          <w:ilvl w:val="1"/>
          <w:numId w:val="78"/>
        </w:numPr>
        <w:spacing w:before="60" w:after="60"/>
        <w:ind w:right="14"/>
        <w:rPr>
          <w:rFonts w:cs="Arial"/>
        </w:rPr>
      </w:pPr>
      <w:r w:rsidRPr="00DC7C50">
        <w:rPr>
          <w:rFonts w:cs="Arial"/>
        </w:rPr>
        <w:t>rebindPhysicalDatabaseType</w:t>
      </w:r>
    </w:p>
    <w:p w14:paraId="4F677D2C" w14:textId="3FCDA65C" w:rsidR="00DC7C50" w:rsidRDefault="00DC7C50" w:rsidP="00A644CB">
      <w:pPr>
        <w:pStyle w:val="CS-Bodytext"/>
        <w:numPr>
          <w:ilvl w:val="2"/>
          <w:numId w:val="78"/>
        </w:numPr>
        <w:spacing w:before="60" w:after="60"/>
        <w:ind w:right="14"/>
        <w:rPr>
          <w:rFonts w:cs="Arial"/>
        </w:rPr>
      </w:pPr>
      <w:r w:rsidRPr="00DC7C50">
        <w:rPr>
          <w:rFonts w:cs="Arial"/>
        </w:rPr>
        <w:t>Execute /shared/ASAssets/KPImetrics/Configuration/rebindPhysicalDatabaseType to synchronize the code with the datasource schema.</w:t>
      </w:r>
    </w:p>
    <w:p w14:paraId="26791EFC" w14:textId="77777777" w:rsidR="009A7C37" w:rsidRDefault="009A7C37" w:rsidP="00A644CB">
      <w:pPr>
        <w:pStyle w:val="CS-Bodytext"/>
        <w:numPr>
          <w:ilvl w:val="2"/>
          <w:numId w:val="78"/>
        </w:numPr>
        <w:spacing w:before="60" w:after="60"/>
        <w:ind w:right="14"/>
        <w:rPr>
          <w:rFonts w:cs="Arial"/>
        </w:rPr>
      </w:pPr>
      <w:r>
        <w:rPr>
          <w:rFonts w:cs="Arial"/>
        </w:rPr>
        <w:t xml:space="preserve">Input: </w:t>
      </w:r>
    </w:p>
    <w:p w14:paraId="4F73FAC7" w14:textId="23F5C451" w:rsidR="009A7C37" w:rsidRDefault="009A7C37" w:rsidP="009A7C37">
      <w:pPr>
        <w:pStyle w:val="CS-Bodytext"/>
        <w:numPr>
          <w:ilvl w:val="3"/>
          <w:numId w:val="78"/>
        </w:numPr>
        <w:spacing w:before="60" w:after="60"/>
        <w:ind w:right="14"/>
        <w:rPr>
          <w:rFonts w:cs="Arial"/>
        </w:rPr>
      </w:pPr>
      <w:r>
        <w:rPr>
          <w:rFonts w:cs="Arial"/>
        </w:rPr>
        <w:t>debug=Y</w:t>
      </w:r>
    </w:p>
    <w:p w14:paraId="6C20E300" w14:textId="7EFA81F0" w:rsidR="009A7C37" w:rsidRPr="00DC7C50" w:rsidRDefault="009A7C37" w:rsidP="009A7C37">
      <w:pPr>
        <w:pStyle w:val="CS-Bodytext"/>
        <w:numPr>
          <w:ilvl w:val="3"/>
          <w:numId w:val="78"/>
        </w:numPr>
        <w:spacing w:before="60" w:after="60"/>
        <w:ind w:right="14"/>
        <w:rPr>
          <w:rFonts w:cs="Arial"/>
        </w:rPr>
      </w:pPr>
      <w:r>
        <w:rPr>
          <w:rFonts w:cs="Arial"/>
        </w:rPr>
        <w:t>rebindType=A</w:t>
      </w:r>
    </w:p>
    <w:p w14:paraId="69F76EEB" w14:textId="77777777" w:rsidR="00A644CB" w:rsidRDefault="00A644CB" w:rsidP="006F0871">
      <w:pPr>
        <w:pStyle w:val="CS-Bodytext"/>
        <w:numPr>
          <w:ilvl w:val="1"/>
          <w:numId w:val="78"/>
        </w:numPr>
        <w:spacing w:before="60" w:after="60"/>
        <w:ind w:right="14"/>
        <w:rPr>
          <w:rFonts w:cs="Arial"/>
        </w:rPr>
      </w:pPr>
      <w:r w:rsidRPr="00DC7C50">
        <w:rPr>
          <w:rFonts w:cs="Arial"/>
        </w:rPr>
        <w:t xml:space="preserve">rebindPhysicalAbstraction </w:t>
      </w:r>
    </w:p>
    <w:p w14:paraId="38E7B320" w14:textId="63E80E90" w:rsidR="004E25DD" w:rsidRDefault="00DC7C50" w:rsidP="00A644CB">
      <w:pPr>
        <w:pStyle w:val="CS-Bodytext"/>
        <w:numPr>
          <w:ilvl w:val="2"/>
          <w:numId w:val="78"/>
        </w:numPr>
        <w:spacing w:before="60" w:after="60"/>
        <w:ind w:right="14"/>
        <w:rPr>
          <w:rFonts w:cs="Arial"/>
        </w:rPr>
      </w:pPr>
      <w:r w:rsidRPr="00DC7C50">
        <w:rPr>
          <w:rFonts w:cs="Arial"/>
        </w:rPr>
        <w:t>Execute /shared/ASAssets/KPImetrics/Configuration/rebindPhysicalAbstraction()</w:t>
      </w:r>
    </w:p>
    <w:p w14:paraId="58839E13" w14:textId="7831C512" w:rsidR="004E25DD" w:rsidRDefault="004E25DD" w:rsidP="00A644CB">
      <w:pPr>
        <w:pStyle w:val="CS-Bodytext"/>
        <w:numPr>
          <w:ilvl w:val="2"/>
          <w:numId w:val="78"/>
        </w:numPr>
        <w:spacing w:before="60" w:after="60"/>
        <w:ind w:right="14"/>
        <w:rPr>
          <w:rFonts w:cs="Arial"/>
        </w:rPr>
      </w:pPr>
      <w:r>
        <w:rPr>
          <w:rFonts w:cs="Arial"/>
        </w:rPr>
        <w:t>Input:</w:t>
      </w:r>
    </w:p>
    <w:p w14:paraId="28623EDF" w14:textId="04BAA435" w:rsidR="004E25DD" w:rsidRDefault="004E25DD" w:rsidP="004E25DD">
      <w:pPr>
        <w:pStyle w:val="CS-Bodytext"/>
        <w:numPr>
          <w:ilvl w:val="3"/>
          <w:numId w:val="78"/>
        </w:numPr>
        <w:spacing w:before="60" w:after="60"/>
        <w:ind w:right="14"/>
        <w:rPr>
          <w:rFonts w:cs="Arial"/>
        </w:rPr>
      </w:pPr>
      <w:r>
        <w:rPr>
          <w:rFonts w:cs="Arial"/>
        </w:rPr>
        <w:t>debug=Y</w:t>
      </w:r>
    </w:p>
    <w:p w14:paraId="5880CBD2" w14:textId="1C4113D7" w:rsidR="00DC7C50" w:rsidRPr="00646B49" w:rsidRDefault="004E25DD" w:rsidP="00A644CB">
      <w:pPr>
        <w:pStyle w:val="CS-Bodytext"/>
        <w:numPr>
          <w:ilvl w:val="2"/>
          <w:numId w:val="78"/>
        </w:numPr>
        <w:spacing w:before="60" w:after="60"/>
        <w:ind w:right="14"/>
        <w:rPr>
          <w:rFonts w:cs="Arial"/>
        </w:rPr>
      </w:pPr>
      <w:r>
        <w:rPr>
          <w:rFonts w:cs="Arial"/>
        </w:rPr>
        <w:t xml:space="preserve">Note: This will </w:t>
      </w:r>
      <w:r w:rsidR="00DC7C50" w:rsidRPr="00DC7C50">
        <w:rPr>
          <w:rFonts w:cs="Arial"/>
        </w:rPr>
        <w:t xml:space="preserve">rebind the folder </w:t>
      </w:r>
      <w:r w:rsidR="00DC7C50" w:rsidRPr="00646B49">
        <w:rPr>
          <w:rFonts w:cs="Arial"/>
        </w:rPr>
        <w:t>/shared/ASAssets/KPImetrics/Physical/Physical/Abstraction to the proper sibling folder [KPI_oracle or KPI_sqlserver].</w:t>
      </w:r>
    </w:p>
    <w:p w14:paraId="60181C84" w14:textId="77777777" w:rsidR="00DC7C50" w:rsidRPr="00DC7C50" w:rsidRDefault="00DC7C50" w:rsidP="00DC7C50">
      <w:pPr>
        <w:pStyle w:val="CS-Bodytext"/>
        <w:spacing w:before="60" w:after="60"/>
        <w:ind w:right="14"/>
        <w:rPr>
          <w:rFonts w:cs="Arial"/>
        </w:rPr>
      </w:pPr>
    </w:p>
    <w:p w14:paraId="180ADD01" w14:textId="770C27D2" w:rsidR="00DC7C50" w:rsidRPr="00DC7C50" w:rsidRDefault="00DC7C50" w:rsidP="006F0871">
      <w:pPr>
        <w:pStyle w:val="CS-Bodytext"/>
        <w:numPr>
          <w:ilvl w:val="0"/>
          <w:numId w:val="78"/>
        </w:numPr>
        <w:spacing w:before="60" w:after="60"/>
        <w:ind w:right="14"/>
        <w:rPr>
          <w:rFonts w:cs="Arial"/>
        </w:rPr>
      </w:pPr>
      <w:r w:rsidRPr="00DC7C50">
        <w:rPr>
          <w:rFonts w:cs="Arial"/>
        </w:rPr>
        <w:t>There may be impacted resources.</w:t>
      </w:r>
    </w:p>
    <w:p w14:paraId="51ADB326" w14:textId="77777777" w:rsidR="00A644CB" w:rsidRDefault="00A644CB" w:rsidP="006F0871">
      <w:pPr>
        <w:pStyle w:val="CS-Bodytext"/>
        <w:numPr>
          <w:ilvl w:val="1"/>
          <w:numId w:val="78"/>
        </w:numPr>
        <w:spacing w:before="60" w:after="60"/>
        <w:ind w:right="14"/>
        <w:rPr>
          <w:rFonts w:cs="Arial"/>
        </w:rPr>
      </w:pPr>
      <w:r w:rsidRPr="00DC7C50">
        <w:rPr>
          <w:rFonts w:cs="Arial"/>
        </w:rPr>
        <w:t xml:space="preserve">updateImpacteResources </w:t>
      </w:r>
    </w:p>
    <w:p w14:paraId="2389F811" w14:textId="254EA4D6" w:rsidR="00DC7C50" w:rsidRPr="00A644CB" w:rsidRDefault="00DC7C50" w:rsidP="00A644CB">
      <w:pPr>
        <w:pStyle w:val="CS-Bodytext"/>
        <w:numPr>
          <w:ilvl w:val="1"/>
          <w:numId w:val="78"/>
        </w:numPr>
        <w:spacing w:before="60" w:after="60"/>
        <w:ind w:right="14"/>
        <w:rPr>
          <w:rFonts w:cs="Arial"/>
        </w:rPr>
      </w:pPr>
      <w:r w:rsidRPr="00DC7C50">
        <w:rPr>
          <w:rFonts w:cs="Arial"/>
        </w:rPr>
        <w:t xml:space="preserve">If there are impacted resource, </w:t>
      </w:r>
      <w:r w:rsidR="00A644CB">
        <w:rPr>
          <w:rFonts w:cs="Arial"/>
        </w:rPr>
        <w:t>e</w:t>
      </w:r>
      <w:r w:rsidRPr="00A644CB">
        <w:rPr>
          <w:rFonts w:cs="Arial"/>
        </w:rPr>
        <w:t>xecute /shared/ASAssets/KPImetrics/Configuration/updateImpacteResources to fix impacted resources.</w:t>
      </w:r>
    </w:p>
    <w:p w14:paraId="7EFE71B9" w14:textId="77777777" w:rsidR="00DC7C50" w:rsidRPr="00DC7C50" w:rsidRDefault="00DC7C50" w:rsidP="00DC7C50">
      <w:pPr>
        <w:pStyle w:val="CS-Bodytext"/>
        <w:spacing w:before="60" w:after="60"/>
        <w:ind w:right="14"/>
        <w:rPr>
          <w:rFonts w:cs="Arial"/>
        </w:rPr>
      </w:pPr>
    </w:p>
    <w:p w14:paraId="025DC657" w14:textId="2F45572A" w:rsidR="00DC7C50" w:rsidRPr="00DC7C50" w:rsidRDefault="00DC7C50" w:rsidP="006F0871">
      <w:pPr>
        <w:pStyle w:val="CS-Bodytext"/>
        <w:numPr>
          <w:ilvl w:val="0"/>
          <w:numId w:val="78"/>
        </w:numPr>
        <w:spacing w:before="60" w:after="60"/>
        <w:ind w:right="14"/>
        <w:rPr>
          <w:rFonts w:cs="Arial"/>
        </w:rPr>
      </w:pPr>
      <w:r w:rsidRPr="00DC7C50">
        <w:rPr>
          <w:rFonts w:cs="Arial"/>
        </w:rPr>
        <w:t>Perform the database upgrade.</w:t>
      </w:r>
    </w:p>
    <w:p w14:paraId="628E9C18" w14:textId="6F204C54" w:rsidR="00DC7C50" w:rsidRPr="00DC7C50" w:rsidRDefault="00DC7C50" w:rsidP="006F0871">
      <w:pPr>
        <w:pStyle w:val="CS-Bodytext"/>
        <w:numPr>
          <w:ilvl w:val="1"/>
          <w:numId w:val="78"/>
        </w:numPr>
        <w:spacing w:before="60" w:after="60"/>
        <w:ind w:right="14"/>
        <w:rPr>
          <w:rFonts w:cs="Arial"/>
        </w:rPr>
      </w:pPr>
      <w:r w:rsidRPr="00DC7C50">
        <w:rPr>
          <w:rFonts w:cs="Arial"/>
        </w:rPr>
        <w:t>Navigate to the correct DDL database folder [Oracle or SqlServer] based on your implementation.</w:t>
      </w:r>
    </w:p>
    <w:p w14:paraId="72CFBE3B" w14:textId="206F7315" w:rsidR="00DC7C50" w:rsidRPr="00646B49" w:rsidRDefault="00DC7C50" w:rsidP="006F0871">
      <w:pPr>
        <w:pStyle w:val="CS-Bodytext"/>
        <w:numPr>
          <w:ilvl w:val="1"/>
          <w:numId w:val="78"/>
        </w:numPr>
        <w:spacing w:before="60" w:after="60"/>
        <w:ind w:right="14"/>
        <w:rPr>
          <w:rFonts w:cs="Arial"/>
        </w:rPr>
      </w:pPr>
      <w:r w:rsidRPr="00DC7C50">
        <w:rPr>
          <w:rFonts w:cs="Arial"/>
        </w:rPr>
        <w:lastRenderedPageBreak/>
        <w:t>Using the version # from the old installation, determine which upgrade script to start executing from the upgrade folder:</w:t>
      </w:r>
      <w:r w:rsidR="00646B49">
        <w:rPr>
          <w:rFonts w:cs="Arial"/>
        </w:rPr>
        <w:t xml:space="preserve"> </w:t>
      </w:r>
      <w:r w:rsidRPr="00646B49">
        <w:rPr>
          <w:rFonts w:cs="Arial"/>
        </w:rPr>
        <w:t>/shared/ASAssets/KPImetrics/Physical/Metadata/DDL/Oracle/Upgrade</w:t>
      </w:r>
    </w:p>
    <w:p w14:paraId="686FDB0D" w14:textId="77777777" w:rsidR="0087496C" w:rsidRDefault="00DC7C50" w:rsidP="00646B49">
      <w:pPr>
        <w:pStyle w:val="CS-Bodytext"/>
        <w:spacing w:before="60" w:after="60"/>
        <w:ind w:left="1440" w:right="14"/>
        <w:rPr>
          <w:rFonts w:cs="Arial"/>
        </w:rPr>
      </w:pPr>
      <w:r w:rsidRPr="00DC7C50">
        <w:rPr>
          <w:rFonts w:cs="Arial"/>
        </w:rPr>
        <w:t xml:space="preserve">For example: </w:t>
      </w:r>
    </w:p>
    <w:p w14:paraId="738C288D" w14:textId="5986A2AF" w:rsidR="00DC7C50" w:rsidRDefault="0087496C" w:rsidP="0087496C">
      <w:pPr>
        <w:pStyle w:val="CS-Bodytext"/>
        <w:numPr>
          <w:ilvl w:val="0"/>
          <w:numId w:val="84"/>
        </w:numPr>
        <w:spacing w:before="60" w:after="60"/>
        <w:ind w:right="14"/>
        <w:rPr>
          <w:rFonts w:cs="Arial"/>
        </w:rPr>
      </w:pPr>
      <w:r>
        <w:rPr>
          <w:rFonts w:cs="Arial"/>
        </w:rPr>
        <w:t>I</w:t>
      </w:r>
      <w:r w:rsidR="00DC7C50" w:rsidRPr="00DC7C50">
        <w:rPr>
          <w:rFonts w:cs="Arial"/>
        </w:rPr>
        <w:t>f your old version was Oracle and version 2018.400 or 2018.4 then start by executing</w:t>
      </w:r>
      <w:r w:rsidR="00646B49">
        <w:rPr>
          <w:rFonts w:cs="Arial"/>
        </w:rPr>
        <w:t xml:space="preserve"> </w:t>
      </w:r>
      <w:r w:rsidR="00DC7C50" w:rsidRPr="0087496C">
        <w:rPr>
          <w:rFonts w:cs="Arial"/>
          <w:sz w:val="21"/>
        </w:rPr>
        <w:t>"upgrade_2018Q400_to_2018Q401_pqCreateDrop_Tables_oracle"</w:t>
      </w:r>
    </w:p>
    <w:p w14:paraId="2076B97F" w14:textId="5F472F27" w:rsidR="0087496C" w:rsidRPr="00646B49" w:rsidRDefault="0087496C" w:rsidP="0087496C">
      <w:pPr>
        <w:pStyle w:val="CS-Bodytext"/>
        <w:numPr>
          <w:ilvl w:val="0"/>
          <w:numId w:val="84"/>
        </w:numPr>
        <w:spacing w:before="60" w:after="60"/>
        <w:ind w:right="14"/>
        <w:rPr>
          <w:rFonts w:cs="Arial"/>
        </w:rPr>
      </w:pPr>
      <w:r>
        <w:rPr>
          <w:rFonts w:cs="Arial"/>
        </w:rPr>
        <w:t>If your old version is at the latest and you are simply upgrading from DV 7.x to DV 8.x then run upgrade_8000Q000… and upgrade_9000Q000…</w:t>
      </w:r>
    </w:p>
    <w:p w14:paraId="62FC8C47" w14:textId="3CBA23CC" w:rsidR="00DC7C50" w:rsidRPr="00DC7C50" w:rsidRDefault="00DC7C50" w:rsidP="006F0871">
      <w:pPr>
        <w:pStyle w:val="CS-Bodytext"/>
        <w:numPr>
          <w:ilvl w:val="1"/>
          <w:numId w:val="78"/>
        </w:numPr>
        <w:spacing w:before="60" w:after="60"/>
        <w:ind w:right="14"/>
        <w:rPr>
          <w:rFonts w:cs="Arial"/>
        </w:rPr>
      </w:pPr>
      <w:r w:rsidRPr="00DC7C50">
        <w:rPr>
          <w:rFonts w:cs="Arial"/>
        </w:rPr>
        <w:t>Execute all of the subsequent versions following your version in sequence.</w:t>
      </w:r>
    </w:p>
    <w:p w14:paraId="0D9E5EBB" w14:textId="4BFC1CF4" w:rsidR="00DC7C50" w:rsidRPr="00DC7C50" w:rsidRDefault="00DC7C50" w:rsidP="00646B49">
      <w:pPr>
        <w:pStyle w:val="CS-Bodytext"/>
        <w:spacing w:before="60" w:after="60"/>
        <w:ind w:left="1440" w:right="14"/>
        <w:rPr>
          <w:rFonts w:cs="Arial"/>
        </w:rPr>
      </w:pPr>
      <w:r w:rsidRPr="00DC7C50">
        <w:rPr>
          <w:rFonts w:cs="Arial"/>
        </w:rPr>
        <w:t xml:space="preserve">For example: if your old version was </w:t>
      </w:r>
      <w:r w:rsidRPr="00646B49">
        <w:rPr>
          <w:rFonts w:cs="Arial"/>
          <w:u w:val="single"/>
        </w:rPr>
        <w:t>Oracle</w:t>
      </w:r>
      <w:r w:rsidRPr="00DC7C50">
        <w:rPr>
          <w:rFonts w:cs="Arial"/>
        </w:rPr>
        <w:t xml:space="preserve"> and version </w:t>
      </w:r>
      <w:r w:rsidRPr="00646B49">
        <w:rPr>
          <w:rFonts w:cs="Arial"/>
          <w:u w:val="single"/>
        </w:rPr>
        <w:t>2018.400 or 2018.4</w:t>
      </w:r>
      <w:r w:rsidRPr="00DC7C50">
        <w:rPr>
          <w:rFonts w:cs="Arial"/>
        </w:rPr>
        <w:t xml:space="preserve"> then execute the following in order.</w:t>
      </w:r>
    </w:p>
    <w:p w14:paraId="0E9DA809" w14:textId="77777777" w:rsidR="00646B49" w:rsidRDefault="00DC7C50" w:rsidP="00646B49">
      <w:pPr>
        <w:pStyle w:val="CS-Bodytext"/>
        <w:spacing w:before="60" w:after="60"/>
        <w:ind w:left="2160" w:right="14"/>
        <w:rPr>
          <w:rFonts w:cs="Arial"/>
        </w:rPr>
      </w:pPr>
      <w:r w:rsidRPr="00DC7C50">
        <w:rPr>
          <w:rFonts w:cs="Arial"/>
        </w:rPr>
        <w:t>"upgrade_2018Q400_to_2018Q401_pqCreateDrop_Tables_oracle"</w:t>
      </w:r>
    </w:p>
    <w:p w14:paraId="7F43C8B1" w14:textId="77777777" w:rsidR="00646B49" w:rsidRDefault="00DC7C50" w:rsidP="00646B49">
      <w:pPr>
        <w:pStyle w:val="CS-Bodytext"/>
        <w:spacing w:before="60" w:after="60"/>
        <w:ind w:left="2160" w:right="14"/>
        <w:rPr>
          <w:rFonts w:cs="Arial"/>
        </w:rPr>
      </w:pPr>
      <w:r w:rsidRPr="00DC7C50">
        <w:rPr>
          <w:rFonts w:cs="Arial"/>
        </w:rPr>
        <w:t>"upgrade_2018Q401_to_2019Q100_pqCreateDrop_Tables_oracle"</w:t>
      </w:r>
    </w:p>
    <w:p w14:paraId="0A2DDDDC" w14:textId="77777777" w:rsidR="00646B49" w:rsidRDefault="00DC7C50" w:rsidP="00646B49">
      <w:pPr>
        <w:pStyle w:val="CS-Bodytext"/>
        <w:spacing w:before="60" w:after="60"/>
        <w:ind w:left="2160" w:right="14"/>
        <w:rPr>
          <w:rFonts w:cs="Arial"/>
        </w:rPr>
      </w:pPr>
      <w:r w:rsidRPr="00DC7C50">
        <w:rPr>
          <w:rFonts w:cs="Arial"/>
        </w:rPr>
        <w:t>"upgrade_2019Q100_to_2019Q101_pqCreateDrop_Tables_oracle"</w:t>
      </w:r>
    </w:p>
    <w:p w14:paraId="50472F4A" w14:textId="77777777" w:rsidR="00646B49" w:rsidRDefault="00DC7C50" w:rsidP="00646B49">
      <w:pPr>
        <w:pStyle w:val="CS-Bodytext"/>
        <w:spacing w:before="60" w:after="60"/>
        <w:ind w:left="2160" w:right="14"/>
        <w:rPr>
          <w:rFonts w:cs="Arial"/>
        </w:rPr>
      </w:pPr>
      <w:r w:rsidRPr="00DC7C50">
        <w:rPr>
          <w:rFonts w:cs="Arial"/>
        </w:rPr>
        <w:t>"upgrade_2019Q101_to_2019Q102_pqCreateDrop_Tables_oracle"</w:t>
      </w:r>
    </w:p>
    <w:p w14:paraId="0292EA83" w14:textId="77777777" w:rsidR="00646B49" w:rsidRDefault="00DC7C50" w:rsidP="00646B49">
      <w:pPr>
        <w:pStyle w:val="CS-Bodytext"/>
        <w:spacing w:before="60" w:after="60"/>
        <w:ind w:left="2160" w:right="14"/>
        <w:rPr>
          <w:rFonts w:cs="Arial"/>
        </w:rPr>
      </w:pPr>
      <w:r w:rsidRPr="00DC7C50">
        <w:rPr>
          <w:rFonts w:cs="Arial"/>
        </w:rPr>
        <w:t>... additional scripts not displayed here ...</w:t>
      </w:r>
    </w:p>
    <w:p w14:paraId="5684F41D" w14:textId="0BF2739D" w:rsidR="00646B49" w:rsidRDefault="00DC7C50" w:rsidP="00646B49">
      <w:pPr>
        <w:pStyle w:val="CS-Bodytext"/>
        <w:spacing w:before="60" w:after="60"/>
        <w:ind w:left="2160" w:right="14"/>
        <w:rPr>
          <w:rFonts w:cs="Arial"/>
        </w:rPr>
      </w:pPr>
      <w:r w:rsidRPr="00DC7C50">
        <w:rPr>
          <w:rFonts w:cs="Arial"/>
        </w:rPr>
        <w:t>"upgrade_8000Q000_pqCreateDrop_Final_oracle" - always perfom this step</w:t>
      </w:r>
    </w:p>
    <w:p w14:paraId="6F49F239" w14:textId="7FA3DA27" w:rsidR="00760306" w:rsidRPr="00760306" w:rsidRDefault="00760306" w:rsidP="00760306">
      <w:pPr>
        <w:pStyle w:val="CS-Bodytext"/>
        <w:spacing w:before="60" w:after="60"/>
        <w:ind w:left="2880" w:right="14"/>
        <w:rPr>
          <w:rFonts w:cs="Arial"/>
          <w:i/>
        </w:rPr>
      </w:pPr>
      <w:r w:rsidRPr="00760306">
        <w:rPr>
          <w:rFonts w:cs="Arial"/>
          <w:i/>
        </w:rPr>
        <w:t>NOTE: See info below regarding input parameters</w:t>
      </w:r>
    </w:p>
    <w:p w14:paraId="431D6028" w14:textId="77777777" w:rsidR="00646B49" w:rsidRDefault="00DC7C50" w:rsidP="00646B49">
      <w:pPr>
        <w:pStyle w:val="CS-Bodytext"/>
        <w:spacing w:before="60" w:after="60"/>
        <w:ind w:left="2160" w:right="14"/>
        <w:rPr>
          <w:rFonts w:cs="Arial"/>
        </w:rPr>
      </w:pPr>
      <w:r w:rsidRPr="00DC7C50">
        <w:rPr>
          <w:rFonts w:cs="Arial"/>
        </w:rPr>
        <w:t>"upgrade_9000Q000_pqUpdate_METRICS_ALL_RESOURCES" - always perform this step</w:t>
      </w:r>
    </w:p>
    <w:p w14:paraId="44A14970" w14:textId="77777777" w:rsidR="00646B49" w:rsidRDefault="00DC7C50" w:rsidP="00646B49">
      <w:pPr>
        <w:pStyle w:val="CS-Bodytext"/>
        <w:spacing w:before="60" w:after="60"/>
        <w:ind w:left="1440" w:right="14"/>
        <w:rPr>
          <w:rFonts w:cs="Arial"/>
        </w:rPr>
      </w:pPr>
      <w:r w:rsidRPr="00DC7C50">
        <w:rPr>
          <w:rFonts w:cs="Arial"/>
        </w:rPr>
        <w:t xml:space="preserve">For example: if your old version was </w:t>
      </w:r>
      <w:r w:rsidRPr="00646B49">
        <w:rPr>
          <w:rFonts w:cs="Arial"/>
          <w:u w:val="single"/>
        </w:rPr>
        <w:t>SqlServer</w:t>
      </w:r>
      <w:r w:rsidRPr="00DC7C50">
        <w:rPr>
          <w:rFonts w:cs="Arial"/>
        </w:rPr>
        <w:t xml:space="preserve"> and version </w:t>
      </w:r>
      <w:r w:rsidRPr="00646B49">
        <w:rPr>
          <w:rFonts w:cs="Arial"/>
          <w:u w:val="single"/>
        </w:rPr>
        <w:t>2018.400 or 2018.4</w:t>
      </w:r>
      <w:r w:rsidRPr="00DC7C50">
        <w:rPr>
          <w:rFonts w:cs="Arial"/>
        </w:rPr>
        <w:t xml:space="preserve"> then execute the following in order.</w:t>
      </w:r>
    </w:p>
    <w:p w14:paraId="1EADD597" w14:textId="77777777" w:rsidR="00646B49" w:rsidRDefault="00DC7C50" w:rsidP="00646B49">
      <w:pPr>
        <w:pStyle w:val="CS-Bodytext"/>
        <w:spacing w:before="60" w:after="60"/>
        <w:ind w:left="2160" w:right="14"/>
        <w:rPr>
          <w:rFonts w:cs="Arial"/>
        </w:rPr>
      </w:pPr>
      <w:r w:rsidRPr="00DC7C50">
        <w:rPr>
          <w:rFonts w:cs="Arial"/>
        </w:rPr>
        <w:t>"upgrade_2018Q400_to_2018Q401_pqCreateDrop_Tables_sqlserver"</w:t>
      </w:r>
    </w:p>
    <w:p w14:paraId="73F2EBDD" w14:textId="77777777" w:rsidR="00646B49" w:rsidRDefault="00DC7C50" w:rsidP="00646B49">
      <w:pPr>
        <w:pStyle w:val="CS-Bodytext"/>
        <w:spacing w:before="60" w:after="60"/>
        <w:ind w:left="2160" w:right="14"/>
        <w:rPr>
          <w:rFonts w:cs="Arial"/>
        </w:rPr>
      </w:pPr>
      <w:r w:rsidRPr="00DC7C50">
        <w:rPr>
          <w:rFonts w:cs="Arial"/>
        </w:rPr>
        <w:t>"upgrade_2018Q401_to_2019Q100_pqCreateDrop_Tables_sqlserver"</w:t>
      </w:r>
    </w:p>
    <w:p w14:paraId="039E510C" w14:textId="77777777" w:rsidR="00646B49" w:rsidRDefault="00DC7C50" w:rsidP="00646B49">
      <w:pPr>
        <w:pStyle w:val="CS-Bodytext"/>
        <w:spacing w:before="60" w:after="60"/>
        <w:ind w:left="2160" w:right="14"/>
        <w:rPr>
          <w:rFonts w:cs="Arial"/>
        </w:rPr>
      </w:pPr>
      <w:r w:rsidRPr="00DC7C50">
        <w:rPr>
          <w:rFonts w:cs="Arial"/>
        </w:rPr>
        <w:t>"upgrade_2019Q100_to_2019Q101_pqCreateDrop_Tables_sqlserver"</w:t>
      </w:r>
    </w:p>
    <w:p w14:paraId="20F5B80F" w14:textId="77777777" w:rsidR="00646B49" w:rsidRDefault="00DC7C50" w:rsidP="00646B49">
      <w:pPr>
        <w:pStyle w:val="CS-Bodytext"/>
        <w:spacing w:before="60" w:after="60"/>
        <w:ind w:left="2160" w:right="14"/>
        <w:rPr>
          <w:rFonts w:cs="Arial"/>
        </w:rPr>
      </w:pPr>
      <w:r w:rsidRPr="00DC7C50">
        <w:rPr>
          <w:rFonts w:cs="Arial"/>
        </w:rPr>
        <w:t>"upgrade_2019Q101_to_2019Q102_pqCreateDrop_Tables_sqlserver"</w:t>
      </w:r>
    </w:p>
    <w:p w14:paraId="4AA0D069" w14:textId="77777777" w:rsidR="00646B49" w:rsidRDefault="00DC7C50" w:rsidP="00646B49">
      <w:pPr>
        <w:pStyle w:val="CS-Bodytext"/>
        <w:spacing w:before="60" w:after="60"/>
        <w:ind w:left="2160" w:right="14"/>
        <w:rPr>
          <w:rFonts w:cs="Arial"/>
        </w:rPr>
      </w:pPr>
      <w:r w:rsidRPr="00DC7C50">
        <w:rPr>
          <w:rFonts w:cs="Arial"/>
        </w:rPr>
        <w:t>... additional scripts not displayed here ...</w:t>
      </w:r>
    </w:p>
    <w:p w14:paraId="09E54E2C" w14:textId="48A2147A" w:rsidR="00646B49" w:rsidRDefault="00DC7C50" w:rsidP="00646B49">
      <w:pPr>
        <w:pStyle w:val="CS-Bodytext"/>
        <w:spacing w:before="60" w:after="60"/>
        <w:ind w:left="2160" w:right="14"/>
        <w:rPr>
          <w:rFonts w:cs="Arial"/>
        </w:rPr>
      </w:pPr>
      <w:r w:rsidRPr="00DC7C50">
        <w:rPr>
          <w:rFonts w:cs="Arial"/>
        </w:rPr>
        <w:t>"upgrade_8000Q000_pqCreateDrop_Final_sqlserver" - always perfom this step</w:t>
      </w:r>
    </w:p>
    <w:p w14:paraId="0CF86C4F" w14:textId="406DF31A" w:rsidR="00760306" w:rsidRPr="00760306" w:rsidRDefault="00760306" w:rsidP="00760306">
      <w:pPr>
        <w:pStyle w:val="CS-Bodytext"/>
        <w:spacing w:before="60" w:after="60"/>
        <w:ind w:left="2880" w:right="14"/>
        <w:rPr>
          <w:rFonts w:cs="Arial"/>
          <w:i/>
        </w:rPr>
      </w:pPr>
      <w:r w:rsidRPr="00760306">
        <w:rPr>
          <w:rFonts w:cs="Arial"/>
          <w:i/>
        </w:rPr>
        <w:t>NOTE: See info below regarding input parameters</w:t>
      </w:r>
    </w:p>
    <w:p w14:paraId="12E45484" w14:textId="4533C348" w:rsidR="00DC7C50" w:rsidRDefault="00DC7C50" w:rsidP="00646B49">
      <w:pPr>
        <w:pStyle w:val="CS-Bodytext"/>
        <w:spacing w:before="60" w:after="60"/>
        <w:ind w:left="2160" w:right="14"/>
        <w:rPr>
          <w:rFonts w:cs="Arial"/>
        </w:rPr>
      </w:pPr>
      <w:r w:rsidRPr="00DC7C50">
        <w:rPr>
          <w:rFonts w:cs="Arial"/>
        </w:rPr>
        <w:t>"upgrade_9000Q000_pqUpdate_METRICS_ALL_RESOURCES" - always perform this step</w:t>
      </w:r>
    </w:p>
    <w:p w14:paraId="6DD77932" w14:textId="77777777" w:rsidR="00760306" w:rsidRPr="00DC7C50" w:rsidRDefault="00760306" w:rsidP="00646B49">
      <w:pPr>
        <w:pStyle w:val="CS-Bodytext"/>
        <w:spacing w:before="60" w:after="60"/>
        <w:ind w:left="2160" w:right="14"/>
        <w:rPr>
          <w:rFonts w:cs="Arial"/>
        </w:rPr>
      </w:pPr>
    </w:p>
    <w:p w14:paraId="5C8B056C" w14:textId="3D320C6D" w:rsidR="00DC7C50" w:rsidRPr="00760306" w:rsidRDefault="00760306" w:rsidP="00760306">
      <w:pPr>
        <w:pStyle w:val="CS-Bodytext"/>
        <w:spacing w:before="60" w:after="60"/>
        <w:ind w:left="1440" w:right="14"/>
        <w:rPr>
          <w:rFonts w:cs="Arial"/>
          <w:u w:val="single"/>
        </w:rPr>
      </w:pPr>
      <w:r w:rsidRPr="00760306">
        <w:rPr>
          <w:rFonts w:cs="Arial"/>
          <w:u w:val="single"/>
        </w:rPr>
        <w:t>Parameters for upgrade_8000Q000_pqCreateDrop_Final_[sqlserver|oracle]</w:t>
      </w:r>
    </w:p>
    <w:p w14:paraId="4413939B" w14:textId="05A7F7DF" w:rsidR="00760306" w:rsidRPr="008E0103" w:rsidRDefault="008E0103" w:rsidP="00760306">
      <w:pPr>
        <w:pStyle w:val="CS-Bodytext"/>
        <w:spacing w:before="60" w:after="60"/>
        <w:ind w:left="1440" w:right="14"/>
        <w:rPr>
          <w:rFonts w:cs="Arial"/>
          <w:i/>
          <w:u w:val="single"/>
        </w:rPr>
      </w:pPr>
      <w:r w:rsidRPr="008E0103">
        <w:rPr>
          <w:rFonts w:cs="Arial"/>
          <w:i/>
          <w:u w:val="single"/>
        </w:rPr>
        <w:t>userTransformation</w:t>
      </w:r>
    </w:p>
    <w:p w14:paraId="5A6EB625" w14:textId="3731033D" w:rsidR="00D222DD" w:rsidRPr="00A94286" w:rsidRDefault="00D222DD" w:rsidP="00D222DD">
      <w:pPr>
        <w:pStyle w:val="CS-Bodytext"/>
        <w:spacing w:before="60" w:after="60"/>
        <w:ind w:left="2160" w:right="14"/>
        <w:rPr>
          <w:rFonts w:cs="Arial"/>
          <w:sz w:val="18"/>
        </w:rPr>
      </w:pPr>
      <w:r>
        <w:rPr>
          <w:rFonts w:cs="Arial"/>
          <w:sz w:val="18"/>
        </w:rPr>
        <w:lastRenderedPageBreak/>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165F2C5E" w14:textId="7451569F" w:rsidR="008E0103" w:rsidRPr="008E0103" w:rsidRDefault="00D222DD" w:rsidP="008E0103">
      <w:pPr>
        <w:pStyle w:val="CS-Bodytext"/>
        <w:spacing w:before="60" w:after="60"/>
        <w:ind w:left="2160" w:right="14"/>
        <w:rPr>
          <w:rFonts w:cs="Arial"/>
          <w:sz w:val="18"/>
        </w:rPr>
      </w:pPr>
      <w:r>
        <w:rPr>
          <w:rFonts w:cs="Arial"/>
          <w:sz w:val="18"/>
        </w:rPr>
        <w:t>2</w:t>
      </w:r>
      <w:r w:rsidR="008E0103" w:rsidRPr="008E0103">
        <w:rPr>
          <w:rFonts w:cs="Arial"/>
          <w:sz w:val="18"/>
        </w:rPr>
        <w:t>.</w:t>
      </w:r>
      <w:r w:rsidR="008E0103">
        <w:rPr>
          <w:rFonts w:cs="Arial"/>
          <w:sz w:val="18"/>
        </w:rPr>
        <w:t xml:space="preserve"> </w:t>
      </w:r>
      <w:r w:rsidR="008E0103" w:rsidRPr="008E0103">
        <w:rPr>
          <w:rFonts w:cs="Arial"/>
          <w:sz w:val="18"/>
        </w:rPr>
        <w:t>Always use double quotes around the “domain” field.</w:t>
      </w:r>
    </w:p>
    <w:p w14:paraId="5C35E28C" w14:textId="78648C4E" w:rsidR="008E0103" w:rsidRPr="008E0103" w:rsidRDefault="00D222DD" w:rsidP="008E0103">
      <w:pPr>
        <w:pStyle w:val="CS-Bodytext"/>
        <w:spacing w:before="60" w:after="60"/>
        <w:ind w:left="2160" w:right="14"/>
        <w:rPr>
          <w:rFonts w:cs="Arial"/>
          <w:sz w:val="18"/>
        </w:rPr>
      </w:pPr>
      <w:r>
        <w:rPr>
          <w:rFonts w:cs="Arial"/>
          <w:sz w:val="18"/>
        </w:rPr>
        <w:t>3</w:t>
      </w:r>
      <w:r w:rsidR="008E0103" w:rsidRPr="008E0103">
        <w:rPr>
          <w:rFonts w:cs="Arial"/>
          <w:sz w:val="18"/>
        </w:rPr>
        <w:t>.</w:t>
      </w:r>
      <w:r w:rsidR="008E0103">
        <w:rPr>
          <w:rFonts w:cs="Arial"/>
          <w:sz w:val="18"/>
        </w:rPr>
        <w:t xml:space="preserve"> </w:t>
      </w:r>
      <w:r w:rsidR="008E0103" w:rsidRPr="008E0103">
        <w:rPr>
          <w:rFonts w:cs="Arial"/>
          <w:sz w:val="18"/>
        </w:rPr>
        <w:t>Never include an alias in front of the “domain” field.  Only reference the “domain” field itself within the transformation.</w:t>
      </w:r>
    </w:p>
    <w:p w14:paraId="2607AFA8" w14:textId="4FB607DA" w:rsidR="008E0103" w:rsidRDefault="00D222DD" w:rsidP="008E0103">
      <w:pPr>
        <w:pStyle w:val="CS-Bodytext"/>
        <w:spacing w:before="60" w:after="60"/>
        <w:ind w:left="2160" w:right="14"/>
        <w:rPr>
          <w:rFonts w:cs="Arial"/>
          <w:sz w:val="18"/>
        </w:rPr>
      </w:pPr>
      <w:r>
        <w:rPr>
          <w:rFonts w:cs="Arial"/>
          <w:sz w:val="18"/>
        </w:rPr>
        <w:t>4</w:t>
      </w:r>
      <w:r w:rsidR="008E0103" w:rsidRPr="008E0103">
        <w:rPr>
          <w:rFonts w:cs="Arial"/>
          <w:sz w:val="18"/>
        </w:rPr>
        <w:t>.</w:t>
      </w:r>
      <w:r w:rsidR="008E0103">
        <w:rPr>
          <w:rFonts w:cs="Arial"/>
          <w:sz w:val="18"/>
        </w:rPr>
        <w:t xml:space="preserve"> </w:t>
      </w:r>
      <w:r w:rsidR="008E0103"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sidR="008E0103">
        <w:rPr>
          <w:rFonts w:cs="Arial"/>
          <w:sz w:val="18"/>
        </w:rPr>
        <w:t xml:space="preserve"> </w:t>
      </w:r>
      <w:r w:rsidR="008E0103" w:rsidRPr="008E0103">
        <w:rPr>
          <w:rFonts w:cs="Arial"/>
          <w:sz w:val="18"/>
        </w:rPr>
        <w:t>Given a metrics_resources_usage_hist.“user” = u12345678.</w:t>
      </w:r>
    </w:p>
    <w:p w14:paraId="6D5B8D78" w14:textId="77777777" w:rsidR="002D70FF" w:rsidRPr="00A94286" w:rsidRDefault="002D70FF" w:rsidP="002D70FF">
      <w:pPr>
        <w:pStyle w:val="CS-Bodytext"/>
        <w:spacing w:before="60" w:after="60"/>
        <w:ind w:left="2160" w:right="14"/>
        <w:rPr>
          <w:rFonts w:cs="Arial"/>
          <w:sz w:val="18"/>
        </w:rPr>
      </w:pPr>
      <w:r w:rsidRPr="002D70FF">
        <w:rPr>
          <w:rFonts w:cs="Arial"/>
          <w:sz w:val="18"/>
          <w:u w:val="single"/>
        </w:rPr>
        <w:t>Example of an extreme case</w:t>
      </w:r>
      <w:r>
        <w:rPr>
          <w:rFonts w:cs="Arial"/>
          <w:sz w:val="18"/>
        </w:rPr>
        <w:t>:</w:t>
      </w:r>
    </w:p>
    <w:p w14:paraId="4AF70EAF" w14:textId="21D7CD2E" w:rsidR="00F0249F" w:rsidRDefault="00F0249F" w:rsidP="00F0249F">
      <w:pPr>
        <w:pStyle w:val="CS-Bodytext"/>
        <w:spacing w:before="60" w:after="60"/>
        <w:ind w:left="2160" w:right="14"/>
        <w:rPr>
          <w:rFonts w:cs="Arial"/>
          <w:sz w:val="18"/>
        </w:rPr>
      </w:pPr>
      <w:r>
        <w:rPr>
          <w:rFonts w:cs="Arial"/>
          <w:sz w:val="18"/>
        </w:rPr>
        <w:t xml:space="preserve">5. </w:t>
      </w:r>
      <w:r w:rsidRPr="00F0249F">
        <w:rPr>
          <w:rFonts w:cs="Arial"/>
          <w:sz w:val="18"/>
        </w:rPr>
        <w:t>Given a metrics_resources_usage_hist.“user” = u12345678.</w:t>
      </w:r>
      <w:r w:rsidR="002D70FF">
        <w:rPr>
          <w:rFonts w:cs="Arial"/>
          <w:sz w:val="18"/>
        </w:rPr>
        <w:t>5</w:t>
      </w:r>
      <w:r w:rsidR="008E0103" w:rsidRPr="008E0103">
        <w:rPr>
          <w:rFonts w:cs="Arial"/>
          <w:sz w:val="18"/>
        </w:rPr>
        <w:t>.</w:t>
      </w:r>
      <w:r w:rsidR="008E0103">
        <w:rPr>
          <w:rFonts w:cs="Arial"/>
          <w:sz w:val="18"/>
        </w:rPr>
        <w:t xml:space="preserve"> </w:t>
      </w:r>
    </w:p>
    <w:p w14:paraId="0FEA8FD5" w14:textId="4768FDA7" w:rsidR="008E0103" w:rsidRPr="008E0103" w:rsidRDefault="00F0249F" w:rsidP="00F0249F">
      <w:pPr>
        <w:pStyle w:val="CS-Bodytext"/>
        <w:spacing w:before="60" w:after="60"/>
        <w:ind w:left="2160" w:right="14"/>
        <w:rPr>
          <w:rFonts w:cs="Arial"/>
          <w:sz w:val="18"/>
        </w:rPr>
      </w:pPr>
      <w:r>
        <w:rPr>
          <w:rFonts w:cs="Arial"/>
          <w:sz w:val="18"/>
        </w:rPr>
        <w:t xml:space="preserve">6. </w:t>
      </w:r>
      <w:r w:rsidR="008E0103" w:rsidRPr="008E0103">
        <w:rPr>
          <w:rFonts w:cs="Arial"/>
          <w:sz w:val="18"/>
        </w:rPr>
        <w:t>Given METRICS_LDAP_PERSON.”userkey” = 12345678 where the u is dropped or assumed.</w:t>
      </w:r>
    </w:p>
    <w:p w14:paraId="349CA304" w14:textId="1CCB898F" w:rsidR="008E0103" w:rsidRPr="008E0103" w:rsidRDefault="00F0249F" w:rsidP="008E0103">
      <w:pPr>
        <w:pStyle w:val="CS-Bodytext"/>
        <w:spacing w:before="60" w:after="60"/>
        <w:ind w:left="2160" w:right="14"/>
        <w:rPr>
          <w:rFonts w:cs="Arial"/>
          <w:sz w:val="18"/>
        </w:rPr>
      </w:pPr>
      <w:r>
        <w:rPr>
          <w:rFonts w:cs="Arial"/>
          <w:sz w:val="18"/>
        </w:rPr>
        <w:t>7</w:t>
      </w:r>
      <w:r w:rsidR="008E0103" w:rsidRPr="008E0103">
        <w:rPr>
          <w:rFonts w:cs="Arial"/>
          <w:sz w:val="18"/>
        </w:rPr>
        <w:t>.</w:t>
      </w:r>
      <w:r w:rsidR="008E0103">
        <w:rPr>
          <w:rFonts w:cs="Arial"/>
          <w:sz w:val="18"/>
        </w:rPr>
        <w:t xml:space="preserve"> </w:t>
      </w:r>
      <w:r w:rsidR="008E0103" w:rsidRPr="008E0103">
        <w:rPr>
          <w:rFonts w:cs="Arial"/>
          <w:sz w:val="18"/>
        </w:rPr>
        <w:t>Input Oracle Transformation would be:</w:t>
      </w:r>
    </w:p>
    <w:p w14:paraId="7826929D"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CASE WHEN INSTR('abcdefghijklmnopqrstuvwxyz', SUBSTR(LOWER("user"),1,1)) &gt; 0 and INSTR('0123456789', SUBSTR("user",2,1)) &gt; 0 </w:t>
      </w:r>
    </w:p>
    <w:p w14:paraId="7AD379C8"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THEN SUBSTR(LOWER("user"),2) </w:t>
      </w:r>
    </w:p>
    <w:p w14:paraId="1DF3EB77"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ELSE LOWER("user") </w:t>
      </w:r>
    </w:p>
    <w:p w14:paraId="319CE6CF"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END </w:t>
      </w:r>
    </w:p>
    <w:p w14:paraId="6B4F5DFA" w14:textId="357F0296" w:rsidR="008E0103" w:rsidRPr="008E0103" w:rsidRDefault="00F0249F" w:rsidP="008E0103">
      <w:pPr>
        <w:pStyle w:val="CS-Bodytext"/>
        <w:spacing w:before="60" w:after="60"/>
        <w:ind w:left="2160" w:right="14"/>
        <w:rPr>
          <w:rFonts w:cs="Arial"/>
          <w:sz w:val="18"/>
        </w:rPr>
      </w:pPr>
      <w:r>
        <w:rPr>
          <w:rFonts w:cs="Arial"/>
          <w:sz w:val="18"/>
        </w:rPr>
        <w:t>8</w:t>
      </w:r>
      <w:r w:rsidR="008E0103" w:rsidRPr="008E0103">
        <w:rPr>
          <w:rFonts w:cs="Arial"/>
          <w:sz w:val="18"/>
        </w:rPr>
        <w:t>.</w:t>
      </w:r>
      <w:r w:rsidR="008E0103">
        <w:rPr>
          <w:rFonts w:cs="Arial"/>
          <w:sz w:val="18"/>
        </w:rPr>
        <w:t xml:space="preserve"> </w:t>
      </w:r>
      <w:r w:rsidR="008E0103" w:rsidRPr="008E0103">
        <w:rPr>
          <w:rFonts w:cs="Arial"/>
          <w:sz w:val="18"/>
        </w:rPr>
        <w:t>Input SQL Server Transformation would be:</w:t>
      </w:r>
    </w:p>
    <w:p w14:paraId="5ED5244C"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CASE WHEN patindex(SUBSTRING(LOWER("user"),1,1), 'abcdefghijklmnopqrstuvwxyz') &gt; 0 and patindex(SUBSTRING("user",2,1), '0123456789') &gt; 0  </w:t>
      </w:r>
    </w:p>
    <w:p w14:paraId="31DE67C7"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THEN SUBSTRING(LOWER("user"),2,len("user"))  </w:t>
      </w:r>
    </w:p>
    <w:p w14:paraId="3C4013E9"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ELSE LOWER("user") </w:t>
      </w:r>
    </w:p>
    <w:p w14:paraId="17DCE674" w14:textId="0148AA97" w:rsidR="008E0103" w:rsidRPr="008E0103" w:rsidRDefault="008E0103" w:rsidP="008E0103">
      <w:pPr>
        <w:pStyle w:val="CS-Bodytext"/>
        <w:spacing w:before="60" w:after="60"/>
        <w:ind w:left="2880" w:right="14"/>
        <w:rPr>
          <w:rFonts w:cs="Arial"/>
          <w:sz w:val="16"/>
        </w:rPr>
      </w:pPr>
      <w:r w:rsidRPr="008E0103">
        <w:rPr>
          <w:rFonts w:cs="Arial"/>
          <w:sz w:val="16"/>
        </w:rPr>
        <w:t>END</w:t>
      </w:r>
    </w:p>
    <w:p w14:paraId="59A5281A" w14:textId="5935C375" w:rsidR="008E0103" w:rsidRPr="008E0103" w:rsidRDefault="008E0103" w:rsidP="00760306">
      <w:pPr>
        <w:pStyle w:val="CS-Bodytext"/>
        <w:spacing w:before="60" w:after="60"/>
        <w:ind w:left="1440" w:right="14"/>
        <w:rPr>
          <w:rFonts w:cs="Arial"/>
          <w:i/>
          <w:u w:val="single"/>
        </w:rPr>
      </w:pPr>
      <w:r w:rsidRPr="008E0103">
        <w:rPr>
          <w:rFonts w:cs="Arial"/>
          <w:i/>
          <w:u w:val="single"/>
        </w:rPr>
        <w:t>domainTransformation</w:t>
      </w:r>
    </w:p>
    <w:p w14:paraId="6CA8AF3E" w14:textId="2B0A63F1" w:rsidR="00D222DD" w:rsidRPr="00A94286" w:rsidRDefault="00D222DD" w:rsidP="00D222DD">
      <w:pPr>
        <w:pStyle w:val="CS-Bodytext"/>
        <w:spacing w:before="60" w:after="60"/>
        <w:ind w:left="216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708CB5BB" w14:textId="14106107" w:rsidR="00A94286" w:rsidRPr="00A94286" w:rsidRDefault="00D222DD" w:rsidP="00A94286">
      <w:pPr>
        <w:pStyle w:val="CS-Bodytext"/>
        <w:spacing w:before="60" w:after="60"/>
        <w:ind w:left="2160" w:right="14"/>
        <w:rPr>
          <w:rFonts w:cs="Arial"/>
          <w:sz w:val="18"/>
        </w:rPr>
      </w:pPr>
      <w:r>
        <w:rPr>
          <w:rFonts w:cs="Arial"/>
          <w:sz w:val="18"/>
        </w:rPr>
        <w:t>2</w:t>
      </w:r>
      <w:r w:rsidR="00A94286" w:rsidRPr="00A94286">
        <w:rPr>
          <w:rFonts w:cs="Arial"/>
          <w:sz w:val="18"/>
        </w:rPr>
        <w:t>.</w:t>
      </w:r>
      <w:r w:rsidR="00A94286">
        <w:rPr>
          <w:rFonts w:cs="Arial"/>
          <w:sz w:val="18"/>
        </w:rPr>
        <w:t xml:space="preserve"> </w:t>
      </w:r>
      <w:r w:rsidR="00A94286" w:rsidRPr="00A94286">
        <w:rPr>
          <w:rFonts w:cs="Arial"/>
          <w:sz w:val="18"/>
        </w:rPr>
        <w:t>Always use double quotes around the “domain” field.</w:t>
      </w:r>
    </w:p>
    <w:p w14:paraId="6124BF31" w14:textId="33FF3838" w:rsidR="00A94286" w:rsidRPr="00A94286" w:rsidRDefault="00D222DD" w:rsidP="00A94286">
      <w:pPr>
        <w:pStyle w:val="CS-Bodytext"/>
        <w:spacing w:before="60" w:after="60"/>
        <w:ind w:left="2160" w:right="14"/>
        <w:rPr>
          <w:rFonts w:cs="Arial"/>
          <w:sz w:val="18"/>
        </w:rPr>
      </w:pPr>
      <w:r>
        <w:rPr>
          <w:rFonts w:cs="Arial"/>
          <w:sz w:val="18"/>
        </w:rPr>
        <w:t>3</w:t>
      </w:r>
      <w:r w:rsidR="00A94286" w:rsidRPr="00A94286">
        <w:rPr>
          <w:rFonts w:cs="Arial"/>
          <w:sz w:val="18"/>
        </w:rPr>
        <w:t>.</w:t>
      </w:r>
      <w:r w:rsidR="00A94286">
        <w:rPr>
          <w:rFonts w:cs="Arial"/>
          <w:sz w:val="18"/>
        </w:rPr>
        <w:t xml:space="preserve"> </w:t>
      </w:r>
      <w:r w:rsidR="00A94286" w:rsidRPr="00A94286">
        <w:rPr>
          <w:rFonts w:cs="Arial"/>
          <w:sz w:val="18"/>
        </w:rPr>
        <w:t>Never include an alias in front of the “domain” field.  Only reference the “domain” field itself within the transformation.</w:t>
      </w:r>
    </w:p>
    <w:p w14:paraId="59C7A92B" w14:textId="1DFA1A6F" w:rsidR="00A94286" w:rsidRPr="00A94286" w:rsidRDefault="00D222DD" w:rsidP="00A94286">
      <w:pPr>
        <w:pStyle w:val="CS-Bodytext"/>
        <w:spacing w:before="60" w:after="60"/>
        <w:ind w:left="2160" w:right="14"/>
        <w:rPr>
          <w:rFonts w:cs="Arial"/>
          <w:sz w:val="18"/>
        </w:rPr>
      </w:pPr>
      <w:r>
        <w:rPr>
          <w:rFonts w:cs="Arial"/>
          <w:sz w:val="18"/>
        </w:rPr>
        <w:t>4</w:t>
      </w:r>
      <w:r w:rsidR="00A94286" w:rsidRPr="00A94286">
        <w:rPr>
          <w:rFonts w:cs="Arial"/>
          <w:sz w:val="18"/>
        </w:rPr>
        <w:t>.</w:t>
      </w:r>
      <w:r w:rsidR="00A94286">
        <w:rPr>
          <w:rFonts w:cs="Arial"/>
          <w:sz w:val="18"/>
        </w:rPr>
        <w:t xml:space="preserve"> </w:t>
      </w:r>
      <w:r w:rsidR="00A94286"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5BB1C5D0" w14:textId="48249554" w:rsidR="00A94286" w:rsidRPr="00A94286" w:rsidRDefault="00A94286" w:rsidP="00A94286">
      <w:pPr>
        <w:pStyle w:val="CS-Bodytext"/>
        <w:spacing w:before="60" w:after="60"/>
        <w:ind w:left="2160" w:right="14"/>
        <w:rPr>
          <w:rFonts w:cs="Arial"/>
          <w:sz w:val="18"/>
        </w:rPr>
      </w:pPr>
      <w:r w:rsidRPr="002D70FF">
        <w:rPr>
          <w:rFonts w:cs="Arial"/>
          <w:sz w:val="18"/>
          <w:u w:val="single"/>
        </w:rPr>
        <w:t>Example of an extreme case</w:t>
      </w:r>
      <w:r w:rsidR="002D70FF">
        <w:rPr>
          <w:rFonts w:cs="Arial"/>
          <w:sz w:val="18"/>
        </w:rPr>
        <w:t>:</w:t>
      </w:r>
    </w:p>
    <w:p w14:paraId="3E0D1A5D" w14:textId="65A9CB22" w:rsidR="00A94286" w:rsidRPr="00A94286" w:rsidRDefault="002D70FF" w:rsidP="00A94286">
      <w:pPr>
        <w:pStyle w:val="CS-Bodytext"/>
        <w:spacing w:before="60" w:after="60"/>
        <w:ind w:left="2160" w:right="14"/>
        <w:rPr>
          <w:rFonts w:cs="Arial"/>
          <w:sz w:val="18"/>
        </w:rPr>
      </w:pPr>
      <w:r>
        <w:rPr>
          <w:rFonts w:cs="Arial"/>
          <w:sz w:val="18"/>
        </w:rPr>
        <w:t>5</w:t>
      </w:r>
      <w:r w:rsidR="00A94286" w:rsidRPr="00A94286">
        <w:rPr>
          <w:rFonts w:cs="Arial"/>
          <w:sz w:val="18"/>
        </w:rPr>
        <w:t>.</w:t>
      </w:r>
      <w:r w:rsidR="00A94286">
        <w:rPr>
          <w:rFonts w:cs="Arial"/>
          <w:sz w:val="18"/>
        </w:rPr>
        <w:t xml:space="preserve"> </w:t>
      </w:r>
      <w:r w:rsidR="00A94286" w:rsidRPr="00A94286">
        <w:rPr>
          <w:rFonts w:cs="Arial"/>
          <w:sz w:val="18"/>
        </w:rPr>
        <w:t>Given a metrics_resources_usage_hist.“domain” = “tib1”.</w:t>
      </w:r>
    </w:p>
    <w:p w14:paraId="17B927B2" w14:textId="42298EA0" w:rsidR="00A94286" w:rsidRPr="00A94286" w:rsidRDefault="002D70FF" w:rsidP="00A94286">
      <w:pPr>
        <w:pStyle w:val="CS-Bodytext"/>
        <w:spacing w:before="60" w:after="60"/>
        <w:ind w:left="2160" w:right="14"/>
        <w:rPr>
          <w:rFonts w:cs="Arial"/>
          <w:sz w:val="18"/>
        </w:rPr>
      </w:pPr>
      <w:r>
        <w:rPr>
          <w:rFonts w:cs="Arial"/>
          <w:sz w:val="18"/>
        </w:rPr>
        <w:t>6</w:t>
      </w:r>
      <w:r w:rsidR="00A94286" w:rsidRPr="00A94286">
        <w:rPr>
          <w:rFonts w:cs="Arial"/>
          <w:sz w:val="18"/>
        </w:rPr>
        <w:t>.</w:t>
      </w:r>
      <w:r w:rsidR="00A94286">
        <w:rPr>
          <w:rFonts w:cs="Arial"/>
          <w:sz w:val="18"/>
        </w:rPr>
        <w:t xml:space="preserve"> </w:t>
      </w:r>
      <w:r w:rsidR="00A94286" w:rsidRPr="00A94286">
        <w:rPr>
          <w:rFonts w:cs="Arial"/>
          <w:sz w:val="18"/>
        </w:rPr>
        <w:t>Given METRICS_LDAP_PERSON.”domainkey” = “tibco1.com”.</w:t>
      </w:r>
    </w:p>
    <w:p w14:paraId="35349D33" w14:textId="7EBD3888" w:rsidR="00A94286" w:rsidRPr="00A94286" w:rsidRDefault="002D70FF" w:rsidP="00A94286">
      <w:pPr>
        <w:pStyle w:val="CS-Bodytext"/>
        <w:spacing w:before="60" w:after="60"/>
        <w:ind w:left="2160" w:right="14"/>
        <w:rPr>
          <w:rFonts w:cs="Arial"/>
          <w:sz w:val="18"/>
        </w:rPr>
      </w:pPr>
      <w:r>
        <w:rPr>
          <w:rFonts w:cs="Arial"/>
          <w:sz w:val="18"/>
        </w:rPr>
        <w:t>7</w:t>
      </w:r>
      <w:r w:rsidR="00A94286" w:rsidRPr="00A94286">
        <w:rPr>
          <w:rFonts w:cs="Arial"/>
          <w:sz w:val="18"/>
        </w:rPr>
        <w:t>.</w:t>
      </w:r>
      <w:r w:rsidR="00A94286">
        <w:rPr>
          <w:rFonts w:cs="Arial"/>
          <w:sz w:val="18"/>
        </w:rPr>
        <w:t xml:space="preserve"> </w:t>
      </w:r>
      <w:r w:rsidR="00A94286" w:rsidRPr="00A94286">
        <w:rPr>
          <w:rFonts w:cs="Arial"/>
          <w:sz w:val="18"/>
        </w:rPr>
        <w:t>Input Oracle Transformation would be:</w:t>
      </w:r>
    </w:p>
    <w:p w14:paraId="3E7F7695"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CASE WHEN LOWER("domain") = "tib1" THEN LOWER("tibco1.com") </w:t>
      </w:r>
    </w:p>
    <w:p w14:paraId="3AF50FCA" w14:textId="77777777" w:rsidR="00A94286" w:rsidRPr="00A94286" w:rsidRDefault="00A94286" w:rsidP="00A94286">
      <w:pPr>
        <w:pStyle w:val="CS-Bodytext"/>
        <w:spacing w:before="60" w:after="60"/>
        <w:ind w:left="2880" w:right="14"/>
        <w:rPr>
          <w:rFonts w:cs="Arial"/>
          <w:sz w:val="16"/>
        </w:rPr>
      </w:pPr>
      <w:r w:rsidRPr="00A94286">
        <w:rPr>
          <w:rFonts w:cs="Arial"/>
          <w:sz w:val="16"/>
        </w:rPr>
        <w:t>WHEN LOWER("domain") = "tib2" THEN LOWER("tibco2.com")</w:t>
      </w:r>
    </w:p>
    <w:p w14:paraId="666B942B"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ELSE LOWER("domain") </w:t>
      </w:r>
    </w:p>
    <w:p w14:paraId="48202304"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END </w:t>
      </w:r>
    </w:p>
    <w:p w14:paraId="13EC31CA" w14:textId="67AD462D" w:rsidR="00A94286" w:rsidRPr="00A94286" w:rsidRDefault="002D70FF" w:rsidP="00A94286">
      <w:pPr>
        <w:pStyle w:val="CS-Bodytext"/>
        <w:spacing w:before="60" w:after="60"/>
        <w:ind w:left="2160" w:right="14"/>
        <w:rPr>
          <w:rFonts w:cs="Arial"/>
          <w:sz w:val="18"/>
        </w:rPr>
      </w:pPr>
      <w:r>
        <w:rPr>
          <w:rFonts w:cs="Arial"/>
          <w:sz w:val="18"/>
        </w:rPr>
        <w:lastRenderedPageBreak/>
        <w:t>8</w:t>
      </w:r>
      <w:r w:rsidR="00A94286" w:rsidRPr="00A94286">
        <w:rPr>
          <w:rFonts w:cs="Arial"/>
          <w:sz w:val="18"/>
        </w:rPr>
        <w:t>.</w:t>
      </w:r>
      <w:r w:rsidR="00A94286">
        <w:rPr>
          <w:rFonts w:cs="Arial"/>
          <w:sz w:val="18"/>
        </w:rPr>
        <w:t xml:space="preserve"> </w:t>
      </w:r>
      <w:r w:rsidR="00A94286" w:rsidRPr="00A94286">
        <w:rPr>
          <w:rFonts w:cs="Arial"/>
          <w:sz w:val="18"/>
        </w:rPr>
        <w:t>Input SQL Server Transformation would be:</w:t>
      </w:r>
    </w:p>
    <w:p w14:paraId="673EC3FC"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CASE WHEN LOWER("domain") = "tib1" THEN LOWER("tibco1.com") </w:t>
      </w:r>
    </w:p>
    <w:p w14:paraId="6DF17DD3" w14:textId="77777777" w:rsidR="00A94286" w:rsidRPr="00A94286" w:rsidRDefault="00A94286" w:rsidP="00A94286">
      <w:pPr>
        <w:pStyle w:val="CS-Bodytext"/>
        <w:spacing w:before="60" w:after="60"/>
        <w:ind w:left="2880" w:right="14"/>
        <w:rPr>
          <w:rFonts w:cs="Arial"/>
          <w:sz w:val="16"/>
        </w:rPr>
      </w:pPr>
      <w:r w:rsidRPr="00A94286">
        <w:rPr>
          <w:rFonts w:cs="Arial"/>
          <w:sz w:val="16"/>
        </w:rPr>
        <w:t>WHEN LOWER("domain") = "tib2" THEN LOWER("tibco2.com")</w:t>
      </w:r>
    </w:p>
    <w:p w14:paraId="6474FB57"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ELSE LOWER("domain") </w:t>
      </w:r>
    </w:p>
    <w:p w14:paraId="7E9835BE" w14:textId="76DB23D3" w:rsidR="008E0103" w:rsidRPr="00A94286" w:rsidRDefault="00A94286" w:rsidP="00A94286">
      <w:pPr>
        <w:pStyle w:val="CS-Bodytext"/>
        <w:spacing w:before="60" w:after="60"/>
        <w:ind w:left="2880" w:right="14"/>
        <w:rPr>
          <w:rFonts w:cs="Arial"/>
          <w:sz w:val="16"/>
        </w:rPr>
      </w:pPr>
      <w:r w:rsidRPr="00A94286">
        <w:rPr>
          <w:rFonts w:cs="Arial"/>
          <w:sz w:val="16"/>
        </w:rPr>
        <w:t>END</w:t>
      </w:r>
    </w:p>
    <w:p w14:paraId="4C0C7705" w14:textId="77777777" w:rsidR="00760306" w:rsidRPr="00DC7C50" w:rsidRDefault="00760306" w:rsidP="00A94286">
      <w:pPr>
        <w:pStyle w:val="CS-Bodytext"/>
        <w:spacing w:before="60" w:after="60"/>
        <w:ind w:right="14"/>
        <w:rPr>
          <w:rFonts w:cs="Arial"/>
        </w:rPr>
      </w:pPr>
    </w:p>
    <w:p w14:paraId="5C5BE649" w14:textId="657AD221" w:rsidR="00DC7C50" w:rsidRPr="00DC7C50" w:rsidRDefault="00DC7C50" w:rsidP="006F0871">
      <w:pPr>
        <w:pStyle w:val="CS-Bodytext"/>
        <w:numPr>
          <w:ilvl w:val="0"/>
          <w:numId w:val="78"/>
        </w:numPr>
        <w:spacing w:before="60" w:after="60"/>
        <w:ind w:right="14"/>
        <w:rPr>
          <w:rFonts w:cs="Arial"/>
        </w:rPr>
      </w:pPr>
      <w:r w:rsidRPr="00DC7C50">
        <w:rPr>
          <w:rFonts w:cs="Arial"/>
        </w:rPr>
        <w:t xml:space="preserve">Re-introspect your </w:t>
      </w:r>
      <w:r w:rsidR="00A644CB">
        <w:rPr>
          <w:rFonts w:cs="Arial"/>
        </w:rPr>
        <w:t>enabled</w:t>
      </w:r>
      <w:r w:rsidRPr="00DC7C50">
        <w:rPr>
          <w:rFonts w:cs="Arial"/>
        </w:rPr>
        <w:t xml:space="preserve"> datasource and determine if all changes are aligned with the current resources.</w:t>
      </w:r>
    </w:p>
    <w:p w14:paraId="4C9E677E" w14:textId="77777777" w:rsidR="00DC7C50" w:rsidRPr="00DC7C50" w:rsidRDefault="00DC7C50" w:rsidP="00DC7C50">
      <w:pPr>
        <w:pStyle w:val="CS-Bodytext"/>
        <w:spacing w:before="60" w:after="60"/>
        <w:ind w:right="14"/>
        <w:rPr>
          <w:rFonts w:cs="Arial"/>
        </w:rPr>
      </w:pPr>
    </w:p>
    <w:p w14:paraId="20299611" w14:textId="1FA603CE" w:rsidR="00A644CB" w:rsidRDefault="00DC7C50" w:rsidP="006F0871">
      <w:pPr>
        <w:pStyle w:val="CS-Bodytext"/>
        <w:numPr>
          <w:ilvl w:val="0"/>
          <w:numId w:val="78"/>
        </w:numPr>
        <w:spacing w:before="60" w:after="60"/>
        <w:ind w:right="14"/>
        <w:rPr>
          <w:rFonts w:cs="Arial"/>
        </w:rPr>
      </w:pPr>
      <w:r w:rsidRPr="00DC7C50">
        <w:rPr>
          <w:rFonts w:cs="Arial"/>
        </w:rPr>
        <w:t>Update impacted resource</w:t>
      </w:r>
    </w:p>
    <w:p w14:paraId="73F538F8" w14:textId="33DC294F" w:rsidR="00DC7C50" w:rsidRPr="00DC7C50" w:rsidRDefault="00DC7C50" w:rsidP="00A644CB">
      <w:pPr>
        <w:pStyle w:val="CS-Bodytext"/>
        <w:numPr>
          <w:ilvl w:val="1"/>
          <w:numId w:val="78"/>
        </w:numPr>
        <w:spacing w:before="60" w:after="60"/>
        <w:ind w:right="14"/>
        <w:rPr>
          <w:rFonts w:cs="Arial"/>
        </w:rPr>
      </w:pPr>
      <w:r w:rsidRPr="00DC7C50">
        <w:rPr>
          <w:rFonts w:cs="Arial"/>
        </w:rPr>
        <w:t>Execute /shared/ASAssets/KPImetrics/Configuration/updateImpactedResources to fix impacted resources.</w:t>
      </w:r>
    </w:p>
    <w:p w14:paraId="21976706" w14:textId="4EA71C7E" w:rsidR="00DC7C50" w:rsidRPr="00DC7C50" w:rsidRDefault="00DC7C50" w:rsidP="006F0871">
      <w:pPr>
        <w:pStyle w:val="CS-Bodytext"/>
        <w:numPr>
          <w:ilvl w:val="1"/>
          <w:numId w:val="78"/>
        </w:numPr>
        <w:spacing w:before="60" w:after="60"/>
        <w:ind w:right="14"/>
        <w:rPr>
          <w:rFonts w:cs="Arial"/>
        </w:rPr>
      </w:pPr>
      <w:r w:rsidRPr="00DC7C50">
        <w:rPr>
          <w:rFonts w:cs="Arial"/>
        </w:rPr>
        <w:t>Close Studio and re-open it.  Studio may become sluggish after executing updateImpactedResources.</w:t>
      </w:r>
    </w:p>
    <w:p w14:paraId="2F6969E0" w14:textId="77777777" w:rsidR="00D114C3" w:rsidRDefault="00DC7C50" w:rsidP="00DC7C50">
      <w:pPr>
        <w:pStyle w:val="CS-Bodytext"/>
        <w:numPr>
          <w:ilvl w:val="1"/>
          <w:numId w:val="78"/>
        </w:numPr>
        <w:spacing w:before="60" w:after="60"/>
        <w:ind w:right="14"/>
        <w:rPr>
          <w:rFonts w:cs="Arial"/>
        </w:rPr>
      </w:pPr>
      <w:r w:rsidRPr="00DC7C50">
        <w:rPr>
          <w:rFonts w:cs="Arial"/>
        </w:rPr>
        <w:t xml:space="preserve">If the impacted resources persist, open each one, put a space in the comment section, save and close. </w:t>
      </w:r>
    </w:p>
    <w:p w14:paraId="77944636" w14:textId="71C86220" w:rsidR="00DC7C50" w:rsidRPr="00D114C3" w:rsidRDefault="00DC7C50" w:rsidP="00DC7C50">
      <w:pPr>
        <w:pStyle w:val="CS-Bodytext"/>
        <w:numPr>
          <w:ilvl w:val="1"/>
          <w:numId w:val="78"/>
        </w:numPr>
        <w:spacing w:before="60" w:after="60"/>
        <w:ind w:right="14"/>
        <w:rPr>
          <w:rFonts w:cs="Arial"/>
        </w:rPr>
      </w:pPr>
      <w:r w:rsidRPr="00D114C3">
        <w:rPr>
          <w:rFonts w:cs="Arial"/>
        </w:rPr>
        <w:t>The impacted resource should resolve.</w:t>
      </w:r>
    </w:p>
    <w:p w14:paraId="0E56872C" w14:textId="77777777" w:rsidR="00DC7C50" w:rsidRPr="00DC7C50" w:rsidRDefault="00DC7C50" w:rsidP="00DC7C50">
      <w:pPr>
        <w:pStyle w:val="CS-Bodytext"/>
        <w:spacing w:before="60" w:after="60"/>
        <w:ind w:right="14"/>
        <w:rPr>
          <w:rFonts w:cs="Arial"/>
        </w:rPr>
      </w:pPr>
    </w:p>
    <w:p w14:paraId="3357FACA" w14:textId="77777777" w:rsidR="00A644CB" w:rsidRDefault="00A644CB" w:rsidP="006F0871">
      <w:pPr>
        <w:pStyle w:val="CS-Bodytext"/>
        <w:numPr>
          <w:ilvl w:val="0"/>
          <w:numId w:val="78"/>
        </w:numPr>
        <w:spacing w:before="60" w:after="60"/>
        <w:ind w:right="14"/>
        <w:rPr>
          <w:rFonts w:cs="Arial"/>
        </w:rPr>
      </w:pPr>
      <w:r>
        <w:rPr>
          <w:rFonts w:cs="Arial"/>
        </w:rPr>
        <w:t>CPU/Memory Checker Scripts</w:t>
      </w:r>
    </w:p>
    <w:p w14:paraId="05B75756" w14:textId="5498337E" w:rsidR="009C0BA0" w:rsidRDefault="009C0BA0" w:rsidP="00A644CB">
      <w:pPr>
        <w:pStyle w:val="CS-Bodytext"/>
        <w:numPr>
          <w:ilvl w:val="1"/>
          <w:numId w:val="78"/>
        </w:numPr>
        <w:spacing w:before="60" w:after="60"/>
        <w:ind w:right="14"/>
        <w:rPr>
          <w:rFonts w:cs="Arial"/>
        </w:rPr>
      </w:pPr>
      <w:r>
        <w:rPr>
          <w:rFonts w:cs="Arial"/>
        </w:rPr>
        <w:t>Copy the Windows or UNIX CPU and Memory checker scripts to the 8.x DV_HOME/bin directory.</w:t>
      </w:r>
    </w:p>
    <w:p w14:paraId="4350A3BB" w14:textId="77777777" w:rsidR="0002375A" w:rsidRDefault="0002375A" w:rsidP="0002375A">
      <w:pPr>
        <w:pStyle w:val="CS-Bodytext"/>
        <w:numPr>
          <w:ilvl w:val="2"/>
          <w:numId w:val="78"/>
        </w:numPr>
        <w:spacing w:before="60" w:after="60"/>
        <w:ind w:right="14"/>
        <w:rPr>
          <w:rFonts w:cs="Arial"/>
        </w:rPr>
      </w:pPr>
      <w:r>
        <w:rPr>
          <w:rFonts w:cs="Arial"/>
        </w:rPr>
        <w:t>They can be found in the “KPImetrics_scripts” sub-folder of the zip file.</w:t>
      </w:r>
    </w:p>
    <w:p w14:paraId="2683D179" w14:textId="1B5BE616" w:rsidR="00A644CB" w:rsidRPr="0002375A" w:rsidRDefault="00AC0BBC" w:rsidP="0002375A">
      <w:pPr>
        <w:pStyle w:val="CS-Bodytext"/>
        <w:numPr>
          <w:ilvl w:val="1"/>
          <w:numId w:val="78"/>
        </w:numPr>
        <w:spacing w:before="60" w:after="60"/>
        <w:ind w:right="14"/>
        <w:rPr>
          <w:rFonts w:cs="Arial"/>
        </w:rPr>
      </w:pPr>
      <w:r>
        <w:rPr>
          <w:rFonts w:cs="Arial"/>
        </w:rPr>
        <w:t xml:space="preserve">For UNIX, set the appropriate persmissions: chmod </w:t>
      </w:r>
      <w:r w:rsidR="0002375A">
        <w:rPr>
          <w:rFonts w:cs="Arial"/>
        </w:rPr>
        <w:t>755 KPI*</w:t>
      </w:r>
    </w:p>
    <w:p w14:paraId="0BD04956" w14:textId="77777777" w:rsidR="009C0BA0" w:rsidRDefault="009C0BA0" w:rsidP="009C0BA0">
      <w:pPr>
        <w:pStyle w:val="CS-Bodytext"/>
        <w:spacing w:before="60" w:after="60"/>
        <w:ind w:right="14"/>
        <w:rPr>
          <w:rFonts w:cs="Arial"/>
        </w:rPr>
      </w:pPr>
    </w:p>
    <w:p w14:paraId="288C58B6" w14:textId="61EABF3C" w:rsidR="00DC7C50" w:rsidRPr="00DC7C50" w:rsidRDefault="00DC7C50" w:rsidP="006F0871">
      <w:pPr>
        <w:pStyle w:val="CS-Bodytext"/>
        <w:numPr>
          <w:ilvl w:val="0"/>
          <w:numId w:val="78"/>
        </w:numPr>
        <w:spacing w:before="60" w:after="60"/>
        <w:ind w:right="14"/>
        <w:rPr>
          <w:rFonts w:cs="Arial"/>
        </w:rPr>
      </w:pPr>
      <w:r w:rsidRPr="00DC7C50">
        <w:rPr>
          <w:rFonts w:cs="Arial"/>
        </w:rPr>
        <w:t>Turn on /policy/metrics to start inserting rows into the metrics collection tables.</w:t>
      </w:r>
    </w:p>
    <w:p w14:paraId="0423F63F" w14:textId="2CD7452F" w:rsidR="00DC7C50" w:rsidRPr="00646B49" w:rsidRDefault="00DC7C50" w:rsidP="006F0871">
      <w:pPr>
        <w:pStyle w:val="CS-Bodytext"/>
        <w:numPr>
          <w:ilvl w:val="1"/>
          <w:numId w:val="78"/>
        </w:numPr>
        <w:spacing w:before="60" w:after="60"/>
        <w:ind w:right="14"/>
        <w:rPr>
          <w:rFonts w:cs="Arial"/>
        </w:rPr>
      </w:pPr>
      <w:r w:rsidRPr="00DC7C50">
        <w:rPr>
          <w:rFonts w:cs="Arial"/>
        </w:rPr>
        <w:t>If the prior version used KPI_oracle or KPI_sqlserver then you will have to reconfigure it to use one of</w:t>
      </w:r>
      <w:r w:rsidR="00646B49">
        <w:rPr>
          <w:rFonts w:cs="Arial"/>
        </w:rPr>
        <w:t xml:space="preserve"> </w:t>
      </w:r>
      <w:r w:rsidRPr="00646B49">
        <w:rPr>
          <w:rFonts w:cs="Arial"/>
        </w:rPr>
        <w:t>[KPI_oracle_11g, KPI_oracle_12c, KPI_sqlserver_2012, KPI_sqlserver_2014]</w:t>
      </w:r>
    </w:p>
    <w:p w14:paraId="72AA81FC" w14:textId="44F7EFCF" w:rsidR="00DC7C50" w:rsidRPr="00DC7C50" w:rsidRDefault="00DC7C50" w:rsidP="006F0871">
      <w:pPr>
        <w:pStyle w:val="CS-Bodytext"/>
        <w:numPr>
          <w:ilvl w:val="1"/>
          <w:numId w:val="78"/>
        </w:numPr>
        <w:spacing w:before="60" w:after="60"/>
        <w:ind w:right="14"/>
        <w:rPr>
          <w:rFonts w:cs="Arial"/>
        </w:rPr>
      </w:pPr>
      <w:r w:rsidRPr="00DC7C50">
        <w:rPr>
          <w:rFonts w:cs="Arial"/>
        </w:rPr>
        <w:t xml:space="preserve">Make sure both radio button indicators are green.  </w:t>
      </w:r>
    </w:p>
    <w:p w14:paraId="12499C1B" w14:textId="18BDCF2D" w:rsidR="00DC7C50" w:rsidRPr="00DC7C50" w:rsidRDefault="00DC7C50" w:rsidP="006F0871">
      <w:pPr>
        <w:pStyle w:val="CS-Bodytext"/>
        <w:numPr>
          <w:ilvl w:val="1"/>
          <w:numId w:val="78"/>
        </w:numPr>
        <w:spacing w:before="60" w:after="60"/>
        <w:ind w:right="14"/>
        <w:rPr>
          <w:rFonts w:cs="Arial"/>
        </w:rPr>
      </w:pPr>
      <w:r w:rsidRPr="00DC7C50">
        <w:rPr>
          <w:rFonts w:cs="Arial"/>
        </w:rPr>
        <w:t>If they are red then there is a problem.  Try disabling metrics and then enabling again.</w:t>
      </w:r>
    </w:p>
    <w:p w14:paraId="2CF67F84" w14:textId="50BB3C67" w:rsidR="00DC7C50" w:rsidRPr="00DC7C50" w:rsidRDefault="00DC7C50" w:rsidP="006F0871">
      <w:pPr>
        <w:pStyle w:val="CS-Bodytext"/>
        <w:numPr>
          <w:ilvl w:val="1"/>
          <w:numId w:val="78"/>
        </w:numPr>
        <w:spacing w:before="60" w:after="60"/>
        <w:ind w:right="14"/>
        <w:rPr>
          <w:rFonts w:cs="Arial"/>
        </w:rPr>
      </w:pPr>
      <w:r w:rsidRPr="00DC7C50">
        <w:rPr>
          <w:rFonts w:cs="Arial"/>
        </w:rPr>
        <w:t>Also try reconfiguring the database, schema and tables from scratch.</w:t>
      </w:r>
    </w:p>
    <w:p w14:paraId="0786BE47" w14:textId="7CB84A2E" w:rsidR="00DC7C50" w:rsidRPr="00DC7C50" w:rsidRDefault="00DC7C50" w:rsidP="006F0871">
      <w:pPr>
        <w:pStyle w:val="CS-Bodytext"/>
        <w:numPr>
          <w:ilvl w:val="1"/>
          <w:numId w:val="78"/>
        </w:numPr>
        <w:spacing w:before="60" w:after="60"/>
        <w:ind w:right="14"/>
        <w:rPr>
          <w:rFonts w:cs="Arial"/>
        </w:rPr>
      </w:pPr>
      <w:r w:rsidRPr="00DC7C50">
        <w:rPr>
          <w:rFonts w:cs="Arial"/>
        </w:rPr>
        <w:t>If the problem persists, then check cs_server.log for errors.</w:t>
      </w:r>
    </w:p>
    <w:p w14:paraId="573E5CAB" w14:textId="77777777" w:rsidR="00DC7C50" w:rsidRPr="00DC7C50" w:rsidRDefault="00DC7C50" w:rsidP="00DC7C50">
      <w:pPr>
        <w:pStyle w:val="CS-Bodytext"/>
        <w:spacing w:before="60" w:after="60"/>
        <w:ind w:right="14"/>
        <w:rPr>
          <w:rFonts w:cs="Arial"/>
        </w:rPr>
      </w:pPr>
    </w:p>
    <w:p w14:paraId="0E75F2C7" w14:textId="75C106D5" w:rsidR="00DC7C50" w:rsidRPr="00DC7C50" w:rsidRDefault="00DC7C50" w:rsidP="006F0871">
      <w:pPr>
        <w:pStyle w:val="CS-Bodytext"/>
        <w:numPr>
          <w:ilvl w:val="0"/>
          <w:numId w:val="78"/>
        </w:numPr>
        <w:spacing w:before="60" w:after="60"/>
        <w:ind w:right="14"/>
        <w:rPr>
          <w:rFonts w:cs="Arial"/>
        </w:rPr>
      </w:pPr>
      <w:r w:rsidRPr="00DC7C50">
        <w:rPr>
          <w:rFonts w:cs="Arial"/>
        </w:rPr>
        <w:t>Test each of the following scripts manually and in order shown to determine that there were no issues.</w:t>
      </w:r>
    </w:p>
    <w:p w14:paraId="5DEF69EC" w14:textId="0930213A" w:rsidR="00DC7C50" w:rsidRPr="00DC7C50" w:rsidRDefault="00DC7C50" w:rsidP="006F0871">
      <w:pPr>
        <w:pStyle w:val="CS-Bodytext"/>
        <w:numPr>
          <w:ilvl w:val="1"/>
          <w:numId w:val="78"/>
        </w:numPr>
        <w:spacing w:before="60" w:after="60"/>
        <w:ind w:right="14"/>
        <w:rPr>
          <w:rFonts w:cs="Arial"/>
        </w:rPr>
      </w:pPr>
      <w:r w:rsidRPr="00DC7C50">
        <w:rPr>
          <w:rFonts w:cs="Arial"/>
        </w:rPr>
        <w:t>After each script, look at the view to the right of the script to determine if is was successful or failed.</w:t>
      </w:r>
    </w:p>
    <w:p w14:paraId="44BF7453" w14:textId="16776DB0" w:rsidR="00DC7C50" w:rsidRPr="00DC7C50" w:rsidRDefault="00DC7C50" w:rsidP="006F0871">
      <w:pPr>
        <w:pStyle w:val="CS-Bodytext"/>
        <w:numPr>
          <w:ilvl w:val="1"/>
          <w:numId w:val="78"/>
        </w:numPr>
        <w:spacing w:before="60" w:after="60"/>
        <w:ind w:right="14"/>
        <w:rPr>
          <w:rFonts w:cs="Arial"/>
        </w:rPr>
      </w:pPr>
      <w:r w:rsidRPr="00DC7C50">
        <w:rPr>
          <w:rFonts w:cs="Arial"/>
        </w:rPr>
        <w:lastRenderedPageBreak/>
        <w:t>Scripts are located here:  /shared/ASAssets/KPImetrics/Physical/Metadata/System/ClusterSafeCache</w:t>
      </w:r>
    </w:p>
    <w:p w14:paraId="6D202EF5" w14:textId="77777777" w:rsidR="00646B49" w:rsidRDefault="00DC7C50" w:rsidP="006F0871">
      <w:pPr>
        <w:pStyle w:val="CS-Bodytext"/>
        <w:numPr>
          <w:ilvl w:val="1"/>
          <w:numId w:val="78"/>
        </w:numPr>
        <w:spacing w:before="60" w:after="60"/>
        <w:ind w:right="14"/>
        <w:rPr>
          <w:rFonts w:cs="Arial"/>
        </w:rPr>
      </w:pPr>
      <w:r w:rsidRPr="00DC7C50">
        <w:rPr>
          <w:rFonts w:cs="Arial"/>
        </w:rPr>
        <w:t xml:space="preserve">Validation views are located here: </w:t>
      </w:r>
    </w:p>
    <w:p w14:paraId="62C6BDC6" w14:textId="286CB31D" w:rsidR="00646B49" w:rsidRDefault="00DC7C50" w:rsidP="006F0871">
      <w:pPr>
        <w:pStyle w:val="CS-Bodytext"/>
        <w:numPr>
          <w:ilvl w:val="2"/>
          <w:numId w:val="78"/>
        </w:numPr>
        <w:spacing w:before="60" w:after="60"/>
        <w:ind w:right="14"/>
        <w:rPr>
          <w:rFonts w:cs="Arial"/>
        </w:rPr>
      </w:pPr>
      <w:r w:rsidRPr="00646B49">
        <w:rPr>
          <w:rFonts w:cs="Arial"/>
        </w:rPr>
        <w:t>/shared/ASAssets/KPImetrics/Application/workflow/vCISWorkflowStatus</w:t>
      </w:r>
    </w:p>
    <w:p w14:paraId="74E532E5" w14:textId="5CD7EDB2" w:rsidR="00DC7C50" w:rsidRPr="00646B49" w:rsidRDefault="00DC7C50" w:rsidP="006F0871">
      <w:pPr>
        <w:pStyle w:val="CS-Bodytext"/>
        <w:numPr>
          <w:ilvl w:val="2"/>
          <w:numId w:val="78"/>
        </w:numPr>
        <w:spacing w:before="60" w:after="60"/>
        <w:ind w:right="14"/>
        <w:rPr>
          <w:rFonts w:cs="Arial"/>
        </w:rPr>
      </w:pPr>
      <w:r w:rsidRPr="00646B49">
        <w:rPr>
          <w:rFonts w:cs="Arial"/>
        </w:rPr>
        <w:t>/shared/ASAssets/KPImetrics/Application/workflow/vJobDetails</w:t>
      </w:r>
    </w:p>
    <w:p w14:paraId="17DE776D" w14:textId="3DA5B91D" w:rsidR="00DC7C50" w:rsidRPr="00F83869" w:rsidRDefault="00DC7C50" w:rsidP="00F83869">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00F83869" w:rsidRPr="00F83869">
        <w:rPr>
          <w:rFonts w:cs="Arial"/>
          <w:sz w:val="18"/>
          <w:u w:val="single"/>
        </w:rPr>
        <w:tab/>
      </w:r>
      <w:r w:rsidR="00F83869">
        <w:rPr>
          <w:rFonts w:cs="Arial"/>
          <w:sz w:val="18"/>
        </w:rPr>
        <w:tab/>
      </w:r>
      <w:r w:rsidR="00F83869">
        <w:rPr>
          <w:rFonts w:cs="Arial"/>
          <w:sz w:val="18"/>
        </w:rPr>
        <w:tab/>
      </w:r>
      <w:r w:rsidRPr="00F83869">
        <w:rPr>
          <w:rFonts w:cs="Arial"/>
          <w:sz w:val="18"/>
          <w:u w:val="single"/>
        </w:rPr>
        <w:t>Validation View</w:t>
      </w:r>
    </w:p>
    <w:p w14:paraId="086911F0" w14:textId="2170A412" w:rsidR="00C0409E" w:rsidRDefault="00C0409E" w:rsidP="00C0409E">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0969D3B7" w14:textId="2DD98E7E" w:rsidR="00DC7C50" w:rsidRPr="00F83869" w:rsidRDefault="00C0409E" w:rsidP="00F83869">
      <w:pPr>
        <w:pStyle w:val="CS-Bodytext"/>
        <w:spacing w:before="60" w:after="60"/>
        <w:ind w:left="1440" w:right="14"/>
        <w:rPr>
          <w:rFonts w:cs="Arial"/>
          <w:sz w:val="18"/>
        </w:rPr>
      </w:pPr>
      <w:r w:rsidRPr="00C0409E">
        <w:rPr>
          <w:rFonts w:cs="Arial"/>
          <w:sz w:val="18"/>
        </w:rPr>
        <w:t xml:space="preserve">1.  </w:t>
      </w:r>
      <w:r w:rsidR="00DC7C50" w:rsidRPr="00F83869">
        <w:rPr>
          <w:rFonts w:cs="Arial"/>
          <w:sz w:val="18"/>
        </w:rPr>
        <w:t>Cache_ALL_RESOURCES</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3BEBC59C" w14:textId="56024219" w:rsidR="00DC7C50" w:rsidRPr="00F83869" w:rsidRDefault="00C0409E" w:rsidP="00F83869">
      <w:pPr>
        <w:pStyle w:val="CS-Bodytext"/>
        <w:spacing w:before="60" w:after="60"/>
        <w:ind w:left="1440" w:right="14"/>
        <w:rPr>
          <w:rFonts w:cs="Arial"/>
          <w:sz w:val="18"/>
        </w:rPr>
      </w:pPr>
      <w:r w:rsidRPr="00C0409E">
        <w:rPr>
          <w:rFonts w:cs="Arial"/>
          <w:sz w:val="18"/>
        </w:rPr>
        <w:t xml:space="preserve">2.  </w:t>
      </w:r>
      <w:r w:rsidR="00DC7C50" w:rsidRPr="00F83869">
        <w:rPr>
          <w:rFonts w:cs="Arial"/>
          <w:sz w:val="18"/>
        </w:rPr>
        <w:t>Cache_ALL_USERS</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5F08B901" w14:textId="678D954E" w:rsidR="00DC7C50" w:rsidRPr="00F83869" w:rsidRDefault="00C0409E" w:rsidP="00F83869">
      <w:pPr>
        <w:pStyle w:val="CS-Bodytext"/>
        <w:spacing w:before="60" w:after="60"/>
        <w:ind w:left="1440" w:right="14"/>
        <w:rPr>
          <w:rFonts w:cs="Arial"/>
          <w:sz w:val="18"/>
        </w:rPr>
      </w:pPr>
      <w:r>
        <w:rPr>
          <w:rFonts w:cs="Arial"/>
          <w:sz w:val="18"/>
        </w:rPr>
        <w:t>3</w:t>
      </w:r>
      <w:r w:rsidRPr="00C0409E">
        <w:rPr>
          <w:rFonts w:cs="Arial"/>
          <w:sz w:val="18"/>
        </w:rPr>
        <w:t xml:space="preserve">.  </w:t>
      </w:r>
      <w:r w:rsidR="00DC7C50" w:rsidRPr="00F83869">
        <w:rPr>
          <w:rFonts w:cs="Arial"/>
          <w:sz w:val="18"/>
        </w:rPr>
        <w:t>Cache_LDAP_PERSON</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120CB00F" w14:textId="77777777" w:rsidR="00C0409E" w:rsidRDefault="00C0409E" w:rsidP="00F83869">
      <w:pPr>
        <w:pStyle w:val="CS-Bodytext"/>
        <w:spacing w:before="60" w:after="60"/>
        <w:ind w:left="1440" w:right="14"/>
        <w:rPr>
          <w:rFonts w:cs="Arial"/>
          <w:sz w:val="18"/>
        </w:rPr>
      </w:pPr>
    </w:p>
    <w:p w14:paraId="4A7312A5" w14:textId="77777777" w:rsidR="00C0409E" w:rsidRDefault="00C0409E" w:rsidP="00F83869">
      <w:pPr>
        <w:pStyle w:val="CS-Bodytext"/>
        <w:spacing w:before="60" w:after="60"/>
        <w:ind w:left="1440" w:right="14"/>
        <w:rPr>
          <w:rFonts w:cs="Arial"/>
          <w:sz w:val="18"/>
        </w:rPr>
      </w:pPr>
      <w:r w:rsidRPr="00C0409E">
        <w:rPr>
          <w:rFonts w:cs="Arial"/>
          <w:sz w:val="18"/>
        </w:rPr>
        <w:t>-- Quick tests</w:t>
      </w:r>
    </w:p>
    <w:p w14:paraId="003FDB63" w14:textId="4B148B8D" w:rsidR="00C0409E" w:rsidRPr="00F83869" w:rsidRDefault="00C0409E" w:rsidP="00C0409E">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Cache_CPU_MEMORY_CHECKER</w:t>
      </w:r>
      <w:r w:rsidRPr="00F83869">
        <w:rPr>
          <w:rFonts w:cs="Arial"/>
          <w:sz w:val="18"/>
        </w:rPr>
        <w:tab/>
      </w:r>
      <w:r w:rsidRPr="00F83869">
        <w:rPr>
          <w:rFonts w:cs="Arial"/>
          <w:sz w:val="18"/>
        </w:rPr>
        <w:tab/>
      </w:r>
      <w:r w:rsidRPr="00F83869">
        <w:rPr>
          <w:rFonts w:cs="Arial"/>
          <w:sz w:val="18"/>
        </w:rPr>
        <w:tab/>
        <w:t>vCISWorkflowStatus</w:t>
      </w:r>
    </w:p>
    <w:p w14:paraId="2CD007BC" w14:textId="5297DE6F" w:rsidR="00C0409E" w:rsidRPr="00F83869" w:rsidRDefault="00C0409E" w:rsidP="00C0409E">
      <w:pPr>
        <w:pStyle w:val="CS-Bodytext"/>
        <w:spacing w:before="60" w:after="60"/>
        <w:ind w:left="1440" w:right="14"/>
        <w:rPr>
          <w:rFonts w:cs="Arial"/>
          <w:sz w:val="18"/>
        </w:rPr>
      </w:pPr>
      <w:r>
        <w:rPr>
          <w:rFonts w:cs="Arial"/>
          <w:sz w:val="18"/>
        </w:rPr>
        <w:t>5</w:t>
      </w:r>
      <w:r w:rsidRPr="00C0409E">
        <w:rPr>
          <w:rFonts w:cs="Arial"/>
          <w:sz w:val="18"/>
        </w:rPr>
        <w:t xml:space="preserve">.  </w:t>
      </w:r>
      <w:r w:rsidRPr="00F83869">
        <w:rPr>
          <w:rFonts w:cs="Arial"/>
          <w:sz w:val="18"/>
        </w:rPr>
        <w:t>Cache_LOG_DISK</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43C57590" w14:textId="103F8985" w:rsidR="00C0409E" w:rsidRPr="00F83869" w:rsidRDefault="00C0409E" w:rsidP="00C0409E">
      <w:pPr>
        <w:pStyle w:val="CS-Bodytext"/>
        <w:spacing w:before="60" w:after="60"/>
        <w:ind w:left="1440" w:right="14"/>
        <w:rPr>
          <w:rFonts w:cs="Arial"/>
          <w:sz w:val="18"/>
        </w:rPr>
      </w:pPr>
      <w:r>
        <w:rPr>
          <w:rFonts w:cs="Arial"/>
          <w:sz w:val="18"/>
        </w:rPr>
        <w:t>6</w:t>
      </w:r>
      <w:r w:rsidRPr="00C0409E">
        <w:rPr>
          <w:rFonts w:cs="Arial"/>
          <w:sz w:val="18"/>
        </w:rPr>
        <w:t xml:space="preserve">.  </w:t>
      </w:r>
      <w:r w:rsidRPr="00F83869">
        <w:rPr>
          <w:rFonts w:cs="Arial"/>
          <w:sz w:val="18"/>
        </w:rPr>
        <w:t>Cache_LOG_IO</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93BFB5E" w14:textId="708B6E5B" w:rsidR="00C0409E" w:rsidRPr="00F83869" w:rsidRDefault="00C0409E" w:rsidP="00C0409E">
      <w:pPr>
        <w:pStyle w:val="CS-Bodytext"/>
        <w:spacing w:before="60" w:after="60"/>
        <w:ind w:left="1440" w:right="14"/>
        <w:rPr>
          <w:rFonts w:cs="Arial"/>
          <w:sz w:val="18"/>
        </w:rPr>
      </w:pPr>
      <w:r>
        <w:rPr>
          <w:rFonts w:cs="Arial"/>
          <w:sz w:val="18"/>
        </w:rPr>
        <w:t>7</w:t>
      </w:r>
      <w:r w:rsidRPr="00C0409E">
        <w:rPr>
          <w:rFonts w:cs="Arial"/>
          <w:sz w:val="18"/>
        </w:rPr>
        <w:t xml:space="preserve">.  </w:t>
      </w:r>
      <w:r w:rsidRPr="00F83869">
        <w:rPr>
          <w:rFonts w:cs="Arial"/>
          <w:sz w:val="18"/>
        </w:rPr>
        <w:t>Cache_LOG_MEMORY</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5D2707C2" w14:textId="76C21D10" w:rsidR="00C0409E" w:rsidRPr="00F83869" w:rsidRDefault="00C0409E" w:rsidP="00C0409E">
      <w:pPr>
        <w:pStyle w:val="CS-Bodytext"/>
        <w:spacing w:before="60" w:after="60"/>
        <w:ind w:left="1440" w:right="14"/>
        <w:rPr>
          <w:rFonts w:cs="Arial"/>
          <w:sz w:val="18"/>
        </w:rPr>
      </w:pPr>
      <w:r>
        <w:rPr>
          <w:rFonts w:cs="Arial"/>
          <w:sz w:val="18"/>
        </w:rPr>
        <w:t>8</w:t>
      </w:r>
      <w:r w:rsidRPr="00C0409E">
        <w:rPr>
          <w:rFonts w:cs="Arial"/>
          <w:sz w:val="18"/>
        </w:rPr>
        <w:t xml:space="preserve">.  </w:t>
      </w:r>
      <w:r w:rsidRPr="00F83869">
        <w:rPr>
          <w:rFonts w:cs="Arial"/>
          <w:sz w:val="18"/>
        </w:rPr>
        <w:t>Cache_CIS_SYSTEM_RESOURCES</w:t>
      </w:r>
      <w:r w:rsidRPr="00F83869">
        <w:rPr>
          <w:rFonts w:cs="Arial"/>
          <w:sz w:val="18"/>
        </w:rPr>
        <w:tab/>
      </w:r>
      <w:r w:rsidRPr="00F83869">
        <w:rPr>
          <w:rFonts w:cs="Arial"/>
          <w:sz w:val="18"/>
        </w:rPr>
        <w:tab/>
      </w:r>
      <w:r w:rsidRPr="00F83869">
        <w:rPr>
          <w:rFonts w:cs="Arial"/>
          <w:sz w:val="18"/>
        </w:rPr>
        <w:tab/>
        <w:t>vCISWorkflowStatus</w:t>
      </w:r>
    </w:p>
    <w:p w14:paraId="3D6189AC" w14:textId="695EE0FD" w:rsidR="00C0409E" w:rsidRPr="00F83869" w:rsidRDefault="00C0409E" w:rsidP="00C0409E">
      <w:pPr>
        <w:pStyle w:val="CS-Bodytext"/>
        <w:spacing w:before="60" w:after="60"/>
        <w:ind w:left="1440" w:right="14"/>
        <w:rPr>
          <w:rFonts w:cs="Arial"/>
          <w:sz w:val="18"/>
        </w:rPr>
      </w:pPr>
      <w:r>
        <w:rPr>
          <w:rFonts w:cs="Arial"/>
          <w:sz w:val="18"/>
        </w:rPr>
        <w:t>9</w:t>
      </w:r>
      <w:r w:rsidRPr="00C0409E">
        <w:rPr>
          <w:rFonts w:cs="Arial"/>
          <w:sz w:val="18"/>
        </w:rPr>
        <w:t xml:space="preserve">.  </w:t>
      </w:r>
      <w:r w:rsidRPr="00F83869">
        <w:rPr>
          <w:rFonts w:cs="Arial"/>
          <w:sz w:val="18"/>
        </w:rPr>
        <w:t>Cache_SYS_CACHES</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20445FB0" w14:textId="52F78400" w:rsidR="00C0409E" w:rsidRDefault="00C0409E" w:rsidP="00C0409E">
      <w:pPr>
        <w:pStyle w:val="CS-Bodytext"/>
        <w:spacing w:before="60" w:after="60"/>
        <w:ind w:left="1440" w:right="14"/>
        <w:rPr>
          <w:rFonts w:cs="Arial"/>
          <w:sz w:val="18"/>
        </w:rPr>
      </w:pPr>
      <w:r>
        <w:rPr>
          <w:rFonts w:cs="Arial"/>
          <w:sz w:val="18"/>
        </w:rPr>
        <w:t>10</w:t>
      </w:r>
      <w:r w:rsidRPr="00C0409E">
        <w:rPr>
          <w:rFonts w:cs="Arial"/>
          <w:sz w:val="18"/>
        </w:rPr>
        <w:t xml:space="preserve">. </w:t>
      </w:r>
      <w:r w:rsidRPr="00F83869">
        <w:rPr>
          <w:rFonts w:cs="Arial"/>
          <w:sz w:val="18"/>
        </w:rPr>
        <w:t>Cache_SYS_DATASOURCES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32C1AF53" w14:textId="2FD1B177" w:rsidR="00C0409E" w:rsidRPr="00F83869" w:rsidRDefault="00C0409E" w:rsidP="00C0409E">
      <w:pPr>
        <w:pStyle w:val="CS-Bodytext"/>
        <w:spacing w:before="60" w:after="60"/>
        <w:ind w:left="1440" w:right="14"/>
        <w:rPr>
          <w:rFonts w:cs="Arial"/>
          <w:sz w:val="18"/>
        </w:rPr>
      </w:pPr>
      <w:r>
        <w:rPr>
          <w:rFonts w:cs="Arial"/>
          <w:sz w:val="18"/>
        </w:rPr>
        <w:t>11</w:t>
      </w:r>
      <w:r w:rsidRPr="00C0409E">
        <w:rPr>
          <w:rFonts w:cs="Arial"/>
          <w:sz w:val="18"/>
        </w:rPr>
        <w:t xml:space="preserve">. </w:t>
      </w:r>
      <w:r w:rsidRPr="00F83869">
        <w:rPr>
          <w:rFonts w:cs="Arial"/>
          <w:sz w:val="18"/>
        </w:rPr>
        <w:t>pCheckExceedMemoryPercentRequests</w:t>
      </w:r>
      <w:r w:rsidRPr="00F83869">
        <w:rPr>
          <w:rFonts w:cs="Arial"/>
          <w:sz w:val="18"/>
        </w:rPr>
        <w:tab/>
      </w:r>
      <w:r w:rsidRPr="00F83869">
        <w:rPr>
          <w:rFonts w:cs="Arial"/>
          <w:sz w:val="18"/>
        </w:rPr>
        <w:tab/>
      </w:r>
      <w:r w:rsidRPr="00F83869">
        <w:rPr>
          <w:rFonts w:cs="Arial"/>
          <w:sz w:val="18"/>
        </w:rPr>
        <w:tab/>
        <w:t>vCISWorkflowStatus</w:t>
      </w:r>
    </w:p>
    <w:p w14:paraId="4B6FC65D" w14:textId="6D1894DD" w:rsidR="00C0409E" w:rsidRPr="00F83869" w:rsidRDefault="00C0409E" w:rsidP="00C0409E">
      <w:pPr>
        <w:pStyle w:val="CS-Bodytext"/>
        <w:spacing w:before="60" w:after="60"/>
        <w:ind w:left="1440" w:right="14"/>
        <w:rPr>
          <w:rFonts w:cs="Arial"/>
          <w:sz w:val="18"/>
        </w:rPr>
      </w:pPr>
      <w:r>
        <w:rPr>
          <w:rFonts w:cs="Arial"/>
          <w:sz w:val="18"/>
        </w:rPr>
        <w:t>12</w:t>
      </w:r>
      <w:r w:rsidRPr="00C0409E">
        <w:rPr>
          <w:rFonts w:cs="Arial"/>
          <w:sz w:val="18"/>
        </w:rPr>
        <w:t xml:space="preserve">. </w:t>
      </w:r>
      <w:r w:rsidRPr="00F83869">
        <w:rPr>
          <w:rFonts w:cs="Arial"/>
          <w:sz w:val="18"/>
        </w:rPr>
        <w:t>pCheckLongRunningRequests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1A19B501" w14:textId="0C0FF0BB" w:rsidR="00C0409E" w:rsidRPr="00F83869" w:rsidRDefault="00C0409E" w:rsidP="00C0409E">
      <w:pPr>
        <w:pStyle w:val="CS-Bodytext"/>
        <w:spacing w:before="60" w:after="60"/>
        <w:ind w:left="1440" w:right="14"/>
        <w:rPr>
          <w:rFonts w:cs="Arial"/>
          <w:sz w:val="18"/>
        </w:rPr>
      </w:pPr>
      <w:r>
        <w:rPr>
          <w:rFonts w:cs="Arial"/>
          <w:sz w:val="18"/>
        </w:rPr>
        <w:t>13</w:t>
      </w:r>
      <w:r w:rsidRPr="00C0409E">
        <w:rPr>
          <w:rFonts w:cs="Arial"/>
          <w:sz w:val="18"/>
        </w:rPr>
        <w:t xml:space="preserve">. </w:t>
      </w:r>
      <w:r w:rsidRPr="00F83869">
        <w:rPr>
          <w:rFonts w:cs="Arial"/>
          <w:sz w:val="18"/>
        </w:rPr>
        <w:t>pPurgeData</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60328B40" w14:textId="77777777" w:rsidR="00C0409E" w:rsidRDefault="00C0409E" w:rsidP="00AB644C">
      <w:pPr>
        <w:pStyle w:val="CS-Bodytext"/>
        <w:spacing w:before="60" w:after="60"/>
        <w:ind w:right="14"/>
        <w:rPr>
          <w:rFonts w:cs="Arial"/>
          <w:sz w:val="18"/>
        </w:rPr>
      </w:pPr>
    </w:p>
    <w:p w14:paraId="57BF03CD" w14:textId="7936E2D8" w:rsidR="00C0409E" w:rsidRPr="00C0409E" w:rsidRDefault="00C0409E" w:rsidP="00C0409E">
      <w:pPr>
        <w:pStyle w:val="CS-Bodytext"/>
        <w:spacing w:before="60" w:after="60"/>
        <w:ind w:left="1440" w:right="14"/>
        <w:rPr>
          <w:rFonts w:cs="Arial"/>
          <w:sz w:val="18"/>
        </w:rPr>
      </w:pPr>
      <w:r w:rsidRPr="00C0409E">
        <w:rPr>
          <w:rFonts w:cs="Arial"/>
          <w:sz w:val="18"/>
        </w:rPr>
        <w:t>-- Execute some external test queries to generate the proper requests.</w:t>
      </w:r>
    </w:p>
    <w:p w14:paraId="3A1CE259" w14:textId="21580EDD" w:rsidR="00C0409E" w:rsidRDefault="00C0409E" w:rsidP="000B3895">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22652102" w14:textId="22391685" w:rsidR="00C0409E" w:rsidRDefault="00C0409E" w:rsidP="00C0409E">
      <w:pPr>
        <w:pStyle w:val="CS-Bodytext"/>
        <w:spacing w:before="60" w:after="60"/>
        <w:ind w:left="1440" w:right="14"/>
        <w:rPr>
          <w:rFonts w:cs="Arial"/>
          <w:sz w:val="18"/>
        </w:rPr>
      </w:pPr>
      <w:r w:rsidRPr="00C0409E">
        <w:rPr>
          <w:rFonts w:cs="Arial"/>
          <w:sz w:val="18"/>
        </w:rPr>
        <w:t>-- These scripts rely on data from collection tables</w:t>
      </w:r>
    </w:p>
    <w:p w14:paraId="6CAE3234" w14:textId="79A8BEA5" w:rsidR="00DC7C50" w:rsidRPr="00F83869" w:rsidRDefault="00C0409E" w:rsidP="00C0409E">
      <w:pPr>
        <w:pStyle w:val="CS-Bodytext"/>
        <w:spacing w:before="60" w:after="60"/>
        <w:ind w:left="1440" w:right="14"/>
        <w:rPr>
          <w:rFonts w:cs="Arial"/>
          <w:sz w:val="18"/>
        </w:rPr>
      </w:pPr>
      <w:r>
        <w:rPr>
          <w:rFonts w:cs="Arial"/>
          <w:sz w:val="18"/>
        </w:rPr>
        <w:t>14</w:t>
      </w:r>
      <w:r w:rsidRPr="00C0409E">
        <w:rPr>
          <w:rFonts w:cs="Arial"/>
          <w:sz w:val="18"/>
        </w:rPr>
        <w:t xml:space="preserve">. </w:t>
      </w:r>
      <w:r w:rsidR="00DC7C50" w:rsidRPr="00F83869">
        <w:rPr>
          <w:rFonts w:cs="Arial"/>
          <w:sz w:val="18"/>
        </w:rPr>
        <w:t>pMETRICS_ALL_TABLES_exec</w:t>
      </w:r>
      <w:r w:rsidR="00DC7C50" w:rsidRPr="00F83869">
        <w:rPr>
          <w:rFonts w:cs="Arial"/>
          <w:sz w:val="18"/>
        </w:rPr>
        <w:tab/>
      </w:r>
      <w:r w:rsidR="00DC7C50" w:rsidRPr="00F83869">
        <w:rPr>
          <w:rFonts w:cs="Arial"/>
          <w:sz w:val="18"/>
        </w:rPr>
        <w:tab/>
      </w:r>
      <w:r w:rsidR="00DC7C50" w:rsidRPr="00F83869">
        <w:rPr>
          <w:rFonts w:cs="Arial"/>
          <w:sz w:val="18"/>
        </w:rPr>
        <w:tab/>
        <w:t>vJobDetails</w:t>
      </w:r>
    </w:p>
    <w:p w14:paraId="71C8E2BC" w14:textId="59A6ADC9" w:rsidR="00DC7C50" w:rsidRPr="00F83869" w:rsidRDefault="00C0409E" w:rsidP="00F83869">
      <w:pPr>
        <w:pStyle w:val="CS-Bodytext"/>
        <w:spacing w:before="60" w:after="60"/>
        <w:ind w:left="1440" w:right="14"/>
        <w:rPr>
          <w:rFonts w:cs="Arial"/>
          <w:sz w:val="18"/>
        </w:rPr>
      </w:pPr>
      <w:r>
        <w:rPr>
          <w:rFonts w:cs="Arial"/>
          <w:sz w:val="18"/>
        </w:rPr>
        <w:t>15</w:t>
      </w:r>
      <w:r w:rsidRPr="00C0409E">
        <w:rPr>
          <w:rFonts w:cs="Arial"/>
          <w:sz w:val="18"/>
        </w:rPr>
        <w:t xml:space="preserve">. </w:t>
      </w:r>
      <w:r w:rsidR="00DC7C50" w:rsidRPr="00F83869">
        <w:rPr>
          <w:rFonts w:cs="Arial"/>
          <w:sz w:val="18"/>
        </w:rPr>
        <w:t>pMETRICS_DELETE_COLLECTION_exec</w:t>
      </w:r>
      <w:r w:rsidR="00DC7C50" w:rsidRPr="00F83869">
        <w:rPr>
          <w:rFonts w:cs="Arial"/>
          <w:sz w:val="18"/>
        </w:rPr>
        <w:tab/>
      </w:r>
      <w:r w:rsidR="00DC7C50" w:rsidRPr="00F83869">
        <w:rPr>
          <w:rFonts w:cs="Arial"/>
          <w:sz w:val="18"/>
        </w:rPr>
        <w:tab/>
        <w:t>vJobDetails</w:t>
      </w:r>
    </w:p>
    <w:p w14:paraId="42AF2B3A" w14:textId="29831882" w:rsidR="00DC7C50" w:rsidRPr="00F83869" w:rsidRDefault="00C0409E" w:rsidP="00F83869">
      <w:pPr>
        <w:pStyle w:val="CS-Bodytext"/>
        <w:spacing w:before="60" w:after="60"/>
        <w:ind w:left="1440" w:right="14"/>
        <w:rPr>
          <w:rFonts w:cs="Arial"/>
          <w:sz w:val="18"/>
        </w:rPr>
      </w:pPr>
      <w:r>
        <w:rPr>
          <w:rFonts w:cs="Arial"/>
          <w:sz w:val="18"/>
        </w:rPr>
        <w:t>16</w:t>
      </w:r>
      <w:r w:rsidRPr="00C0409E">
        <w:rPr>
          <w:rFonts w:cs="Arial"/>
          <w:sz w:val="18"/>
        </w:rPr>
        <w:t xml:space="preserve">. </w:t>
      </w:r>
      <w:r w:rsidR="00DC7C50" w:rsidRPr="00F83869">
        <w:rPr>
          <w:rFonts w:cs="Arial"/>
          <w:sz w:val="18"/>
        </w:rPr>
        <w:t>pPARTITION_MANAGER_exec</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551A1D52" w14:textId="0643CE34" w:rsidR="00DC7C50" w:rsidRPr="00F83869" w:rsidRDefault="00C0409E" w:rsidP="00F83869">
      <w:pPr>
        <w:pStyle w:val="CS-Bodytext"/>
        <w:spacing w:before="60" w:after="60"/>
        <w:ind w:left="1440" w:right="14"/>
        <w:rPr>
          <w:rFonts w:cs="Arial"/>
          <w:sz w:val="18"/>
        </w:rPr>
      </w:pPr>
      <w:r>
        <w:rPr>
          <w:rFonts w:cs="Arial"/>
          <w:sz w:val="18"/>
        </w:rPr>
        <w:t>17</w:t>
      </w:r>
      <w:r w:rsidRPr="00C0409E">
        <w:rPr>
          <w:rFonts w:cs="Arial"/>
          <w:sz w:val="18"/>
        </w:rPr>
        <w:t xml:space="preserve">. </w:t>
      </w:r>
      <w:r w:rsidR="00DC7C50" w:rsidRPr="00F83869">
        <w:rPr>
          <w:rFonts w:cs="Arial"/>
          <w:sz w:val="18"/>
        </w:rPr>
        <w:t>pCheckDBMSSchedulerError</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65E3B70B" w14:textId="6A65DCF2" w:rsidR="00DC7C50" w:rsidRPr="00F83869" w:rsidRDefault="00C0409E" w:rsidP="00F83869">
      <w:pPr>
        <w:pStyle w:val="CS-Bodytext"/>
        <w:spacing w:before="60" w:after="60"/>
        <w:ind w:left="1440" w:right="14"/>
        <w:rPr>
          <w:rFonts w:cs="Arial"/>
          <w:sz w:val="18"/>
        </w:rPr>
      </w:pPr>
      <w:r>
        <w:rPr>
          <w:rFonts w:cs="Arial"/>
          <w:sz w:val="18"/>
        </w:rPr>
        <w:t>18</w:t>
      </w:r>
      <w:r w:rsidRPr="00C0409E">
        <w:rPr>
          <w:rFonts w:cs="Arial"/>
          <w:sz w:val="18"/>
        </w:rPr>
        <w:t xml:space="preserve">. </w:t>
      </w:r>
      <w:r w:rsidR="00DC7C50" w:rsidRPr="00F83869">
        <w:rPr>
          <w:rFonts w:cs="Arial"/>
          <w:sz w:val="18"/>
        </w:rPr>
        <w:t>Cache_AllCustom_AccessByUserOverTime</w:t>
      </w:r>
      <w:r w:rsidR="00DC7C50" w:rsidRPr="00F83869">
        <w:rPr>
          <w:rFonts w:cs="Arial"/>
          <w:sz w:val="18"/>
        </w:rPr>
        <w:tab/>
      </w:r>
      <w:r w:rsidR="00DC7C50" w:rsidRPr="00F83869">
        <w:rPr>
          <w:rFonts w:cs="Arial"/>
          <w:sz w:val="18"/>
        </w:rPr>
        <w:tab/>
        <w:t>vCISWorkflowStatus</w:t>
      </w:r>
    </w:p>
    <w:p w14:paraId="6BF1FC2E" w14:textId="0F1D4126" w:rsidR="00DC7C50" w:rsidRPr="00F83869" w:rsidRDefault="00C0409E" w:rsidP="00F83869">
      <w:pPr>
        <w:pStyle w:val="CS-Bodytext"/>
        <w:spacing w:before="60" w:after="60"/>
        <w:ind w:left="1440" w:right="14"/>
        <w:rPr>
          <w:rFonts w:cs="Arial"/>
          <w:sz w:val="18"/>
        </w:rPr>
      </w:pPr>
      <w:r>
        <w:rPr>
          <w:rFonts w:cs="Arial"/>
          <w:sz w:val="18"/>
        </w:rPr>
        <w:t>19</w:t>
      </w:r>
      <w:r w:rsidRPr="00C0409E">
        <w:rPr>
          <w:rFonts w:cs="Arial"/>
          <w:sz w:val="18"/>
        </w:rPr>
        <w:t xml:space="preserve">. </w:t>
      </w:r>
      <w:r w:rsidR="00DC7C50" w:rsidRPr="00F83869">
        <w:rPr>
          <w:rFonts w:cs="Arial"/>
          <w:sz w:val="18"/>
        </w:rPr>
        <w:t>Cache_AllCustom_ActiveResourcesOverPeriodOfTime</w:t>
      </w:r>
      <w:r w:rsidR="00DC7C50" w:rsidRPr="00F83869">
        <w:rPr>
          <w:rFonts w:cs="Arial"/>
          <w:sz w:val="18"/>
        </w:rPr>
        <w:tab/>
        <w:t>vCISWorkflowStatus</w:t>
      </w:r>
    </w:p>
    <w:p w14:paraId="3D647316" w14:textId="14E00117" w:rsidR="00DC7C50" w:rsidRPr="00F83869" w:rsidRDefault="00C0409E" w:rsidP="00F83869">
      <w:pPr>
        <w:pStyle w:val="CS-Bodytext"/>
        <w:spacing w:before="60" w:after="60"/>
        <w:ind w:left="1440" w:right="14"/>
        <w:rPr>
          <w:rFonts w:cs="Arial"/>
          <w:sz w:val="18"/>
        </w:rPr>
      </w:pPr>
      <w:r>
        <w:rPr>
          <w:rFonts w:cs="Arial"/>
          <w:sz w:val="18"/>
        </w:rPr>
        <w:t>20</w:t>
      </w:r>
      <w:r w:rsidRPr="00C0409E">
        <w:rPr>
          <w:rFonts w:cs="Arial"/>
          <w:sz w:val="18"/>
        </w:rPr>
        <w:t xml:space="preserve">. </w:t>
      </w:r>
      <w:r w:rsidR="00DC7C50" w:rsidRPr="00F83869">
        <w:rPr>
          <w:rFonts w:cs="Arial"/>
          <w:sz w:val="18"/>
        </w:rPr>
        <w:t>Cache_AllCustom_ResourceCount_Details</w:t>
      </w:r>
      <w:r w:rsidR="00DC7C50" w:rsidRPr="00F83869">
        <w:rPr>
          <w:rFonts w:cs="Arial"/>
          <w:sz w:val="18"/>
        </w:rPr>
        <w:tab/>
      </w:r>
      <w:r w:rsidR="00DC7C50" w:rsidRPr="00F83869">
        <w:rPr>
          <w:rFonts w:cs="Arial"/>
          <w:sz w:val="18"/>
        </w:rPr>
        <w:tab/>
        <w:t>vCISWorkflowStatus</w:t>
      </w:r>
    </w:p>
    <w:p w14:paraId="519FEEEE" w14:textId="5CD3DF8F" w:rsidR="00DC7C50" w:rsidRPr="00F83869" w:rsidRDefault="00C0409E" w:rsidP="00F83869">
      <w:pPr>
        <w:pStyle w:val="CS-Bodytext"/>
        <w:spacing w:before="60" w:after="60"/>
        <w:ind w:left="1440" w:right="14"/>
        <w:rPr>
          <w:rFonts w:cs="Arial"/>
          <w:sz w:val="18"/>
        </w:rPr>
      </w:pPr>
      <w:r>
        <w:rPr>
          <w:rFonts w:cs="Arial"/>
          <w:sz w:val="18"/>
        </w:rPr>
        <w:t>21</w:t>
      </w:r>
      <w:r w:rsidRPr="00C0409E">
        <w:rPr>
          <w:rFonts w:cs="Arial"/>
          <w:sz w:val="18"/>
        </w:rPr>
        <w:t xml:space="preserve">. </w:t>
      </w:r>
      <w:r w:rsidR="00DC7C50" w:rsidRPr="00F83869">
        <w:rPr>
          <w:rFonts w:cs="Arial"/>
          <w:sz w:val="18"/>
        </w:rPr>
        <w:t>Cache_AllCustom_ResourceCount_Total</w:t>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29FC1719" w14:textId="709695A3" w:rsidR="00DC7C50" w:rsidRPr="00F83869" w:rsidRDefault="00C0409E" w:rsidP="00F83869">
      <w:pPr>
        <w:pStyle w:val="CS-Bodytext"/>
        <w:spacing w:before="60" w:after="60"/>
        <w:ind w:left="1440" w:right="14"/>
        <w:rPr>
          <w:rFonts w:cs="Arial"/>
          <w:sz w:val="18"/>
        </w:rPr>
      </w:pPr>
      <w:r>
        <w:rPr>
          <w:rFonts w:cs="Arial"/>
          <w:sz w:val="18"/>
        </w:rPr>
        <w:t>22</w:t>
      </w:r>
      <w:r w:rsidRPr="00C0409E">
        <w:rPr>
          <w:rFonts w:cs="Arial"/>
          <w:sz w:val="18"/>
        </w:rPr>
        <w:t xml:space="preserve">. </w:t>
      </w:r>
      <w:r w:rsidR="00DC7C50" w:rsidRPr="00F83869">
        <w:rPr>
          <w:rFonts w:cs="Arial"/>
          <w:sz w:val="18"/>
        </w:rPr>
        <w:t>Cache_METRICS_SQL_REQUEST_EXEC</w:t>
      </w:r>
      <w:r w:rsidR="00DC7C50" w:rsidRPr="00F83869">
        <w:rPr>
          <w:rFonts w:cs="Arial"/>
          <w:sz w:val="18"/>
        </w:rPr>
        <w:tab/>
      </w:r>
      <w:r w:rsidR="00DC7C50" w:rsidRPr="00F83869">
        <w:rPr>
          <w:rFonts w:cs="Arial"/>
          <w:sz w:val="18"/>
        </w:rPr>
        <w:tab/>
        <w:t>vCISWorkflowStatus</w:t>
      </w:r>
    </w:p>
    <w:p w14:paraId="16C8CD0C" w14:textId="68EE5598" w:rsidR="005D03B7" w:rsidRPr="00F83869" w:rsidRDefault="005D03B7" w:rsidP="005D03B7">
      <w:pPr>
        <w:pStyle w:val="CS-Bodytext"/>
        <w:spacing w:before="60" w:after="60"/>
        <w:ind w:left="1440" w:right="14"/>
        <w:rPr>
          <w:rFonts w:cs="Arial"/>
          <w:sz w:val="18"/>
        </w:rPr>
      </w:pPr>
      <w:r>
        <w:rPr>
          <w:rFonts w:cs="Arial"/>
          <w:sz w:val="18"/>
        </w:rPr>
        <w:t>23</w:t>
      </w:r>
      <w:r w:rsidRPr="00C0409E">
        <w:rPr>
          <w:rFonts w:cs="Arial"/>
          <w:sz w:val="18"/>
        </w:rPr>
        <w:t xml:space="preserve">. </w:t>
      </w:r>
      <w:r w:rsidRPr="00F83869">
        <w:rPr>
          <w:rFonts w:cs="Arial"/>
          <w:sz w:val="18"/>
        </w:rPr>
        <w:t>Cache_METRICS_SQL_</w:t>
      </w:r>
      <w:r>
        <w:rPr>
          <w:rFonts w:cs="Arial"/>
          <w:sz w:val="18"/>
        </w:rPr>
        <w:t>RESOURCE</w:t>
      </w:r>
      <w:r w:rsidRPr="00F83869">
        <w:rPr>
          <w:rFonts w:cs="Arial"/>
          <w:sz w:val="18"/>
        </w:rPr>
        <w:t>_</w:t>
      </w:r>
      <w:r>
        <w:rPr>
          <w:rFonts w:cs="Arial"/>
          <w:sz w:val="18"/>
        </w:rPr>
        <w:t>LINEAGE</w:t>
      </w:r>
      <w:r w:rsidRPr="00F83869">
        <w:rPr>
          <w:rFonts w:cs="Arial"/>
          <w:sz w:val="18"/>
        </w:rPr>
        <w:tab/>
      </w:r>
      <w:r w:rsidRPr="00F83869">
        <w:rPr>
          <w:rFonts w:cs="Arial"/>
          <w:sz w:val="18"/>
        </w:rPr>
        <w:tab/>
        <w:t>vCISWorkflowStatus</w:t>
      </w:r>
    </w:p>
    <w:p w14:paraId="1262CE56" w14:textId="66FC7C71" w:rsidR="00DC7C50" w:rsidRPr="00F83869" w:rsidRDefault="00C0409E" w:rsidP="00F83869">
      <w:pPr>
        <w:pStyle w:val="CS-Bodytext"/>
        <w:spacing w:before="60" w:after="60"/>
        <w:ind w:left="1440" w:right="14"/>
        <w:rPr>
          <w:rFonts w:cs="Arial"/>
          <w:sz w:val="18"/>
        </w:rPr>
      </w:pPr>
      <w:r>
        <w:rPr>
          <w:rFonts w:cs="Arial"/>
          <w:sz w:val="18"/>
        </w:rPr>
        <w:t>2</w:t>
      </w:r>
      <w:r w:rsidR="005D03B7">
        <w:rPr>
          <w:rFonts w:cs="Arial"/>
          <w:sz w:val="18"/>
        </w:rPr>
        <w:t>4</w:t>
      </w:r>
      <w:r w:rsidRPr="00C0409E">
        <w:rPr>
          <w:rFonts w:cs="Arial"/>
          <w:sz w:val="18"/>
        </w:rPr>
        <w:t xml:space="preserve">. </w:t>
      </w:r>
      <w:r w:rsidR="00DC7C50" w:rsidRPr="00F83869">
        <w:rPr>
          <w:rFonts w:cs="Arial"/>
          <w:sz w:val="18"/>
        </w:rPr>
        <w:t>pCheckCISWorkflowStatusFail</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739271CF" w14:textId="77777777" w:rsidR="00DC7C50" w:rsidRPr="00DC7C50" w:rsidRDefault="00DC7C50" w:rsidP="00DC7C50">
      <w:pPr>
        <w:pStyle w:val="CS-Bodytext"/>
        <w:spacing w:before="60" w:after="60"/>
        <w:ind w:right="14"/>
        <w:rPr>
          <w:rFonts w:cs="Arial"/>
        </w:rPr>
      </w:pPr>
      <w:r w:rsidRPr="00DC7C50">
        <w:rPr>
          <w:rFonts w:cs="Arial"/>
        </w:rPr>
        <w:tab/>
      </w:r>
      <w:r w:rsidRPr="00DC7C50">
        <w:rPr>
          <w:rFonts w:cs="Arial"/>
        </w:rPr>
        <w:tab/>
      </w:r>
      <w:r w:rsidRPr="00DC7C50">
        <w:rPr>
          <w:rFonts w:cs="Arial"/>
        </w:rPr>
        <w:tab/>
      </w:r>
      <w:r w:rsidRPr="00DC7C50">
        <w:rPr>
          <w:rFonts w:cs="Arial"/>
        </w:rPr>
        <w:tab/>
      </w:r>
    </w:p>
    <w:p w14:paraId="542517B8" w14:textId="18CD32A1" w:rsidR="00DC7C50" w:rsidRPr="00DC7C50" w:rsidRDefault="00DC7C50" w:rsidP="006F0871">
      <w:pPr>
        <w:pStyle w:val="CS-Bodytext"/>
        <w:numPr>
          <w:ilvl w:val="0"/>
          <w:numId w:val="78"/>
        </w:numPr>
        <w:spacing w:before="60" w:after="60"/>
        <w:ind w:right="14"/>
        <w:rPr>
          <w:rFonts w:cs="Arial"/>
        </w:rPr>
      </w:pPr>
      <w:r w:rsidRPr="00DC7C50">
        <w:rPr>
          <w:rFonts w:cs="Arial"/>
        </w:rPr>
        <w:t>Turn on all triggers using /shared/ASAssets/KPImetrics/Configuration/updateTriggers(1)</w:t>
      </w:r>
    </w:p>
    <w:p w14:paraId="2E0BE20F" w14:textId="77777777" w:rsidR="00DC7C50" w:rsidRPr="00DC7C50" w:rsidRDefault="00DC7C50" w:rsidP="00DC7C50">
      <w:pPr>
        <w:pStyle w:val="CS-Bodytext"/>
        <w:spacing w:before="60" w:after="60"/>
        <w:ind w:right="14"/>
        <w:rPr>
          <w:rFonts w:cs="Arial"/>
        </w:rPr>
      </w:pPr>
    </w:p>
    <w:p w14:paraId="7D788DD7" w14:textId="35A56A7D" w:rsidR="00DC7C50" w:rsidRPr="00917AE2" w:rsidRDefault="00DC7C50" w:rsidP="006F0871">
      <w:pPr>
        <w:pStyle w:val="CS-Bodytext"/>
        <w:numPr>
          <w:ilvl w:val="0"/>
          <w:numId w:val="78"/>
        </w:numPr>
        <w:spacing w:before="60" w:after="60"/>
        <w:ind w:right="14"/>
        <w:rPr>
          <w:rFonts w:cs="Arial"/>
        </w:rPr>
      </w:pPr>
      <w:r w:rsidRPr="00DC7C50">
        <w:rPr>
          <w:rFonts w:cs="Arial"/>
        </w:rPr>
        <w:t>Upgrade is complete.</w:t>
      </w:r>
    </w:p>
    <w:p w14:paraId="1A2417A0" w14:textId="3F83A6FF" w:rsidR="00CA57B2" w:rsidRDefault="00C47291" w:rsidP="00CA57B2">
      <w:pPr>
        <w:pStyle w:val="Heading1Numbered"/>
      </w:pPr>
      <w:bookmarkStart w:id="94" w:name="_Toc15918411"/>
      <w:r>
        <w:lastRenderedPageBreak/>
        <w:t xml:space="preserve">KPImetrics </w:t>
      </w:r>
      <w:r w:rsidR="005F09A2">
        <w:t xml:space="preserve">Administration </w:t>
      </w:r>
      <w:r>
        <w:t>Scenarios</w:t>
      </w:r>
      <w:bookmarkEnd w:id="94"/>
    </w:p>
    <w:p w14:paraId="1D6CDE2C" w14:textId="77777777" w:rsidR="00C47291" w:rsidRPr="00601542" w:rsidRDefault="00C47291" w:rsidP="00917AE2">
      <w:pPr>
        <w:pStyle w:val="Heading2"/>
      </w:pPr>
      <w:bookmarkStart w:id="95" w:name="_Toc499804342"/>
      <w:bookmarkStart w:id="96" w:name="_Toc15918412"/>
      <w:r>
        <w:t>Turn KPI On/Off</w:t>
      </w:r>
      <w:bookmarkEnd w:id="95"/>
      <w:bookmarkEnd w:id="96"/>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0DA39753" w14:textId="33939662" w:rsidR="00C47291" w:rsidRPr="00721F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p>
    <w:p w14:paraId="3779F844" w14:textId="17B9C9FE" w:rsidR="000B3895" w:rsidRPr="00917AE2" w:rsidRDefault="000B3895" w:rsidP="00C47291">
      <w:pPr>
        <w:pStyle w:val="CS-Bodytext"/>
        <w:spacing w:before="60" w:after="60"/>
        <w:ind w:left="1440" w:right="14"/>
        <w:rPr>
          <w:rFonts w:cs="Arial"/>
          <w:noProof/>
        </w:rPr>
      </w:pPr>
      <w:r w:rsidRPr="000B3895">
        <w:rPr>
          <w:rFonts w:cs="Arial"/>
          <w:noProof/>
        </w:rPr>
        <w:drawing>
          <wp:inline distT="0" distB="0" distL="0" distR="0" wp14:anchorId="4D86C3E1" wp14:editId="076905FF">
            <wp:extent cx="4267200" cy="39940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7555" cy="4003791"/>
                    </a:xfrm>
                    <a:prstGeom prst="rect">
                      <a:avLst/>
                    </a:prstGeom>
                  </pic:spPr>
                </pic:pic>
              </a:graphicData>
            </a:graphic>
          </wp:inline>
        </w:drawing>
      </w: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lastRenderedPageBreak/>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64DFF832" w14:textId="1DFCA4CE" w:rsidR="000B3895" w:rsidRDefault="000B3895" w:rsidP="00C47291">
      <w:pPr>
        <w:pStyle w:val="CS-Bodytext"/>
        <w:spacing w:before="60" w:after="60"/>
        <w:ind w:left="1440" w:right="14"/>
        <w:rPr>
          <w:rFonts w:cs="Arial"/>
        </w:rPr>
      </w:pPr>
      <w:r w:rsidRPr="000B3895">
        <w:rPr>
          <w:rFonts w:cs="Arial"/>
        </w:rPr>
        <w:drawing>
          <wp:inline distT="0" distB="0" distL="0" distR="0" wp14:anchorId="004B238B" wp14:editId="08BAF6DE">
            <wp:extent cx="4292600" cy="39532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0379" cy="3960428"/>
                    </a:xfrm>
                    <a:prstGeom prst="rect">
                      <a:avLst/>
                    </a:prstGeom>
                  </pic:spPr>
                </pic:pic>
              </a:graphicData>
            </a:graphic>
          </wp:inline>
        </w:drawing>
      </w: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lastRenderedPageBreak/>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917AE2">
      <w:pPr>
        <w:pStyle w:val="Heading2"/>
      </w:pPr>
      <w:bookmarkStart w:id="97" w:name="_Toc499804343"/>
      <w:bookmarkStart w:id="98" w:name="_Toc15918413"/>
      <w:r>
        <w:t xml:space="preserve">Turn </w:t>
      </w:r>
      <w:r w:rsidR="00C50FD5">
        <w:t>Data Virtualization (DV)</w:t>
      </w:r>
      <w:r>
        <w:t xml:space="preserve"> metrics On/Off</w:t>
      </w:r>
      <w:bookmarkEnd w:id="97"/>
      <w:bookmarkEnd w:id="98"/>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99" w:name="_Toc499804344"/>
      <w:bookmarkStart w:id="100" w:name="_Toc15918414"/>
      <w:r>
        <w:t>Modify Triggers</w:t>
      </w:r>
      <w:bookmarkEnd w:id="99"/>
      <w:bookmarkEnd w:id="100"/>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lastRenderedPageBreak/>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1CE2C4DD" w:rsidR="00C47291"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00C47291" w:rsidRPr="00917AE2">
        <w:rPr>
          <w:rFonts w:ascii="Arial" w:hAnsi="Arial" w:cs="Arial"/>
          <w:b/>
          <w:sz w:val="20"/>
        </w:rPr>
        <w:t>_Cache_METRICS_SQL_REQUEST</w:t>
      </w:r>
      <w:r w:rsidR="00C47291"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42A7151F" w14:textId="2A314B9C" w:rsidR="0085557B" w:rsidRP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ON.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101" w:name="_Toc499804345"/>
      <w:bookmarkStart w:id="102" w:name="_Toc15918415"/>
      <w:r>
        <w:t>Perform Oracle Database Maintenance on Collection Tables</w:t>
      </w:r>
      <w:bookmarkEnd w:id="101"/>
      <w:bookmarkEnd w:id="102"/>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lastRenderedPageBreak/>
        <w:t>Execute the following commands directly against Oracle</w:t>
      </w:r>
    </w:p>
    <w:p w14:paraId="7F7F9D00" w14:textId="77777777" w:rsidR="00C47291" w:rsidRDefault="00C47291" w:rsidP="006766FE">
      <w:pPr>
        <w:pStyle w:val="CS-Bodytext"/>
        <w:spacing w:before="60" w:after="60"/>
        <w:ind w:left="1080" w:right="14"/>
      </w:pPr>
      <w:r>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2D45AFCE" w14:textId="77777777" w:rsidR="00C47291" w:rsidRPr="00601542" w:rsidRDefault="00C47291" w:rsidP="00917AE2">
      <w:pPr>
        <w:pStyle w:val="Heading2"/>
      </w:pPr>
      <w:bookmarkStart w:id="103" w:name="_Toc499804346"/>
      <w:bookmarkStart w:id="104" w:name="_Toc15918416"/>
      <w:r>
        <w:t>Configure Third Party Tool Access</w:t>
      </w:r>
      <w:bookmarkEnd w:id="103"/>
      <w:bookmarkEnd w:id="104"/>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917AE2">
      <w:pPr>
        <w:pStyle w:val="Heading2"/>
      </w:pPr>
      <w:bookmarkStart w:id="105" w:name="_Toc499804347"/>
      <w:bookmarkStart w:id="106" w:name="_Toc15918417"/>
      <w:r>
        <w:t>Get the Current Row Distribution for the History Tables/Partitions</w:t>
      </w:r>
      <w:bookmarkEnd w:id="105"/>
      <w:bookmarkEnd w:id="106"/>
    </w:p>
    <w:p w14:paraId="7AFC2D78" w14:textId="1F0342C5" w:rsidR="00C47291" w:rsidRDefault="00C47291" w:rsidP="00C47291">
      <w:pPr>
        <w:pStyle w:val="CS-Bodytext"/>
      </w:pPr>
      <w:r>
        <w:t>This section describes how to get the row distribution for the three history tables an</w:t>
      </w:r>
      <w:r w:rsidR="00046BD4">
        <w:t>d</w:t>
      </w:r>
      <w:r>
        <w:t xml:space="preserve"> there partitions</w:t>
      </w:r>
      <w:r w:rsidRPr="00601542">
        <w:t>.</w:t>
      </w:r>
    </w:p>
    <w:p w14:paraId="3769528D" w14:textId="77777777" w:rsidR="00C47291" w:rsidRPr="00FD0FAB" w:rsidRDefault="00C47291" w:rsidP="006F0871">
      <w:pPr>
        <w:pStyle w:val="CS-Bodytext"/>
        <w:numPr>
          <w:ilvl w:val="0"/>
          <w:numId w:val="41"/>
        </w:numPr>
        <w:spacing w:beforeLines="60" w:before="144" w:afterLines="60" w:after="144"/>
        <w:ind w:right="14"/>
        <w:rPr>
          <w:sz w:val="18"/>
        </w:rPr>
      </w:pPr>
      <w:r>
        <w:lastRenderedPageBreak/>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6F0871">
      <w:pPr>
        <w:pStyle w:val="CS-Bodytext"/>
        <w:numPr>
          <w:ilvl w:val="0"/>
          <w:numId w:val="41"/>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107" w:name="_Toc15918418"/>
      <w:r>
        <w:lastRenderedPageBreak/>
        <w:t>KPImetrics Resources</w:t>
      </w:r>
      <w:bookmarkEnd w:id="107"/>
    </w:p>
    <w:p w14:paraId="09962A3A" w14:textId="77777777" w:rsidR="00C47291" w:rsidRPr="00601542" w:rsidRDefault="00C47291" w:rsidP="00917AE2">
      <w:pPr>
        <w:pStyle w:val="Heading2"/>
      </w:pPr>
      <w:bookmarkStart w:id="108" w:name="_Toc499804349"/>
      <w:bookmarkStart w:id="109" w:name="_Toc15918419"/>
      <w:r>
        <w:t>Configuration Resources</w:t>
      </w:r>
      <w:bookmarkEnd w:id="108"/>
      <w:bookmarkEnd w:id="109"/>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110" w:name="_Toc499804350"/>
      <w:bookmarkStart w:id="111" w:name="_Toc15918420"/>
      <w:r>
        <w:rPr>
          <w:sz w:val="22"/>
          <w:szCs w:val="22"/>
        </w:rPr>
        <w:t>KPI Version</w:t>
      </w:r>
      <w:r w:rsidRPr="00A23056">
        <w:rPr>
          <w:sz w:val="22"/>
          <w:szCs w:val="22"/>
        </w:rPr>
        <w:t xml:space="preserve"> Overview</w:t>
      </w:r>
      <w:bookmarkEnd w:id="110"/>
      <w:bookmarkEnd w:id="111"/>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112" w:name="_Toc499804351"/>
      <w:bookmarkStart w:id="113" w:name="_Toc15918421"/>
      <w:r w:rsidRPr="00A23056">
        <w:rPr>
          <w:sz w:val="22"/>
          <w:szCs w:val="22"/>
        </w:rPr>
        <w:t>Configuration Folder Overview</w:t>
      </w:r>
      <w:bookmarkEnd w:id="112"/>
      <w:bookmarkEnd w:id="113"/>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47F6408D"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w:t>
            </w:r>
            <w:r w:rsidR="000B5758">
              <w:rPr>
                <w:sz w:val="16"/>
                <w:szCs w:val="18"/>
              </w:rPr>
              <w:t xml:space="preserve"> </w:t>
            </w:r>
            <w:r w:rsidR="00C47291">
              <w:rPr>
                <w:sz w:val="16"/>
                <w:szCs w:val="18"/>
              </w:rPr>
              <w:t>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AF4FD5" w:rsidRPr="005C20E1" w14:paraId="2230EC95" w14:textId="77777777" w:rsidTr="00AE1397">
        <w:tc>
          <w:tcPr>
            <w:tcW w:w="3356" w:type="dxa"/>
            <w:shd w:val="clear" w:color="auto" w:fill="auto"/>
          </w:tcPr>
          <w:p w14:paraId="2238FB47" w14:textId="49F0C268" w:rsidR="00AF4FD5" w:rsidRPr="0063538E" w:rsidRDefault="00AF4FD5" w:rsidP="00AE1397">
            <w:pPr>
              <w:spacing w:after="200" w:line="276" w:lineRule="auto"/>
              <w:ind w:left="220" w:hanging="220"/>
              <w:rPr>
                <w:sz w:val="16"/>
                <w:szCs w:val="18"/>
              </w:rPr>
            </w:pPr>
            <w:r>
              <w:rPr>
                <w:sz w:val="16"/>
                <w:szCs w:val="18"/>
              </w:rPr>
              <w:t>updateEnableDatasource</w:t>
            </w:r>
          </w:p>
        </w:tc>
        <w:tc>
          <w:tcPr>
            <w:tcW w:w="5641" w:type="dxa"/>
            <w:shd w:val="clear" w:color="auto" w:fill="auto"/>
          </w:tcPr>
          <w:p w14:paraId="7F0C9EB1" w14:textId="4D173238" w:rsidR="00AF4FD5" w:rsidRPr="002C7788" w:rsidRDefault="00AF4FD5" w:rsidP="00AE1397">
            <w:pPr>
              <w:spacing w:after="200" w:line="276" w:lineRule="auto"/>
              <w:ind w:left="220" w:hanging="220"/>
              <w:rPr>
                <w:sz w:val="16"/>
                <w:szCs w:val="18"/>
              </w:rPr>
            </w:pPr>
            <w:r>
              <w:rPr>
                <w:sz w:val="16"/>
                <w:szCs w:val="18"/>
              </w:rPr>
              <w:t>This procedure is used to enable the KPImetrics data</w:t>
            </w:r>
            <w:r w:rsidR="000B5758">
              <w:rPr>
                <w:sz w:val="16"/>
                <w:szCs w:val="18"/>
              </w:rPr>
              <w:t xml:space="preserve"> </w:t>
            </w:r>
            <w:r>
              <w:rPr>
                <w:sz w:val="16"/>
                <w:szCs w:val="18"/>
              </w:rPr>
              <w:t>source [KPI_oracle or KPI_sqlserver].</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114" w:name="_Toc499804352"/>
      <w:bookmarkStart w:id="115" w:name="_Toc15918422"/>
      <w:r w:rsidRPr="00601542">
        <w:lastRenderedPageBreak/>
        <w:t>Published Resources</w:t>
      </w:r>
      <w:bookmarkEnd w:id="114"/>
      <w:bookmarkEnd w:id="115"/>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DF7749" w:rsidR="00C47291" w:rsidRPr="00601542" w:rsidRDefault="00C47291" w:rsidP="00C47291">
      <w:pPr>
        <w:pStyle w:val="CS-Bodytext"/>
      </w:pPr>
      <w:r w:rsidRPr="00601542">
        <w:t xml:space="preserve">See the section titled KPImetrics Metrics Resources for descriptions of result sets returned by each resource. </w:t>
      </w:r>
      <w:r w:rsidR="00373A19">
        <w:t xml:space="preserve"> There are 124 out-of-the-box views described below that can be used to build reports from.</w:t>
      </w:r>
    </w:p>
    <w:p w14:paraId="0F7A9478" w14:textId="77777777" w:rsidR="00C47291" w:rsidRPr="00601542" w:rsidRDefault="00C47291" w:rsidP="00C47291">
      <w:pPr>
        <w:pStyle w:val="Heading3"/>
        <w:rPr>
          <w:sz w:val="22"/>
        </w:rPr>
      </w:pPr>
      <w:bookmarkStart w:id="116" w:name="_Toc254436889"/>
      <w:bookmarkStart w:id="117" w:name="_Toc257386415"/>
      <w:bookmarkStart w:id="118" w:name="_Toc499804353"/>
      <w:bookmarkStart w:id="119" w:name="_Toc15918423"/>
      <w:r w:rsidRPr="00601542">
        <w:rPr>
          <w:sz w:val="22"/>
        </w:rPr>
        <w:t>KPImetrics Catalog</w:t>
      </w:r>
      <w:bookmarkEnd w:id="116"/>
      <w:bookmarkEnd w:id="117"/>
      <w:bookmarkEnd w:id="118"/>
      <w:bookmarkEnd w:id="119"/>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0CCF7B81"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682DF2C1"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3A395CF9"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21B863B"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5CC98EF0"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20F2FC4C"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00F12CE2" w:rsidRPr="00F12CE2">
              <w:rPr>
                <w:rFonts w:cs="Arial"/>
                <w:sz w:val="18"/>
                <w:szCs w:val="18"/>
              </w:rPr>
              <w:t>metrics_resources_usage_hist</w:t>
            </w:r>
            <w:r w:rsidR="00F12CE2" w:rsidRPr="00640F52">
              <w:rPr>
                <w:rFonts w:cs="Arial"/>
                <w:bCs/>
                <w:sz w:val="16"/>
                <w:szCs w:val="16"/>
              </w:rPr>
              <w:t xml:space="preserve"> </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05AD95EC"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lastRenderedPageBreak/>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FA41BA" w:rsidRPr="004F5F24" w14:paraId="6A54164E" w14:textId="77777777" w:rsidTr="00AE1397">
        <w:tc>
          <w:tcPr>
            <w:tcW w:w="3510" w:type="dxa"/>
            <w:shd w:val="clear" w:color="auto" w:fill="auto"/>
          </w:tcPr>
          <w:p w14:paraId="0B32E7C3" w14:textId="228F7B7E"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metrics_requests_hist_groupby_date_nodehost_nodeport</w:t>
            </w:r>
            <w:r>
              <w:rPr>
                <w:rFonts w:cs="Arial"/>
                <w:bCs/>
                <w:sz w:val="18"/>
                <w:szCs w:val="18"/>
              </w:rPr>
              <w:t xml:space="preserve"> (TABLE)</w:t>
            </w:r>
          </w:p>
        </w:tc>
        <w:tc>
          <w:tcPr>
            <w:tcW w:w="5040" w:type="dxa"/>
            <w:shd w:val="clear" w:color="auto" w:fill="auto"/>
          </w:tcPr>
          <w:p w14:paraId="3AF1D3B8" w14:textId="121701FE"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FA41BA" w:rsidRPr="004F5F24" w14:paraId="73D33B46" w14:textId="77777777" w:rsidTr="00AE1397">
        <w:tc>
          <w:tcPr>
            <w:tcW w:w="3510" w:type="dxa"/>
            <w:shd w:val="clear" w:color="auto" w:fill="auto"/>
          </w:tcPr>
          <w:p w14:paraId="60C893EF" w14:textId="3CCC1E20"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metrics_requests_hist_groupby_user_domain_nodehost_nodeport</w:t>
            </w:r>
            <w:r>
              <w:rPr>
                <w:rFonts w:cs="Arial"/>
                <w:bCs/>
                <w:sz w:val="18"/>
                <w:szCs w:val="18"/>
              </w:rPr>
              <w:t xml:space="preserve"> (TABLE)</w:t>
            </w:r>
          </w:p>
        </w:tc>
        <w:tc>
          <w:tcPr>
            <w:tcW w:w="5040" w:type="dxa"/>
            <w:shd w:val="clear" w:color="auto" w:fill="auto"/>
          </w:tcPr>
          <w:p w14:paraId="09E01005" w14:textId="6CF6BA8A"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lastRenderedPageBreak/>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8F0D99" w:rsidRPr="004F5F24" w14:paraId="54EFAC11" w14:textId="77777777" w:rsidTr="00AE1397">
        <w:tc>
          <w:tcPr>
            <w:tcW w:w="3510" w:type="dxa"/>
            <w:shd w:val="clear" w:color="auto" w:fill="auto"/>
          </w:tcPr>
          <w:p w14:paraId="6353CE56" w14:textId="3F6C012D" w:rsidR="008F0D99" w:rsidRPr="00763AF0" w:rsidRDefault="008F0D99" w:rsidP="00AE1397">
            <w:pPr>
              <w:spacing w:after="200" w:line="276" w:lineRule="auto"/>
              <w:ind w:left="220" w:hanging="220"/>
              <w:rPr>
                <w:rFonts w:cs="Arial"/>
                <w:bCs/>
                <w:sz w:val="18"/>
                <w:szCs w:val="18"/>
              </w:rPr>
            </w:pPr>
            <w:r w:rsidRPr="008F0D99">
              <w:rPr>
                <w:rFonts w:cs="Arial"/>
                <w:bCs/>
                <w:sz w:val="18"/>
                <w:szCs w:val="18"/>
              </w:rPr>
              <w:t>metrics_requests_hist_groupby_user_domain_resourcekind_dataservicename_nodehost_nodeport</w:t>
            </w:r>
            <w:r>
              <w:rPr>
                <w:rFonts w:cs="Arial"/>
                <w:bCs/>
                <w:sz w:val="18"/>
                <w:szCs w:val="18"/>
              </w:rPr>
              <w:t xml:space="preserve"> (TABLE)</w:t>
            </w:r>
          </w:p>
        </w:tc>
        <w:tc>
          <w:tcPr>
            <w:tcW w:w="5040" w:type="dxa"/>
            <w:shd w:val="clear" w:color="auto" w:fill="auto"/>
          </w:tcPr>
          <w:p w14:paraId="211F9DA6" w14:textId="71DFC6F2" w:rsidR="008F0D99" w:rsidRDefault="008F0D99"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dataservicename, nodehost and nodeport.</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2C3334" w:rsidRPr="004F5F24" w14:paraId="35138690" w14:textId="77777777" w:rsidTr="00AE1397">
        <w:tc>
          <w:tcPr>
            <w:tcW w:w="3510" w:type="dxa"/>
            <w:shd w:val="clear" w:color="auto" w:fill="auto"/>
          </w:tcPr>
          <w:p w14:paraId="517CCA5B" w14:textId="2B004895" w:rsidR="002C3334" w:rsidRDefault="002C3334" w:rsidP="00AE1397">
            <w:pPr>
              <w:spacing w:after="200" w:line="276" w:lineRule="auto"/>
              <w:ind w:left="220" w:hanging="220"/>
              <w:rPr>
                <w:rFonts w:cs="Arial"/>
                <w:bCs/>
                <w:sz w:val="18"/>
                <w:szCs w:val="18"/>
              </w:rPr>
            </w:pPr>
            <w:r w:rsidRPr="002C3334">
              <w:rPr>
                <w:rFonts w:cs="Arial"/>
                <w:bCs/>
                <w:sz w:val="18"/>
                <w:szCs w:val="18"/>
              </w:rPr>
              <w:t>metrics_resources_usage_hist_groupby_date_nodehost_nodeport</w:t>
            </w:r>
            <w:r>
              <w:rPr>
                <w:rFonts w:cs="Arial"/>
                <w:bCs/>
                <w:sz w:val="18"/>
                <w:szCs w:val="18"/>
              </w:rPr>
              <w:t xml:space="preserve"> (TABLE)</w:t>
            </w:r>
          </w:p>
        </w:tc>
        <w:tc>
          <w:tcPr>
            <w:tcW w:w="5040" w:type="dxa"/>
            <w:shd w:val="clear" w:color="auto" w:fill="auto"/>
          </w:tcPr>
          <w:p w14:paraId="3B6BE3EB" w14:textId="129BE536"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2C3334" w:rsidRPr="004F5F24" w14:paraId="325DDF43" w14:textId="77777777" w:rsidTr="00AE1397">
        <w:tc>
          <w:tcPr>
            <w:tcW w:w="3510" w:type="dxa"/>
            <w:shd w:val="clear" w:color="auto" w:fill="auto"/>
          </w:tcPr>
          <w:p w14:paraId="35851E77" w14:textId="2CED1EDA" w:rsidR="002C3334" w:rsidRPr="002C3334"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metrics_sessions_hist_groupby_clienthost_nodehost_nodeport</w:t>
            </w:r>
            <w:r>
              <w:rPr>
                <w:rFonts w:cs="Arial"/>
                <w:bCs/>
                <w:sz w:val="18"/>
                <w:szCs w:val="18"/>
              </w:rPr>
              <w:t xml:space="preserve"> (TABLE)</w:t>
            </w:r>
          </w:p>
        </w:tc>
        <w:tc>
          <w:tcPr>
            <w:tcW w:w="5040" w:type="dxa"/>
            <w:shd w:val="clear" w:color="auto" w:fill="auto"/>
          </w:tcPr>
          <w:p w14:paraId="4EEE9884" w14:textId="1C545BB1"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clienthost, nodehost and nodeport.</w:t>
            </w: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2C3334" w:rsidRPr="004F5F24" w14:paraId="11F56D23" w14:textId="77777777" w:rsidTr="00AE1397">
        <w:tc>
          <w:tcPr>
            <w:tcW w:w="3510" w:type="dxa"/>
            <w:shd w:val="clear" w:color="auto" w:fill="auto"/>
          </w:tcPr>
          <w:p w14:paraId="2CF9E0D7" w14:textId="4E654990" w:rsidR="002C3334" w:rsidRPr="00A509E8"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metrics_sessions_hist_groupby_date_nodehost_nodeport</w:t>
            </w:r>
            <w:r>
              <w:rPr>
                <w:rFonts w:cs="Arial"/>
                <w:bCs/>
                <w:sz w:val="18"/>
                <w:szCs w:val="18"/>
              </w:rPr>
              <w:t xml:space="preserve"> (TABLE)</w:t>
            </w:r>
          </w:p>
        </w:tc>
        <w:tc>
          <w:tcPr>
            <w:tcW w:w="5040" w:type="dxa"/>
            <w:shd w:val="clear" w:color="auto" w:fill="auto"/>
          </w:tcPr>
          <w:p w14:paraId="0933594C" w14:textId="6F57E82B"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nodehost and nodeport.</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lastRenderedPageBreak/>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6"/>
        <w:gridCol w:w="4056"/>
      </w:tblGrid>
      <w:tr w:rsidR="00C47291" w:rsidRPr="004F5F24" w14:paraId="5C35DC11" w14:textId="77777777" w:rsidTr="002C3334">
        <w:tc>
          <w:tcPr>
            <w:tcW w:w="4646"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056"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2C3334">
        <w:tc>
          <w:tcPr>
            <w:tcW w:w="4646"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056" w:type="dxa"/>
            <w:shd w:val="clear" w:color="auto" w:fill="auto"/>
          </w:tcPr>
          <w:p w14:paraId="0B675C9D" w14:textId="54D9EDC2" w:rsidR="00C47291" w:rsidRPr="004F5F24" w:rsidRDefault="009E6C02" w:rsidP="00AE1397">
            <w:pPr>
              <w:spacing w:after="200" w:line="276" w:lineRule="auto"/>
              <w:ind w:left="220" w:hanging="220"/>
              <w:rPr>
                <w:sz w:val="18"/>
                <w:szCs w:val="18"/>
              </w:rPr>
            </w:pPr>
            <w:r>
              <w:rPr>
                <w:sz w:val="18"/>
                <w:szCs w:val="18"/>
              </w:rPr>
              <w:t xml:space="preserve">Derived from METRICS_EVENT_REG_LOG. </w:t>
            </w:r>
            <w:r w:rsidR="00C47291" w:rsidRPr="004F5F24">
              <w:rPr>
                <w:sz w:val="18"/>
                <w:szCs w:val="18"/>
              </w:rPr>
              <w:t xml:space="preserve">Details about the </w:t>
            </w:r>
            <w:r w:rsidR="00C47291">
              <w:rPr>
                <w:sz w:val="18"/>
                <w:szCs w:val="18"/>
              </w:rPr>
              <w:t>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tc>
      </w:tr>
      <w:tr w:rsidR="00C47291" w:rsidRPr="004F5F24" w14:paraId="3AD308D3" w14:textId="77777777" w:rsidTr="002C3334">
        <w:tc>
          <w:tcPr>
            <w:tcW w:w="4646"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t>vEventRegLogLineage</w:t>
            </w:r>
            <w:r w:rsidRPr="004F5F24">
              <w:rPr>
                <w:bCs/>
                <w:sz w:val="18"/>
                <w:szCs w:val="18"/>
              </w:rPr>
              <w:t xml:space="preserve"> (TABLE)</w:t>
            </w:r>
          </w:p>
        </w:tc>
        <w:tc>
          <w:tcPr>
            <w:tcW w:w="4056" w:type="dxa"/>
            <w:shd w:val="clear" w:color="auto" w:fill="auto"/>
          </w:tcPr>
          <w:p w14:paraId="506E8437" w14:textId="47830E9B" w:rsidR="00C47291" w:rsidRPr="004F5F24" w:rsidRDefault="009E6C02" w:rsidP="00AE1397">
            <w:pPr>
              <w:spacing w:after="200" w:line="276" w:lineRule="auto"/>
              <w:ind w:left="220" w:hanging="220"/>
              <w:rPr>
                <w:sz w:val="18"/>
                <w:szCs w:val="18"/>
              </w:rPr>
            </w:pPr>
            <w:r>
              <w:rPr>
                <w:sz w:val="18"/>
                <w:szCs w:val="18"/>
              </w:rPr>
              <w:t xml:space="preserve">Derived from METRICS_EVENT_REG_LOG_LINEAGE.  </w:t>
            </w:r>
            <w:r w:rsidR="00C47291">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2C3334">
        <w:tc>
          <w:tcPr>
            <w:tcW w:w="4646"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056"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2C3334">
        <w:tc>
          <w:tcPr>
            <w:tcW w:w="4646"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056"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resources used from the metrics_request description (SQL).  These resources were parsed.  Derived from the following tables: METRICS_SQL_REQUEST, </w:t>
            </w:r>
            <w:r w:rsidRPr="004F5F24">
              <w:rPr>
                <w:sz w:val="18"/>
                <w:szCs w:val="18"/>
              </w:rPr>
              <w:lastRenderedPageBreak/>
              <w:t>METRICS_SQL_RESOURCE, metrics_requests_hist and metrics_sessions_hist</w:t>
            </w:r>
          </w:p>
        </w:tc>
      </w:tr>
      <w:tr w:rsidR="00C47291" w:rsidRPr="004F5F24" w14:paraId="43FEAE91" w14:textId="77777777" w:rsidTr="002C3334">
        <w:tc>
          <w:tcPr>
            <w:tcW w:w="4646"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vEventRequestSqlResourcesAllErrors (TABLE)</w:t>
            </w:r>
          </w:p>
        </w:tc>
        <w:tc>
          <w:tcPr>
            <w:tcW w:w="4056"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2C3334">
        <w:tc>
          <w:tcPr>
            <w:tcW w:w="4646"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056"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2C3334">
        <w:tc>
          <w:tcPr>
            <w:tcW w:w="4646"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056"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2C3334">
        <w:tc>
          <w:tcPr>
            <w:tcW w:w="4646"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056" w:type="dxa"/>
            <w:shd w:val="clear" w:color="auto" w:fill="auto"/>
          </w:tcPr>
          <w:p w14:paraId="506D7118" w14:textId="4A9F40E4"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w:t>
            </w:r>
            <w:r w:rsidR="009E6C02">
              <w:rPr>
                <w:sz w:val="18"/>
                <w:szCs w:val="18"/>
              </w:rPr>
              <w:t>/</w:t>
            </w:r>
            <w:r w:rsidR="009E6C02" w:rsidRPr="009E6C02">
              <w:rPr>
                <w:sz w:val="18"/>
                <w:szCs w:val="18"/>
              </w:rPr>
              <w:t>System/Helpers/pGetSystemInformation</w:t>
            </w:r>
            <w:r w:rsidR="009E6C02">
              <w:rPr>
                <w:sz w:val="18"/>
                <w:szCs w:val="18"/>
              </w:rPr>
              <w:t xml:space="preserve">() which in turn invokes </w:t>
            </w:r>
            <w:r w:rsidRPr="004F5F24">
              <w:rPr>
                <w:sz w:val="18"/>
                <w:szCs w:val="18"/>
              </w:rPr>
              <w:t>/lib/util/GetProperty('SERVER_HOSTNAME') and /lib/util/GetProperty('SERVER_JDBC_PORT')</w:t>
            </w:r>
          </w:p>
        </w:tc>
      </w:tr>
      <w:tr w:rsidR="00C47291" w:rsidRPr="004F5F24" w14:paraId="44C46213" w14:textId="77777777" w:rsidTr="002C3334">
        <w:tc>
          <w:tcPr>
            <w:tcW w:w="4646"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vLongRunningRequests </w:t>
            </w:r>
            <w:r w:rsidRPr="004F5F24">
              <w:rPr>
                <w:rFonts w:cs="Arial"/>
                <w:bCs/>
                <w:sz w:val="18"/>
                <w:szCs w:val="18"/>
              </w:rPr>
              <w:t>(TABLE)</w:t>
            </w:r>
          </w:p>
        </w:tc>
        <w:tc>
          <w:tcPr>
            <w:tcW w:w="4056"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2C3334">
        <w:tc>
          <w:tcPr>
            <w:tcW w:w="4646"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056"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2C3334">
        <w:tc>
          <w:tcPr>
            <w:tcW w:w="4646"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056" w:type="dxa"/>
            <w:shd w:val="clear" w:color="auto" w:fill="auto"/>
          </w:tcPr>
          <w:p w14:paraId="300CFEDE" w14:textId="0292B02A"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r w:rsidR="001F1F1A">
              <w:rPr>
                <w:sz w:val="18"/>
                <w:szCs w:val="18"/>
              </w:rPr>
              <w:t xml:space="preserve">  Note the SQL Template is either stored in KPI_DESCRIPTION_TEMPLATE VARCHAR(4000)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w:t>
            </w:r>
            <w:r w:rsidR="001F1F1A">
              <w:rPr>
                <w:sz w:val="18"/>
                <w:szCs w:val="18"/>
              </w:rPr>
              <w:lastRenderedPageBreak/>
              <w:t>faster access.  However, if it is determined that the application has both then the user interface must account for the CLOB field in its queries.</w:t>
            </w:r>
          </w:p>
        </w:tc>
      </w:tr>
      <w:tr w:rsidR="00DA1159" w:rsidRPr="004F5F24" w14:paraId="2BE1F6F8" w14:textId="77777777" w:rsidTr="002C3334">
        <w:tc>
          <w:tcPr>
            <w:tcW w:w="4646" w:type="dxa"/>
            <w:shd w:val="clear" w:color="auto" w:fill="auto"/>
          </w:tcPr>
          <w:p w14:paraId="5295CE35" w14:textId="3BEF4DEB" w:rsidR="00DA1159" w:rsidRDefault="00DA1159" w:rsidP="00AE1397">
            <w:pPr>
              <w:spacing w:after="200" w:line="276" w:lineRule="auto"/>
              <w:ind w:left="220" w:hanging="220"/>
              <w:rPr>
                <w:bCs/>
                <w:sz w:val="18"/>
                <w:szCs w:val="18"/>
              </w:rPr>
            </w:pPr>
            <w:r>
              <w:rPr>
                <w:bCs/>
                <w:sz w:val="18"/>
                <w:szCs w:val="18"/>
              </w:rPr>
              <w:t>vMetricsSqlRequestLineage (TABLE)</w:t>
            </w:r>
          </w:p>
        </w:tc>
        <w:tc>
          <w:tcPr>
            <w:tcW w:w="4056" w:type="dxa"/>
            <w:shd w:val="clear" w:color="auto" w:fill="auto"/>
          </w:tcPr>
          <w:p w14:paraId="22737FAB" w14:textId="66C8EAFC" w:rsidR="00DA1159" w:rsidRDefault="00DA1159" w:rsidP="00AE1397">
            <w:pPr>
              <w:spacing w:after="200" w:line="276" w:lineRule="auto"/>
              <w:ind w:left="220" w:hanging="220"/>
              <w:rPr>
                <w:sz w:val="18"/>
                <w:szCs w:val="18"/>
              </w:rPr>
            </w:pPr>
            <w:r>
              <w:rPr>
                <w:sz w:val="18"/>
                <w:szCs w:val="18"/>
              </w:rPr>
              <w:t>Details of the parsed SQL for a user defined request with the addition of the data</w:t>
            </w:r>
            <w:r w:rsidR="000B5758">
              <w:rPr>
                <w:sz w:val="18"/>
                <w:szCs w:val="18"/>
              </w:rPr>
              <w:t xml:space="preserve"> </w:t>
            </w:r>
            <w:r>
              <w:rPr>
                <w:sz w:val="18"/>
                <w:szCs w:val="18"/>
              </w:rPr>
              <w:t>source resource lineage</w:t>
            </w:r>
            <w:r w:rsidR="00F1187E">
              <w:rPr>
                <w:sz w:val="18"/>
                <w:szCs w:val="18"/>
              </w:rPr>
              <w:t>.</w:t>
            </w:r>
            <w:r w:rsidR="008E463E">
              <w:rPr>
                <w:sz w:val="18"/>
                <w:szCs w:val="18"/>
              </w:rPr>
              <w:t xml:space="preserve">  A request may contain many published resources.  Each published resource may result in many datas</w:t>
            </w:r>
            <w:r w:rsidR="000B5758">
              <w:rPr>
                <w:sz w:val="18"/>
                <w:szCs w:val="18"/>
              </w:rPr>
              <w:t xml:space="preserve"> </w:t>
            </w:r>
            <w:r w:rsidR="008E463E">
              <w:rPr>
                <w:sz w:val="18"/>
                <w:szCs w:val="18"/>
              </w:rPr>
              <w:t>ource resources.  Therefore, the result may contain 0 to many resources and 0 to many data</w:t>
            </w:r>
            <w:r w:rsidR="000B5758">
              <w:rPr>
                <w:sz w:val="18"/>
                <w:szCs w:val="18"/>
              </w:rPr>
              <w:t xml:space="preserve"> </w:t>
            </w:r>
            <w:r w:rsidR="008E463E">
              <w:rPr>
                <w:sz w:val="18"/>
                <w:szCs w:val="18"/>
              </w:rPr>
              <w:t>source resources.</w:t>
            </w:r>
          </w:p>
          <w:p w14:paraId="5814AA9C" w14:textId="40073459" w:rsidR="008E463E" w:rsidRDefault="008E463E" w:rsidP="00AE1397">
            <w:pPr>
              <w:spacing w:after="200" w:line="276" w:lineRule="auto"/>
              <w:ind w:left="220" w:hanging="220"/>
              <w:rPr>
                <w:sz w:val="18"/>
                <w:szCs w:val="18"/>
              </w:rPr>
            </w:pPr>
            <w:r>
              <w:rPr>
                <w:sz w:val="18"/>
                <w:szCs w:val="18"/>
              </w:rPr>
              <w:t xml:space="preserve">REQUEST </w:t>
            </w:r>
            <w:r w:rsidRPr="008E463E">
              <w:rPr>
                <w:sz w:val="18"/>
                <w:szCs w:val="18"/>
              </w:rPr>
              <w:sym w:font="Wingdings" w:char="F0E0"/>
            </w:r>
            <w:r>
              <w:rPr>
                <w:sz w:val="18"/>
                <w:szCs w:val="18"/>
              </w:rPr>
              <w:t xml:space="preserve"> RESOURCES </w:t>
            </w:r>
            <w:r w:rsidRPr="008E463E">
              <w:rPr>
                <w:sz w:val="18"/>
                <w:szCs w:val="18"/>
              </w:rPr>
              <w:sym w:font="Wingdings" w:char="F0E0"/>
            </w:r>
            <w:r>
              <w:rPr>
                <w:sz w:val="18"/>
                <w:szCs w:val="18"/>
              </w:rPr>
              <w:t xml:space="preserve"> DATASOURCE LINEAGE</w:t>
            </w:r>
          </w:p>
        </w:tc>
      </w:tr>
      <w:tr w:rsidR="00CF33B6" w:rsidRPr="004F5F24" w14:paraId="38F7BE4A" w14:textId="77777777" w:rsidTr="002C3334">
        <w:tc>
          <w:tcPr>
            <w:tcW w:w="4646"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056" w:type="dxa"/>
            <w:shd w:val="clear" w:color="auto" w:fill="auto"/>
          </w:tcPr>
          <w:p w14:paraId="22808EEC" w14:textId="507CF062" w:rsidR="00CF33B6" w:rsidRDefault="00CF33B6" w:rsidP="00AE1397">
            <w:pPr>
              <w:spacing w:after="200" w:line="276" w:lineRule="auto"/>
              <w:ind w:left="220" w:hanging="220"/>
              <w:rPr>
                <w:sz w:val="18"/>
                <w:szCs w:val="18"/>
              </w:rPr>
            </w:pPr>
            <w:r>
              <w:rPr>
                <w:sz w:val="18"/>
                <w:szCs w:val="18"/>
              </w:rPr>
              <w:t xml:space="preserve">A unique grouping of parsed SQL templates derived from parsing the request “description”.  Since the description is stored as a </w:t>
            </w:r>
            <w:r w:rsidR="001F1F1A">
              <w:rPr>
                <w:sz w:val="18"/>
                <w:szCs w:val="18"/>
              </w:rPr>
              <w:t>VARCHAR(4000)</w:t>
            </w:r>
            <w:r>
              <w:rPr>
                <w:sz w:val="18"/>
                <w:szCs w:val="18"/>
              </w:rPr>
              <w:t xml:space="preserve"> field </w:t>
            </w:r>
            <w:r w:rsidR="001F1F1A">
              <w:rPr>
                <w:sz w:val="18"/>
                <w:szCs w:val="18"/>
              </w:rPr>
              <w:t>it allows</w:t>
            </w:r>
            <w:r>
              <w:rPr>
                <w:sz w:val="18"/>
                <w:szCs w:val="18"/>
              </w:rPr>
              <w:t xml:space="preserve"> push down on </w:t>
            </w:r>
            <w:r w:rsidR="001F1F1A">
              <w:rPr>
                <w:sz w:val="18"/>
                <w:szCs w:val="18"/>
              </w:rPr>
              <w:t>queries.  Data is only stored in this field when &lt;= 4000 characters.</w:t>
            </w:r>
            <w:r w:rsidR="009E6C02">
              <w:rPr>
                <w:sz w:val="18"/>
                <w:szCs w:val="18"/>
              </w:rPr>
              <w:t xml:space="preserve">  Derived from METRICS_SQL_REQUEST.</w:t>
            </w:r>
            <w:r w:rsidR="001F1F1A">
              <w:rPr>
                <w:sz w:val="18"/>
                <w:szCs w:val="18"/>
              </w:rPr>
              <w:t xml:space="preserve"> KPI_DESCRIPTION_TEMPLATE.</w:t>
            </w:r>
          </w:p>
        </w:tc>
      </w:tr>
      <w:tr w:rsidR="00CF33B6" w:rsidRPr="004F5F24" w14:paraId="4B5908F9" w14:textId="77777777" w:rsidTr="002C3334">
        <w:tc>
          <w:tcPr>
            <w:tcW w:w="4646"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056" w:type="dxa"/>
            <w:shd w:val="clear" w:color="auto" w:fill="auto"/>
          </w:tcPr>
          <w:p w14:paraId="3AE0563C" w14:textId="2B612C14"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derived from parsing the request “description”.  </w:t>
            </w:r>
            <w:r w:rsidR="001F1F1A">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CF33B6" w:rsidRPr="004F5F24" w14:paraId="7129E92E" w14:textId="77777777" w:rsidTr="002C3334">
        <w:tc>
          <w:tcPr>
            <w:tcW w:w="4646"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056" w:type="dxa"/>
            <w:shd w:val="clear" w:color="auto" w:fill="auto"/>
          </w:tcPr>
          <w:p w14:paraId="520DA96F" w14:textId="523CCD6C"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request date and derived from parsing the request “description”.  </w:t>
            </w:r>
            <w:r w:rsidR="005E2AF1">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1F1F1A" w:rsidRPr="004F5F24" w14:paraId="64B34EA5" w14:textId="77777777" w:rsidTr="002C3334">
        <w:tc>
          <w:tcPr>
            <w:tcW w:w="4646" w:type="dxa"/>
            <w:shd w:val="clear" w:color="auto" w:fill="auto"/>
          </w:tcPr>
          <w:p w14:paraId="10173643" w14:textId="29744AE9"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 (TABLE)</w:t>
            </w:r>
          </w:p>
        </w:tc>
        <w:tc>
          <w:tcPr>
            <w:tcW w:w="4056" w:type="dxa"/>
            <w:shd w:val="clear" w:color="auto" w:fill="auto"/>
          </w:tcPr>
          <w:p w14:paraId="658970A5" w14:textId="27D93A1E" w:rsidR="001F1F1A" w:rsidRDefault="001F1F1A" w:rsidP="001F1F1A">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  Derived from METRICS_SQL_REQUEST.</w:t>
            </w:r>
            <w:r w:rsidR="005E2AF1">
              <w:rPr>
                <w:sz w:val="18"/>
                <w:szCs w:val="18"/>
              </w:rPr>
              <w:t xml:space="preserve"> KPI_DESCRIPTION_TEMPLATE_CLOB.</w:t>
            </w:r>
          </w:p>
        </w:tc>
      </w:tr>
      <w:tr w:rsidR="001F1F1A" w:rsidRPr="004F5F24" w14:paraId="76B33BE8" w14:textId="77777777" w:rsidTr="002C3334">
        <w:tc>
          <w:tcPr>
            <w:tcW w:w="4646" w:type="dxa"/>
            <w:shd w:val="clear" w:color="auto" w:fill="auto"/>
          </w:tcPr>
          <w:p w14:paraId="4DDCEE93" w14:textId="751B0AA5" w:rsidR="001F1F1A" w:rsidRDefault="001F1F1A" w:rsidP="001F1F1A">
            <w:pPr>
              <w:spacing w:after="200" w:line="276" w:lineRule="auto"/>
              <w:ind w:left="220" w:hanging="220"/>
              <w:rPr>
                <w:bCs/>
                <w:sz w:val="18"/>
                <w:szCs w:val="18"/>
              </w:rPr>
            </w:pPr>
            <w:r w:rsidRPr="00CF33B6">
              <w:rPr>
                <w:bCs/>
                <w:sz w:val="18"/>
                <w:szCs w:val="18"/>
              </w:rPr>
              <w:lastRenderedPageBreak/>
              <w:t>vMetricsSqlRequestUniqueSqlTemplates</w:t>
            </w:r>
            <w:r>
              <w:rPr>
                <w:bCs/>
                <w:sz w:val="18"/>
                <w:szCs w:val="18"/>
              </w:rPr>
              <w:t>Clob</w:t>
            </w:r>
            <w:r w:rsidRPr="00CF33B6">
              <w:rPr>
                <w:bCs/>
                <w:sz w:val="18"/>
                <w:szCs w:val="18"/>
              </w:rPr>
              <w:t>ByUser</w:t>
            </w:r>
            <w:r>
              <w:rPr>
                <w:bCs/>
                <w:sz w:val="18"/>
                <w:szCs w:val="18"/>
              </w:rPr>
              <w:t xml:space="preserve"> (TABLE)</w:t>
            </w:r>
          </w:p>
        </w:tc>
        <w:tc>
          <w:tcPr>
            <w:tcW w:w="4056" w:type="dxa"/>
            <w:shd w:val="clear" w:color="auto" w:fill="auto"/>
          </w:tcPr>
          <w:p w14:paraId="2FB9670D" w14:textId="08B82BFA" w:rsidR="001F1F1A" w:rsidRDefault="001F1F1A" w:rsidP="001F1F1A">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1F1F1A" w:rsidRPr="004F5F24" w14:paraId="760FFD2C" w14:textId="77777777" w:rsidTr="002C3334">
        <w:tc>
          <w:tcPr>
            <w:tcW w:w="4646" w:type="dxa"/>
            <w:shd w:val="clear" w:color="auto" w:fill="auto"/>
          </w:tcPr>
          <w:p w14:paraId="550E197C" w14:textId="53D38826"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w:t>
            </w:r>
            <w:r w:rsidRPr="00CF33B6">
              <w:rPr>
                <w:bCs/>
                <w:sz w:val="18"/>
                <w:szCs w:val="18"/>
              </w:rPr>
              <w:t>ByUserByDate</w:t>
            </w:r>
            <w:r>
              <w:rPr>
                <w:bCs/>
                <w:sz w:val="18"/>
                <w:szCs w:val="18"/>
              </w:rPr>
              <w:t xml:space="preserve"> (TABLE)</w:t>
            </w:r>
          </w:p>
        </w:tc>
        <w:tc>
          <w:tcPr>
            <w:tcW w:w="4056" w:type="dxa"/>
            <w:shd w:val="clear" w:color="auto" w:fill="auto"/>
          </w:tcPr>
          <w:p w14:paraId="18F47A99" w14:textId="26841D0D" w:rsidR="001F1F1A" w:rsidRDefault="001F1F1A" w:rsidP="001F1F1A">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C47291" w:rsidRPr="004F5F24" w14:paraId="44D105BA" w14:textId="77777777" w:rsidTr="002C3334">
        <w:tc>
          <w:tcPr>
            <w:tcW w:w="4646"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056"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726FAA" w:rsidRPr="004F5F24" w14:paraId="6507CBA1" w14:textId="77777777" w:rsidTr="002C3334">
        <w:tc>
          <w:tcPr>
            <w:tcW w:w="4646" w:type="dxa"/>
            <w:shd w:val="clear" w:color="auto" w:fill="auto"/>
          </w:tcPr>
          <w:p w14:paraId="51F20EB5" w14:textId="1CF9C44B" w:rsidR="00726FAA" w:rsidRDefault="00726FAA" w:rsidP="00AE1397">
            <w:pPr>
              <w:spacing w:after="200" w:line="276" w:lineRule="auto"/>
              <w:ind w:left="220" w:hanging="220"/>
              <w:rPr>
                <w:bCs/>
                <w:sz w:val="18"/>
                <w:szCs w:val="18"/>
              </w:rPr>
            </w:pPr>
            <w:r>
              <w:rPr>
                <w:bCs/>
                <w:sz w:val="18"/>
                <w:szCs w:val="18"/>
              </w:rPr>
              <w:t>vMetricsSqlResourceLineage (TABLE)</w:t>
            </w:r>
          </w:p>
        </w:tc>
        <w:tc>
          <w:tcPr>
            <w:tcW w:w="4056" w:type="dxa"/>
            <w:shd w:val="clear" w:color="auto" w:fill="auto"/>
          </w:tcPr>
          <w:p w14:paraId="4E2B0FBE" w14:textId="46D43A95" w:rsidR="00726FAA" w:rsidRDefault="004C3689" w:rsidP="00AE1397">
            <w:pPr>
              <w:spacing w:after="200" w:line="276" w:lineRule="auto"/>
              <w:ind w:left="220" w:hanging="220"/>
              <w:rPr>
                <w:sz w:val="18"/>
                <w:szCs w:val="18"/>
              </w:rPr>
            </w:pPr>
            <w:r>
              <w:rPr>
                <w:sz w:val="18"/>
                <w:szCs w:val="18"/>
              </w:rPr>
              <w:t>Details of the parsed SQL resources data</w:t>
            </w:r>
            <w:r w:rsidR="000B5758">
              <w:rPr>
                <w:sz w:val="18"/>
                <w:szCs w:val="18"/>
              </w:rPr>
              <w:t xml:space="preserve"> </w:t>
            </w:r>
            <w:r>
              <w:rPr>
                <w:sz w:val="18"/>
                <w:szCs w:val="18"/>
              </w:rPr>
              <w:t>source lineage for a user defined request.  Derived from METRICS_SQL_RESOURCE_LINEAGE with no other joins.</w:t>
            </w:r>
          </w:p>
        </w:tc>
      </w:tr>
      <w:tr w:rsidR="002C3334" w:rsidRPr="004F5F24" w14:paraId="1D66A12B" w14:textId="77777777" w:rsidTr="002C3334">
        <w:tc>
          <w:tcPr>
            <w:tcW w:w="4646" w:type="dxa"/>
            <w:shd w:val="clear" w:color="auto" w:fill="auto"/>
          </w:tcPr>
          <w:p w14:paraId="762A85EF" w14:textId="77777777" w:rsidR="002C3334" w:rsidRDefault="002C3334" w:rsidP="00F12CE2">
            <w:pPr>
              <w:spacing w:after="200" w:line="276" w:lineRule="auto"/>
              <w:ind w:left="220" w:hanging="220"/>
              <w:rPr>
                <w:bCs/>
                <w:sz w:val="18"/>
                <w:szCs w:val="18"/>
              </w:rPr>
            </w:pPr>
            <w:r w:rsidRPr="00D92224">
              <w:rPr>
                <w:bCs/>
                <w:sz w:val="18"/>
                <w:szCs w:val="18"/>
              </w:rPr>
              <w:t>vMetricsSqlResourceLineageCountReport</w:t>
            </w:r>
            <w:r>
              <w:rPr>
                <w:bCs/>
                <w:sz w:val="18"/>
                <w:szCs w:val="18"/>
              </w:rPr>
              <w:t xml:space="preserve"> (TABLE)</w:t>
            </w:r>
          </w:p>
        </w:tc>
        <w:tc>
          <w:tcPr>
            <w:tcW w:w="4056" w:type="dxa"/>
            <w:shd w:val="clear" w:color="auto" w:fill="auto"/>
          </w:tcPr>
          <w:p w14:paraId="58612147" w14:textId="77777777" w:rsidR="002C3334" w:rsidRDefault="002C3334" w:rsidP="00F12CE2">
            <w:pPr>
              <w:spacing w:after="200" w:line="276" w:lineRule="auto"/>
              <w:ind w:left="220" w:hanging="220"/>
              <w:rPr>
                <w:sz w:val="18"/>
                <w:szCs w:val="18"/>
              </w:rPr>
            </w:pPr>
            <w:r>
              <w:rPr>
                <w:sz w:val="18"/>
                <w:szCs w:val="18"/>
              </w:rPr>
              <w:t>Provides a count of METRICS_SQL_RESOURCE and METRICS_SQL_RESOURCE_LINEAGE tables under different scenarios:</w:t>
            </w:r>
          </w:p>
          <w:p w14:paraId="21467996" w14:textId="77777777" w:rsidR="002C3334" w:rsidRDefault="002C3334" w:rsidP="00F12CE2">
            <w:pPr>
              <w:spacing w:after="60" w:line="276" w:lineRule="auto"/>
              <w:ind w:left="216" w:hanging="216"/>
              <w:rPr>
                <w:sz w:val="18"/>
                <w:szCs w:val="18"/>
              </w:rPr>
            </w:pPr>
            <w:r w:rsidRPr="00D92224">
              <w:rPr>
                <w:sz w:val="18"/>
                <w:szCs w:val="18"/>
              </w:rPr>
              <w:t>TOTAL METRICS_SQL_RESOURCE COUNT</w:t>
            </w:r>
          </w:p>
          <w:p w14:paraId="27B32C56" w14:textId="77777777" w:rsidR="002C3334" w:rsidRDefault="002C3334" w:rsidP="00F12CE2">
            <w:pPr>
              <w:spacing w:after="60" w:line="276" w:lineRule="auto"/>
              <w:ind w:left="216" w:hanging="216"/>
              <w:rPr>
                <w:sz w:val="18"/>
                <w:szCs w:val="18"/>
              </w:rPr>
            </w:pPr>
            <w:r w:rsidRPr="00D92224">
              <w:rPr>
                <w:sz w:val="18"/>
                <w:szCs w:val="18"/>
              </w:rPr>
              <w:t>TOTAL METRICS_SQL_RESOURCE COUNT AVAILABLE TO PROCESS</w:t>
            </w:r>
          </w:p>
          <w:p w14:paraId="1FB8A59A" w14:textId="77777777" w:rsidR="002C3334" w:rsidRDefault="002C3334" w:rsidP="00F12CE2">
            <w:pPr>
              <w:spacing w:after="60" w:line="276" w:lineRule="auto"/>
              <w:ind w:left="216" w:hanging="216"/>
              <w:rPr>
                <w:sz w:val="18"/>
                <w:szCs w:val="18"/>
              </w:rPr>
            </w:pPr>
            <w:r w:rsidRPr="00D92224">
              <w:rPr>
                <w:sz w:val="18"/>
                <w:szCs w:val="18"/>
              </w:rPr>
              <w:t>TOTAL METRICS_SQL_RESOURCE NOT PROCESSED</w:t>
            </w:r>
          </w:p>
          <w:p w14:paraId="09B5CDEE" w14:textId="77777777" w:rsidR="002C3334" w:rsidRDefault="002C3334" w:rsidP="00F12CE2">
            <w:pPr>
              <w:spacing w:after="60" w:line="276" w:lineRule="auto"/>
              <w:ind w:left="216" w:hanging="216"/>
              <w:rPr>
                <w:sz w:val="18"/>
                <w:szCs w:val="18"/>
              </w:rPr>
            </w:pPr>
            <w:r w:rsidRPr="00D92224">
              <w:rPr>
                <w:sz w:val="18"/>
                <w:szCs w:val="18"/>
              </w:rPr>
              <w:t>TOTAL METRICS_SQL_RESOURCE NOT PROCESSED BY NODE</w:t>
            </w:r>
          </w:p>
          <w:p w14:paraId="1EA9D3CB"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w:t>
            </w:r>
          </w:p>
          <w:p w14:paraId="742ECC4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w:t>
            </w:r>
          </w:p>
          <w:p w14:paraId="42601FE7"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STATUS=C=[C]opied lineage</w:t>
            </w:r>
          </w:p>
          <w:p w14:paraId="7CB4C5D8"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STATUS=L=[L]ineage generated</w:t>
            </w:r>
          </w:p>
          <w:p w14:paraId="3E16E302" w14:textId="77777777" w:rsidR="002C3334" w:rsidRDefault="002C3334" w:rsidP="00F12CE2">
            <w:pPr>
              <w:spacing w:after="60" w:line="276" w:lineRule="auto"/>
              <w:ind w:left="216" w:hanging="216"/>
              <w:rPr>
                <w:sz w:val="18"/>
                <w:szCs w:val="18"/>
              </w:rPr>
            </w:pPr>
            <w:r w:rsidRPr="00D92224">
              <w:rPr>
                <w:sz w:val="18"/>
                <w:szCs w:val="18"/>
              </w:rPr>
              <w:lastRenderedPageBreak/>
              <w:t>TOTAL METRICS_SQL_RESOURCE_LINEAGE PROCESSED BY nodehost, status=C=[C]opied lineage</w:t>
            </w:r>
          </w:p>
          <w:p w14:paraId="0F0FA12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status=L=[L]ineage generated</w:t>
            </w:r>
          </w:p>
          <w:p w14:paraId="65A68F23"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status=C=[C]opied lineage</w:t>
            </w:r>
          </w:p>
          <w:p w14:paraId="41CE2B79"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status=L=[L]ineage generated</w:t>
            </w:r>
          </w:p>
        </w:tc>
      </w:tr>
      <w:tr w:rsidR="00C47291" w:rsidRPr="004F5F24" w14:paraId="2793C09B" w14:textId="77777777" w:rsidTr="002C3334">
        <w:tc>
          <w:tcPr>
            <w:tcW w:w="4646"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t>vPublishedResourcePerRequest (TABLE)</w:t>
            </w:r>
          </w:p>
        </w:tc>
        <w:tc>
          <w:tcPr>
            <w:tcW w:w="4056" w:type="dxa"/>
            <w:shd w:val="clear" w:color="auto" w:fill="auto"/>
          </w:tcPr>
          <w:p w14:paraId="19FD5ADE" w14:textId="20853DC4" w:rsidR="00C47291" w:rsidRPr="004F5F24" w:rsidRDefault="00C47291" w:rsidP="00AE1397">
            <w:pPr>
              <w:spacing w:after="200" w:line="276" w:lineRule="auto"/>
              <w:ind w:left="220" w:hanging="220"/>
              <w:rPr>
                <w:sz w:val="18"/>
                <w:szCs w:val="18"/>
              </w:rPr>
            </w:pPr>
            <w:r w:rsidRPr="004F5F24">
              <w:rPr>
                <w:sz w:val="18"/>
                <w:szCs w:val="18"/>
              </w:rPr>
              <w:t xml:space="preserve">Details on published requests correlated with user information.  Derived from </w:t>
            </w:r>
            <w:r w:rsidR="00F12CE2" w:rsidRPr="00F12CE2">
              <w:rPr>
                <w:rFonts w:cs="Arial"/>
                <w:sz w:val="18"/>
                <w:szCs w:val="18"/>
              </w:rPr>
              <w:t>metrics_resources_usage_hist</w:t>
            </w:r>
            <w:r w:rsidRPr="004F5F24">
              <w:rPr>
                <w:sz w:val="18"/>
                <w:szCs w:val="18"/>
              </w:rPr>
              <w:t>, metrics_sessions_hist, metrics_requests_hist.</w:t>
            </w:r>
          </w:p>
        </w:tc>
      </w:tr>
      <w:tr w:rsidR="00C47291" w:rsidRPr="004F5F24" w14:paraId="0EC68B0F" w14:textId="77777777" w:rsidTr="002C3334">
        <w:tc>
          <w:tcPr>
            <w:tcW w:w="4646"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056"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2C3334">
        <w:tc>
          <w:tcPr>
            <w:tcW w:w="4646"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056"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2C3334">
        <w:tc>
          <w:tcPr>
            <w:tcW w:w="4646"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056"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client, avg bytes to client, min total duration, max total duration, min server duration and max server duration. </w:t>
            </w:r>
          </w:p>
        </w:tc>
      </w:tr>
      <w:tr w:rsidR="00C47291" w:rsidRPr="004F5F24" w14:paraId="10DCF915" w14:textId="77777777" w:rsidTr="002C3334">
        <w:tc>
          <w:tcPr>
            <w:tcW w:w="4646"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056"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2C3334">
        <w:tc>
          <w:tcPr>
            <w:tcW w:w="4646"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056"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4469"/>
        <w:gridCol w:w="8"/>
      </w:tblGrid>
      <w:tr w:rsidR="00C47291" w:rsidRPr="004F5F24" w14:paraId="01A5DA02" w14:textId="77777777" w:rsidTr="008F0D99">
        <w:trPr>
          <w:gridAfter w:val="1"/>
          <w:wAfter w:w="8" w:type="dxa"/>
        </w:trPr>
        <w:tc>
          <w:tcPr>
            <w:tcW w:w="4225"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469"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8F0D99" w:rsidRPr="004F5F24" w14:paraId="4EC58C96" w14:textId="77777777" w:rsidTr="008F0D99">
        <w:trPr>
          <w:gridAfter w:val="1"/>
          <w:wAfter w:w="8" w:type="dxa"/>
        </w:trPr>
        <w:tc>
          <w:tcPr>
            <w:tcW w:w="4225" w:type="dxa"/>
            <w:shd w:val="clear" w:color="auto" w:fill="auto"/>
          </w:tcPr>
          <w:p w14:paraId="2FBD1790" w14:textId="77777777" w:rsidR="008F0D99" w:rsidRPr="004F5F24" w:rsidRDefault="008F0D99" w:rsidP="00F12CE2">
            <w:pPr>
              <w:spacing w:after="200" w:line="276" w:lineRule="auto"/>
              <w:ind w:left="220" w:hanging="220"/>
              <w:rPr>
                <w:sz w:val="18"/>
                <w:szCs w:val="18"/>
              </w:rPr>
            </w:pPr>
            <w:r w:rsidRPr="008F0D99">
              <w:rPr>
                <w:sz w:val="16"/>
                <w:szCs w:val="18"/>
              </w:rPr>
              <w:t>METRICS_ALL_RESOURCES_groupby_nodehost_nodeport</w:t>
            </w:r>
            <w:r>
              <w:rPr>
                <w:sz w:val="16"/>
                <w:szCs w:val="18"/>
              </w:rPr>
              <w:t xml:space="preserve"> (TABLE)</w:t>
            </w:r>
          </w:p>
        </w:tc>
        <w:tc>
          <w:tcPr>
            <w:tcW w:w="4469" w:type="dxa"/>
            <w:shd w:val="clear" w:color="auto" w:fill="auto"/>
          </w:tcPr>
          <w:p w14:paraId="043DB7EC" w14:textId="251D54AC" w:rsidR="008F0D99" w:rsidRPr="004F5F24" w:rsidRDefault="008F0D99" w:rsidP="00F12CE2">
            <w:pPr>
              <w:spacing w:after="200" w:line="276" w:lineRule="auto"/>
              <w:ind w:left="220" w:hanging="220"/>
              <w:rPr>
                <w:sz w:val="18"/>
                <w:szCs w:val="18"/>
              </w:rPr>
            </w:pPr>
            <w:r>
              <w:rPr>
                <w:sz w:val="18"/>
                <w:szCs w:val="18"/>
              </w:rPr>
              <w:t>Report that provides a count by nodehost and nodeport for the resources that exist in METRICS_ALL_RESOURCES</w:t>
            </w:r>
          </w:p>
        </w:tc>
      </w:tr>
      <w:tr w:rsidR="00C47291" w:rsidRPr="004F5F24" w14:paraId="58C22BD6" w14:textId="77777777" w:rsidTr="008F0D99">
        <w:trPr>
          <w:gridAfter w:val="1"/>
          <w:wAfter w:w="8" w:type="dxa"/>
        </w:trPr>
        <w:tc>
          <w:tcPr>
            <w:tcW w:w="4225"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4469"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8F0D99">
        <w:trPr>
          <w:gridAfter w:val="1"/>
          <w:wAfter w:w="8" w:type="dxa"/>
        </w:trPr>
        <w:tc>
          <w:tcPr>
            <w:tcW w:w="4225"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4469"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8F0D99">
        <w:trPr>
          <w:gridAfter w:val="1"/>
          <w:wAfter w:w="8" w:type="dxa"/>
        </w:trPr>
        <w:tc>
          <w:tcPr>
            <w:tcW w:w="4225"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vResourceCount</w:t>
            </w:r>
            <w:r w:rsidRPr="004F5F24">
              <w:rPr>
                <w:bCs/>
                <w:sz w:val="18"/>
                <w:szCs w:val="18"/>
              </w:rPr>
              <w:t xml:space="preserve"> </w:t>
            </w:r>
            <w:r w:rsidRPr="004F5F24">
              <w:rPr>
                <w:rFonts w:cs="Arial"/>
                <w:bCs/>
                <w:sz w:val="18"/>
                <w:szCs w:val="18"/>
              </w:rPr>
              <w:t>(TABLE)</w:t>
            </w:r>
          </w:p>
        </w:tc>
        <w:tc>
          <w:tcPr>
            <w:tcW w:w="4469" w:type="dxa"/>
            <w:shd w:val="clear" w:color="auto" w:fill="auto"/>
          </w:tcPr>
          <w:p w14:paraId="28B1200D" w14:textId="1504B6C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5B3F4540" w14:textId="77777777" w:rsidTr="008F0D99">
        <w:trPr>
          <w:gridAfter w:val="1"/>
          <w:wAfter w:w="8" w:type="dxa"/>
        </w:trPr>
        <w:tc>
          <w:tcPr>
            <w:tcW w:w="4225"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4469" w:type="dxa"/>
            <w:shd w:val="clear" w:color="auto" w:fill="auto"/>
          </w:tcPr>
          <w:p w14:paraId="11D95FDC" w14:textId="26E540D2"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EA6616F" w14:textId="77777777" w:rsidTr="008F0D99">
        <w:trPr>
          <w:gridAfter w:val="1"/>
          <w:wAfter w:w="8" w:type="dxa"/>
        </w:trPr>
        <w:tc>
          <w:tcPr>
            <w:tcW w:w="4225"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4469" w:type="dxa"/>
            <w:shd w:val="clear" w:color="auto" w:fill="auto"/>
          </w:tcPr>
          <w:p w14:paraId="1DAF719D" w14:textId="13F9131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71685F63" w14:textId="77777777" w:rsidTr="008F0D99">
        <w:trPr>
          <w:gridAfter w:val="1"/>
          <w:wAfter w:w="8" w:type="dxa"/>
        </w:trPr>
        <w:tc>
          <w:tcPr>
            <w:tcW w:w="4225"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4469" w:type="dxa"/>
            <w:shd w:val="clear" w:color="auto" w:fill="auto"/>
          </w:tcPr>
          <w:p w14:paraId="6E1687E5" w14:textId="34F3CA58"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and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ADAC371" w14:textId="77777777" w:rsidTr="008F0D99">
        <w:tc>
          <w:tcPr>
            <w:tcW w:w="4225"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105A14C0" w14:textId="050271EE"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0D71E70" w14:textId="77777777" w:rsidTr="008F0D99">
        <w:tc>
          <w:tcPr>
            <w:tcW w:w="4225"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A61466A" w14:textId="20001B95"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4A6BC719" w14:textId="77777777" w:rsidTr="008F0D99">
        <w:tc>
          <w:tcPr>
            <w:tcW w:w="4225"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0B3BD23" w14:textId="1D07D193"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D982261" w14:textId="77777777" w:rsidTr="008F0D99">
        <w:tc>
          <w:tcPr>
            <w:tcW w:w="4225" w:type="dxa"/>
            <w:shd w:val="clear" w:color="auto" w:fill="auto"/>
          </w:tcPr>
          <w:p w14:paraId="23C1ECB1" w14:textId="34EF06A3"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77" w:type="dxa"/>
            <w:gridSpan w:val="2"/>
            <w:shd w:val="clear" w:color="auto" w:fill="auto"/>
          </w:tcPr>
          <w:p w14:paraId="61A1F746" w14:textId="5E39C849" w:rsidR="00C47291" w:rsidRPr="00F12CE2" w:rsidRDefault="00C47291" w:rsidP="00AE1397">
            <w:pPr>
              <w:spacing w:after="200" w:line="276" w:lineRule="auto"/>
              <w:ind w:left="220" w:hanging="220"/>
              <w:rPr>
                <w:sz w:val="18"/>
                <w:szCs w:val="18"/>
              </w:rPr>
            </w:pPr>
            <w:r w:rsidRPr="00F12CE2">
              <w:rPr>
                <w:sz w:val="18"/>
                <w:szCs w:val="18"/>
              </w:rPr>
              <w:t xml:space="preserve">This table returns a list of all distinct resources on the </w:t>
            </w:r>
            <w:r w:rsidR="007F3C4B" w:rsidRPr="00F12CE2">
              <w:rPr>
                <w:sz w:val="18"/>
                <w:szCs w:val="18"/>
              </w:rPr>
              <w:t>DV</w:t>
            </w:r>
            <w:r w:rsidRPr="00F12CE2">
              <w:rPr>
                <w:sz w:val="18"/>
                <w:szCs w:val="18"/>
              </w:rPr>
              <w:t xml:space="preserve"> server derived from </w:t>
            </w:r>
            <w:r w:rsidR="00F12CE2" w:rsidRPr="00F12CE2">
              <w:rPr>
                <w:rFonts w:cs="Arial"/>
                <w:sz w:val="18"/>
                <w:szCs w:val="18"/>
              </w:rPr>
              <w:t>metrics_resources_usage_hist</w:t>
            </w:r>
            <w:r w:rsidRPr="00F12CE2">
              <w:rPr>
                <w:sz w:val="18"/>
                <w:szCs w:val="18"/>
              </w:rPr>
              <w:t>.</w:t>
            </w:r>
          </w:p>
        </w:tc>
      </w:tr>
      <w:tr w:rsidR="00C47291" w:rsidRPr="004F5F24" w14:paraId="4861DA8B" w14:textId="77777777" w:rsidTr="008F0D99">
        <w:trPr>
          <w:gridAfter w:val="1"/>
          <w:wAfter w:w="8" w:type="dxa"/>
        </w:trPr>
        <w:tc>
          <w:tcPr>
            <w:tcW w:w="4225" w:type="dxa"/>
            <w:shd w:val="clear" w:color="auto" w:fill="auto"/>
          </w:tcPr>
          <w:p w14:paraId="706BB6EE" w14:textId="0C22FA75"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F55C48A" w14:textId="51944F66"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 xml:space="preserve">METRICS_ALL_RESOURCES, </w:t>
            </w:r>
            <w:r w:rsidR="00F12CE2" w:rsidRPr="00F12CE2">
              <w:rPr>
                <w:rFonts w:cs="Arial"/>
                <w:sz w:val="18"/>
                <w:szCs w:val="18"/>
              </w:rPr>
              <w:t>metrics_resources_usage_hist</w:t>
            </w:r>
            <w:r w:rsidRPr="004F5F24">
              <w:rPr>
                <w:rFonts w:cs="Arial"/>
                <w:bCs/>
                <w:sz w:val="18"/>
                <w:szCs w:val="18"/>
              </w:rPr>
              <w:t>.</w:t>
            </w:r>
          </w:p>
        </w:tc>
      </w:tr>
      <w:tr w:rsidR="00C47291" w:rsidRPr="004F5F24" w14:paraId="6511AC3B" w14:textId="77777777" w:rsidTr="008F0D99">
        <w:trPr>
          <w:gridAfter w:val="1"/>
          <w:wAfter w:w="8" w:type="dxa"/>
        </w:trPr>
        <w:tc>
          <w:tcPr>
            <w:tcW w:w="4225" w:type="dxa"/>
            <w:shd w:val="clear" w:color="auto" w:fill="auto"/>
          </w:tcPr>
          <w:p w14:paraId="6D09DC70" w14:textId="681F1985"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8F0D99">
        <w:trPr>
          <w:gridAfter w:val="1"/>
          <w:wAfter w:w="8" w:type="dxa"/>
        </w:trPr>
        <w:tc>
          <w:tcPr>
            <w:tcW w:w="4225" w:type="dxa"/>
            <w:shd w:val="clear" w:color="auto" w:fill="auto"/>
          </w:tcPr>
          <w:p w14:paraId="72094279" w14:textId="1348BA48"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8482380" w14:textId="51E03E5E" w:rsidR="00C47291" w:rsidRPr="00F12CE2" w:rsidRDefault="00C47291" w:rsidP="00AE1397">
            <w:pPr>
              <w:spacing w:after="200" w:line="276" w:lineRule="auto"/>
              <w:ind w:left="220" w:hanging="220"/>
              <w:rPr>
                <w:sz w:val="18"/>
                <w:szCs w:val="18"/>
              </w:rPr>
            </w:pPr>
            <w:r w:rsidRPr="00F12CE2">
              <w:rPr>
                <w:sz w:val="18"/>
                <w:szCs w:val="18"/>
              </w:rPr>
              <w:t xml:space="preserve">Report of all resources where resourcekind=’user defined’.  Derived from </w:t>
            </w:r>
            <w:r w:rsidR="00F12CE2" w:rsidRPr="00F12CE2">
              <w:rPr>
                <w:rFonts w:cs="Arial"/>
                <w:sz w:val="18"/>
                <w:szCs w:val="18"/>
              </w:rPr>
              <w:t>metrics_resources_usage_hist</w:t>
            </w:r>
            <w:r w:rsidRPr="00F12CE2">
              <w:rPr>
                <w:sz w:val="18"/>
                <w:szCs w:val="18"/>
              </w:rPr>
              <w:t>.</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lastRenderedPageBreak/>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6EFA4C29"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416C4375"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5D060103"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4DD64496"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0E449B04"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4698AC72"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6065219C"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16C29904"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1D5C9202"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w:t>
            </w:r>
            <w:r>
              <w:rPr>
                <w:sz w:val="18"/>
                <w:szCs w:val="18"/>
              </w:rPr>
              <w:lastRenderedPageBreak/>
              <w:t>information memory bytes, memory max, managed bytes and managed max.</w:t>
            </w:r>
          </w:p>
        </w:tc>
      </w:tr>
      <w:tr w:rsidR="00C47291" w:rsidRPr="004F5F24" w14:paraId="371C926D" w14:textId="77777777" w:rsidTr="00AE1397">
        <w:tc>
          <w:tcPr>
            <w:tcW w:w="4196" w:type="dxa"/>
            <w:shd w:val="clear" w:color="auto" w:fill="auto"/>
          </w:tcPr>
          <w:p w14:paraId="7109D2E7" w14:textId="43445929" w:rsidR="00C47291" w:rsidRPr="004F5F24" w:rsidRDefault="00C47291" w:rsidP="00AE1397">
            <w:pPr>
              <w:spacing w:after="200" w:line="276" w:lineRule="auto"/>
              <w:ind w:left="220" w:hanging="220"/>
              <w:rPr>
                <w:sz w:val="18"/>
                <w:szCs w:val="18"/>
              </w:rPr>
            </w:pPr>
            <w:r w:rsidRPr="004F5F24">
              <w:rPr>
                <w:bCs/>
                <w:sz w:val="18"/>
                <w:szCs w:val="18"/>
              </w:rPr>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4D3C9C7C"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3DC4AF1F"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0458AF09"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39A4683B"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4EDB704F"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33ED4B08"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42BC096C"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r w:rsidR="007134C0">
              <w:rPr>
                <w:sz w:val="18"/>
                <w:szCs w:val="18"/>
              </w:rPr>
              <w:t xml:space="preserve">  Derived from METRICS_EVENT_REGISTRATION.</w:t>
            </w:r>
          </w:p>
        </w:tc>
      </w:tr>
      <w:tr w:rsidR="00C47291" w:rsidRPr="004F5F24" w14:paraId="53D87AD5" w14:textId="77777777" w:rsidTr="00AE1397">
        <w:tc>
          <w:tcPr>
            <w:tcW w:w="3510" w:type="dxa"/>
            <w:shd w:val="clear" w:color="auto" w:fill="auto"/>
          </w:tcPr>
          <w:p w14:paraId="3C457452" w14:textId="3CD5D95B"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B2276C" w:rsidRPr="004F5F24" w14:paraId="41F8D226" w14:textId="77777777" w:rsidTr="00AE1397">
        <w:tc>
          <w:tcPr>
            <w:tcW w:w="3510" w:type="dxa"/>
            <w:shd w:val="clear" w:color="auto" w:fill="auto"/>
          </w:tcPr>
          <w:p w14:paraId="2CAACA02" w14:textId="0E84AE4B" w:rsidR="00B2276C" w:rsidRPr="00B34EED" w:rsidRDefault="00B2276C" w:rsidP="00AE1397">
            <w:pPr>
              <w:spacing w:after="200" w:line="276" w:lineRule="auto"/>
              <w:ind w:left="220" w:hanging="220"/>
              <w:rPr>
                <w:sz w:val="18"/>
                <w:szCs w:val="18"/>
              </w:rPr>
            </w:pPr>
            <w:r>
              <w:rPr>
                <w:sz w:val="18"/>
                <w:szCs w:val="18"/>
              </w:rPr>
              <w:t>vJobDetails</w:t>
            </w:r>
            <w:r w:rsidR="00626ABC">
              <w:rPr>
                <w:sz w:val="18"/>
                <w:szCs w:val="18"/>
              </w:rPr>
              <w:t>Report</w:t>
            </w:r>
            <w:r>
              <w:rPr>
                <w:sz w:val="18"/>
                <w:szCs w:val="18"/>
              </w:rPr>
              <w:t xml:space="preserve"> (TABLE)</w:t>
            </w:r>
          </w:p>
        </w:tc>
        <w:tc>
          <w:tcPr>
            <w:tcW w:w="5040" w:type="dxa"/>
            <w:shd w:val="clear" w:color="auto" w:fill="auto"/>
          </w:tcPr>
          <w:p w14:paraId="2F1489D7" w14:textId="01069CF1" w:rsidR="00B2276C" w:rsidRDefault="00B2276C" w:rsidP="00AE1397">
            <w:pPr>
              <w:spacing w:after="200" w:line="276" w:lineRule="auto"/>
              <w:ind w:left="220" w:hanging="220"/>
              <w:rPr>
                <w:sz w:val="18"/>
                <w:szCs w:val="18"/>
              </w:rPr>
            </w:pPr>
            <w:r>
              <w:rPr>
                <w:sz w:val="18"/>
                <w:szCs w:val="18"/>
              </w:rPr>
              <w:t>Report to summarize the results of METRICS_JOB_DETAILS grouped by the job table name, node host and node port. It provides various averages, min and max of duration and number of rows.  It provides summation of rows inserted, updated, deleted and not inserted.</w:t>
            </w:r>
          </w:p>
        </w:tc>
      </w:tr>
      <w:tr w:rsidR="00C47291" w:rsidRPr="004F5F24" w14:paraId="569BB4C8" w14:textId="77777777" w:rsidTr="00AE1397">
        <w:tc>
          <w:tcPr>
            <w:tcW w:w="3510" w:type="dxa"/>
            <w:shd w:val="clear" w:color="auto" w:fill="auto"/>
          </w:tcPr>
          <w:p w14:paraId="32ED1951" w14:textId="18951BBB"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6D8A54DB" w:rsidR="00C47291" w:rsidRPr="004F5F24" w:rsidRDefault="00C47291" w:rsidP="00AE1397">
            <w:pPr>
              <w:spacing w:after="200" w:line="276" w:lineRule="auto"/>
              <w:ind w:left="220" w:hanging="220"/>
              <w:rPr>
                <w:sz w:val="18"/>
                <w:szCs w:val="18"/>
              </w:rPr>
            </w:pPr>
            <w:r>
              <w:rPr>
                <w:sz w:val="18"/>
                <w:szCs w:val="18"/>
              </w:rPr>
              <w:t>Report to view the list of valid environments</w:t>
            </w:r>
            <w:r w:rsidR="007134C0">
              <w:rPr>
                <w:sz w:val="18"/>
                <w:szCs w:val="18"/>
              </w:rPr>
              <w:t xml:space="preserve"> derived from METRICS_JOB_ENVIRONMENTS</w:t>
            </w:r>
          </w:p>
        </w:tc>
      </w:tr>
      <w:tr w:rsidR="00C47291" w:rsidRPr="004F5F24" w14:paraId="0B26E53B" w14:textId="77777777" w:rsidTr="00AE1397">
        <w:tc>
          <w:tcPr>
            <w:tcW w:w="3510" w:type="dxa"/>
            <w:shd w:val="clear" w:color="auto" w:fill="auto"/>
          </w:tcPr>
          <w:p w14:paraId="2E73355F" w14:textId="0A488730"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58F4CF28"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r w:rsidR="007134C0">
              <w:rPr>
                <w:sz w:val="18"/>
                <w:szCs w:val="18"/>
              </w:rPr>
              <w:t xml:space="preserve"> derived METRICS_JOB_FILTERS.</w:t>
            </w:r>
          </w:p>
        </w:tc>
      </w:tr>
      <w:tr w:rsidR="00267B0B" w:rsidRPr="004F5F24" w14:paraId="7E888C9F" w14:textId="77777777" w:rsidTr="00AE1397">
        <w:tc>
          <w:tcPr>
            <w:tcW w:w="3510" w:type="dxa"/>
            <w:shd w:val="clear" w:color="auto" w:fill="auto"/>
          </w:tcPr>
          <w:p w14:paraId="60CA7527" w14:textId="71B285B3" w:rsidR="00267B0B" w:rsidRPr="00B34EED" w:rsidRDefault="00267B0B" w:rsidP="00AE1397">
            <w:pPr>
              <w:spacing w:after="200" w:line="276" w:lineRule="auto"/>
              <w:ind w:left="220" w:hanging="220"/>
              <w:rPr>
                <w:sz w:val="18"/>
                <w:szCs w:val="18"/>
              </w:rPr>
            </w:pPr>
            <w:r>
              <w:rPr>
                <w:sz w:val="18"/>
                <w:szCs w:val="18"/>
              </w:rPr>
              <w:lastRenderedPageBreak/>
              <w:t>vSqlControl</w:t>
            </w:r>
          </w:p>
        </w:tc>
        <w:tc>
          <w:tcPr>
            <w:tcW w:w="5040" w:type="dxa"/>
            <w:shd w:val="clear" w:color="auto" w:fill="auto"/>
          </w:tcPr>
          <w:p w14:paraId="51FD53E6" w14:textId="790F346A" w:rsidR="00267B0B" w:rsidRDefault="0042630E" w:rsidP="00AE1397">
            <w:pPr>
              <w:spacing w:after="200" w:line="276" w:lineRule="auto"/>
              <w:ind w:left="220" w:hanging="220"/>
              <w:rPr>
                <w:sz w:val="18"/>
                <w:szCs w:val="18"/>
              </w:rPr>
            </w:pPr>
            <w:r>
              <w:rPr>
                <w:sz w:val="18"/>
                <w:szCs w:val="18"/>
              </w:rPr>
              <w:t xml:space="preserve">Derived from METRICS_SQL_CONTROL.  </w:t>
            </w:r>
            <w:r w:rsidR="00267B0B">
              <w:rPr>
                <w:sz w:val="18"/>
                <w:szCs w:val="18"/>
              </w:rPr>
              <w:t xml:space="preserve">Normally has no rows unless </w:t>
            </w:r>
            <w:r w:rsidR="00267B0B" w:rsidRPr="00267B0B">
              <w:rPr>
                <w:sz w:val="18"/>
                <w:szCs w:val="18"/>
              </w:rPr>
              <w:t>Cache_METRICS_SQL_REQUEST_EXEC</w:t>
            </w:r>
            <w:r w:rsidR="00267B0B">
              <w:rPr>
                <w:sz w:val="18"/>
                <w:szCs w:val="18"/>
              </w:rPr>
              <w:t xml:space="preserve"> is executing.</w:t>
            </w:r>
            <w:r w:rsidR="000E3AEC">
              <w:rPr>
                <w:sz w:val="18"/>
                <w:szCs w:val="18"/>
              </w:rPr>
              <w:t xml:space="preserve">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tc>
      </w:tr>
      <w:tr w:rsidR="00267B0B" w:rsidRPr="004F5F24" w14:paraId="0F9E2740" w14:textId="77777777" w:rsidTr="00AE1397">
        <w:tc>
          <w:tcPr>
            <w:tcW w:w="3510" w:type="dxa"/>
            <w:shd w:val="clear" w:color="auto" w:fill="auto"/>
          </w:tcPr>
          <w:p w14:paraId="5EA21451" w14:textId="4114EAFC" w:rsidR="00267B0B" w:rsidRPr="00B34EED" w:rsidRDefault="00267B0B" w:rsidP="00AE1397">
            <w:pPr>
              <w:spacing w:after="200" w:line="276" w:lineRule="auto"/>
              <w:ind w:left="220" w:hanging="220"/>
              <w:rPr>
                <w:sz w:val="18"/>
                <w:szCs w:val="18"/>
              </w:rPr>
            </w:pPr>
            <w:r>
              <w:rPr>
                <w:sz w:val="18"/>
                <w:szCs w:val="18"/>
              </w:rPr>
              <w:t>vSqlControlLog</w:t>
            </w:r>
          </w:p>
        </w:tc>
        <w:tc>
          <w:tcPr>
            <w:tcW w:w="5040" w:type="dxa"/>
            <w:shd w:val="clear" w:color="auto" w:fill="auto"/>
          </w:tcPr>
          <w:p w14:paraId="0AF261CA" w14:textId="58960DB0" w:rsidR="00267B0B" w:rsidRDefault="0042630E" w:rsidP="00AE1397">
            <w:pPr>
              <w:spacing w:after="200" w:line="276" w:lineRule="auto"/>
              <w:ind w:left="220" w:hanging="220"/>
              <w:rPr>
                <w:sz w:val="18"/>
                <w:szCs w:val="18"/>
              </w:rPr>
            </w:pPr>
            <w:r>
              <w:rPr>
                <w:sz w:val="18"/>
                <w:szCs w:val="18"/>
              </w:rPr>
              <w:t xml:space="preserve">Derived from METRICS_SQL_CONTROL_LOG.  </w:t>
            </w:r>
            <w:r w:rsidR="00267B0B">
              <w:rPr>
                <w:sz w:val="18"/>
                <w:szCs w:val="18"/>
              </w:rPr>
              <w:t xml:space="preserve">Contains a log of the Gatekeeper code block within </w:t>
            </w:r>
            <w:r w:rsidR="00267B0B" w:rsidRPr="00267B0B">
              <w:rPr>
                <w:sz w:val="18"/>
                <w:szCs w:val="18"/>
              </w:rPr>
              <w:t>Cache_METRICS_SQL_REQUEST_EXEC</w:t>
            </w:r>
            <w:r w:rsidR="00267B0B">
              <w:rPr>
                <w:sz w:val="18"/>
                <w:szCs w:val="18"/>
              </w:rPr>
              <w:t xml:space="preserve"> when </w:t>
            </w:r>
            <w:r w:rsidR="00267B0B" w:rsidRPr="00267B0B">
              <w:rPr>
                <w:sz w:val="18"/>
                <w:szCs w:val="18"/>
              </w:rPr>
              <w:t>debugGatekeeper</w:t>
            </w:r>
            <w:r w:rsidR="00267B0B">
              <w:rPr>
                <w:sz w:val="18"/>
                <w:szCs w:val="18"/>
              </w:rPr>
              <w:t xml:space="preserve"> = </w:t>
            </w:r>
            <w:r w:rsidR="00267B0B" w:rsidRPr="00267B0B">
              <w:rPr>
                <w:sz w:val="18"/>
                <w:szCs w:val="18"/>
              </w:rPr>
              <w:t>'1'</w:t>
            </w:r>
            <w:r w:rsidR="00267B0B">
              <w:rPr>
                <w:sz w:val="18"/>
                <w:szCs w:val="18"/>
              </w:rPr>
              <w:t>.  During normal operation, this will be turned off so that no rows are produced.  It is only useful for debugging purposes to insure that in a clustered environment, the nodes are taking their turn initializing their own set of rows when doing parallel processing on one of the node’s data.</w:t>
            </w:r>
          </w:p>
        </w:tc>
      </w:tr>
    </w:tbl>
    <w:p w14:paraId="7B4446D8" w14:textId="164C0954" w:rsidR="00C47291" w:rsidRPr="00601542" w:rsidRDefault="00C47291" w:rsidP="00917AE2">
      <w:pPr>
        <w:pStyle w:val="Heading2"/>
      </w:pPr>
      <w:bookmarkStart w:id="120" w:name="_Toc254436891"/>
      <w:bookmarkStart w:id="121" w:name="_Toc257386417"/>
      <w:bookmarkStart w:id="122" w:name="_Toc499804354"/>
      <w:bookmarkStart w:id="123" w:name="_Toc15918424"/>
      <w:r w:rsidRPr="00601542">
        <w:t>Data Sources</w:t>
      </w:r>
      <w:bookmarkEnd w:id="120"/>
      <w:bookmarkEnd w:id="121"/>
      <w:bookmarkEnd w:id="122"/>
      <w:bookmarkEnd w:id="123"/>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24" w:name="_Toc499804355"/>
      <w:bookmarkStart w:id="125" w:name="_Toc254436892"/>
      <w:bookmarkStart w:id="126" w:name="_Toc257386418"/>
      <w:bookmarkStart w:id="127" w:name="_Toc15918425"/>
      <w:r w:rsidRPr="00917AE2">
        <w:rPr>
          <w:sz w:val="22"/>
        </w:rPr>
        <w:t>Metadata Data Source for LDAP</w:t>
      </w:r>
      <w:bookmarkEnd w:id="124"/>
      <w:bookmarkEnd w:id="127"/>
    </w:p>
    <w:bookmarkEnd w:id="125"/>
    <w:bookmarkEnd w:id="126"/>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28" w:name="_Toc499804356"/>
      <w:bookmarkStart w:id="129" w:name="_Toc254436894"/>
      <w:bookmarkStart w:id="130" w:name="_Toc257386420"/>
      <w:bookmarkStart w:id="131" w:name="_Toc15918426"/>
      <w:r w:rsidRPr="00917AE2">
        <w:rPr>
          <w:sz w:val="22"/>
        </w:rPr>
        <w:t>Metadata Data Source for CPUAndMemChecker</w:t>
      </w:r>
      <w:bookmarkEnd w:id="128"/>
      <w:bookmarkEnd w:id="131"/>
      <w:r w:rsidRPr="00917AE2">
        <w:rPr>
          <w:sz w:val="22"/>
        </w:rPr>
        <w:t xml:space="preserve"> </w:t>
      </w:r>
      <w:bookmarkEnd w:id="129"/>
      <w:bookmarkEnd w:id="130"/>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lastRenderedPageBreak/>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32" w:name="_Metadata_Data_Source"/>
      <w:bookmarkStart w:id="133" w:name="_Toc254436895"/>
      <w:bookmarkStart w:id="134" w:name="_Toc257386421"/>
      <w:bookmarkEnd w:id="132"/>
    </w:p>
    <w:p w14:paraId="60111FAE" w14:textId="02AFB517" w:rsidR="0091443B" w:rsidRPr="00601542" w:rsidRDefault="00C47291" w:rsidP="0091443B">
      <w:pPr>
        <w:pStyle w:val="Heading3"/>
        <w:rPr>
          <w:sz w:val="22"/>
        </w:rPr>
      </w:pPr>
      <w:r>
        <w:rPr>
          <w:sz w:val="22"/>
        </w:rPr>
        <w:br w:type="page"/>
      </w:r>
      <w:bookmarkStart w:id="135" w:name="_Toc499804357"/>
      <w:bookmarkStart w:id="136" w:name="_Toc15918427"/>
      <w:r w:rsidR="0091443B" w:rsidRPr="00601542">
        <w:rPr>
          <w:sz w:val="22"/>
        </w:rPr>
        <w:lastRenderedPageBreak/>
        <w:t xml:space="preserve">Metadata </w:t>
      </w:r>
      <w:r w:rsidR="0091443B">
        <w:rPr>
          <w:sz w:val="22"/>
        </w:rPr>
        <w:t>Table Relationship Diagram</w:t>
      </w:r>
      <w:bookmarkEnd w:id="136"/>
    </w:p>
    <w:p w14:paraId="0BF94928" w14:textId="0BCFABC4" w:rsidR="0091443B" w:rsidRDefault="0091443B" w:rsidP="0091443B">
      <w:pPr>
        <w:spacing w:before="120" w:after="120"/>
        <w:ind w:left="288"/>
        <w:rPr>
          <w:rFonts w:ascii="Arial" w:hAnsi="Arial" w:cs="Arial"/>
          <w:sz w:val="22"/>
        </w:rPr>
      </w:pPr>
      <w:r>
        <w:rPr>
          <w:rFonts w:ascii="Arial" w:hAnsi="Arial" w:cs="Arial"/>
          <w:bCs/>
          <w:sz w:val="22"/>
          <w:szCs w:val="28"/>
        </w:rPr>
        <w:t>The following provides a table relationship diagram for the database tables and procedures used by KPImetrics.</w:t>
      </w:r>
    </w:p>
    <w:p w14:paraId="32134E1A" w14:textId="4E2EDB83" w:rsidR="0091443B" w:rsidRDefault="0091443B" w:rsidP="0091443B">
      <w:pPr>
        <w:spacing w:before="120" w:after="120"/>
        <w:ind w:left="288"/>
        <w:rPr>
          <w:rFonts w:ascii="Arial" w:hAnsi="Arial" w:cs="Arial"/>
          <w:bCs/>
          <w:sz w:val="22"/>
          <w:szCs w:val="28"/>
        </w:rPr>
      </w:pPr>
    </w:p>
    <w:p w14:paraId="76A8010F" w14:textId="5E7CAF07" w:rsidR="00655489" w:rsidRDefault="00655489" w:rsidP="0091443B">
      <w:pPr>
        <w:spacing w:before="120" w:after="120"/>
        <w:ind w:left="288"/>
        <w:rPr>
          <w:rFonts w:ascii="Arial" w:hAnsi="Arial" w:cs="Arial"/>
          <w:bCs/>
          <w:sz w:val="22"/>
          <w:szCs w:val="28"/>
        </w:rPr>
      </w:pPr>
      <w:r w:rsidRPr="00655489">
        <w:rPr>
          <w:rFonts w:ascii="Arial" w:hAnsi="Arial" w:cs="Arial"/>
          <w:bCs/>
          <w:noProof/>
          <w:sz w:val="22"/>
          <w:szCs w:val="28"/>
        </w:rPr>
        <w:drawing>
          <wp:inline distT="0" distB="0" distL="0" distR="0" wp14:anchorId="705391E2" wp14:editId="748A6FF7">
            <wp:extent cx="6386375" cy="3910818"/>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8382" cy="3918171"/>
                    </a:xfrm>
                    <a:prstGeom prst="rect">
                      <a:avLst/>
                    </a:prstGeom>
                  </pic:spPr>
                </pic:pic>
              </a:graphicData>
            </a:graphic>
          </wp:inline>
        </w:drawing>
      </w:r>
    </w:p>
    <w:p w14:paraId="2E8AB71C" w14:textId="084F1358" w:rsidR="0091443B" w:rsidRDefault="0091443B" w:rsidP="0091443B">
      <w:pPr>
        <w:spacing w:before="120" w:after="120"/>
        <w:ind w:left="288"/>
        <w:rPr>
          <w:rFonts w:ascii="Arial" w:hAnsi="Arial" w:cs="Arial"/>
          <w:bCs/>
          <w:sz w:val="22"/>
          <w:szCs w:val="28"/>
        </w:rPr>
      </w:pPr>
    </w:p>
    <w:p w14:paraId="3233C7D9" w14:textId="0786AD1F" w:rsidR="00CD1C43" w:rsidRDefault="00CD1C43" w:rsidP="0091443B">
      <w:pPr>
        <w:spacing w:before="120" w:after="120"/>
        <w:ind w:left="288"/>
        <w:rPr>
          <w:rFonts w:ascii="Arial" w:hAnsi="Arial" w:cs="Arial"/>
          <w:bCs/>
          <w:sz w:val="22"/>
          <w:szCs w:val="28"/>
        </w:rPr>
      </w:pPr>
    </w:p>
    <w:p w14:paraId="45FF19EB" w14:textId="1D2A5B8C" w:rsidR="0091443B" w:rsidRDefault="00CD1C43" w:rsidP="00CD1C43">
      <w:pPr>
        <w:spacing w:before="120" w:after="120"/>
        <w:ind w:left="288"/>
        <w:rPr>
          <w:rFonts w:ascii="Arial" w:hAnsi="Arial" w:cs="Arial"/>
          <w:bCs/>
          <w:sz w:val="22"/>
          <w:szCs w:val="28"/>
        </w:rPr>
      </w:pPr>
      <w:r w:rsidRPr="00CD1C43">
        <w:rPr>
          <w:rFonts w:ascii="Arial" w:hAnsi="Arial" w:cs="Arial"/>
          <w:bCs/>
          <w:noProof/>
          <w:sz w:val="22"/>
          <w:szCs w:val="28"/>
        </w:rPr>
        <w:lastRenderedPageBreak/>
        <w:drawing>
          <wp:inline distT="0" distB="0" distL="0" distR="0" wp14:anchorId="7D06C6FF" wp14:editId="14156C8D">
            <wp:extent cx="6057900" cy="356171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00" cy="3561715"/>
                    </a:xfrm>
                    <a:prstGeom prst="rect">
                      <a:avLst/>
                    </a:prstGeom>
                  </pic:spPr>
                </pic:pic>
              </a:graphicData>
            </a:graphic>
          </wp:inline>
        </w:drawing>
      </w:r>
    </w:p>
    <w:p w14:paraId="5C70B6D4" w14:textId="7BA34AE8" w:rsidR="00CD1C43" w:rsidRDefault="00CD1C43" w:rsidP="00CD1C43">
      <w:pPr>
        <w:spacing w:before="120" w:after="120"/>
        <w:ind w:left="288"/>
        <w:rPr>
          <w:rFonts w:ascii="Arial" w:hAnsi="Arial" w:cs="Arial"/>
          <w:bCs/>
          <w:sz w:val="22"/>
          <w:szCs w:val="28"/>
        </w:rPr>
      </w:pPr>
    </w:p>
    <w:p w14:paraId="427DB35F" w14:textId="7A72A8EF" w:rsidR="002C3334" w:rsidRDefault="002C3334" w:rsidP="00CD1C43">
      <w:pPr>
        <w:spacing w:before="120" w:after="120"/>
        <w:ind w:left="288"/>
        <w:rPr>
          <w:rFonts w:ascii="Arial" w:hAnsi="Arial" w:cs="Arial"/>
          <w:bCs/>
          <w:sz w:val="22"/>
          <w:szCs w:val="28"/>
        </w:rPr>
      </w:pPr>
    </w:p>
    <w:p w14:paraId="1BC7E159" w14:textId="77777777" w:rsidR="002C3334" w:rsidRPr="00917AE2" w:rsidRDefault="002C3334" w:rsidP="00CD1C43">
      <w:pPr>
        <w:spacing w:before="120" w:after="120"/>
        <w:ind w:left="288"/>
        <w:rPr>
          <w:rFonts w:ascii="Arial" w:hAnsi="Arial" w:cs="Arial"/>
          <w:bCs/>
          <w:sz w:val="22"/>
          <w:szCs w:val="28"/>
        </w:rPr>
      </w:pPr>
    </w:p>
    <w:p w14:paraId="7D5A17F7" w14:textId="25F74593" w:rsidR="00C47291" w:rsidRPr="00601542" w:rsidRDefault="00C47291" w:rsidP="00C47291">
      <w:pPr>
        <w:pStyle w:val="Heading3"/>
        <w:rPr>
          <w:sz w:val="22"/>
        </w:rPr>
      </w:pPr>
      <w:bookmarkStart w:id="137" w:name="_Toc15918428"/>
      <w:r w:rsidRPr="00601542">
        <w:rPr>
          <w:sz w:val="22"/>
        </w:rPr>
        <w:t xml:space="preserve">Metadata </w:t>
      </w:r>
      <w:bookmarkEnd w:id="133"/>
      <w:bookmarkEnd w:id="134"/>
      <w:r>
        <w:rPr>
          <w:sz w:val="22"/>
        </w:rPr>
        <w:t xml:space="preserve">Data Source </w:t>
      </w:r>
      <w:r w:rsidR="004C5652">
        <w:rPr>
          <w:sz w:val="22"/>
        </w:rPr>
        <w:t xml:space="preserve">Tables and Procedures </w:t>
      </w:r>
      <w:r>
        <w:rPr>
          <w:sz w:val="22"/>
        </w:rPr>
        <w:t>for KPI_&lt;database_type&gt;</w:t>
      </w:r>
      <w:bookmarkEnd w:id="135"/>
      <w:bookmarkEnd w:id="137"/>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lastRenderedPageBreak/>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Default="00A2113E" w:rsidP="00AE1397">
            <w:pPr>
              <w:spacing w:after="200" w:line="276" w:lineRule="auto"/>
              <w:ind w:left="220" w:hanging="220"/>
              <w:rPr>
                <w:sz w:val="16"/>
                <w:szCs w:val="22"/>
              </w:rPr>
            </w:pPr>
            <w:r>
              <w:rPr>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4051042E"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lastRenderedPageBreak/>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lastRenderedPageBreak/>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 xml:space="preserve">consists of a unique record for the combination of SUBSCRIBER_EMAIL, GROUP_NAME, ENVIRONMENT_TYPE, </w:t>
            </w:r>
            <w:r w:rsidRPr="008C7331">
              <w:rPr>
                <w:sz w:val="16"/>
                <w:szCs w:val="22"/>
              </w:rPr>
              <w:lastRenderedPageBreak/>
              <w:t>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77A992E0" w14:textId="59F4AE81" w:rsidR="00325D6B" w:rsidRPr="009543F2" w:rsidRDefault="00325D6B" w:rsidP="00AE1397">
            <w:pPr>
              <w:spacing w:after="200" w:line="276" w:lineRule="auto"/>
              <w:ind w:left="220" w:hanging="220"/>
              <w:rPr>
                <w:sz w:val="16"/>
                <w:szCs w:val="22"/>
              </w:rPr>
            </w:pPr>
            <w:r>
              <w:rPr>
                <w:sz w:val="16"/>
                <w:szCs w:val="22"/>
              </w:rPr>
              <w:t>METRICS_SQL_RESOURCE_LINEAGE</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38" w:name="_Toc254436897"/>
      <w:bookmarkStart w:id="139" w:name="_Toc257386426"/>
      <w:r>
        <w:rPr>
          <w:sz w:val="22"/>
        </w:rPr>
        <w:br w:type="page"/>
      </w:r>
      <w:bookmarkStart w:id="140" w:name="_Toc499804358"/>
      <w:bookmarkStart w:id="141" w:name="_Toc15918429"/>
      <w:r>
        <w:rPr>
          <w:sz w:val="22"/>
        </w:rPr>
        <w:lastRenderedPageBreak/>
        <w:t xml:space="preserve">Metadata System </w:t>
      </w:r>
      <w:r w:rsidRPr="00601542">
        <w:rPr>
          <w:sz w:val="22"/>
        </w:rPr>
        <w:t>Triggers and Load Scripts</w:t>
      </w:r>
      <w:bookmarkEnd w:id="138"/>
      <w:bookmarkEnd w:id="139"/>
      <w:bookmarkEnd w:id="140"/>
      <w:bookmarkEnd w:id="141"/>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6799CE4A" w:rsidR="00C47291" w:rsidRDefault="00C47291" w:rsidP="00C47291">
      <w:pPr>
        <w:spacing w:before="120" w:after="120"/>
        <w:ind w:left="288"/>
        <w:rPr>
          <w:rFonts w:ascii="Arial" w:hAnsi="Arial" w:cs="Arial"/>
          <w:sz w:val="22"/>
        </w:rPr>
      </w:pPr>
      <w:r w:rsidRPr="00917AE2">
        <w:rPr>
          <w:rFonts w:ascii="Arial" w:hAnsi="Arial" w:cs="Arial"/>
          <w:sz w:val="22"/>
        </w:rPr>
        <w:t xml:space="preserve">This section </w:t>
      </w:r>
      <w:r w:rsidR="007D4D4F">
        <w:rPr>
          <w:rFonts w:ascii="Arial" w:hAnsi="Arial" w:cs="Arial"/>
          <w:sz w:val="22"/>
        </w:rPr>
        <w:t>provides a quick summary of</w:t>
      </w:r>
      <w:r w:rsidRPr="00917AE2">
        <w:rPr>
          <w:rFonts w:ascii="Arial" w:hAnsi="Arial" w:cs="Arial"/>
          <w:sz w:val="22"/>
        </w:rPr>
        <w:t xml:space="preserve"> all triggers</w:t>
      </w:r>
      <w:r w:rsidR="007D4D4F">
        <w:rPr>
          <w:rFonts w:ascii="Arial" w:hAnsi="Arial" w:cs="Arial"/>
          <w:sz w:val="22"/>
        </w:rPr>
        <w:t>, their schedules and how they execute in a cluster.</w:t>
      </w:r>
    </w:p>
    <w:tbl>
      <w:tblPr>
        <w:tblW w:w="10383" w:type="dxa"/>
        <w:tblLook w:val="04A0" w:firstRow="1" w:lastRow="0" w:firstColumn="1" w:lastColumn="0" w:noHBand="0" w:noVBand="1"/>
      </w:tblPr>
      <w:tblGrid>
        <w:gridCol w:w="5017"/>
        <w:gridCol w:w="1548"/>
        <w:gridCol w:w="1968"/>
        <w:gridCol w:w="1850"/>
      </w:tblGrid>
      <w:tr w:rsidR="007D4D4F"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Default="007D4D4F">
            <w:pPr>
              <w:rPr>
                <w:rFonts w:ascii="Calibri" w:hAnsi="Calibri" w:cs="Calibri"/>
                <w:b/>
                <w:bCs/>
                <w:color w:val="000000"/>
                <w:sz w:val="18"/>
                <w:szCs w:val="18"/>
              </w:rPr>
            </w:pPr>
            <w:r>
              <w:rPr>
                <w:rFonts w:ascii="Calibri" w:hAnsi="Calibri" w:cs="Calibri"/>
                <w:b/>
                <w:bCs/>
                <w:color w:val="000000"/>
                <w:sz w:val="18"/>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Cluster execution</w:t>
            </w:r>
          </w:p>
        </w:tc>
      </w:tr>
      <w:tr w:rsidR="007D4D4F"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77777777" w:rsidR="007D4D4F" w:rsidRDefault="007D4D4F">
            <w:pPr>
              <w:rPr>
                <w:color w:val="000000"/>
                <w:sz w:val="18"/>
                <w:szCs w:val="18"/>
              </w:rPr>
            </w:pPr>
            <w:r>
              <w:rPr>
                <w:color w:val="000000"/>
                <w:sz w:val="18"/>
                <w:szCs w:val="18"/>
              </w:rPr>
              <w:t xml:space="preserve">kpimetricsTrig_00_CheckMetricsActivityDebug  </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Default="007D4D4F">
            <w:pPr>
              <w:rPr>
                <w:color w:val="000000"/>
                <w:sz w:val="18"/>
                <w:szCs w:val="18"/>
              </w:rPr>
            </w:pPr>
            <w:r>
              <w:rPr>
                <w:color w:val="000000"/>
                <w:sz w:val="18"/>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Default="007D4D4F">
            <w:pPr>
              <w:rPr>
                <w:color w:val="000000"/>
                <w:sz w:val="18"/>
                <w:szCs w:val="18"/>
              </w:rPr>
            </w:pPr>
            <w:r>
              <w:rPr>
                <w:color w:val="000000"/>
                <w:sz w:val="18"/>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Default="007D4D4F">
            <w:pPr>
              <w:rPr>
                <w:color w:val="000000"/>
                <w:sz w:val="18"/>
                <w:szCs w:val="18"/>
              </w:rPr>
            </w:pPr>
            <w:r>
              <w:rPr>
                <w:color w:val="000000"/>
                <w:sz w:val="18"/>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7:00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kpimetricsTrig_10_Cache_METRICS_SQL_REQUEST</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kpimetricsTrig_11_Cache_METRICS_SQL_REQUEST_REPROCESS</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4:30 AM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kpimetricsTrig_23_Cache_METRICS_SQL_RESOURCE_LINEAGE</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Default="00504D79">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6B66003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0D40CA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kpimetricsTrig_32_DBMSPartitionManager</w:t>
            </w:r>
          </w:p>
        </w:tc>
        <w:tc>
          <w:tcPr>
            <w:tcW w:w="1548" w:type="dxa"/>
            <w:tcBorders>
              <w:top w:val="nil"/>
              <w:left w:val="nil"/>
              <w:bottom w:val="single" w:sz="4" w:space="0" w:color="auto"/>
              <w:right w:val="single" w:sz="4" w:space="0" w:color="auto"/>
            </w:tcBorders>
            <w:shd w:val="clear" w:color="auto" w:fill="auto"/>
            <w:noWrap/>
            <w:vAlign w:val="bottom"/>
            <w:hideMark/>
          </w:tcPr>
          <w:p w14:paraId="31F6C6C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12:00 AM</w:t>
            </w:r>
          </w:p>
        </w:tc>
        <w:tc>
          <w:tcPr>
            <w:tcW w:w="1968" w:type="dxa"/>
            <w:tcBorders>
              <w:top w:val="nil"/>
              <w:left w:val="nil"/>
              <w:bottom w:val="single" w:sz="4" w:space="0" w:color="auto"/>
              <w:right w:val="single" w:sz="4" w:space="0" w:color="auto"/>
            </w:tcBorders>
            <w:shd w:val="clear" w:color="auto" w:fill="auto"/>
            <w:noWrap/>
            <w:vAlign w:val="bottom"/>
            <w:hideMark/>
          </w:tcPr>
          <w:p w14:paraId="63338A4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B4D313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kpimetricsTrig_33_DeleteCollection</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128BD004" w:rsidR="007D4D4F" w:rsidRDefault="007D4D4F" w:rsidP="007D4D4F">
      <w:pPr>
        <w:spacing w:before="120" w:after="120"/>
        <w:ind w:left="288"/>
        <w:rPr>
          <w:rFonts w:ascii="Arial" w:hAnsi="Arial" w:cs="Arial"/>
          <w:sz w:val="22"/>
        </w:rPr>
      </w:pPr>
      <w:r w:rsidRPr="00917AE2">
        <w:rPr>
          <w:rFonts w:ascii="Arial" w:hAnsi="Arial" w:cs="Arial"/>
          <w:sz w:val="22"/>
        </w:rPr>
        <w:lastRenderedPageBreak/>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AE1397">
            <w:pPr>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AE1397">
            <w:pPr>
              <w:spacing w:before="60" w:after="60"/>
              <w:ind w:left="216" w:hanging="216"/>
              <w:rPr>
                <w:rFonts w:cs="Arial"/>
                <w:b/>
                <w:color w:val="0070C0"/>
                <w:sz w:val="16"/>
                <w:szCs w:val="16"/>
              </w:rPr>
            </w:pPr>
            <w:r>
              <w:rPr>
                <w:rFonts w:cs="Arial"/>
                <w:b/>
                <w:color w:val="0070C0"/>
                <w:sz w:val="16"/>
                <w:szCs w:val="16"/>
              </w:rPr>
              <w:t>Schedule: [1 hour, 1:00 am]</w:t>
            </w:r>
          </w:p>
          <w:p w14:paraId="1BA0995C" w14:textId="3DA5991E"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B2822AE" w14:textId="66B7A4E6"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54AFC8E8" w:rsidR="00F92F44" w:rsidRDefault="00F92F44" w:rsidP="00AE1397">
            <w:pPr>
              <w:spacing w:before="60" w:after="60"/>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1hour, 1:00 am</w:t>
            </w:r>
            <w:r w:rsidRPr="00160D5E">
              <w:rPr>
                <w:rFonts w:cs="Arial"/>
                <w:b/>
                <w:color w:val="0070C0"/>
                <w:sz w:val="16"/>
                <w:szCs w:val="16"/>
              </w:rPr>
              <w:t>]</w:t>
            </w:r>
          </w:p>
          <w:p w14:paraId="73B8101E" w14:textId="79372C6A"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METRICS_ALL_RESOURCES select from </w:t>
            </w:r>
            <w:r w:rsidR="0051106D" w:rsidRPr="00BE59C7">
              <w:rPr>
                <w:rFonts w:cs="Arial"/>
                <w:sz w:val="18"/>
                <w:szCs w:val="18"/>
              </w:rPr>
              <w:t>EXCEPT_ALL_RESOURCES [select from METRICS_ALL_RESOURCES_STG where not exist in METRICS_ALL_RESOURCES]</w:t>
            </w:r>
          </w:p>
        </w:tc>
      </w:tr>
      <w:tr w:rsidR="00C47291" w:rsidRPr="00A4169C" w14:paraId="10942360" w14:textId="77777777" w:rsidTr="005D6914">
        <w:tc>
          <w:tcPr>
            <w:tcW w:w="4553" w:type="dxa"/>
            <w:shd w:val="clear" w:color="auto" w:fill="auto"/>
            <w:vAlign w:val="center"/>
          </w:tcPr>
          <w:p w14:paraId="20967539" w14:textId="0234FB7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hour, 1:00 am</w:t>
            </w:r>
            <w:r w:rsidRPr="00A66572">
              <w:rPr>
                <w:rFonts w:cs="Arial"/>
                <w:b/>
                <w:color w:val="0070C0"/>
                <w:sz w:val="16"/>
                <w:szCs w:val="16"/>
              </w:rPr>
              <w:t xml:space="preserve">]  </w:t>
            </w:r>
          </w:p>
          <w:p w14:paraId="208D2276" w14:textId="2AF488E8"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ALL_USERS to make joining with other KPImetrics tables more efficient.  Additionally, the METRICS_ALL_USERS table contains a historical record of all “new” resources.  It does not delete old ones.</w:t>
            </w:r>
          </w:p>
          <w:p w14:paraId="1C4EA81D" w14:textId="41613934"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EXCEPT</w:t>
            </w:r>
            <w:r w:rsidRPr="00BE59C7">
              <w:rPr>
                <w:rFonts w:cs="Arial"/>
                <w:sz w:val="18"/>
                <w:szCs w:val="18"/>
              </w:rPr>
              <w:t>_ALL_USERS</w:t>
            </w:r>
            <w:r w:rsidR="0051106D" w:rsidRPr="00BE59C7">
              <w:rPr>
                <w:rFonts w:cs="Arial"/>
                <w:sz w:val="18"/>
                <w:szCs w:val="18"/>
              </w:rPr>
              <w:t xml:space="preserve"> [Select from the /System/All_USERS where not exist in METRICS_ALL_USERS]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1E1DCE41" w14:textId="2783958A"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4C152379" w14:textId="27C70D48"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271DBE3D" w14:textId="206AD191"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AE1397">
            <w:pPr>
              <w:spacing w:before="60" w:after="60"/>
              <w:ind w:left="220" w:hanging="220"/>
              <w:rPr>
                <w:rFonts w:cs="Arial"/>
                <w:sz w:val="18"/>
                <w:szCs w:val="18"/>
              </w:rPr>
            </w:pPr>
            <w:r w:rsidRPr="00BE59C7">
              <w:rPr>
                <w:rFonts w:cs="Arial"/>
                <w:sz w:val="18"/>
                <w:szCs w:val="18"/>
              </w:rPr>
              <w:lastRenderedPageBreak/>
              <w:t>Cache the system CPU and memory values.</w:t>
            </w:r>
          </w:p>
          <w:p w14:paraId="1E595F7C"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A8544F7" w14:textId="2CF84A34"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0BC870A8" w14:textId="278FE114" w:rsidR="00C47291" w:rsidRPr="00A4169C" w:rsidRDefault="0079572C" w:rsidP="00AE1397">
            <w:pPr>
              <w:spacing w:before="60" w:after="60"/>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30091BB0" w14:textId="4ADC9894" w:rsidR="00C47291" w:rsidRDefault="00C47291" w:rsidP="00AE1397">
            <w:pPr>
              <w:spacing w:before="60" w:after="60"/>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754384">
            <w:pPr>
              <w:spacing w:before="60" w:after="60"/>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6494E8FD" w14:textId="67A67115"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76BB436B" w14:textId="77777777" w:rsidR="00C47291" w:rsidRPr="00BE59C7" w:rsidRDefault="00C47291" w:rsidP="00AE1397">
            <w:pPr>
              <w:spacing w:before="60" w:after="60"/>
              <w:rPr>
                <w:rFonts w:cs="Arial"/>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633F2B2A" w14:textId="033AE5AD" w:rsidR="00E72839" w:rsidRDefault="00F92F44" w:rsidP="00AE1397">
            <w:pPr>
              <w:spacing w:before="60" w:after="60"/>
              <w:rPr>
                <w:rFonts w:cs="Arial"/>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2B8FF96" w:rsidR="002C0410" w:rsidRDefault="002C0410" w:rsidP="00AE1397">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2C0410">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AE1397">
            <w:pPr>
              <w:spacing w:before="60" w:after="60"/>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AE1397">
            <w:pPr>
              <w:spacing w:before="60" w:after="60"/>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AE1397">
            <w:pPr>
              <w:spacing w:before="60" w:after="60"/>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30001A58" w14:textId="308A51CF"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2883657" w14:textId="537675FB" w:rsidR="00C47291" w:rsidRDefault="00C47291" w:rsidP="00AE1397">
            <w:pPr>
              <w:spacing w:before="60" w:after="60"/>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029907E9" w14:textId="7FEE242B" w:rsidR="002C0410" w:rsidRDefault="002C0410" w:rsidP="00AE1397">
            <w:pPr>
              <w:spacing w:before="60" w:after="60"/>
              <w:ind w:left="220" w:hanging="220"/>
              <w:rPr>
                <w:rFonts w:cs="Arial"/>
                <w:sz w:val="18"/>
                <w:szCs w:val="18"/>
              </w:rPr>
            </w:pPr>
            <w:r>
              <w:rPr>
                <w:rFonts w:cs="Arial"/>
                <w:sz w:val="18"/>
                <w:szCs w:val="18"/>
              </w:rPr>
              <w:t>Typically, this trigger is not turned off unless deemed necessary.</w:t>
            </w:r>
          </w:p>
          <w:p w14:paraId="0EFF75AB" w14:textId="5066F6D6" w:rsidR="002C0410" w:rsidRPr="00BE59C7" w:rsidRDefault="002C0410" w:rsidP="002C0410">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2B7AA5E" w14:textId="474B6D6F"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1495D2BE" w14:textId="15023599"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AE1397">
            <w:pPr>
              <w:spacing w:before="60" w:after="60"/>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0A629180" w14:textId="0CC521FA" w:rsidR="00C47291" w:rsidRPr="00BE59C7" w:rsidRDefault="00C47291" w:rsidP="00AE1397">
            <w:pPr>
              <w:spacing w:before="60" w:after="60"/>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4F443FF8" w14:textId="7538E3C1"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AE1397">
            <w:pPr>
              <w:spacing w:before="60" w:after="60"/>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D4179">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0E694CD" w14:textId="09C11790"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03721E1C" w14:textId="69EB13DF"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00" w:type="dxa"/>
            <w:shd w:val="clear" w:color="auto" w:fill="auto"/>
            <w:vAlign w:val="center"/>
          </w:tcPr>
          <w:p w14:paraId="4BF9D490" w14:textId="77777777" w:rsidR="00C47291" w:rsidRPr="00BE59C7" w:rsidRDefault="00C47291" w:rsidP="00AE1397">
            <w:pPr>
              <w:spacing w:before="60" w:after="60"/>
              <w:ind w:left="220" w:hanging="220"/>
              <w:rPr>
                <w:rFonts w:cs="Arial"/>
                <w:sz w:val="18"/>
                <w:szCs w:val="18"/>
              </w:rPr>
            </w:pPr>
            <w:r w:rsidRPr="00BE59C7">
              <w:rPr>
                <w:rFonts w:cs="Arial"/>
                <w:sz w:val="18"/>
                <w:szCs w:val="18"/>
              </w:rPr>
              <w:t>This script purges old data from METRICS tables by executing series of DELETE statements. The purge period for each delete is defined within /Configuration/commonValues script.</w:t>
            </w:r>
          </w:p>
          <w:p w14:paraId="4A5C8196"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purgeWorkflowData 120 = 4 months - Purge tables: METRICS_CIS_WORKFLOW</w:t>
            </w:r>
          </w:p>
          <w:p w14:paraId="59E43933"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purgeSQLRequests 120 = 4 months - Purge tables: METRICS_SQL_COLUMNS, </w:t>
            </w:r>
            <w:r w:rsidRPr="00BE59C7">
              <w:rPr>
                <w:rFonts w:cs="Arial"/>
                <w:sz w:val="18"/>
                <w:szCs w:val="18"/>
              </w:rPr>
              <w:lastRenderedPageBreak/>
              <w:t>METRICS_SQL_RESOURCE, METRICS_SQL_REQUEST</w:t>
            </w:r>
          </w:p>
          <w:p w14:paraId="23732DF9"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purgeResourceUsage 120 = 4 months - Purge tables: METRICS_CIS_SYSTEM_RESOURCES, METRICS_CPU_MEMORY_CHECKER, METRICS_LOG_DISK, METRICS_LOG_IO, METRICS_LOG_MEMORY, METRICS_SYS_DATASOURCES</w:t>
            </w:r>
          </w:p>
          <w:p w14:paraId="14B77822" w14:textId="4BB7DE4A"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8921DD6" w14:textId="71E96EB6" w:rsidR="00C47291" w:rsidRPr="00A4169C" w:rsidRDefault="00C47291" w:rsidP="00AE1397">
            <w:pPr>
              <w:spacing w:before="60" w:after="60"/>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35CF6175" w14:textId="2190E366"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AE1397">
            <w:pPr>
              <w:spacing w:before="60" w:after="60"/>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AE1397">
            <w:pPr>
              <w:spacing w:before="60" w:after="60"/>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79491C8E" w14:textId="79497E22"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A4013E">
            <w:pPr>
              <w:spacing w:before="60" w:after="60"/>
              <w:ind w:left="220" w:hanging="220"/>
              <w:rPr>
                <w:sz w:val="18"/>
                <w:szCs w:val="18"/>
              </w:rPr>
            </w:pPr>
            <w:r w:rsidRPr="00BE59C7">
              <w:rPr>
                <w:sz w:val="18"/>
                <w:szCs w:val="18"/>
              </w:rPr>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53C3D577" w14:textId="1E4B6B4D"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A4013E">
            <w:pPr>
              <w:spacing w:before="60" w:after="60"/>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AE1397">
            <w:pPr>
              <w:spacing w:before="60" w:after="60"/>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1FB1F99C" w14:textId="5B1B1650"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w:t>
            </w:r>
            <w:r w:rsidRPr="00BE59C7">
              <w:rPr>
                <w:sz w:val="18"/>
                <w:szCs w:val="18"/>
              </w:rPr>
              <w:lastRenderedPageBreak/>
              <w:t>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B3CFBA7" w14:textId="15056D63"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3BA7BE92" w:rsidR="002075A7" w:rsidRDefault="002075A7" w:rsidP="002075A7">
            <w:pPr>
              <w:spacing w:before="60" w:after="60"/>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325D6B">
              <w:rPr>
                <w:rFonts w:cs="Arial"/>
                <w:b/>
                <w:color w:val="0070C0"/>
                <w:sz w:val="16"/>
                <w:szCs w:val="16"/>
              </w:rPr>
              <w:t>0</w:t>
            </w:r>
            <w:r w:rsidR="0007590B">
              <w:rPr>
                <w:rFonts w:cs="Arial"/>
                <w:b/>
                <w:color w:val="0070C0"/>
                <w:sz w:val="16"/>
                <w:szCs w:val="16"/>
              </w:rPr>
              <w:t>5</w:t>
            </w:r>
            <w:r>
              <w:rPr>
                <w:rFonts w:cs="Arial"/>
                <w:b/>
                <w:color w:val="0070C0"/>
                <w:sz w:val="16"/>
                <w:szCs w:val="16"/>
              </w:rPr>
              <w:t xml:space="preserve"> am</w:t>
            </w:r>
            <w:r w:rsidRPr="00160D5E">
              <w:rPr>
                <w:rFonts w:cs="Arial"/>
                <w:b/>
                <w:color w:val="0070C0"/>
                <w:sz w:val="16"/>
                <w:szCs w:val="16"/>
              </w:rPr>
              <w:t>]</w:t>
            </w:r>
          </w:p>
          <w:p w14:paraId="5552662E" w14:textId="081B9528" w:rsidR="002075A7" w:rsidRPr="002075A7" w:rsidRDefault="002075A7" w:rsidP="00AE1397">
            <w:pPr>
              <w:spacing w:before="60" w:after="60"/>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2FA7EDCB" w14:textId="585A4F4C" w:rsidR="003D2C11" w:rsidRDefault="00325D6B" w:rsidP="00325D6B">
            <w:pPr>
              <w:spacing w:before="60" w:after="60"/>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1BA10C8D" w14:textId="07C6754C" w:rsidR="003D2C11" w:rsidRDefault="003D2C11" w:rsidP="00325D6B">
            <w:pPr>
              <w:spacing w:before="60" w:after="60"/>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325D6B">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325D6B">
            <w:pPr>
              <w:spacing w:before="60" w:after="60"/>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325D6B">
            <w:pPr>
              <w:spacing w:before="60" w:after="60"/>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325D6B">
            <w:pPr>
              <w:spacing w:before="60" w:after="60"/>
              <w:ind w:left="220" w:hanging="220"/>
              <w:rPr>
                <w:sz w:val="18"/>
                <w:szCs w:val="18"/>
              </w:rPr>
            </w:pPr>
            <w:r w:rsidRPr="00325D6B">
              <w:rPr>
                <w:sz w:val="18"/>
                <w:szCs w:val="18"/>
              </w:rPr>
              <w:tab/>
              <w:t>1. A request may have 0 or more resources.</w:t>
            </w:r>
          </w:p>
          <w:p w14:paraId="34D9EDF0" w14:textId="7BE76B63" w:rsidR="00325D6B" w:rsidRPr="00325D6B" w:rsidRDefault="00325D6B" w:rsidP="00325D6B">
            <w:pPr>
              <w:spacing w:before="60" w:after="60"/>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325D6B">
            <w:pPr>
              <w:spacing w:before="60" w:after="60"/>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06515788" w:rsidR="00F95B02" w:rsidRDefault="00F95B02" w:rsidP="00F95B02">
            <w:pPr>
              <w:ind w:left="220" w:hanging="220"/>
              <w:rPr>
                <w:rFonts w:cs="Arial"/>
                <w:b/>
                <w:color w:val="0070C0"/>
                <w:sz w:val="16"/>
                <w:szCs w:val="16"/>
              </w:rPr>
            </w:pPr>
            <w:r>
              <w:rPr>
                <w:rFonts w:cs="Arial"/>
                <w:b/>
                <w:color w:val="0070C0"/>
                <w:sz w:val="16"/>
                <w:szCs w:val="16"/>
              </w:rPr>
              <w:t>Schedule: [15 min, 1:10 am</w:t>
            </w:r>
            <w:r w:rsidRPr="009E6605">
              <w:rPr>
                <w:rFonts w:cs="Arial"/>
                <w:b/>
                <w:color w:val="0070C0"/>
                <w:sz w:val="16"/>
                <w:szCs w:val="16"/>
              </w:rPr>
              <w:t>]</w:t>
            </w:r>
          </w:p>
          <w:p w14:paraId="6784075E" w14:textId="7A73AFAD" w:rsidR="00F95B02" w:rsidRPr="00325D6B" w:rsidRDefault="00F95B02" w:rsidP="00F95B02">
            <w:pPr>
              <w:spacing w:before="60" w:after="60"/>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95B02">
              <w:rPr>
                <w:rFonts w:cs="Arial"/>
                <w:b/>
                <w:color w:val="0070C0"/>
                <w:sz w:val="16"/>
                <w:szCs w:val="16"/>
              </w:rPr>
              <w:t>pValidateUpdateStatusTables</w:t>
            </w:r>
            <w:r>
              <w:rPr>
                <w:rFonts w:cs="Arial"/>
                <w:b/>
                <w:color w:val="0070C0"/>
                <w:sz w:val="16"/>
                <w:szCs w:val="16"/>
              </w:rPr>
              <w:t xml:space="preserve"> </w:t>
            </w:r>
            <w:r w:rsidRPr="00A4169C">
              <w:rPr>
                <w:rFonts w:cs="Arial"/>
                <w:sz w:val="16"/>
                <w:szCs w:val="16"/>
              </w:rPr>
              <w:sym w:font="Wingdings" w:char="F0E0"/>
            </w:r>
          </w:p>
        </w:tc>
        <w:tc>
          <w:tcPr>
            <w:tcW w:w="4500" w:type="dxa"/>
            <w:shd w:val="clear" w:color="auto" w:fill="auto"/>
            <w:vAlign w:val="center"/>
          </w:tcPr>
          <w:p w14:paraId="5193E8C4" w14:textId="77777777" w:rsidR="00F95B02" w:rsidRPr="00F95B02" w:rsidRDefault="00F95B02" w:rsidP="00F95B02">
            <w:pPr>
              <w:spacing w:before="60" w:after="60"/>
              <w:ind w:left="220" w:hanging="220"/>
              <w:rPr>
                <w:sz w:val="18"/>
                <w:szCs w:val="18"/>
              </w:rPr>
            </w:pPr>
            <w:r w:rsidRPr="00F95B02">
              <w:rPr>
                <w:sz w:val="18"/>
                <w:szCs w:val="18"/>
              </w:rPr>
              <w:t>This procedure is used to validate the two status tables and update any failed "in progress" records.</w:t>
            </w:r>
          </w:p>
          <w:p w14:paraId="0B01E3CF" w14:textId="77777777" w:rsidR="002042AC" w:rsidRDefault="00F95B02" w:rsidP="00F95B02">
            <w:pPr>
              <w:spacing w:before="60" w:after="60"/>
              <w:ind w:left="220" w:hanging="220"/>
              <w:rPr>
                <w:sz w:val="18"/>
                <w:szCs w:val="18"/>
              </w:rPr>
            </w:pPr>
            <w:r w:rsidRPr="00F95B02">
              <w:rPr>
                <w:sz w:val="18"/>
                <w:szCs w:val="18"/>
              </w:rPr>
              <w:t>This procedure works in conjunction with "pRebuildIndexes" so that pRebuildIndexes does not have to</w:t>
            </w:r>
            <w:r>
              <w:rPr>
                <w:sz w:val="18"/>
                <w:szCs w:val="18"/>
              </w:rPr>
              <w:t xml:space="preserve"> </w:t>
            </w:r>
            <w:r w:rsidRPr="00F95B02">
              <w:rPr>
                <w:sz w:val="18"/>
                <w:szCs w:val="18"/>
              </w:rPr>
              <w:t xml:space="preserve">check for active running processes.  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2042AC">
            <w:pPr>
              <w:pStyle w:val="ListParagraph"/>
              <w:numPr>
                <w:ilvl w:val="0"/>
                <w:numId w:val="86"/>
              </w:numPr>
              <w:spacing w:before="60" w:after="60"/>
              <w:rPr>
                <w:sz w:val="18"/>
                <w:szCs w:val="18"/>
              </w:rPr>
            </w:pPr>
            <w:r w:rsidRPr="002042AC">
              <w:rPr>
                <w:sz w:val="18"/>
                <w:szCs w:val="18"/>
              </w:rPr>
              <w:t xml:space="preserve">For METRICS_CIS_WORKFLOW where WORKFLOW_STATUS='I' and there are no active processes, update </w:t>
            </w:r>
            <w:r w:rsidRPr="002042AC">
              <w:rPr>
                <w:sz w:val="18"/>
                <w:szCs w:val="18"/>
              </w:rPr>
              <w:lastRenderedPageBreak/>
              <w:t xml:space="preserve">WORKFLOW_STATUS='F' and set MESSAGE='Failure for unknown reason.'.  </w:t>
            </w:r>
          </w:p>
          <w:p w14:paraId="4F1B85C7" w14:textId="10E43F08" w:rsidR="00F95B02" w:rsidRPr="002042AC" w:rsidRDefault="00F95B02" w:rsidP="002042AC">
            <w:pPr>
              <w:pStyle w:val="ListParagraph"/>
              <w:numPr>
                <w:ilvl w:val="0"/>
                <w:numId w:val="86"/>
              </w:numPr>
              <w:spacing w:before="60" w:after="60"/>
              <w:rPr>
                <w:sz w:val="18"/>
                <w:szCs w:val="18"/>
              </w:rPr>
            </w:pPr>
            <w:r w:rsidRPr="002042AC">
              <w:rPr>
                <w:sz w:val="18"/>
                <w:szCs w:val="18"/>
              </w:rPr>
              <w:t>For METRICS_JOB_DETAILS where STATUS='BEGIN JOB' and there are no active processes, update STATUS='FAILURE' and set ADDITIONAL_INFO='Failure for unknown reason.'.</w:t>
            </w:r>
          </w:p>
        </w:tc>
      </w:tr>
      <w:tr w:rsidR="005D6914" w:rsidRPr="00A4169C" w14:paraId="5C989C2E" w14:textId="77777777" w:rsidTr="005D6914">
        <w:tc>
          <w:tcPr>
            <w:tcW w:w="4553" w:type="dxa"/>
            <w:shd w:val="clear" w:color="auto" w:fill="auto"/>
            <w:vAlign w:val="center"/>
          </w:tcPr>
          <w:p w14:paraId="23898ED1" w14:textId="7F29DB86"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623FA3BE" w14:textId="5CB6EF0C" w:rsidR="005D6914" w:rsidRPr="00A4169C" w:rsidRDefault="005D6914" w:rsidP="001D6CD5">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51502D85" w14:textId="77777777" w:rsidR="005D6914" w:rsidRPr="00BE59C7" w:rsidRDefault="004B4906" w:rsidP="001D6CD5">
            <w:pPr>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5C374279" w14:textId="77777777" w:rsidR="00C20062" w:rsidRPr="00BE59C7" w:rsidRDefault="00C20062" w:rsidP="001D6CD5">
            <w:pPr>
              <w:ind w:left="220" w:hanging="220"/>
              <w:rPr>
                <w:rFonts w:cs="Arial"/>
                <w:sz w:val="18"/>
                <w:szCs w:val="18"/>
              </w:rPr>
            </w:pPr>
          </w:p>
          <w:p w14:paraId="0BEF2E0C" w14:textId="77777777" w:rsidR="00C20062" w:rsidRPr="00BE59C7" w:rsidRDefault="00C20062" w:rsidP="00C20062">
            <w:pPr>
              <w:ind w:left="220" w:hanging="220"/>
              <w:rPr>
                <w:sz w:val="18"/>
                <w:szCs w:val="18"/>
              </w:rPr>
            </w:pPr>
            <w:r w:rsidRPr="00BE59C7">
              <w:rPr>
                <w:sz w:val="18"/>
                <w:szCs w:val="18"/>
              </w:rPr>
              <w:t>Operational insights:</w:t>
            </w:r>
          </w:p>
          <w:p w14:paraId="71C636F5" w14:textId="6BA9A22D" w:rsidR="00C20062" w:rsidRPr="00BE59C7" w:rsidRDefault="00C20062" w:rsidP="00C20062">
            <w:pPr>
              <w:ind w:left="220" w:hanging="220"/>
              <w:rPr>
                <w:sz w:val="18"/>
                <w:szCs w:val="18"/>
              </w:rPr>
            </w:pPr>
            <w:r w:rsidRPr="00BE59C7">
              <w:rPr>
                <w:sz w:val="18"/>
                <w:szCs w:val="18"/>
              </w:rPr>
              <w:t xml:space="preserve">1. This procedure will </w:t>
            </w:r>
            <w:r w:rsidRPr="00BE59C7">
              <w:rPr>
                <w:sz w:val="18"/>
                <w:szCs w:val="18"/>
                <w:u w:val="single"/>
              </w:rPr>
              <w:t>not</w:t>
            </w:r>
            <w:r w:rsidRPr="00BE59C7">
              <w:rPr>
                <w:sz w:val="18"/>
                <w:szCs w:val="18"/>
              </w:rPr>
              <w:t xml:space="preserve"> execute the delete collection part of the script </w:t>
            </w:r>
            <w:r w:rsidR="000C18E0" w:rsidRPr="00BE59C7">
              <w:rPr>
                <w:sz w:val="18"/>
                <w:szCs w:val="18"/>
              </w:rPr>
              <w:t>if P_</w:t>
            </w:r>
            <w:r w:rsidRPr="00BE59C7">
              <w:rPr>
                <w:sz w:val="18"/>
                <w:szCs w:val="18"/>
              </w:rPr>
              <w:t>METRICS_DELETE_COLLECTION is executing.  This is determined by getting the STATUS for a given MAX(REQ_START_DATE) and nodehost and nodeport and JOB_TABLE_NAME=’DELETE_COLLECTION’ and STATUS=’BEGIN JOB’</w:t>
            </w:r>
            <w:r w:rsidR="005B3E62" w:rsidRPr="00BE59C7">
              <w:rPr>
                <w:sz w:val="18"/>
                <w:szCs w:val="18"/>
              </w:rPr>
              <w:t xml:space="preserve"> from METRICS_JOB_DETAILS.</w:t>
            </w:r>
          </w:p>
          <w:p w14:paraId="3E79AAC2" w14:textId="0D7A7764" w:rsidR="00C20062" w:rsidRPr="00BE59C7" w:rsidRDefault="00C20062" w:rsidP="001D6CD5">
            <w:pPr>
              <w:ind w:left="220" w:hanging="220"/>
              <w:rPr>
                <w:rFonts w:cs="Arial"/>
                <w:sz w:val="18"/>
                <w:szCs w:val="18"/>
              </w:rPr>
            </w:pPr>
          </w:p>
        </w:tc>
      </w:tr>
      <w:tr w:rsidR="005D6914" w:rsidRPr="00A4169C" w14:paraId="6DB19E87" w14:textId="77777777" w:rsidTr="005D6914">
        <w:tc>
          <w:tcPr>
            <w:tcW w:w="4553" w:type="dxa"/>
            <w:shd w:val="clear" w:color="auto" w:fill="auto"/>
            <w:vAlign w:val="center"/>
          </w:tcPr>
          <w:p w14:paraId="40DEF8E8" w14:textId="4637015D"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65AC8A64" w14:textId="620DCB24" w:rsidR="005D6914" w:rsidRPr="00A4169C" w:rsidRDefault="005D6914" w:rsidP="001D6CD5">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1D6CD5">
            <w:pPr>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1D6CD5">
            <w:pPr>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187E8792"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BCA6E8D" w14:textId="26A8101A" w:rsidR="008334D6" w:rsidRDefault="005D6914" w:rsidP="001D6CD5">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1D6CD5">
            <w:pPr>
              <w:ind w:left="220" w:hanging="220"/>
              <w:rPr>
                <w:rFonts w:cs="Arial"/>
                <w:sz w:val="14"/>
                <w:szCs w:val="16"/>
              </w:rPr>
            </w:pPr>
          </w:p>
          <w:p w14:paraId="770C78C9" w14:textId="037183FF" w:rsidR="008334D6" w:rsidRDefault="002C4FB3" w:rsidP="001D6CD5">
            <w:pPr>
              <w:ind w:left="220" w:hanging="220"/>
              <w:rPr>
                <w:rFonts w:cs="Arial"/>
                <w:sz w:val="14"/>
                <w:szCs w:val="16"/>
              </w:rPr>
            </w:pPr>
            <w:r w:rsidRPr="00292627">
              <w:rPr>
                <w:rFonts w:cs="Arial"/>
                <w:sz w:val="14"/>
                <w:szCs w:val="16"/>
              </w:rPr>
              <w:t>Oracle</w:t>
            </w:r>
          </w:p>
          <w:p w14:paraId="130E0BD9" w14:textId="5FFFE54C" w:rsidR="005D6914" w:rsidRDefault="005D6914" w:rsidP="001D6CD5">
            <w:pPr>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1D6CD5">
            <w:pPr>
              <w:ind w:left="220" w:hanging="220"/>
              <w:rPr>
                <w:rFonts w:cs="Arial"/>
                <w:sz w:val="14"/>
                <w:szCs w:val="14"/>
              </w:rPr>
            </w:pPr>
          </w:p>
          <w:p w14:paraId="4D2910FE" w14:textId="07AB9352" w:rsidR="002C4FB3" w:rsidRDefault="002C4FB3" w:rsidP="001D6CD5">
            <w:pPr>
              <w:ind w:left="220" w:hanging="220"/>
              <w:rPr>
                <w:rFonts w:cs="Arial"/>
                <w:sz w:val="14"/>
                <w:szCs w:val="16"/>
              </w:rPr>
            </w:pPr>
            <w:r w:rsidRPr="002C4FB3">
              <w:rPr>
                <w:rFonts w:cs="Arial"/>
                <w:sz w:val="14"/>
                <w:szCs w:val="14"/>
              </w:rPr>
              <w:t>SqlServer</w:t>
            </w:r>
          </w:p>
          <w:p w14:paraId="521B92A2" w14:textId="7F9467C6" w:rsidR="008334D6" w:rsidRPr="002C4FB3" w:rsidRDefault="008334D6" w:rsidP="001D6CD5">
            <w:pPr>
              <w:ind w:left="220" w:hanging="220"/>
              <w:rPr>
                <w:rFonts w:cs="Arial"/>
                <w:sz w:val="14"/>
                <w:szCs w:val="14"/>
              </w:rPr>
            </w:pPr>
            <w:r w:rsidRPr="002C4FB3">
              <w:rPr>
                <w:rFonts w:cs="Arial"/>
                <w:sz w:val="14"/>
                <w:szCs w:val="14"/>
              </w:rPr>
              <w:t>/KPImetrics/Physical/Metadata/DDL/SqlServer/ [03_pqCreateDrop_KPI_Tables_sqlserver_metrics_history_tables_ADD, 03_pqCreateDrop_KPI_Tables_sqlserver_metrics_history_tables_DROP]</w:t>
            </w:r>
          </w:p>
        </w:tc>
        <w:tc>
          <w:tcPr>
            <w:tcW w:w="4500" w:type="dxa"/>
            <w:shd w:val="clear" w:color="auto" w:fill="auto"/>
            <w:vAlign w:val="center"/>
          </w:tcPr>
          <w:p w14:paraId="06D538C8" w14:textId="77777777" w:rsidR="005D6914" w:rsidRPr="00BE59C7" w:rsidRDefault="005D6914" w:rsidP="001D6CD5">
            <w:pPr>
              <w:ind w:left="220" w:hanging="220"/>
              <w:rPr>
                <w:rFonts w:cs="Arial"/>
                <w:sz w:val="18"/>
                <w:szCs w:val="18"/>
              </w:rPr>
            </w:pPr>
            <w:r w:rsidRPr="00BE59C7">
              <w:rPr>
                <w:rFonts w:cs="Arial"/>
                <w:sz w:val="18"/>
                <w:szCs w:val="18"/>
              </w:rPr>
              <w:t>Partition management is required for the metrics history tables when commonValues.partitionNumber and partitionStartDate are configured.  The partition manager trigger wakes up once a day at 12 am and determines if a partition needs to be added or dropped.  Technically, the only time any actual action will take place is the 1</w:t>
            </w:r>
            <w:r w:rsidRPr="00BE59C7">
              <w:rPr>
                <w:rFonts w:cs="Arial"/>
                <w:sz w:val="18"/>
                <w:szCs w:val="18"/>
                <w:vertAlign w:val="superscript"/>
              </w:rPr>
              <w:t>st</w:t>
            </w:r>
            <w:r w:rsidRPr="00BE59C7">
              <w:rPr>
                <w:rFonts w:cs="Arial"/>
                <w:sz w:val="18"/>
                <w:szCs w:val="18"/>
              </w:rPr>
              <w:t xml:space="preserve"> day of the month unless DV is down at 12 am on the 1</w:t>
            </w:r>
            <w:r w:rsidRPr="00BE59C7">
              <w:rPr>
                <w:rFonts w:cs="Arial"/>
                <w:sz w:val="18"/>
                <w:szCs w:val="18"/>
                <w:vertAlign w:val="superscript"/>
              </w:rPr>
              <w:t>st</w:t>
            </w:r>
            <w:r w:rsidRPr="00BE59C7">
              <w:rPr>
                <w:rFonts w:cs="Arial"/>
                <w:sz w:val="18"/>
                <w:szCs w:val="18"/>
              </w:rPr>
              <w:t>.  This is why it is scheduled to run every day to address any downtime.  For every day except the 1</w:t>
            </w:r>
            <w:r w:rsidRPr="00BE59C7">
              <w:rPr>
                <w:rFonts w:cs="Arial"/>
                <w:sz w:val="18"/>
                <w:szCs w:val="18"/>
                <w:vertAlign w:val="superscript"/>
              </w:rPr>
              <w:t>st</w:t>
            </w:r>
            <w:r w:rsidRPr="00BE59C7">
              <w:rPr>
                <w:rFonts w:cs="Arial"/>
                <w:sz w:val="18"/>
                <w:szCs w:val="18"/>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4B4906" w:rsidRPr="00A4169C" w14:paraId="071B497B" w14:textId="77777777" w:rsidTr="005D6914">
        <w:tc>
          <w:tcPr>
            <w:tcW w:w="4553" w:type="dxa"/>
            <w:shd w:val="clear" w:color="auto" w:fill="auto"/>
            <w:vAlign w:val="center"/>
          </w:tcPr>
          <w:p w14:paraId="348491C7" w14:textId="4B5E09BA" w:rsidR="004B4906" w:rsidRDefault="004B4906" w:rsidP="004B4906">
            <w:pPr>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71A7F9B0" w:rsidR="00BE59C7" w:rsidRDefault="00BE59C7" w:rsidP="00BE59C7">
            <w:pPr>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09FED09E" w14:textId="5B68C0BD" w:rsidR="004B4906" w:rsidRPr="004B4906" w:rsidRDefault="004B4906" w:rsidP="004B4906">
            <w:pPr>
              <w:ind w:left="220" w:hanging="220"/>
              <w:rPr>
                <w:rFonts w:cs="Arial"/>
                <w:sz w:val="16"/>
                <w:szCs w:val="16"/>
              </w:rPr>
            </w:pPr>
            <w:r>
              <w:rPr>
                <w:rFonts w:cs="Arial"/>
                <w:b/>
                <w:color w:val="0070C0"/>
                <w:sz w:val="16"/>
                <w:szCs w:val="16"/>
              </w:rPr>
              <w:lastRenderedPageBreak/>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3336A165" w14:textId="46B9AE07" w:rsidR="004B4906" w:rsidRPr="00BE59C7" w:rsidRDefault="004B4906" w:rsidP="004B4906">
            <w:pPr>
              <w:ind w:left="220" w:hanging="220"/>
              <w:rPr>
                <w:rFonts w:cs="Arial"/>
                <w:sz w:val="18"/>
                <w:szCs w:val="18"/>
              </w:rPr>
            </w:pPr>
            <w:r w:rsidRPr="00BE59C7">
              <w:rPr>
                <w:rFonts w:cs="Arial"/>
                <w:sz w:val="18"/>
                <w:szCs w:val="18"/>
              </w:rPr>
              <w:lastRenderedPageBreak/>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w:t>
            </w:r>
            <w:r w:rsidR="004D7CA5" w:rsidRPr="00BE59C7">
              <w:rPr>
                <w:rFonts w:cs="Arial"/>
                <w:sz w:val="18"/>
                <w:szCs w:val="18"/>
              </w:rPr>
              <w:lastRenderedPageBreak/>
              <w:t>METRICS_JOB_DETAILS table when it starts with a JOB_TABLE_NAME=’DELETE_COLLECTION’.  It updates the same row with a STATUS=’SUCCESS’ or ‘FAILURE’.  If ‘FAILURE’ then update the ADDITIONAL_INFO field with the database error.</w:t>
            </w:r>
          </w:p>
          <w:p w14:paraId="51DA6633" w14:textId="77777777" w:rsidR="004D7CA5" w:rsidRPr="00BE59C7" w:rsidRDefault="004D7CA5" w:rsidP="004B4906">
            <w:pPr>
              <w:ind w:left="220" w:hanging="220"/>
              <w:rPr>
                <w:rFonts w:cs="Arial"/>
                <w:sz w:val="18"/>
                <w:szCs w:val="18"/>
              </w:rPr>
            </w:pPr>
          </w:p>
          <w:p w14:paraId="25A5BEAE" w14:textId="264B0D43" w:rsidR="004D7CA5" w:rsidRPr="00BE59C7" w:rsidRDefault="005438D4" w:rsidP="004D7CA5">
            <w:pPr>
              <w:ind w:left="220" w:hanging="220"/>
              <w:rPr>
                <w:sz w:val="18"/>
                <w:szCs w:val="18"/>
              </w:rPr>
            </w:pPr>
            <w:r w:rsidRPr="00BE59C7">
              <w:rPr>
                <w:sz w:val="18"/>
                <w:szCs w:val="18"/>
              </w:rPr>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4D7CA5">
            <w:pPr>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4D7CA5">
            <w:pPr>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77777777" w:rsidR="00C20062" w:rsidRPr="00BE59C7" w:rsidRDefault="00C20062" w:rsidP="004D7CA5">
            <w:pPr>
              <w:ind w:left="220" w:hanging="220"/>
              <w:rPr>
                <w:sz w:val="18"/>
                <w:szCs w:val="18"/>
              </w:rPr>
            </w:pPr>
          </w:p>
          <w:p w14:paraId="47791535" w14:textId="77777777" w:rsidR="00C20062" w:rsidRPr="00BE59C7" w:rsidRDefault="00C20062" w:rsidP="004D7CA5">
            <w:pPr>
              <w:ind w:left="220" w:hanging="220"/>
              <w:rPr>
                <w:sz w:val="18"/>
                <w:szCs w:val="18"/>
              </w:rPr>
            </w:pPr>
            <w:r w:rsidRPr="00BE59C7">
              <w:rPr>
                <w:sz w:val="18"/>
                <w:szCs w:val="18"/>
              </w:rPr>
              <w:t>Operational insights:</w:t>
            </w:r>
          </w:p>
          <w:p w14:paraId="088232C9" w14:textId="010D3055" w:rsidR="00C20062" w:rsidRPr="00BE59C7" w:rsidRDefault="00C20062" w:rsidP="004D7CA5">
            <w:pPr>
              <w:ind w:left="220" w:hanging="220"/>
              <w:rPr>
                <w:sz w:val="18"/>
                <w:szCs w:val="18"/>
              </w:rPr>
            </w:pPr>
            <w:r w:rsidRPr="00BE59C7">
              <w:rPr>
                <w:sz w:val="18"/>
                <w:szCs w:val="18"/>
              </w:rPr>
              <w:t xml:space="preserve">1. This procedure will </w:t>
            </w:r>
            <w:r w:rsidRPr="00BE59C7">
              <w:rPr>
                <w:sz w:val="18"/>
                <w:szCs w:val="18"/>
                <w:u w:val="single"/>
              </w:rPr>
              <w:t>not</w:t>
            </w:r>
            <w:r w:rsidR="000C18E0" w:rsidRPr="00BE59C7">
              <w:rPr>
                <w:sz w:val="18"/>
                <w:szCs w:val="18"/>
              </w:rPr>
              <w:t xml:space="preserve"> execute if P_</w:t>
            </w:r>
            <w:r w:rsidRPr="00BE59C7">
              <w:rPr>
                <w:sz w:val="18"/>
                <w:szCs w:val="18"/>
              </w:rPr>
              <w:t>METRICS_ALL_TABLES is executing.  This is determined by getting the STATUS for a given MAX(REQ_START_DATE) and nodehost and nodeport and JOB_TABLE_NAME=’DBMS_SCHEDULER’ and STATUS=’BEGIN JOB’</w:t>
            </w:r>
            <w:r w:rsidR="005B3E62" w:rsidRPr="00BE59C7">
              <w:rPr>
                <w:sz w:val="18"/>
                <w:szCs w:val="18"/>
              </w:rPr>
              <w:t xml:space="preserve"> from METRICS_JOB_DETAILS.</w:t>
            </w:r>
          </w:p>
          <w:p w14:paraId="3786B7A5" w14:textId="77777777" w:rsidR="00C20062" w:rsidRPr="00BE59C7" w:rsidRDefault="00C20062" w:rsidP="004D7CA5">
            <w:pPr>
              <w:ind w:left="220" w:hanging="220"/>
              <w:rPr>
                <w:sz w:val="18"/>
                <w:szCs w:val="18"/>
              </w:rPr>
            </w:pPr>
            <w:r w:rsidRPr="00BE59C7">
              <w:rPr>
                <w:sz w:val="18"/>
                <w:szCs w:val="18"/>
              </w:rPr>
              <w:t>2.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4649BE93" w:rsidR="00A21379" w:rsidRPr="00BE59C7" w:rsidRDefault="0033109E" w:rsidP="006B35C7">
            <w:pPr>
              <w:ind w:left="220" w:hanging="220"/>
              <w:rPr>
                <w:sz w:val="18"/>
                <w:szCs w:val="18"/>
              </w:rPr>
            </w:pPr>
            <w:r w:rsidRPr="00BE59C7">
              <w:rPr>
                <w:sz w:val="18"/>
                <w:szCs w:val="18"/>
              </w:rPr>
              <w:t xml:space="preserve">3. The timing of </w:t>
            </w:r>
            <w:r w:rsidR="00A21379" w:rsidRPr="00BE59C7">
              <w:rPr>
                <w:sz w:val="18"/>
                <w:szCs w:val="18"/>
              </w:rPr>
              <w:t xml:space="preserve">the kpimetricsTrig_33_DeleteCollection [DC] </w:t>
            </w:r>
            <w:r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4D7CA5">
            <w:pPr>
              <w:ind w:left="220" w:hanging="220"/>
              <w:rPr>
                <w:sz w:val="18"/>
                <w:szCs w:val="18"/>
              </w:rPr>
            </w:pPr>
            <w:r w:rsidRPr="00BE59C7">
              <w:rPr>
                <w:sz w:val="18"/>
                <w:szCs w:val="18"/>
              </w:rPr>
              <w:t xml:space="preserve">     [MSR] – SQL parsing with a byproduct of creating metrics request volume, </w:t>
            </w:r>
          </w:p>
          <w:p w14:paraId="43608597" w14:textId="70CEDC2F" w:rsidR="0033109E" w:rsidRPr="00BE59C7" w:rsidRDefault="00A21379" w:rsidP="004D7CA5">
            <w:pPr>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4D7CA5">
            <w:pPr>
              <w:ind w:left="220" w:hanging="220"/>
              <w:rPr>
                <w:sz w:val="18"/>
                <w:szCs w:val="18"/>
              </w:rPr>
            </w:pPr>
            <w:r w:rsidRPr="00BE59C7">
              <w:rPr>
                <w:sz w:val="18"/>
                <w:szCs w:val="18"/>
              </w:rPr>
              <w:lastRenderedPageBreak/>
              <w:t xml:space="preserve">     [DC] – deleting collection data with the objective of keeping collection tables small and manageable.</w:t>
            </w:r>
          </w:p>
          <w:p w14:paraId="4BEF0070" w14:textId="77777777" w:rsidR="00A21379" w:rsidRPr="00BE59C7" w:rsidRDefault="00A21379" w:rsidP="004D7CA5">
            <w:pPr>
              <w:ind w:left="220" w:hanging="220"/>
              <w:rPr>
                <w:sz w:val="18"/>
                <w:szCs w:val="18"/>
              </w:rPr>
            </w:pPr>
          </w:p>
          <w:p w14:paraId="2321D416" w14:textId="3C717646" w:rsidR="006B35C7" w:rsidRDefault="006B35C7" w:rsidP="006B35C7">
            <w:pPr>
              <w:ind w:left="220" w:hanging="220"/>
              <w:rPr>
                <w:sz w:val="18"/>
                <w:szCs w:val="18"/>
              </w:rPr>
            </w:pPr>
            <w:r>
              <w:rPr>
                <w:sz w:val="18"/>
                <w:szCs w:val="18"/>
              </w:rPr>
              <w:t>30 min period on MSR and DC triggers:</w:t>
            </w:r>
          </w:p>
          <w:p w14:paraId="30E224D8" w14:textId="60F7F293" w:rsidR="006B35C7" w:rsidRPr="00BE59C7" w:rsidRDefault="006B35C7" w:rsidP="006B35C7">
            <w:pPr>
              <w:ind w:left="220" w:hanging="220"/>
              <w:rPr>
                <w:sz w:val="18"/>
                <w:szCs w:val="18"/>
              </w:rPr>
            </w:pPr>
            <w:r w:rsidRPr="00BE59C7">
              <w:rPr>
                <w:sz w:val="18"/>
                <w:szCs w:val="18"/>
              </w:rPr>
              <w:t xml:space="preserve">     [MSR]   [DBS]   [DC]  </w:t>
            </w:r>
          </w:p>
          <w:p w14:paraId="5F4C4EA9" w14:textId="1D40A3A3" w:rsidR="006B35C7" w:rsidRPr="00BE59C7" w:rsidRDefault="006B35C7" w:rsidP="006B35C7">
            <w:pPr>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6B35C7">
            <w:pPr>
              <w:ind w:left="220" w:hanging="220"/>
              <w:rPr>
                <w:sz w:val="18"/>
                <w:szCs w:val="18"/>
              </w:rPr>
            </w:pPr>
            <w:r w:rsidRPr="00BE59C7">
              <w:rPr>
                <w:sz w:val="18"/>
                <w:szCs w:val="18"/>
              </w:rPr>
              <w:t xml:space="preserve">     12:30     12:30    12:35</w:t>
            </w:r>
          </w:p>
          <w:p w14:paraId="47E82E0F" w14:textId="77777777" w:rsidR="006B35C7" w:rsidRDefault="006B35C7" w:rsidP="006B35C7">
            <w:pPr>
              <w:ind w:left="220" w:hanging="220"/>
              <w:rPr>
                <w:sz w:val="18"/>
                <w:szCs w:val="18"/>
              </w:rPr>
            </w:pPr>
          </w:p>
          <w:p w14:paraId="3DC59BD4" w14:textId="545E51C2" w:rsidR="006B35C7" w:rsidRDefault="006B35C7" w:rsidP="006B35C7">
            <w:pPr>
              <w:ind w:left="220" w:hanging="220"/>
              <w:rPr>
                <w:sz w:val="18"/>
                <w:szCs w:val="18"/>
              </w:rPr>
            </w:pPr>
            <w:r>
              <w:rPr>
                <w:sz w:val="18"/>
                <w:szCs w:val="18"/>
              </w:rPr>
              <w:t>15 min period on MSR and DC triggers:</w:t>
            </w:r>
          </w:p>
          <w:p w14:paraId="52442700" w14:textId="60D3F0B1" w:rsidR="00A21379" w:rsidRPr="00BE59C7" w:rsidRDefault="00A21379" w:rsidP="006B35C7">
            <w:pPr>
              <w:ind w:left="220" w:hanging="220"/>
              <w:rPr>
                <w:sz w:val="18"/>
                <w:szCs w:val="18"/>
              </w:rPr>
            </w:pPr>
            <w:r w:rsidRPr="00BE59C7">
              <w:rPr>
                <w:sz w:val="18"/>
                <w:szCs w:val="18"/>
              </w:rPr>
              <w:t xml:space="preserve">     [MSR]   [DBS]   [DC]  </w:t>
            </w:r>
          </w:p>
          <w:p w14:paraId="2103279D" w14:textId="51A04BF0" w:rsidR="00A21379" w:rsidRPr="00BE59C7" w:rsidRDefault="00A21379" w:rsidP="004D7CA5">
            <w:pPr>
              <w:ind w:left="220" w:hanging="220"/>
              <w:rPr>
                <w:sz w:val="18"/>
                <w:szCs w:val="18"/>
              </w:rPr>
            </w:pPr>
            <w:r w:rsidRPr="00BE59C7">
              <w:rPr>
                <w:sz w:val="18"/>
                <w:szCs w:val="18"/>
              </w:rPr>
              <w:t xml:space="preserve">     12:00                  12:05</w:t>
            </w:r>
          </w:p>
          <w:p w14:paraId="2FD3E825" w14:textId="0D7F90C3" w:rsidR="00A21379" w:rsidRPr="00BE59C7" w:rsidRDefault="00A21379" w:rsidP="004D7CA5">
            <w:pPr>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4D7CA5">
            <w:pPr>
              <w:ind w:left="220" w:hanging="220"/>
              <w:rPr>
                <w:sz w:val="18"/>
                <w:szCs w:val="18"/>
              </w:rPr>
            </w:pPr>
            <w:r w:rsidRPr="00BE59C7">
              <w:rPr>
                <w:sz w:val="18"/>
                <w:szCs w:val="18"/>
              </w:rPr>
              <w:t xml:space="preserve">     12:30     12:30    12:35</w:t>
            </w:r>
          </w:p>
          <w:p w14:paraId="0F95F66C" w14:textId="1D7608AD" w:rsidR="00A21379" w:rsidRPr="00BE59C7" w:rsidRDefault="00A21379" w:rsidP="004D7CA5">
            <w:pPr>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2342E7E2" w:rsidR="00FE3FCF" w:rsidRDefault="00FE3FCF" w:rsidP="00FE3FCF">
            <w:pPr>
              <w:ind w:left="220" w:hanging="220"/>
              <w:rPr>
                <w:rFonts w:cs="Arial"/>
                <w:b/>
                <w:color w:val="0070C0"/>
                <w:sz w:val="16"/>
                <w:szCs w:val="16"/>
              </w:rPr>
            </w:pPr>
            <w:r>
              <w:rPr>
                <w:rFonts w:cs="Arial"/>
                <w:b/>
                <w:color w:val="0070C0"/>
                <w:sz w:val="16"/>
                <w:szCs w:val="16"/>
              </w:rPr>
              <w:lastRenderedPageBreak/>
              <w:t>Schedule: [1 week, 2:00 am</w:t>
            </w:r>
            <w:r w:rsidRPr="009E6605">
              <w:rPr>
                <w:rFonts w:cs="Arial"/>
                <w:b/>
                <w:color w:val="0070C0"/>
                <w:sz w:val="16"/>
                <w:szCs w:val="16"/>
              </w:rPr>
              <w:t>]</w:t>
            </w:r>
            <w:r>
              <w:rPr>
                <w:rFonts w:cs="Arial"/>
                <w:b/>
                <w:color w:val="0070C0"/>
                <w:sz w:val="16"/>
                <w:szCs w:val="16"/>
              </w:rPr>
              <w:t xml:space="preserve"> [Sunday]</w:t>
            </w:r>
          </w:p>
          <w:p w14:paraId="0B2D92F2" w14:textId="0D274A41" w:rsidR="00FE3FCF" w:rsidRDefault="00FE3FCF" w:rsidP="00FE3FCF">
            <w:pPr>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 xml:space="preserve">pRebuildIndexesAdminInterface </w:t>
            </w:r>
            <w:r w:rsidRPr="00A4169C">
              <w:rPr>
                <w:rFonts w:cs="Arial"/>
                <w:sz w:val="16"/>
                <w:szCs w:val="16"/>
              </w:rPr>
              <w:sym w:font="Wingdings" w:char="F0E0"/>
            </w:r>
            <w:r w:rsidRPr="00A4169C">
              <w:rPr>
                <w:rFonts w:cs="Arial"/>
                <w:sz w:val="16"/>
                <w:szCs w:val="16"/>
              </w:rPr>
              <w:t xml:space="preserve"> </w:t>
            </w:r>
            <w:r>
              <w:rPr>
                <w:rFonts w:cs="Arial"/>
                <w:sz w:val="16"/>
                <w:szCs w:val="16"/>
              </w:rPr>
              <w:t>KPI_DV_</w:t>
            </w:r>
            <w:r w:rsidR="00505156">
              <w:rPr>
                <w:rFonts w:cs="Arial"/>
                <w:sz w:val="16"/>
                <w:szCs w:val="16"/>
              </w:rPr>
              <w:t>AdminInterface/KPImetricsAdmin</w:t>
            </w:r>
            <w:r w:rsidRPr="00FE3FCF">
              <w:rPr>
                <w:rFonts w:cs="Arial"/>
                <w:sz w:val="16"/>
                <w:szCs w:val="16"/>
              </w:rPr>
              <w:t>/AdminInterface/</w:t>
            </w:r>
            <w:r w:rsidR="00505156">
              <w:rPr>
                <w:rFonts w:cs="Arial"/>
                <w:sz w:val="16"/>
                <w:szCs w:val="16"/>
              </w:rPr>
              <w:t xml:space="preserve"> </w:t>
            </w:r>
            <w:r w:rsidRPr="00FE3FCF">
              <w:rPr>
                <w:rFonts w:cs="Arial"/>
                <w:sz w:val="16"/>
                <w:szCs w:val="16"/>
              </w:rPr>
              <w:t>pRebuildIndexes</w:t>
            </w:r>
            <w:r>
              <w:rPr>
                <w:rFonts w:cs="Arial"/>
                <w:sz w:val="16"/>
                <w:szCs w:val="16"/>
              </w:rPr>
              <w:t xml:space="preserve"> </w:t>
            </w:r>
            <w:r w:rsidRPr="00FE3FCF">
              <w:rPr>
                <w:rFonts w:cs="Arial"/>
                <w:sz w:val="16"/>
                <w:szCs w:val="16"/>
              </w:rPr>
              <w:sym w:font="Wingdings" w:char="F0E0"/>
            </w:r>
            <w:r>
              <w:rPr>
                <w:rFonts w:cs="Arial"/>
                <w:sz w:val="16"/>
                <w:szCs w:val="16"/>
              </w:rPr>
              <w:t xml:space="preserve"> pRebuildIndexes</w:t>
            </w:r>
          </w:p>
        </w:tc>
        <w:tc>
          <w:tcPr>
            <w:tcW w:w="4500" w:type="dxa"/>
            <w:shd w:val="clear" w:color="auto" w:fill="auto"/>
            <w:vAlign w:val="center"/>
          </w:tcPr>
          <w:p w14:paraId="1A95C6AA" w14:textId="77777777" w:rsidR="00FE3FCF" w:rsidRDefault="00FE3FCF" w:rsidP="00FE3FCF">
            <w:pPr>
              <w:ind w:left="220" w:hanging="220"/>
              <w:rPr>
                <w:rFonts w:cs="Arial"/>
                <w:sz w:val="18"/>
                <w:szCs w:val="18"/>
              </w:rPr>
            </w:pPr>
            <w:r>
              <w:rPr>
                <w:rFonts w:cs="Arial"/>
                <w:sz w:val="18"/>
                <w:szCs w:val="18"/>
              </w:rPr>
              <w:t xml:space="preserve">This trigger executes the pRebuildIndexesAdminInterface procedure.  </w:t>
            </w:r>
            <w:r w:rsidRPr="00FE3FCF">
              <w:rPr>
                <w:rFonts w:cs="Arial"/>
                <w:sz w:val="18"/>
                <w:szCs w:val="18"/>
              </w:rPr>
              <w:t>This procedure is used to rebuild or reorganize the indexes.</w:t>
            </w:r>
            <w:r>
              <w:rPr>
                <w:rFonts w:cs="Arial"/>
                <w:sz w:val="18"/>
                <w:szCs w:val="18"/>
              </w:rPr>
              <w:t xml:space="preserve">  </w:t>
            </w:r>
            <w:r w:rsidRPr="00FE3FCF">
              <w:rPr>
                <w:rFonts w:cs="Arial"/>
                <w:sz w:val="18"/>
                <w:szCs w:val="18"/>
              </w:rPr>
              <w:t>The trigger must invoke this procedure so that it gets redirected through the admin interface.</w:t>
            </w:r>
            <w:r>
              <w:rPr>
                <w:rFonts w:cs="Arial"/>
                <w:sz w:val="18"/>
                <w:szCs w:val="18"/>
              </w:rPr>
              <w:t xml:space="preserve">  </w:t>
            </w:r>
            <w:r w:rsidRPr="00FE3FCF">
              <w:rPr>
                <w:rFonts w:cs="Arial"/>
                <w:sz w:val="18"/>
                <w:szCs w:val="18"/>
              </w:rPr>
              <w:t>This allows the trigger to take on the personna of the KPI_DV_AdminInterface allowing it</w:t>
            </w:r>
            <w:r>
              <w:rPr>
                <w:rFonts w:cs="Arial"/>
                <w:sz w:val="18"/>
                <w:szCs w:val="18"/>
              </w:rPr>
              <w:t xml:space="preserve"> </w:t>
            </w:r>
            <w:r w:rsidRPr="00FE3FCF">
              <w:rPr>
                <w:rFonts w:cs="Arial"/>
                <w:sz w:val="18"/>
                <w:szCs w:val="18"/>
              </w:rPr>
              <w:t>to execute code that requires a "user" to execute.  A trigger cannot execute the code by itself.</w:t>
            </w:r>
          </w:p>
          <w:p w14:paraId="70CAA91A" w14:textId="3BE8DC78" w:rsidR="003B040F" w:rsidRDefault="003B040F" w:rsidP="00FE3FCF">
            <w:pPr>
              <w:ind w:left="220" w:hanging="220"/>
              <w:rPr>
                <w:rFonts w:cs="Arial"/>
                <w:sz w:val="18"/>
                <w:szCs w:val="18"/>
              </w:rPr>
            </w:pPr>
            <w:r>
              <w:rPr>
                <w:rFonts w:cs="Arial"/>
                <w:sz w:val="18"/>
                <w:szCs w:val="18"/>
              </w:rPr>
              <w:t xml:space="preserve">This procedure will turn off all triggers before proceeding </w:t>
            </w:r>
            <w:r w:rsidR="004165D9">
              <w:rPr>
                <w:rFonts w:cs="Arial"/>
                <w:sz w:val="18"/>
                <w:szCs w:val="18"/>
              </w:rPr>
              <w:t xml:space="preserve">and wait for the processes to finish </w:t>
            </w:r>
            <w:r>
              <w:rPr>
                <w:rFonts w:cs="Arial"/>
                <w:sz w:val="18"/>
                <w:szCs w:val="18"/>
              </w:rPr>
              <w:t xml:space="preserve">as there can be no database activity while the index rebuild is in progress.  When completed it will turn the triggers back on that </w:t>
            </w:r>
            <w:r w:rsidR="004165D9">
              <w:rPr>
                <w:rFonts w:cs="Arial"/>
                <w:sz w:val="18"/>
                <w:szCs w:val="18"/>
              </w:rPr>
              <w:t>were originally on when the process started</w:t>
            </w:r>
            <w:r>
              <w:rPr>
                <w:rFonts w:cs="Arial"/>
                <w:sz w:val="18"/>
                <w:szCs w:val="18"/>
              </w:rPr>
              <w:t>.</w:t>
            </w:r>
          </w:p>
          <w:p w14:paraId="5DAF5FD6" w14:textId="77777777" w:rsidR="00FE3FCF" w:rsidRDefault="00FE3FCF" w:rsidP="00FE3FCF">
            <w:pPr>
              <w:ind w:left="220" w:hanging="220"/>
              <w:rPr>
                <w:rFonts w:cs="Arial"/>
                <w:sz w:val="18"/>
                <w:szCs w:val="18"/>
              </w:rPr>
            </w:pPr>
            <w:r>
              <w:rPr>
                <w:rFonts w:cs="Arial"/>
                <w:sz w:val="18"/>
                <w:szCs w:val="18"/>
              </w:rPr>
              <w:t>It is recommended to only execute once a week such as a Sunday at 2 am.</w:t>
            </w:r>
          </w:p>
          <w:p w14:paraId="061F113D" w14:textId="6C7AB771" w:rsidR="00B070ED" w:rsidRDefault="00B070ED" w:rsidP="00B070ED">
            <w:pPr>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If the 1-</w:t>
            </w:r>
            <w:r w:rsidRPr="00B070ED">
              <w:rPr>
                <w:rFonts w:cs="Arial"/>
                <w:sz w:val="18"/>
                <w:szCs w:val="18"/>
              </w:rPr>
              <w:t>hour timeout occurs and exception will be thrown and logged in the METRICS_JOB_DETAIL table.</w:t>
            </w:r>
          </w:p>
          <w:p w14:paraId="6E6AF6F9" w14:textId="03476A2D" w:rsidR="00FE3FCF" w:rsidRPr="00BE59C7" w:rsidRDefault="00FE3FCF" w:rsidP="00FE3FCF">
            <w:pPr>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bl>
    <w:p w14:paraId="5D0F287A" w14:textId="77777777" w:rsidR="00C47291" w:rsidRPr="00601542" w:rsidRDefault="00C47291" w:rsidP="00C47291">
      <w:pPr>
        <w:pStyle w:val="Heading3"/>
        <w:spacing w:before="120" w:after="0"/>
        <w:ind w:firstLine="288"/>
        <w:rPr>
          <w:sz w:val="22"/>
        </w:rPr>
      </w:pPr>
      <w:bookmarkStart w:id="142" w:name="_Metadata_System_Helpers"/>
      <w:bookmarkStart w:id="143" w:name="_Toc254436899"/>
      <w:bookmarkStart w:id="144" w:name="_Toc257386428"/>
      <w:bookmarkEnd w:id="142"/>
      <w:r>
        <w:rPr>
          <w:sz w:val="22"/>
        </w:rPr>
        <w:br w:type="page"/>
      </w:r>
      <w:bookmarkStart w:id="145" w:name="_Toc499804359"/>
      <w:bookmarkStart w:id="146" w:name="_Toc15918430"/>
      <w:r>
        <w:rPr>
          <w:sz w:val="22"/>
        </w:rPr>
        <w:lastRenderedPageBreak/>
        <w:t xml:space="preserve">Metadata System </w:t>
      </w:r>
      <w:r w:rsidRPr="00601542">
        <w:rPr>
          <w:sz w:val="22"/>
        </w:rPr>
        <w:t xml:space="preserve">Helpers </w:t>
      </w:r>
      <w:r>
        <w:rPr>
          <w:sz w:val="22"/>
        </w:rPr>
        <w:t>Scripts</w:t>
      </w:r>
      <w:bookmarkEnd w:id="145"/>
      <w:bookmarkEnd w:id="146"/>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298C1290"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sidR="00A653AA">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sidR="00A653AA">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54E290"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00F47A3F">
              <w:rPr>
                <w:sz w:val="16"/>
                <w:szCs w:val="18"/>
              </w:rPr>
              <w:t xml:space="preserve">/shared/ASAssets/Utilities/…/ </w:t>
            </w:r>
            <w:r w:rsidRPr="00837DB6">
              <w:rPr>
                <w:sz w:val="16"/>
                <w:szCs w:val="18"/>
              </w:rPr>
              <w:t>getBasicResourceCursor</w:t>
            </w:r>
            <w:r>
              <w:rPr>
                <w:sz w:val="16"/>
                <w:szCs w:val="18"/>
              </w:rPr>
              <w:t xml:space="preserve"> </w:t>
            </w:r>
            <w:r w:rsidRPr="00837DB6">
              <w:rPr>
                <w:sz w:val="16"/>
                <w:szCs w:val="18"/>
              </w:rPr>
              <w:sym w:font="Wingdings" w:char="F0E0"/>
            </w:r>
            <w:r w:rsidR="00626ABC">
              <w:rPr>
                <w:sz w:val="16"/>
                <w:szCs w:val="18"/>
              </w:rPr>
              <w:t xml:space="preserve"> </w:t>
            </w:r>
            <w:r w:rsidRPr="00837DB6">
              <w:rPr>
                <w:sz w:val="16"/>
                <w:szCs w:val="18"/>
              </w:rPr>
              <w:t>getBasicResourceXSLT</w:t>
            </w:r>
          </w:p>
        </w:tc>
        <w:tc>
          <w:tcPr>
            <w:tcW w:w="5321" w:type="dxa"/>
            <w:shd w:val="clear" w:color="auto" w:fill="auto"/>
          </w:tcPr>
          <w:p w14:paraId="01893C2B" w14:textId="6EF052EC"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w:t>
            </w:r>
            <w:r w:rsidR="000B5758">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54A38766" w14:textId="17B5267F" w:rsidR="008A3164" w:rsidRPr="00601542" w:rsidRDefault="00D21E4F" w:rsidP="00D21E4F">
      <w:pPr>
        <w:pStyle w:val="Heading3"/>
        <w:rPr>
          <w:sz w:val="22"/>
        </w:rPr>
      </w:pPr>
      <w:bookmarkStart w:id="147" w:name="_Physical_Oracle_Triggers"/>
      <w:bookmarkStart w:id="148" w:name="_Physical_Postgres_Triggers"/>
      <w:bookmarkEnd w:id="143"/>
      <w:bookmarkEnd w:id="144"/>
      <w:bookmarkEnd w:id="147"/>
      <w:bookmarkEnd w:id="148"/>
      <w:r>
        <w:rPr>
          <w:sz w:val="22"/>
        </w:rPr>
        <w:t xml:space="preserve"> </w:t>
      </w:r>
      <w:r w:rsidR="00C47291">
        <w:rPr>
          <w:sz w:val="22"/>
        </w:rPr>
        <w:br w:type="page"/>
      </w:r>
      <w:bookmarkStart w:id="149" w:name="_Physical_SQL_Server"/>
      <w:bookmarkStart w:id="150" w:name="_Toc499804361"/>
      <w:bookmarkStart w:id="151" w:name="_Toc15918431"/>
      <w:bookmarkEnd w:id="149"/>
      <w:r w:rsidR="008A3164">
        <w:rPr>
          <w:sz w:val="22"/>
        </w:rPr>
        <w:lastRenderedPageBreak/>
        <w:t xml:space="preserve">Physical </w:t>
      </w:r>
      <w:r w:rsidR="008A3164" w:rsidRPr="00601542">
        <w:rPr>
          <w:sz w:val="22"/>
        </w:rPr>
        <w:t xml:space="preserve">Oracle </w:t>
      </w:r>
      <w:r w:rsidR="008A3164">
        <w:rPr>
          <w:sz w:val="22"/>
        </w:rPr>
        <w:t>Data Transfer Script</w:t>
      </w:r>
      <w:bookmarkEnd w:id="151"/>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au2.NODE_PORT )</w:t>
      </w:r>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D735C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SELECT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mlp2</w:t>
      </w:r>
    </w:p>
    <w:p w14:paraId="4F9087E8" w14:textId="6303BDC0"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2193607E" w:rsidR="00DE5C60"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2DE99146" w14:textId="4534F878" w:rsidR="0081624D" w:rsidRPr="0097557A" w:rsidRDefault="0081624D" w:rsidP="009716AE">
      <w:pPr>
        <w:ind w:left="720"/>
        <w:rPr>
          <w:rFonts w:ascii="Arial" w:hAnsi="Arial" w:cs="Arial"/>
          <w:sz w:val="18"/>
          <w:szCs w:val="20"/>
        </w:rPr>
      </w:pP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6F0871">
      <w:pPr>
        <w:pStyle w:val="ListParagraph"/>
        <w:numPr>
          <w:ilvl w:val="0"/>
          <w:numId w:val="68"/>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7777777"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lastRenderedPageBreak/>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6F0871">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6F0871">
      <w:pPr>
        <w:pStyle w:val="ListParagraph"/>
        <w:numPr>
          <w:ilvl w:val="0"/>
          <w:numId w:val="69"/>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53686BF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68026E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406424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"'||dataSourceSchemaName||'"."METRICS_ALL_USERS" au1</w:t>
      </w:r>
    </w:p>
    <w:p w14:paraId="5CE574E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"LOAD_TIME" = (SELECT MAX("LOAD_TIME") FROM  "'||dataSourceSchemaName||'"."METRICS_ALL_USERS" au2</w:t>
      </w:r>
    </w:p>
    <w:p w14:paraId="69C2182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au1."USERNAME"    = au2."USERNAME" </w:t>
      </w:r>
    </w:p>
    <w:p w14:paraId="5626963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au1."DOMAIN_NAME" = au2."DOMAIN_NAME"</w:t>
      </w:r>
    </w:p>
    <w:p w14:paraId="215EBA31"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au1."NODE_HOST"   = au2."NODE_HOST" </w:t>
      </w:r>
    </w:p>
    <w:p w14:paraId="4A19B25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au1."NODE_PORT"   = au2."NODE_PORT" )</w:t>
      </w:r>
    </w:p>
    <w:p w14:paraId="56DB3A2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C47CC9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2981D34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mar1. "RESOURCE_ORIGIN", mar1."RESOURCE_ID", mar1."RESOURCE_NAME", mar1."RESOURCEPATH", mar1."RESOURCE_TYPE", mar1."PARENT_PATH", </w:t>
      </w:r>
    </w:p>
    <w:p w14:paraId="7492B9E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mar1."DATASERVICE_NAME", mar1."CATALOG_NAME", mar1."SCHEMA_NAME", mar1."CATEGORY_NAME", mar1."NODE_HOST", mar1."NODE_PORT"</w:t>
      </w:r>
    </w:p>
    <w:p w14:paraId="3BF3E4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mar1</w:t>
      </w:r>
    </w:p>
    <w:p w14:paraId="1698E5E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mar1."LOAD_TIME" = (SELECT MAX(mar2."LOAD_TIME") </w:t>
      </w:r>
    </w:p>
    <w:p w14:paraId="02B921C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mar2</w:t>
      </w:r>
    </w:p>
    <w:p w14:paraId="13513B4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mar1."RESOURCEPATH"  = mar2."RESOURCEPATH"</w:t>
      </w:r>
    </w:p>
    <w:p w14:paraId="2E5C4C9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mar1."RESOURCE_TYPE" = mar2."RESOURCE_TYPE"</w:t>
      </w:r>
    </w:p>
    <w:p w14:paraId="25F425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mar1."NODE_HOST"     = mar2."NODE_HOST"</w:t>
      </w:r>
    </w:p>
    <w:p w14:paraId="225D484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mar1."NODE_PORT"     = mar2."NODE_PORT" )</w:t>
      </w:r>
    </w:p>
    <w:p w14:paraId="6FABBAF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6F0871">
      <w:pPr>
        <w:pStyle w:val="ListParagraph"/>
        <w:numPr>
          <w:ilvl w:val="0"/>
          <w:numId w:val="68"/>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4C36D6FD"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SELECT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mlp2</w:t>
      </w:r>
    </w:p>
    <w:p w14:paraId="4D6525C9" w14:textId="18DE8473"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2B8BEC65" w:rsidR="00DE5C60" w:rsidRDefault="00DE5C60" w:rsidP="0097557A">
      <w:pPr>
        <w:ind w:left="1008"/>
        <w:rPr>
          <w:rFonts w:ascii="Arial" w:hAnsi="Arial" w:cs="Arial"/>
          <w:sz w:val="18"/>
          <w:szCs w:val="20"/>
        </w:rPr>
      </w:pPr>
      <w:r w:rsidRPr="0097557A">
        <w:rPr>
          <w:rFonts w:ascii="Arial" w:hAnsi="Arial" w:cs="Arial"/>
          <w:sz w:val="18"/>
          <w:szCs w:val="20"/>
        </w:rPr>
        <w:t xml:space="preserve">             ON mlp."userkey" = mruh2 ."userkey"</w:t>
      </w:r>
    </w:p>
    <w:p w14:paraId="31F8B682" w14:textId="6C908BD7" w:rsidR="0081624D" w:rsidRPr="0097557A" w:rsidRDefault="0081624D" w:rsidP="0097557A">
      <w:pPr>
        <w:ind w:left="1008"/>
        <w:rPr>
          <w:rFonts w:ascii="Arial" w:hAnsi="Arial" w:cs="Arial"/>
          <w:sz w:val="18"/>
          <w:szCs w:val="20"/>
        </w:rPr>
      </w:pPr>
      <w:r>
        <w:rPr>
          <w:rFonts w:ascii="Arial" w:hAnsi="Arial" w:cs="Arial"/>
          <w:sz w:val="18"/>
          <w:szCs w:val="20"/>
        </w:rPr>
        <w:t xml:space="preserve">             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lastRenderedPageBreak/>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6F0871">
      <w:pPr>
        <w:pStyle w:val="ListParagraph"/>
        <w:numPr>
          <w:ilvl w:val="0"/>
          <w:numId w:val="68"/>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77777777" w:rsidR="00DE5C60" w:rsidRPr="00340DDC" w:rsidRDefault="00DE5C60" w:rsidP="006F0871">
      <w:pPr>
        <w:pStyle w:val="ListParagraph"/>
        <w:numPr>
          <w:ilvl w:val="0"/>
          <w:numId w:val="68"/>
        </w:numPr>
        <w:rPr>
          <w:rFonts w:ascii="Arial" w:hAnsi="Arial" w:cs="Arial"/>
          <w:b/>
          <w:sz w:val="20"/>
          <w:szCs w:val="20"/>
        </w:rPr>
      </w:pPr>
      <w:r w:rsidRPr="00340DDC">
        <w:rPr>
          <w:rFonts w:ascii="Arial" w:hAnsi="Arial" w:cs="Arial"/>
          <w:b/>
          <w:sz w:val="20"/>
          <w:szCs w:val="20"/>
        </w:rPr>
        <w:t>Delete the metrics_resources_usage collection remaining data</w:t>
      </w:r>
    </w:p>
    <w:p w14:paraId="49A1C660" w14:textId="77777777" w:rsidR="00022101" w:rsidRPr="00340DDC" w:rsidRDefault="00022101" w:rsidP="006F0871">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6F0871">
      <w:pPr>
        <w:pStyle w:val="ListParagraph"/>
        <w:numPr>
          <w:ilvl w:val="0"/>
          <w:numId w:val="70"/>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6F0871">
      <w:pPr>
        <w:pStyle w:val="ListParagraph"/>
        <w:numPr>
          <w:ilvl w:val="0"/>
          <w:numId w:val="70"/>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36B86A7" w14:textId="561774C4"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ab/>
      </w:r>
      <w:r w:rsidRPr="0022173D">
        <w:rPr>
          <w:rFonts w:ascii="Arial" w:hAnsi="Arial" w:cs="Arial"/>
          <w:sz w:val="18"/>
          <w:szCs w:val="18"/>
        </w:rPr>
        <w:tab/>
        <w:t xml:space="preserve">LEFT OUTER JOIN </w:t>
      </w:r>
    </w:p>
    <w:p w14:paraId="1F1972A3" w14:textId="36FC9B52"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 FROM "'||dataSourceSchemaName||'"."METRICS_ALL_USERS" au1</w:t>
      </w:r>
    </w:p>
    <w:p w14:paraId="6CDA549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"LOAD_TIME" = (</w:t>
      </w:r>
    </w:p>
    <w:p w14:paraId="4107A8F6" w14:textId="0EEC3BD7"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 xml:space="preserve">SELECT MAX("LOAD_TIME") </w:t>
      </w:r>
    </w:p>
    <w:p w14:paraId="2E4F9302" w14:textId="5DE9C93F"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FROM  "'||dataSourceSchemaName||'"."METRICS_ALL_USERS" au2</w:t>
      </w:r>
    </w:p>
    <w:p w14:paraId="3DC78B9E" w14:textId="3C808099"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WHERE au1."USERNAME"    = au2."USERNAME" </w:t>
      </w:r>
    </w:p>
    <w:p w14:paraId="2B4408B6" w14:textId="2B0FE146"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au1."DOMAIN_NAME" = au2."DOMAIN_NAME"</w:t>
      </w:r>
    </w:p>
    <w:p w14:paraId="6C0EFF90" w14:textId="2F05EA11"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AND au1."NODE_HOST"   = au2."NODE_HOST" </w:t>
      </w:r>
    </w:p>
    <w:p w14:paraId="166F222A" w14:textId="2FCE48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au1."NODE_PORT"   = au2."NODE_PORT" )</w:t>
      </w:r>
    </w:p>
    <w:p w14:paraId="407E59A2" w14:textId="3ABF936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6FE9058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 SELECT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mlp2</w:t>
      </w:r>
    </w:p>
    <w:p w14:paraId="01FAADAA" w14:textId="76CF1D19"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 xml:space="preserve">AND mlp1.”domainkey” = mlp2.”domainkey” </w:t>
      </w:r>
      <w:r w:rsidRPr="0097557A">
        <w:rPr>
          <w:rFonts w:ascii="Arial" w:hAnsi="Arial" w:cs="Arial"/>
          <w:sz w:val="18"/>
          <w:szCs w:val="20"/>
        </w:rPr>
        <w:t>)</w:t>
      </w:r>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029C3B07" w:rsidR="00DE5C60"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3E91213B" w14:textId="37CA0057" w:rsidR="0081624D" w:rsidRPr="0097557A" w:rsidRDefault="0081624D" w:rsidP="00DE5C60">
      <w:pPr>
        <w:ind w:left="940" w:hanging="220"/>
        <w:rPr>
          <w:rFonts w:ascii="Arial" w:hAnsi="Arial" w:cs="Arial"/>
          <w:sz w:val="18"/>
          <w:szCs w:val="20"/>
        </w:rPr>
      </w:pPr>
      <w:r>
        <w:rPr>
          <w:rFonts w:ascii="Arial" w:hAnsi="Arial" w:cs="Arial"/>
          <w:sz w:val="18"/>
          <w:szCs w:val="20"/>
        </w:rPr>
        <w:t xml:space="preserve">             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w:t>
      </w:r>
      <w:r w:rsidRPr="00340DDC">
        <w:rPr>
          <w:rFonts w:ascii="Arial" w:hAnsi="Arial" w:cs="Arial"/>
          <w:sz w:val="20"/>
          <w:szCs w:val="20"/>
          <w:u w:val="single"/>
        </w:rPr>
        <w:lastRenderedPageBreak/>
        <w:t xml:space="preserve">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6F0871">
      <w:pPr>
        <w:pStyle w:val="ListParagraph"/>
        <w:numPr>
          <w:ilvl w:val="0"/>
          <w:numId w:val="70"/>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77777777" w:rsidR="00DE5C60"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Delete the remainder of metrics_requests collection rows</w:t>
      </w:r>
    </w:p>
    <w:p w14:paraId="71E13798" w14:textId="592F2AE7" w:rsidR="00022101" w:rsidRPr="00340DDC" w:rsidRDefault="00022101" w:rsidP="006F0871">
      <w:pPr>
        <w:pStyle w:val="ListParagraph"/>
        <w:numPr>
          <w:ilvl w:val="1"/>
          <w:numId w:val="70"/>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150"/>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152" w:name="_Toc15918432"/>
      <w:r>
        <w:rPr>
          <w:sz w:val="22"/>
        </w:rPr>
        <w:lastRenderedPageBreak/>
        <w:t>Physical SQL Server</w:t>
      </w:r>
      <w:r w:rsidRPr="00601542">
        <w:rPr>
          <w:sz w:val="22"/>
        </w:rPr>
        <w:t xml:space="preserve"> </w:t>
      </w:r>
      <w:r>
        <w:rPr>
          <w:sz w:val="22"/>
        </w:rPr>
        <w:t>Data Transfer Script</w:t>
      </w:r>
      <w:bookmarkEnd w:id="152"/>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5B32E9DE"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w:t>
      </w:r>
      <w:r w:rsidR="0081624D">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SELECT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53CE7D42" w14:textId="4E307B1D"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 </w:t>
      </w:r>
      <w:r w:rsidR="0081624D">
        <w:rPr>
          <w:rFonts w:ascii="Arial" w:hAnsi="Arial" w:cs="Arial"/>
          <w:sz w:val="18"/>
          <w:szCs w:val="20"/>
        </w:rPr>
        <w:t>AND mlp1.”domainkey” = mlp2.”domainkey”</w:t>
      </w:r>
      <w:r w:rsidRPr="00DE5C60">
        <w:rPr>
          <w:rFonts w:ascii="Arial" w:hAnsi="Arial" w:cs="Arial"/>
          <w:sz w:val="18"/>
          <w:szCs w:val="20"/>
        </w:rPr>
        <w:t>)</w:t>
      </w:r>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357FE04" w:rsid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11B8D6BE" w14:textId="0191863D"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7777777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lastRenderedPageBreak/>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6F0871">
      <w:pPr>
        <w:pStyle w:val="ListParagraph"/>
        <w:numPr>
          <w:ilvl w:val="0"/>
          <w:numId w:val="73"/>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6F0871">
      <w:pPr>
        <w:pStyle w:val="ListParagraph"/>
        <w:numPr>
          <w:ilvl w:val="0"/>
          <w:numId w:val="73"/>
        </w:numPr>
        <w:rPr>
          <w:rFonts w:ascii="Arial" w:hAnsi="Arial" w:cs="Arial"/>
          <w:b/>
          <w:sz w:val="20"/>
          <w:szCs w:val="20"/>
        </w:rPr>
      </w:pPr>
      <w:r w:rsidRPr="001458EF">
        <w:rPr>
          <w:rFonts w:ascii="Arial" w:hAnsi="Arial" w:cs="Arial"/>
          <w:b/>
          <w:sz w:val="20"/>
          <w:szCs w:val="20"/>
        </w:rPr>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4718E5A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LEFT OUTER JOIN </w:t>
      </w:r>
    </w:p>
    <w:p w14:paraId="212F14E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 FROM "'||dataSourceCatalogName||'"."'||dataSourceSchemaName||'"."METRICS_ALL_USERS" au1</w:t>
      </w:r>
    </w:p>
    <w:p w14:paraId="2640D41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"LOAD_TIME" = (SELECT MAX("LOAD_TIME") FROM  "'||dataSourceCatalogName||'"."'||dataSourceSchemaName||'"."METRICS_ALL_USERS" au2</w:t>
      </w:r>
    </w:p>
    <w:p w14:paraId="2014E30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au1."USERNAME"    = au2."USERNAME" </w:t>
      </w:r>
    </w:p>
    <w:p w14:paraId="5C563C4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au1."DOMAIN_NAME" = au2."DOMAIN_NAME"</w:t>
      </w:r>
    </w:p>
    <w:p w14:paraId="7352C36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au1."NODE_HOST"   = au2."NODE_HOST" </w:t>
      </w:r>
    </w:p>
    <w:p w14:paraId="4920652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au1."NODE_PORT"   = au2."NODE_PORT" )</w:t>
      </w:r>
    </w:p>
    <w:p w14:paraId="7AD524F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w:t>
      </w:r>
    </w:p>
    <w:p w14:paraId="5DF8007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mau."USERNAME"    = mruc."user" </w:t>
      </w:r>
    </w:p>
    <w:p w14:paraId="0E37462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094C622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t>LEFT OUTER JOIN</w:t>
      </w:r>
    </w:p>
    <w:p w14:paraId="525E8DF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mar1. "RESOURCE_ORIGIN", mar1."RESOURCE_ID", mar1."RESOURCE_NAME", mar1."RESOURCEPATH", mar1."RESOURCE_TYPE", mar1."PARENT_PATH", </w:t>
      </w:r>
    </w:p>
    <w:p w14:paraId="107848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mar1."DATASERVICE_NAME", mar1."CATALOG_NAME", mar1."SCHEMA_NAME", mar1."CATEGORY_NAME", mar1."NODE_HOST", mar1."NODE_PORT"</w:t>
      </w:r>
    </w:p>
    <w:p w14:paraId="7185B43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mar1</w:t>
      </w:r>
    </w:p>
    <w:p w14:paraId="315FFA1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mar1."LOAD_TIME" = </w:t>
      </w:r>
    </w:p>
    <w:p w14:paraId="4A097F0C"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SELECT MAX(mar2."LOAD_TIME") </w:t>
      </w:r>
    </w:p>
    <w:p w14:paraId="695BC88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mar2</w:t>
      </w:r>
    </w:p>
    <w:p w14:paraId="01289C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mar1."RESOURCEPATH"  = mar2."RESOURCEPATH"</w:t>
      </w:r>
    </w:p>
    <w:p w14:paraId="0E0373E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mar1."RESOURCE_TYPE" = mar2."RESOURCE_TYPE"</w:t>
      </w:r>
    </w:p>
    <w:p w14:paraId="35822FC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mar1."NODE_HOST"     = mar2."NODE_HOST"</w:t>
      </w:r>
    </w:p>
    <w:p w14:paraId="5E6F8F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mar1."NODE_PORT"     = mar2."NODE_PORT" )</w:t>
      </w:r>
    </w:p>
    <w:p w14:paraId="78E18F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6F0871">
      <w:pPr>
        <w:pStyle w:val="ListParagraph"/>
        <w:numPr>
          <w:ilvl w:val="0"/>
          <w:numId w:val="73"/>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lastRenderedPageBreak/>
        <w:t xml:space="preserve">          LEFT OUTER JOIN (</w:t>
      </w:r>
    </w:p>
    <w:p w14:paraId="2D70D6E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CF0FF82"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248702C8"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mlp1."loadtime" = </w:t>
      </w:r>
    </w:p>
    <w:p w14:paraId="6A82835A"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SELECT MAX(mlp2."loadtime") </w:t>
      </w:r>
    </w:p>
    <w:p w14:paraId="2BF6059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84128EE"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16CBF959"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2D91C4F6" w14:textId="23B4D9D2"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54078353" w:rsidR="00340DDC" w:rsidRPr="00340DDC" w:rsidRDefault="00340DDC" w:rsidP="006F0871">
      <w:pPr>
        <w:pStyle w:val="ListParagraph"/>
        <w:numPr>
          <w:ilvl w:val="0"/>
          <w:numId w:val="73"/>
        </w:numPr>
        <w:rPr>
          <w:rFonts w:ascii="Arial" w:hAnsi="Arial" w:cs="Arial"/>
          <w:b/>
          <w:sz w:val="20"/>
          <w:szCs w:val="20"/>
        </w:rPr>
      </w:pPr>
      <w:r w:rsidRPr="00340DDC">
        <w:rPr>
          <w:rFonts w:ascii="Arial" w:hAnsi="Arial" w:cs="Arial"/>
          <w:b/>
          <w:sz w:val="20"/>
          <w:szCs w:val="20"/>
        </w:rPr>
        <w:t>Delete the metrics_resources_usage collection remaining data</w:t>
      </w:r>
    </w:p>
    <w:p w14:paraId="53DC6880" w14:textId="77777777" w:rsidR="00022101" w:rsidRPr="00340DDC" w:rsidRDefault="00022101" w:rsidP="006F0871">
      <w:pPr>
        <w:pStyle w:val="ListParagraph"/>
        <w:numPr>
          <w:ilvl w:val="1"/>
          <w:numId w:val="73"/>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6F0871">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6F0871">
      <w:pPr>
        <w:pStyle w:val="ListParagraph"/>
        <w:numPr>
          <w:ilvl w:val="0"/>
          <w:numId w:val="71"/>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lastRenderedPageBreak/>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11C583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6141491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 FROM "'||dataSourceCatalogName||'"."'||dataSourceSchemaName||'"."METRICS_ALL_USERS" au1</w:t>
      </w:r>
    </w:p>
    <w:p w14:paraId="209EAAA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"LOAD_TIME" = (SELECT MAX("LOAD_TIME") FROM  "'||dataSourceCatalogName||'"."'||dataSourceSchemaName||'"."METRICS_ALL_USERS" au2</w:t>
      </w:r>
    </w:p>
    <w:p w14:paraId="0205058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au1."USERNAME"    = au2."USERNAME" </w:t>
      </w:r>
    </w:p>
    <w:p w14:paraId="15B215D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au1."DOMAIN_NAME" = au2."DOMAIN_NAME"</w:t>
      </w:r>
    </w:p>
    <w:p w14:paraId="6BFC8E0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au1."NODE_HOST"   = au2."NODE_HOST" </w:t>
      </w:r>
    </w:p>
    <w:p w14:paraId="52E0B65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au1."NODE_PORT"   = au2."NODE_PORT" )</w:t>
      </w:r>
    </w:p>
    <w:p w14:paraId="11C0431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lastRenderedPageBreak/>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3860312E"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D4B8CF9"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366C0F7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mlp1."loadtime" = </w:t>
      </w:r>
    </w:p>
    <w:p w14:paraId="6A99138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SELECT MAX(mlp2."loadtime") </w:t>
      </w:r>
    </w:p>
    <w:p w14:paraId="0D8E1136"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E36F3D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3D34A9C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mlp</w:t>
      </w:r>
    </w:p>
    <w:p w14:paraId="28617BF4" w14:textId="78846EC1"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3F8B3352" w:rsidR="00E70ABB" w:rsidRPr="00DE5C60" w:rsidRDefault="00E70ABB" w:rsidP="00E70ABB">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lastRenderedPageBreak/>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D88E4C5"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Delete the remainder of metrics_requests collection rows</w:t>
      </w:r>
    </w:p>
    <w:p w14:paraId="5CD0DDDE" w14:textId="77777777" w:rsidR="00022101" w:rsidRPr="00340DDC" w:rsidRDefault="00022101" w:rsidP="006F0871">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153" w:name="_Toc15918433"/>
      <w:r>
        <w:lastRenderedPageBreak/>
        <w:t>Release Notes</w:t>
      </w:r>
      <w:bookmarkEnd w:id="153"/>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C325AD">
      <w:pPr>
        <w:pStyle w:val="Heading2"/>
      </w:pPr>
      <w:bookmarkStart w:id="154" w:name="_Toc15918434"/>
      <w:r>
        <w:t>Added or Modified in this Release</w:t>
      </w:r>
      <w:bookmarkEnd w:id="154"/>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32034722" w14:textId="72996AC0" w:rsidR="00E65DC4" w:rsidRPr="00122B65" w:rsidRDefault="00E65DC4" w:rsidP="00E65DC4">
      <w:pPr>
        <w:pStyle w:val="Heading3"/>
        <w:rPr>
          <w:lang w:eastAsia="en-CA" w:bidi="he-IL"/>
        </w:rPr>
      </w:pPr>
      <w:bookmarkStart w:id="155" w:name="_Toc15918435"/>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155"/>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156" w:name="_Toc15918436"/>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156"/>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lastRenderedPageBreak/>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157" w:name="_Toc15918437"/>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157"/>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158" w:name="_Toc15918438"/>
      <w:r w:rsidRPr="00122B65">
        <w:rPr>
          <w:lang w:eastAsia="en-CA" w:bidi="he-IL"/>
        </w:rPr>
        <w:lastRenderedPageBreak/>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158"/>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Added 06_pqCreateDrop_KPI_Plsql_sqlserver_data_xfer_script_800</w:t>
      </w:r>
    </w:p>
    <w:p w14:paraId="57164025" w14:textId="77777777" w:rsidR="00C325AD" w:rsidRPr="00122B65" w:rsidRDefault="00C325AD" w:rsidP="00C325AD">
      <w:pPr>
        <w:pStyle w:val="Heading3"/>
        <w:rPr>
          <w:lang w:eastAsia="en-CA" w:bidi="he-IL"/>
        </w:rPr>
      </w:pPr>
      <w:bookmarkStart w:id="159" w:name="_Toc15918439"/>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159"/>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160" w:name="_Toc15918440"/>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160"/>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161" w:name="_Toc15918441"/>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161"/>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162" w:name="_Toc15918442"/>
      <w:r w:rsidRPr="00122B65">
        <w:rPr>
          <w:lang w:eastAsia="en-CA" w:bidi="he-IL"/>
        </w:rPr>
        <w:t>Release 2018Q302 [Oct 12 2018]</w:t>
      </w:r>
      <w:bookmarkEnd w:id="162"/>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163" w:name="_Toc15918443"/>
      <w:r w:rsidRPr="00122B65">
        <w:rPr>
          <w:lang w:eastAsia="en-CA" w:bidi="he-IL"/>
        </w:rPr>
        <w:t>Release 2018Q301 [Oct 1 2018]</w:t>
      </w:r>
      <w:bookmarkEnd w:id="163"/>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164" w:name="_Toc15918444"/>
      <w:r w:rsidRPr="00122B65">
        <w:rPr>
          <w:lang w:eastAsia="en-CA" w:bidi="he-IL"/>
        </w:rPr>
        <w:t>Release 2018Q3 [Sep 2018]</w:t>
      </w:r>
      <w:bookmarkEnd w:id="164"/>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lastRenderedPageBreak/>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7101A0E9" w14:textId="30BF1A92" w:rsidR="00CA57B2" w:rsidRDefault="00C47291" w:rsidP="00CA57B2">
      <w:pPr>
        <w:pStyle w:val="Heading1Numbered"/>
      </w:pPr>
      <w:bookmarkStart w:id="165" w:name="_Toc15918445"/>
      <w:r>
        <w:lastRenderedPageBreak/>
        <w:t>Appendix A – Partitioning Schemes</w:t>
      </w:r>
      <w:bookmarkEnd w:id="165"/>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66" w:name="_Toc499804363"/>
      <w:bookmarkStart w:id="167" w:name="_Toc15918446"/>
      <w:r>
        <w:t>Oracle Partition Scheme</w:t>
      </w:r>
      <w:bookmarkEnd w:id="166"/>
      <w:bookmarkEnd w:id="167"/>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68" w:name="_Toc499804364"/>
      <w:bookmarkStart w:id="169" w:name="_Toc15918447"/>
      <w:r>
        <w:lastRenderedPageBreak/>
        <w:t>SQL Server Partition Scheme</w:t>
      </w:r>
      <w:bookmarkEnd w:id="168"/>
      <w:bookmarkEnd w:id="169"/>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7"/>
      <w:footerReference w:type="default" r:id="rId38"/>
      <w:headerReference w:type="first" r:id="rId39"/>
      <w:footerReference w:type="first" r:id="rId4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2FB74" w14:textId="77777777" w:rsidR="00C35BE1" w:rsidRDefault="00C35BE1">
      <w:r>
        <w:separator/>
      </w:r>
    </w:p>
  </w:endnote>
  <w:endnote w:type="continuationSeparator" w:id="0">
    <w:p w14:paraId="10B0716F" w14:textId="77777777" w:rsidR="00C35BE1" w:rsidRDefault="00C35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F95B02" w:rsidRPr="003A4DAD" w:rsidRDefault="00F95B02"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F95B02" w:rsidRDefault="00F95B02">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F95B02" w:rsidRPr="00F547FF" w:rsidRDefault="00F95B02"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9C38E0" w:rsidRPr="00F547FF" w:rsidRDefault="009C38E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F95B02" w:rsidRDefault="00F95B02"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F95B02" w:rsidRDefault="00F95B02" w:rsidP="000D7111">
                          <w:r w:rsidRPr="00F85776">
                            <w:rPr>
                              <w:rFonts w:ascii="Calibri" w:hAnsi="Calibri"/>
                              <w:color w:val="FFFFFF"/>
                              <w:kern w:val="24"/>
                            </w:rPr>
                            <w:t xml:space="preserve">          +1 800-420-8450</w:t>
                          </w:r>
                        </w:p>
                        <w:p w14:paraId="074D88CD" w14:textId="77777777" w:rsidR="00F95B02" w:rsidRDefault="00F95B02"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9C38E0" w:rsidRDefault="009C38E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9C38E0" w:rsidRDefault="009C38E0" w:rsidP="000D7111">
                    <w:r w:rsidRPr="00F85776">
                      <w:rPr>
                        <w:rFonts w:ascii="Calibri" w:hAnsi="Calibri"/>
                        <w:color w:val="FFFFFF"/>
                        <w:kern w:val="24"/>
                      </w:rPr>
                      <w:t xml:space="preserve">          +1 800-420-8450</w:t>
                    </w:r>
                  </w:p>
                  <w:p w14:paraId="074D88CD" w14:textId="77777777" w:rsidR="009C38E0" w:rsidRDefault="009C38E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F95B02" w:rsidRPr="005456F3" w:rsidRDefault="00F95B02" w:rsidP="000D7111">
                          <w:pPr>
                            <w:spacing w:after="120" w:line="266" w:lineRule="auto"/>
                          </w:pPr>
                          <w:r w:rsidRPr="00F85776">
                            <w:rPr>
                              <w:rFonts w:ascii="Calibri" w:hAnsi="Calibri"/>
                              <w:bCs/>
                              <w:color w:val="FFFFFF"/>
                              <w:kern w:val="24"/>
                            </w:rPr>
                            <w:t>www.tibco.com</w:t>
                          </w:r>
                        </w:p>
                        <w:p w14:paraId="22C56725" w14:textId="77777777" w:rsidR="00F95B02" w:rsidRPr="005456F3" w:rsidRDefault="00F95B02" w:rsidP="000D7111">
                          <w:r w:rsidRPr="00F85776">
                            <w:rPr>
                              <w:rFonts w:ascii="Calibri" w:hAnsi="Calibri"/>
                              <w:bCs/>
                              <w:color w:val="FFFFFF"/>
                              <w:kern w:val="24"/>
                            </w:rPr>
                            <w:t>Global Headquarters</w:t>
                          </w:r>
                        </w:p>
                        <w:p w14:paraId="0A12B024" w14:textId="77777777" w:rsidR="00F95B02" w:rsidRPr="005456F3" w:rsidRDefault="00F95B02" w:rsidP="000D7111">
                          <w:r w:rsidRPr="00F85776">
                            <w:rPr>
                              <w:rFonts w:ascii="Calibri" w:hAnsi="Calibri"/>
                              <w:bCs/>
                              <w:color w:val="FFFFFF"/>
                              <w:kern w:val="24"/>
                            </w:rPr>
                            <w:t>3303 Hillview Avenue</w:t>
                          </w:r>
                        </w:p>
                        <w:p w14:paraId="09FC0350" w14:textId="77777777" w:rsidR="00F95B02" w:rsidRPr="005456F3" w:rsidRDefault="00F95B02"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9C38E0" w:rsidRPr="005456F3" w:rsidRDefault="009C38E0" w:rsidP="000D7111">
                    <w:pPr>
                      <w:spacing w:after="120" w:line="266" w:lineRule="auto"/>
                    </w:pPr>
                    <w:r w:rsidRPr="00F85776">
                      <w:rPr>
                        <w:rFonts w:ascii="Calibri" w:hAnsi="Calibri"/>
                        <w:bCs/>
                        <w:color w:val="FFFFFF"/>
                        <w:kern w:val="24"/>
                      </w:rPr>
                      <w:t>www.tibco.com</w:t>
                    </w:r>
                  </w:p>
                  <w:p w14:paraId="22C56725" w14:textId="77777777" w:rsidR="009C38E0" w:rsidRPr="005456F3" w:rsidRDefault="009C38E0" w:rsidP="000D7111">
                    <w:r w:rsidRPr="00F85776">
                      <w:rPr>
                        <w:rFonts w:ascii="Calibri" w:hAnsi="Calibri"/>
                        <w:bCs/>
                        <w:color w:val="FFFFFF"/>
                        <w:kern w:val="24"/>
                      </w:rPr>
                      <w:t>Global Headquarters</w:t>
                    </w:r>
                  </w:p>
                  <w:p w14:paraId="0A12B024" w14:textId="77777777" w:rsidR="009C38E0" w:rsidRPr="005456F3" w:rsidRDefault="009C38E0" w:rsidP="000D7111">
                    <w:r w:rsidRPr="00F85776">
                      <w:rPr>
                        <w:rFonts w:ascii="Calibri" w:hAnsi="Calibri"/>
                        <w:bCs/>
                        <w:color w:val="FFFFFF"/>
                        <w:kern w:val="24"/>
                      </w:rPr>
                      <w:t>3303 Hillview Avenue</w:t>
                    </w:r>
                  </w:p>
                  <w:p w14:paraId="09FC0350" w14:textId="77777777" w:rsidR="009C38E0" w:rsidRPr="005456F3" w:rsidRDefault="009C38E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93E7D0" w14:textId="77777777" w:rsidR="00C35BE1" w:rsidRDefault="00C35BE1">
      <w:r>
        <w:separator/>
      </w:r>
    </w:p>
  </w:footnote>
  <w:footnote w:type="continuationSeparator" w:id="0">
    <w:p w14:paraId="3310A1C6" w14:textId="77777777" w:rsidR="00C35BE1" w:rsidRDefault="00C35B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F95B02" w:rsidRPr="008B237F" w:rsidRDefault="00F95B02">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F95B02" w:rsidRDefault="00F95B02">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13E5F"/>
    <w:multiLevelType w:val="hybridMultilevel"/>
    <w:tmpl w:val="1C7C42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262F28"/>
    <w:multiLevelType w:val="hybridMultilevel"/>
    <w:tmpl w:val="A244B6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2"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3"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7"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8"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2" w15:restartNumberingAfterBreak="0">
    <w:nsid w:val="1E30459A"/>
    <w:multiLevelType w:val="hybridMultilevel"/>
    <w:tmpl w:val="ECA298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9"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2"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8"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33D93F92"/>
    <w:multiLevelType w:val="hybridMultilevel"/>
    <w:tmpl w:val="C6A65B6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5"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8"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9"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1"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8412CA2"/>
    <w:multiLevelType w:val="hybridMultilevel"/>
    <w:tmpl w:val="0CA0C51A"/>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53"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4"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9"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2"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3"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4"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5"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6"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7" w15:restartNumberingAfterBreak="0">
    <w:nsid w:val="5DD8009E"/>
    <w:multiLevelType w:val="hybridMultilevel"/>
    <w:tmpl w:val="96DCFF04"/>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8"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0"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3"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4"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6"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7" w15:restartNumberingAfterBreak="0">
    <w:nsid w:val="76777EFB"/>
    <w:multiLevelType w:val="hybridMultilevel"/>
    <w:tmpl w:val="85B2A07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78"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9"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0"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1"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2"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3"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4"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5"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6"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7"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6"/>
  </w:num>
  <w:num w:numId="2">
    <w:abstractNumId w:val="3"/>
  </w:num>
  <w:num w:numId="3">
    <w:abstractNumId w:val="11"/>
  </w:num>
  <w:num w:numId="4">
    <w:abstractNumId w:val="85"/>
  </w:num>
  <w:num w:numId="5">
    <w:abstractNumId w:val="60"/>
  </w:num>
  <w:num w:numId="6">
    <w:abstractNumId w:val="19"/>
  </w:num>
  <w:num w:numId="7">
    <w:abstractNumId w:val="83"/>
  </w:num>
  <w:num w:numId="8">
    <w:abstractNumId w:val="45"/>
  </w:num>
  <w:num w:numId="9">
    <w:abstractNumId w:val="78"/>
  </w:num>
  <w:num w:numId="10">
    <w:abstractNumId w:val="39"/>
  </w:num>
  <w:num w:numId="11">
    <w:abstractNumId w:val="41"/>
  </w:num>
  <w:num w:numId="12">
    <w:abstractNumId w:val="31"/>
  </w:num>
  <w:num w:numId="13">
    <w:abstractNumId w:val="73"/>
  </w:num>
  <w:num w:numId="14">
    <w:abstractNumId w:val="75"/>
  </w:num>
  <w:num w:numId="15">
    <w:abstractNumId w:val="69"/>
  </w:num>
  <w:num w:numId="16">
    <w:abstractNumId w:val="74"/>
  </w:num>
  <w:num w:numId="17">
    <w:abstractNumId w:val="25"/>
  </w:num>
  <w:num w:numId="18">
    <w:abstractNumId w:val="64"/>
  </w:num>
  <w:num w:numId="19">
    <w:abstractNumId w:val="49"/>
  </w:num>
  <w:num w:numId="20">
    <w:abstractNumId w:val="50"/>
  </w:num>
  <w:num w:numId="21">
    <w:abstractNumId w:val="16"/>
  </w:num>
  <w:num w:numId="22">
    <w:abstractNumId w:val="55"/>
  </w:num>
  <w:num w:numId="23">
    <w:abstractNumId w:val="0"/>
  </w:num>
  <w:num w:numId="24">
    <w:abstractNumId w:val="37"/>
  </w:num>
  <w:num w:numId="25">
    <w:abstractNumId w:val="4"/>
  </w:num>
  <w:num w:numId="26">
    <w:abstractNumId w:val="36"/>
  </w:num>
  <w:num w:numId="27">
    <w:abstractNumId w:val="15"/>
  </w:num>
  <w:num w:numId="28">
    <w:abstractNumId w:val="40"/>
  </w:num>
  <w:num w:numId="29">
    <w:abstractNumId w:val="81"/>
  </w:num>
  <w:num w:numId="30">
    <w:abstractNumId w:val="38"/>
  </w:num>
  <w:num w:numId="31">
    <w:abstractNumId w:val="42"/>
  </w:num>
  <w:num w:numId="32">
    <w:abstractNumId w:val="76"/>
  </w:num>
  <w:num w:numId="33">
    <w:abstractNumId w:val="82"/>
  </w:num>
  <w:num w:numId="34">
    <w:abstractNumId w:val="87"/>
  </w:num>
  <w:num w:numId="35">
    <w:abstractNumId w:val="29"/>
  </w:num>
  <w:num w:numId="36">
    <w:abstractNumId w:val="24"/>
  </w:num>
  <w:num w:numId="37">
    <w:abstractNumId w:val="26"/>
  </w:num>
  <w:num w:numId="38">
    <w:abstractNumId w:val="14"/>
  </w:num>
  <w:num w:numId="39">
    <w:abstractNumId w:val="30"/>
  </w:num>
  <w:num w:numId="40">
    <w:abstractNumId w:val="80"/>
  </w:num>
  <w:num w:numId="41">
    <w:abstractNumId w:val="59"/>
  </w:num>
  <w:num w:numId="42">
    <w:abstractNumId w:val="67"/>
  </w:num>
  <w:num w:numId="43">
    <w:abstractNumId w:val="6"/>
  </w:num>
  <w:num w:numId="44">
    <w:abstractNumId w:val="13"/>
  </w:num>
  <w:num w:numId="45">
    <w:abstractNumId w:val="27"/>
  </w:num>
  <w:num w:numId="46">
    <w:abstractNumId w:val="34"/>
  </w:num>
  <w:num w:numId="47">
    <w:abstractNumId w:val="33"/>
  </w:num>
  <w:num w:numId="48">
    <w:abstractNumId w:val="7"/>
  </w:num>
  <w:num w:numId="49">
    <w:abstractNumId w:val="17"/>
  </w:num>
  <w:num w:numId="50">
    <w:abstractNumId w:val="48"/>
  </w:num>
  <w:num w:numId="51">
    <w:abstractNumId w:val="18"/>
  </w:num>
  <w:num w:numId="52">
    <w:abstractNumId w:val="47"/>
  </w:num>
  <w:num w:numId="53">
    <w:abstractNumId w:val="28"/>
  </w:num>
  <w:num w:numId="54">
    <w:abstractNumId w:val="5"/>
  </w:num>
  <w:num w:numId="55">
    <w:abstractNumId w:val="12"/>
  </w:num>
  <w:num w:numId="56">
    <w:abstractNumId w:val="8"/>
  </w:num>
  <w:num w:numId="57">
    <w:abstractNumId w:val="61"/>
  </w:num>
  <w:num w:numId="58">
    <w:abstractNumId w:val="57"/>
  </w:num>
  <w:num w:numId="59">
    <w:abstractNumId w:val="21"/>
  </w:num>
  <w:num w:numId="60">
    <w:abstractNumId w:val="20"/>
  </w:num>
  <w:num w:numId="61">
    <w:abstractNumId w:val="23"/>
  </w:num>
  <w:num w:numId="62">
    <w:abstractNumId w:val="79"/>
  </w:num>
  <w:num w:numId="63">
    <w:abstractNumId w:val="58"/>
  </w:num>
  <w:num w:numId="64">
    <w:abstractNumId w:val="9"/>
  </w:num>
  <w:num w:numId="65">
    <w:abstractNumId w:val="84"/>
  </w:num>
  <w:num w:numId="66">
    <w:abstractNumId w:val="72"/>
  </w:num>
  <w:num w:numId="67">
    <w:abstractNumId w:val="66"/>
  </w:num>
  <w:num w:numId="68">
    <w:abstractNumId w:val="51"/>
  </w:num>
  <w:num w:numId="69">
    <w:abstractNumId w:val="46"/>
  </w:num>
  <w:num w:numId="70">
    <w:abstractNumId w:val="71"/>
  </w:num>
  <w:num w:numId="71">
    <w:abstractNumId w:val="10"/>
  </w:num>
  <w:num w:numId="72">
    <w:abstractNumId w:val="54"/>
  </w:num>
  <w:num w:numId="73">
    <w:abstractNumId w:val="62"/>
  </w:num>
  <w:num w:numId="74">
    <w:abstractNumId w:val="65"/>
  </w:num>
  <w:num w:numId="75">
    <w:abstractNumId w:val="63"/>
  </w:num>
  <w:num w:numId="76">
    <w:abstractNumId w:val="35"/>
  </w:num>
  <w:num w:numId="77">
    <w:abstractNumId w:val="56"/>
  </w:num>
  <w:num w:numId="78">
    <w:abstractNumId w:val="53"/>
  </w:num>
  <w:num w:numId="79">
    <w:abstractNumId w:val="32"/>
  </w:num>
  <w:num w:numId="80">
    <w:abstractNumId w:val="52"/>
  </w:num>
  <w:num w:numId="81">
    <w:abstractNumId w:val="77"/>
  </w:num>
  <w:num w:numId="82">
    <w:abstractNumId w:val="1"/>
  </w:num>
  <w:num w:numId="83">
    <w:abstractNumId w:val="2"/>
  </w:num>
  <w:num w:numId="84">
    <w:abstractNumId w:val="22"/>
  </w:num>
  <w:num w:numId="85">
    <w:abstractNumId w:val="70"/>
  </w:num>
  <w:num w:numId="86">
    <w:abstractNumId w:val="68"/>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20664"/>
    <w:rsid w:val="00022101"/>
    <w:rsid w:val="0002375A"/>
    <w:rsid w:val="00026EFD"/>
    <w:rsid w:val="00040C35"/>
    <w:rsid w:val="00040FEE"/>
    <w:rsid w:val="00041A62"/>
    <w:rsid w:val="000421E0"/>
    <w:rsid w:val="00046134"/>
    <w:rsid w:val="00046520"/>
    <w:rsid w:val="000466EA"/>
    <w:rsid w:val="00046BD4"/>
    <w:rsid w:val="000475E2"/>
    <w:rsid w:val="00052085"/>
    <w:rsid w:val="00053137"/>
    <w:rsid w:val="000631CD"/>
    <w:rsid w:val="0007200C"/>
    <w:rsid w:val="000757F4"/>
    <w:rsid w:val="0007590B"/>
    <w:rsid w:val="000765B0"/>
    <w:rsid w:val="0007767F"/>
    <w:rsid w:val="00090F06"/>
    <w:rsid w:val="00092584"/>
    <w:rsid w:val="00096E89"/>
    <w:rsid w:val="000976EF"/>
    <w:rsid w:val="000A3473"/>
    <w:rsid w:val="000B00B7"/>
    <w:rsid w:val="000B0795"/>
    <w:rsid w:val="000B0A58"/>
    <w:rsid w:val="000B19D7"/>
    <w:rsid w:val="000B1BD5"/>
    <w:rsid w:val="000B2078"/>
    <w:rsid w:val="000B3895"/>
    <w:rsid w:val="000B5758"/>
    <w:rsid w:val="000B59AC"/>
    <w:rsid w:val="000B6942"/>
    <w:rsid w:val="000C0CC3"/>
    <w:rsid w:val="000C120E"/>
    <w:rsid w:val="000C18E0"/>
    <w:rsid w:val="000C7F58"/>
    <w:rsid w:val="000D0245"/>
    <w:rsid w:val="000D0D96"/>
    <w:rsid w:val="000D0E90"/>
    <w:rsid w:val="000D1261"/>
    <w:rsid w:val="000D2EE8"/>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22B65"/>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53CE"/>
    <w:rsid w:val="0017074E"/>
    <w:rsid w:val="00174059"/>
    <w:rsid w:val="0017507A"/>
    <w:rsid w:val="00180D7C"/>
    <w:rsid w:val="00183103"/>
    <w:rsid w:val="00184663"/>
    <w:rsid w:val="00187D98"/>
    <w:rsid w:val="00192D18"/>
    <w:rsid w:val="001A3999"/>
    <w:rsid w:val="001A4027"/>
    <w:rsid w:val="001A48BA"/>
    <w:rsid w:val="001A5B4B"/>
    <w:rsid w:val="001A7F5C"/>
    <w:rsid w:val="001B1405"/>
    <w:rsid w:val="001B16EC"/>
    <w:rsid w:val="001B5B7C"/>
    <w:rsid w:val="001C3ED2"/>
    <w:rsid w:val="001C474B"/>
    <w:rsid w:val="001C6009"/>
    <w:rsid w:val="001C6B70"/>
    <w:rsid w:val="001D324A"/>
    <w:rsid w:val="001D3FD2"/>
    <w:rsid w:val="001D4B65"/>
    <w:rsid w:val="001D6CD5"/>
    <w:rsid w:val="001E0ECE"/>
    <w:rsid w:val="001E225A"/>
    <w:rsid w:val="001F1C2D"/>
    <w:rsid w:val="001F1F1A"/>
    <w:rsid w:val="001F2271"/>
    <w:rsid w:val="001F2E8E"/>
    <w:rsid w:val="001F724B"/>
    <w:rsid w:val="002033C8"/>
    <w:rsid w:val="002042AC"/>
    <w:rsid w:val="002066B0"/>
    <w:rsid w:val="002075A7"/>
    <w:rsid w:val="002076C1"/>
    <w:rsid w:val="00207F14"/>
    <w:rsid w:val="0021165D"/>
    <w:rsid w:val="0021344A"/>
    <w:rsid w:val="002134E5"/>
    <w:rsid w:val="00216923"/>
    <w:rsid w:val="00217EC0"/>
    <w:rsid w:val="0022173D"/>
    <w:rsid w:val="00224467"/>
    <w:rsid w:val="00224A67"/>
    <w:rsid w:val="002268C1"/>
    <w:rsid w:val="00231D1F"/>
    <w:rsid w:val="00234D79"/>
    <w:rsid w:val="0023546D"/>
    <w:rsid w:val="002366EC"/>
    <w:rsid w:val="00236DC7"/>
    <w:rsid w:val="002418E5"/>
    <w:rsid w:val="002421FD"/>
    <w:rsid w:val="00244E85"/>
    <w:rsid w:val="00246937"/>
    <w:rsid w:val="002516C1"/>
    <w:rsid w:val="00255F00"/>
    <w:rsid w:val="00256E5B"/>
    <w:rsid w:val="0026152D"/>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471E"/>
    <w:rsid w:val="00286B28"/>
    <w:rsid w:val="00291868"/>
    <w:rsid w:val="0029797F"/>
    <w:rsid w:val="002A18AA"/>
    <w:rsid w:val="002A3602"/>
    <w:rsid w:val="002A373B"/>
    <w:rsid w:val="002A3863"/>
    <w:rsid w:val="002A77DC"/>
    <w:rsid w:val="002B0568"/>
    <w:rsid w:val="002B3C76"/>
    <w:rsid w:val="002B774C"/>
    <w:rsid w:val="002C0410"/>
    <w:rsid w:val="002C3334"/>
    <w:rsid w:val="002C4FB3"/>
    <w:rsid w:val="002C5974"/>
    <w:rsid w:val="002D00CE"/>
    <w:rsid w:val="002D2BF1"/>
    <w:rsid w:val="002D5355"/>
    <w:rsid w:val="002D5C2B"/>
    <w:rsid w:val="002D650C"/>
    <w:rsid w:val="002D70FF"/>
    <w:rsid w:val="002E106E"/>
    <w:rsid w:val="002E3FF3"/>
    <w:rsid w:val="002E599D"/>
    <w:rsid w:val="002E7B0C"/>
    <w:rsid w:val="002F1606"/>
    <w:rsid w:val="002F5814"/>
    <w:rsid w:val="002F63DB"/>
    <w:rsid w:val="003033FB"/>
    <w:rsid w:val="00306A27"/>
    <w:rsid w:val="00306F6B"/>
    <w:rsid w:val="00307163"/>
    <w:rsid w:val="003125CC"/>
    <w:rsid w:val="0031382D"/>
    <w:rsid w:val="0031408E"/>
    <w:rsid w:val="003149EB"/>
    <w:rsid w:val="0031638F"/>
    <w:rsid w:val="00316C20"/>
    <w:rsid w:val="003215DB"/>
    <w:rsid w:val="0032322C"/>
    <w:rsid w:val="0032550F"/>
    <w:rsid w:val="00325D6B"/>
    <w:rsid w:val="0033109E"/>
    <w:rsid w:val="00332D73"/>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0DE"/>
    <w:rsid w:val="0037271C"/>
    <w:rsid w:val="00373A19"/>
    <w:rsid w:val="003751A0"/>
    <w:rsid w:val="00376BEF"/>
    <w:rsid w:val="00376CE1"/>
    <w:rsid w:val="0038157E"/>
    <w:rsid w:val="0038615D"/>
    <w:rsid w:val="00387BFE"/>
    <w:rsid w:val="0039097C"/>
    <w:rsid w:val="00396FFD"/>
    <w:rsid w:val="0039730E"/>
    <w:rsid w:val="003A0A59"/>
    <w:rsid w:val="003A24AC"/>
    <w:rsid w:val="003A4DAD"/>
    <w:rsid w:val="003A4E80"/>
    <w:rsid w:val="003B040F"/>
    <w:rsid w:val="003B5CEA"/>
    <w:rsid w:val="003C1731"/>
    <w:rsid w:val="003C2494"/>
    <w:rsid w:val="003D2220"/>
    <w:rsid w:val="003D2C11"/>
    <w:rsid w:val="003D3524"/>
    <w:rsid w:val="003D5BDA"/>
    <w:rsid w:val="003D5E6C"/>
    <w:rsid w:val="003D6D3B"/>
    <w:rsid w:val="003E0C97"/>
    <w:rsid w:val="003E22A5"/>
    <w:rsid w:val="003E5B3E"/>
    <w:rsid w:val="003E63A6"/>
    <w:rsid w:val="003F1ECF"/>
    <w:rsid w:val="003F3913"/>
    <w:rsid w:val="003F788F"/>
    <w:rsid w:val="0040042F"/>
    <w:rsid w:val="00404913"/>
    <w:rsid w:val="004054DE"/>
    <w:rsid w:val="00413C20"/>
    <w:rsid w:val="00416146"/>
    <w:rsid w:val="004165D9"/>
    <w:rsid w:val="004166F0"/>
    <w:rsid w:val="004178C3"/>
    <w:rsid w:val="00417C22"/>
    <w:rsid w:val="0042303C"/>
    <w:rsid w:val="00423B24"/>
    <w:rsid w:val="0042630E"/>
    <w:rsid w:val="00430810"/>
    <w:rsid w:val="00432B6E"/>
    <w:rsid w:val="00435537"/>
    <w:rsid w:val="00440007"/>
    <w:rsid w:val="00440E28"/>
    <w:rsid w:val="00442014"/>
    <w:rsid w:val="0044286A"/>
    <w:rsid w:val="00442958"/>
    <w:rsid w:val="00445A4B"/>
    <w:rsid w:val="00446765"/>
    <w:rsid w:val="00454142"/>
    <w:rsid w:val="004570C1"/>
    <w:rsid w:val="0046166D"/>
    <w:rsid w:val="00463D93"/>
    <w:rsid w:val="00464BDC"/>
    <w:rsid w:val="00464FD1"/>
    <w:rsid w:val="004662C3"/>
    <w:rsid w:val="0046763A"/>
    <w:rsid w:val="004679AE"/>
    <w:rsid w:val="0047080D"/>
    <w:rsid w:val="00470C36"/>
    <w:rsid w:val="0047325A"/>
    <w:rsid w:val="004741F2"/>
    <w:rsid w:val="00475A06"/>
    <w:rsid w:val="00476F09"/>
    <w:rsid w:val="00480ECB"/>
    <w:rsid w:val="00482947"/>
    <w:rsid w:val="00483219"/>
    <w:rsid w:val="00483A70"/>
    <w:rsid w:val="0048621C"/>
    <w:rsid w:val="00494A44"/>
    <w:rsid w:val="00495BB8"/>
    <w:rsid w:val="00497EC6"/>
    <w:rsid w:val="004A12AA"/>
    <w:rsid w:val="004A241C"/>
    <w:rsid w:val="004A4257"/>
    <w:rsid w:val="004A5EE8"/>
    <w:rsid w:val="004A6E71"/>
    <w:rsid w:val="004B48C6"/>
    <w:rsid w:val="004B4906"/>
    <w:rsid w:val="004B6AF5"/>
    <w:rsid w:val="004B7D88"/>
    <w:rsid w:val="004C17B9"/>
    <w:rsid w:val="004C3689"/>
    <w:rsid w:val="004C5652"/>
    <w:rsid w:val="004C6BBB"/>
    <w:rsid w:val="004D4312"/>
    <w:rsid w:val="004D68A3"/>
    <w:rsid w:val="004D7CA5"/>
    <w:rsid w:val="004E0E50"/>
    <w:rsid w:val="004E25DD"/>
    <w:rsid w:val="004E2B04"/>
    <w:rsid w:val="004E4297"/>
    <w:rsid w:val="004F1C35"/>
    <w:rsid w:val="004F31FF"/>
    <w:rsid w:val="004F5757"/>
    <w:rsid w:val="005004A4"/>
    <w:rsid w:val="00502B65"/>
    <w:rsid w:val="00503861"/>
    <w:rsid w:val="0050453F"/>
    <w:rsid w:val="00504D79"/>
    <w:rsid w:val="00505156"/>
    <w:rsid w:val="00505684"/>
    <w:rsid w:val="0050633A"/>
    <w:rsid w:val="00507889"/>
    <w:rsid w:val="00510B57"/>
    <w:rsid w:val="0051106D"/>
    <w:rsid w:val="00512C90"/>
    <w:rsid w:val="0051364F"/>
    <w:rsid w:val="005161CC"/>
    <w:rsid w:val="00522845"/>
    <w:rsid w:val="0052600B"/>
    <w:rsid w:val="005266E2"/>
    <w:rsid w:val="00527B01"/>
    <w:rsid w:val="00527E47"/>
    <w:rsid w:val="00531337"/>
    <w:rsid w:val="005335E4"/>
    <w:rsid w:val="00533732"/>
    <w:rsid w:val="00533AF3"/>
    <w:rsid w:val="00535FFD"/>
    <w:rsid w:val="0054201B"/>
    <w:rsid w:val="005438D4"/>
    <w:rsid w:val="00544654"/>
    <w:rsid w:val="00544F67"/>
    <w:rsid w:val="005456F3"/>
    <w:rsid w:val="00547426"/>
    <w:rsid w:val="00547F33"/>
    <w:rsid w:val="00553164"/>
    <w:rsid w:val="005538B0"/>
    <w:rsid w:val="00554BD3"/>
    <w:rsid w:val="0055599F"/>
    <w:rsid w:val="00555C4B"/>
    <w:rsid w:val="005620DB"/>
    <w:rsid w:val="005620E2"/>
    <w:rsid w:val="005628EC"/>
    <w:rsid w:val="0056750E"/>
    <w:rsid w:val="00575B09"/>
    <w:rsid w:val="00577021"/>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D03B7"/>
    <w:rsid w:val="005D1E4B"/>
    <w:rsid w:val="005D3210"/>
    <w:rsid w:val="005D5970"/>
    <w:rsid w:val="005D6914"/>
    <w:rsid w:val="005D796E"/>
    <w:rsid w:val="005E0866"/>
    <w:rsid w:val="005E1A81"/>
    <w:rsid w:val="005E1F08"/>
    <w:rsid w:val="005E2AF1"/>
    <w:rsid w:val="005E47F6"/>
    <w:rsid w:val="005E4957"/>
    <w:rsid w:val="005E4B95"/>
    <w:rsid w:val="005F09A2"/>
    <w:rsid w:val="005F13D7"/>
    <w:rsid w:val="005F6D07"/>
    <w:rsid w:val="005F7360"/>
    <w:rsid w:val="0060333C"/>
    <w:rsid w:val="00603D70"/>
    <w:rsid w:val="0060645B"/>
    <w:rsid w:val="00607341"/>
    <w:rsid w:val="00611E91"/>
    <w:rsid w:val="006150B8"/>
    <w:rsid w:val="00621B68"/>
    <w:rsid w:val="00626ABC"/>
    <w:rsid w:val="00632AEE"/>
    <w:rsid w:val="00643E63"/>
    <w:rsid w:val="00645B1E"/>
    <w:rsid w:val="00646B49"/>
    <w:rsid w:val="00650042"/>
    <w:rsid w:val="00651D8E"/>
    <w:rsid w:val="006525B0"/>
    <w:rsid w:val="00654512"/>
    <w:rsid w:val="00655489"/>
    <w:rsid w:val="0065736B"/>
    <w:rsid w:val="00662B1D"/>
    <w:rsid w:val="00667C05"/>
    <w:rsid w:val="00673561"/>
    <w:rsid w:val="00673BA6"/>
    <w:rsid w:val="00674050"/>
    <w:rsid w:val="0067464A"/>
    <w:rsid w:val="0067468A"/>
    <w:rsid w:val="006766FE"/>
    <w:rsid w:val="00680721"/>
    <w:rsid w:val="006820F6"/>
    <w:rsid w:val="00685FE4"/>
    <w:rsid w:val="00694506"/>
    <w:rsid w:val="0069541E"/>
    <w:rsid w:val="006A039C"/>
    <w:rsid w:val="006A0C12"/>
    <w:rsid w:val="006A5981"/>
    <w:rsid w:val="006A6123"/>
    <w:rsid w:val="006B0471"/>
    <w:rsid w:val="006B24D1"/>
    <w:rsid w:val="006B35C7"/>
    <w:rsid w:val="006B36D0"/>
    <w:rsid w:val="006B5846"/>
    <w:rsid w:val="006B6278"/>
    <w:rsid w:val="006C0D0C"/>
    <w:rsid w:val="006C6522"/>
    <w:rsid w:val="006D03EF"/>
    <w:rsid w:val="006D0432"/>
    <w:rsid w:val="006D704B"/>
    <w:rsid w:val="006D7570"/>
    <w:rsid w:val="006E0331"/>
    <w:rsid w:val="006E0E81"/>
    <w:rsid w:val="006E42B2"/>
    <w:rsid w:val="006E4585"/>
    <w:rsid w:val="006E5831"/>
    <w:rsid w:val="006F0871"/>
    <w:rsid w:val="006F4A5D"/>
    <w:rsid w:val="006F6ECE"/>
    <w:rsid w:val="006F7021"/>
    <w:rsid w:val="00701B2B"/>
    <w:rsid w:val="00705C65"/>
    <w:rsid w:val="00712599"/>
    <w:rsid w:val="007134C0"/>
    <w:rsid w:val="007138F9"/>
    <w:rsid w:val="00715B07"/>
    <w:rsid w:val="00715E8A"/>
    <w:rsid w:val="0071682B"/>
    <w:rsid w:val="00720910"/>
    <w:rsid w:val="00721195"/>
    <w:rsid w:val="00721F03"/>
    <w:rsid w:val="0072204A"/>
    <w:rsid w:val="00724148"/>
    <w:rsid w:val="00726FAA"/>
    <w:rsid w:val="00731AB8"/>
    <w:rsid w:val="00733893"/>
    <w:rsid w:val="0073494B"/>
    <w:rsid w:val="007408B6"/>
    <w:rsid w:val="00742794"/>
    <w:rsid w:val="00742B5D"/>
    <w:rsid w:val="00742E31"/>
    <w:rsid w:val="007436A7"/>
    <w:rsid w:val="00750526"/>
    <w:rsid w:val="00753E8D"/>
    <w:rsid w:val="00754384"/>
    <w:rsid w:val="00755081"/>
    <w:rsid w:val="00760306"/>
    <w:rsid w:val="00761F54"/>
    <w:rsid w:val="00763072"/>
    <w:rsid w:val="007703F9"/>
    <w:rsid w:val="007725EA"/>
    <w:rsid w:val="00781567"/>
    <w:rsid w:val="007858C1"/>
    <w:rsid w:val="00787141"/>
    <w:rsid w:val="00790650"/>
    <w:rsid w:val="00790CF2"/>
    <w:rsid w:val="00791E62"/>
    <w:rsid w:val="00795718"/>
    <w:rsid w:val="0079572C"/>
    <w:rsid w:val="00796C21"/>
    <w:rsid w:val="00797150"/>
    <w:rsid w:val="007A71B8"/>
    <w:rsid w:val="007A7FA9"/>
    <w:rsid w:val="007B5164"/>
    <w:rsid w:val="007B7009"/>
    <w:rsid w:val="007C0AD0"/>
    <w:rsid w:val="007C3136"/>
    <w:rsid w:val="007C43A9"/>
    <w:rsid w:val="007C4C7F"/>
    <w:rsid w:val="007C61CE"/>
    <w:rsid w:val="007C7F1F"/>
    <w:rsid w:val="007D1553"/>
    <w:rsid w:val="007D17CF"/>
    <w:rsid w:val="007D251F"/>
    <w:rsid w:val="007D4D4F"/>
    <w:rsid w:val="007D518D"/>
    <w:rsid w:val="007E07B2"/>
    <w:rsid w:val="007E0ED1"/>
    <w:rsid w:val="007E602C"/>
    <w:rsid w:val="007E6A46"/>
    <w:rsid w:val="007E7A31"/>
    <w:rsid w:val="007F105D"/>
    <w:rsid w:val="007F37A8"/>
    <w:rsid w:val="007F3C2C"/>
    <w:rsid w:val="007F3C4B"/>
    <w:rsid w:val="007F632C"/>
    <w:rsid w:val="00806ACB"/>
    <w:rsid w:val="00807B95"/>
    <w:rsid w:val="00812B0E"/>
    <w:rsid w:val="00813208"/>
    <w:rsid w:val="0081624D"/>
    <w:rsid w:val="00817A0C"/>
    <w:rsid w:val="0082348C"/>
    <w:rsid w:val="00824136"/>
    <w:rsid w:val="00824670"/>
    <w:rsid w:val="00831BD0"/>
    <w:rsid w:val="008334D6"/>
    <w:rsid w:val="00833613"/>
    <w:rsid w:val="0083429D"/>
    <w:rsid w:val="00835A60"/>
    <w:rsid w:val="00836EED"/>
    <w:rsid w:val="008420E3"/>
    <w:rsid w:val="00846AA2"/>
    <w:rsid w:val="0085073D"/>
    <w:rsid w:val="00851F92"/>
    <w:rsid w:val="0085557B"/>
    <w:rsid w:val="00856860"/>
    <w:rsid w:val="008572D5"/>
    <w:rsid w:val="00861FD7"/>
    <w:rsid w:val="0086372D"/>
    <w:rsid w:val="00864C20"/>
    <w:rsid w:val="00870813"/>
    <w:rsid w:val="00871804"/>
    <w:rsid w:val="00872C28"/>
    <w:rsid w:val="0087496C"/>
    <w:rsid w:val="00875727"/>
    <w:rsid w:val="00875C8E"/>
    <w:rsid w:val="008768D0"/>
    <w:rsid w:val="0088128B"/>
    <w:rsid w:val="0088394D"/>
    <w:rsid w:val="0088691B"/>
    <w:rsid w:val="00890CE5"/>
    <w:rsid w:val="0089481F"/>
    <w:rsid w:val="00897461"/>
    <w:rsid w:val="008A19DD"/>
    <w:rsid w:val="008A25D4"/>
    <w:rsid w:val="008A3164"/>
    <w:rsid w:val="008B1649"/>
    <w:rsid w:val="008B1E56"/>
    <w:rsid w:val="008B237F"/>
    <w:rsid w:val="008B303E"/>
    <w:rsid w:val="008B6AC6"/>
    <w:rsid w:val="008C02A8"/>
    <w:rsid w:val="008C04AD"/>
    <w:rsid w:val="008C2B2B"/>
    <w:rsid w:val="008C472E"/>
    <w:rsid w:val="008C77CF"/>
    <w:rsid w:val="008D00A7"/>
    <w:rsid w:val="008D0D62"/>
    <w:rsid w:val="008D1CAB"/>
    <w:rsid w:val="008D4179"/>
    <w:rsid w:val="008D4298"/>
    <w:rsid w:val="008D4871"/>
    <w:rsid w:val="008D741F"/>
    <w:rsid w:val="008D7BE5"/>
    <w:rsid w:val="008E0103"/>
    <w:rsid w:val="008E1632"/>
    <w:rsid w:val="008E199A"/>
    <w:rsid w:val="008E1C05"/>
    <w:rsid w:val="008E463E"/>
    <w:rsid w:val="008E4FDB"/>
    <w:rsid w:val="008E673E"/>
    <w:rsid w:val="008F0D99"/>
    <w:rsid w:val="008F28B4"/>
    <w:rsid w:val="008F7D2E"/>
    <w:rsid w:val="009021E4"/>
    <w:rsid w:val="009056E5"/>
    <w:rsid w:val="00906A70"/>
    <w:rsid w:val="00906C24"/>
    <w:rsid w:val="00911E79"/>
    <w:rsid w:val="00913566"/>
    <w:rsid w:val="0091443B"/>
    <w:rsid w:val="00914945"/>
    <w:rsid w:val="0091679B"/>
    <w:rsid w:val="00917AE2"/>
    <w:rsid w:val="00921D84"/>
    <w:rsid w:val="009244D7"/>
    <w:rsid w:val="00925172"/>
    <w:rsid w:val="00925686"/>
    <w:rsid w:val="00925B0D"/>
    <w:rsid w:val="00927CE0"/>
    <w:rsid w:val="0093484C"/>
    <w:rsid w:val="00946C03"/>
    <w:rsid w:val="00947C9B"/>
    <w:rsid w:val="009512C4"/>
    <w:rsid w:val="0095151B"/>
    <w:rsid w:val="009520A5"/>
    <w:rsid w:val="0095230B"/>
    <w:rsid w:val="00955A5E"/>
    <w:rsid w:val="00957C37"/>
    <w:rsid w:val="009614D9"/>
    <w:rsid w:val="00962DA5"/>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A3328"/>
    <w:rsid w:val="009A3D6F"/>
    <w:rsid w:val="009A7C37"/>
    <w:rsid w:val="009B008D"/>
    <w:rsid w:val="009B11F0"/>
    <w:rsid w:val="009B4AC8"/>
    <w:rsid w:val="009B6D4C"/>
    <w:rsid w:val="009B72C4"/>
    <w:rsid w:val="009C0BA0"/>
    <w:rsid w:val="009C3038"/>
    <w:rsid w:val="009C30A6"/>
    <w:rsid w:val="009C38E0"/>
    <w:rsid w:val="009C5839"/>
    <w:rsid w:val="009C613F"/>
    <w:rsid w:val="009D17A5"/>
    <w:rsid w:val="009D3103"/>
    <w:rsid w:val="009E00EC"/>
    <w:rsid w:val="009E22EB"/>
    <w:rsid w:val="009E53C5"/>
    <w:rsid w:val="009E6B83"/>
    <w:rsid w:val="009E6C02"/>
    <w:rsid w:val="009F09E0"/>
    <w:rsid w:val="009F3126"/>
    <w:rsid w:val="00A00A90"/>
    <w:rsid w:val="00A021E2"/>
    <w:rsid w:val="00A03DE9"/>
    <w:rsid w:val="00A06CF9"/>
    <w:rsid w:val="00A101AD"/>
    <w:rsid w:val="00A12B38"/>
    <w:rsid w:val="00A158B9"/>
    <w:rsid w:val="00A2028A"/>
    <w:rsid w:val="00A2113E"/>
    <w:rsid w:val="00A21379"/>
    <w:rsid w:val="00A23AEB"/>
    <w:rsid w:val="00A24FD5"/>
    <w:rsid w:val="00A27F68"/>
    <w:rsid w:val="00A3417C"/>
    <w:rsid w:val="00A35427"/>
    <w:rsid w:val="00A4013E"/>
    <w:rsid w:val="00A4038E"/>
    <w:rsid w:val="00A41475"/>
    <w:rsid w:val="00A45AE4"/>
    <w:rsid w:val="00A461B7"/>
    <w:rsid w:val="00A5020A"/>
    <w:rsid w:val="00A51218"/>
    <w:rsid w:val="00A51918"/>
    <w:rsid w:val="00A52492"/>
    <w:rsid w:val="00A548DC"/>
    <w:rsid w:val="00A56891"/>
    <w:rsid w:val="00A56DEF"/>
    <w:rsid w:val="00A60C88"/>
    <w:rsid w:val="00A644CB"/>
    <w:rsid w:val="00A653AA"/>
    <w:rsid w:val="00A65D16"/>
    <w:rsid w:val="00A66BF3"/>
    <w:rsid w:val="00A7006C"/>
    <w:rsid w:val="00A7040E"/>
    <w:rsid w:val="00A7131F"/>
    <w:rsid w:val="00A76DB2"/>
    <w:rsid w:val="00A81372"/>
    <w:rsid w:val="00A819D3"/>
    <w:rsid w:val="00A824A6"/>
    <w:rsid w:val="00A846AA"/>
    <w:rsid w:val="00A86BFC"/>
    <w:rsid w:val="00A872E9"/>
    <w:rsid w:val="00A8748E"/>
    <w:rsid w:val="00A879D4"/>
    <w:rsid w:val="00A87A1D"/>
    <w:rsid w:val="00A91602"/>
    <w:rsid w:val="00A917F3"/>
    <w:rsid w:val="00A94286"/>
    <w:rsid w:val="00A96262"/>
    <w:rsid w:val="00AA1F5E"/>
    <w:rsid w:val="00AA260B"/>
    <w:rsid w:val="00AA562D"/>
    <w:rsid w:val="00AA6811"/>
    <w:rsid w:val="00AB2451"/>
    <w:rsid w:val="00AB51E1"/>
    <w:rsid w:val="00AB644C"/>
    <w:rsid w:val="00AB6638"/>
    <w:rsid w:val="00AC0BBC"/>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070ED"/>
    <w:rsid w:val="00B1107B"/>
    <w:rsid w:val="00B141EB"/>
    <w:rsid w:val="00B15222"/>
    <w:rsid w:val="00B225A0"/>
    <w:rsid w:val="00B2276C"/>
    <w:rsid w:val="00B23E1B"/>
    <w:rsid w:val="00B24B87"/>
    <w:rsid w:val="00B31346"/>
    <w:rsid w:val="00B313CC"/>
    <w:rsid w:val="00B32267"/>
    <w:rsid w:val="00B323D3"/>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0173"/>
    <w:rsid w:val="00B75BC2"/>
    <w:rsid w:val="00B7654D"/>
    <w:rsid w:val="00B806A5"/>
    <w:rsid w:val="00B81BD3"/>
    <w:rsid w:val="00B8238F"/>
    <w:rsid w:val="00B832F0"/>
    <w:rsid w:val="00B928D1"/>
    <w:rsid w:val="00B92A4E"/>
    <w:rsid w:val="00B92B7A"/>
    <w:rsid w:val="00B92D1F"/>
    <w:rsid w:val="00BA0C46"/>
    <w:rsid w:val="00BA14D0"/>
    <w:rsid w:val="00BA16F9"/>
    <w:rsid w:val="00BA1BBA"/>
    <w:rsid w:val="00BA3FDB"/>
    <w:rsid w:val="00BB362D"/>
    <w:rsid w:val="00BB455F"/>
    <w:rsid w:val="00BB722F"/>
    <w:rsid w:val="00BB7BA9"/>
    <w:rsid w:val="00BC0472"/>
    <w:rsid w:val="00BC338A"/>
    <w:rsid w:val="00BC5C24"/>
    <w:rsid w:val="00BC7386"/>
    <w:rsid w:val="00BE447C"/>
    <w:rsid w:val="00BE49C4"/>
    <w:rsid w:val="00BE59C7"/>
    <w:rsid w:val="00BE77BA"/>
    <w:rsid w:val="00BF00F5"/>
    <w:rsid w:val="00BF13B0"/>
    <w:rsid w:val="00BF1731"/>
    <w:rsid w:val="00BF26D5"/>
    <w:rsid w:val="00BF38F3"/>
    <w:rsid w:val="00BF7A5C"/>
    <w:rsid w:val="00C0409E"/>
    <w:rsid w:val="00C10AC4"/>
    <w:rsid w:val="00C14FCC"/>
    <w:rsid w:val="00C1707A"/>
    <w:rsid w:val="00C20062"/>
    <w:rsid w:val="00C2130B"/>
    <w:rsid w:val="00C22A8D"/>
    <w:rsid w:val="00C2328D"/>
    <w:rsid w:val="00C24615"/>
    <w:rsid w:val="00C251A3"/>
    <w:rsid w:val="00C3162F"/>
    <w:rsid w:val="00C325AD"/>
    <w:rsid w:val="00C32FC6"/>
    <w:rsid w:val="00C35BE1"/>
    <w:rsid w:val="00C35C07"/>
    <w:rsid w:val="00C36A2E"/>
    <w:rsid w:val="00C404E5"/>
    <w:rsid w:val="00C40CBE"/>
    <w:rsid w:val="00C422FD"/>
    <w:rsid w:val="00C428C0"/>
    <w:rsid w:val="00C42E0E"/>
    <w:rsid w:val="00C42E3F"/>
    <w:rsid w:val="00C43221"/>
    <w:rsid w:val="00C44C0D"/>
    <w:rsid w:val="00C45D02"/>
    <w:rsid w:val="00C47291"/>
    <w:rsid w:val="00C50A9E"/>
    <w:rsid w:val="00C50FD5"/>
    <w:rsid w:val="00C53CB2"/>
    <w:rsid w:val="00C605BB"/>
    <w:rsid w:val="00C646A7"/>
    <w:rsid w:val="00C665CD"/>
    <w:rsid w:val="00C6667A"/>
    <w:rsid w:val="00C7030E"/>
    <w:rsid w:val="00C71D23"/>
    <w:rsid w:val="00C7281A"/>
    <w:rsid w:val="00C76D24"/>
    <w:rsid w:val="00C8286A"/>
    <w:rsid w:val="00C82E0D"/>
    <w:rsid w:val="00C86D95"/>
    <w:rsid w:val="00C90F14"/>
    <w:rsid w:val="00C94E34"/>
    <w:rsid w:val="00CA0BF6"/>
    <w:rsid w:val="00CA39FF"/>
    <w:rsid w:val="00CA4487"/>
    <w:rsid w:val="00CA5529"/>
    <w:rsid w:val="00CA57B2"/>
    <w:rsid w:val="00CA69D9"/>
    <w:rsid w:val="00CA7E5D"/>
    <w:rsid w:val="00CB5AFA"/>
    <w:rsid w:val="00CB5D2E"/>
    <w:rsid w:val="00CB6A49"/>
    <w:rsid w:val="00CD1C43"/>
    <w:rsid w:val="00CD1D5B"/>
    <w:rsid w:val="00CD4BC2"/>
    <w:rsid w:val="00CD7DC6"/>
    <w:rsid w:val="00CE22C8"/>
    <w:rsid w:val="00CE2E75"/>
    <w:rsid w:val="00CF204C"/>
    <w:rsid w:val="00CF240B"/>
    <w:rsid w:val="00CF33B6"/>
    <w:rsid w:val="00CF3ABB"/>
    <w:rsid w:val="00CF3C55"/>
    <w:rsid w:val="00CF78C5"/>
    <w:rsid w:val="00CF79E5"/>
    <w:rsid w:val="00D014C6"/>
    <w:rsid w:val="00D01572"/>
    <w:rsid w:val="00D023BD"/>
    <w:rsid w:val="00D03C58"/>
    <w:rsid w:val="00D05F8B"/>
    <w:rsid w:val="00D10764"/>
    <w:rsid w:val="00D114C3"/>
    <w:rsid w:val="00D13AFC"/>
    <w:rsid w:val="00D15150"/>
    <w:rsid w:val="00D15D1D"/>
    <w:rsid w:val="00D16E30"/>
    <w:rsid w:val="00D208BF"/>
    <w:rsid w:val="00D21E4F"/>
    <w:rsid w:val="00D22231"/>
    <w:rsid w:val="00D222DD"/>
    <w:rsid w:val="00D23E38"/>
    <w:rsid w:val="00D23F62"/>
    <w:rsid w:val="00D24BC9"/>
    <w:rsid w:val="00D260BB"/>
    <w:rsid w:val="00D263DB"/>
    <w:rsid w:val="00D27DBD"/>
    <w:rsid w:val="00D32E4D"/>
    <w:rsid w:val="00D33BF5"/>
    <w:rsid w:val="00D35031"/>
    <w:rsid w:val="00D35936"/>
    <w:rsid w:val="00D36964"/>
    <w:rsid w:val="00D410A6"/>
    <w:rsid w:val="00D4217B"/>
    <w:rsid w:val="00D42871"/>
    <w:rsid w:val="00D43A0B"/>
    <w:rsid w:val="00D46439"/>
    <w:rsid w:val="00D50DA8"/>
    <w:rsid w:val="00D513F1"/>
    <w:rsid w:val="00D520DD"/>
    <w:rsid w:val="00D524C9"/>
    <w:rsid w:val="00D52B69"/>
    <w:rsid w:val="00D569D3"/>
    <w:rsid w:val="00D653EB"/>
    <w:rsid w:val="00D6784E"/>
    <w:rsid w:val="00D67952"/>
    <w:rsid w:val="00D7355D"/>
    <w:rsid w:val="00D73B72"/>
    <w:rsid w:val="00D841FA"/>
    <w:rsid w:val="00D84327"/>
    <w:rsid w:val="00D84CFD"/>
    <w:rsid w:val="00D85B0E"/>
    <w:rsid w:val="00D85F34"/>
    <w:rsid w:val="00D909BE"/>
    <w:rsid w:val="00D92224"/>
    <w:rsid w:val="00D9342D"/>
    <w:rsid w:val="00D973E2"/>
    <w:rsid w:val="00D9748F"/>
    <w:rsid w:val="00D97F0B"/>
    <w:rsid w:val="00DA1159"/>
    <w:rsid w:val="00DA51C7"/>
    <w:rsid w:val="00DA7764"/>
    <w:rsid w:val="00DA7DA0"/>
    <w:rsid w:val="00DB1008"/>
    <w:rsid w:val="00DB2401"/>
    <w:rsid w:val="00DB2ABB"/>
    <w:rsid w:val="00DB3F1D"/>
    <w:rsid w:val="00DB4135"/>
    <w:rsid w:val="00DB543C"/>
    <w:rsid w:val="00DB68F3"/>
    <w:rsid w:val="00DB74E0"/>
    <w:rsid w:val="00DC6B6A"/>
    <w:rsid w:val="00DC76A0"/>
    <w:rsid w:val="00DC7996"/>
    <w:rsid w:val="00DC7C50"/>
    <w:rsid w:val="00DD0BF2"/>
    <w:rsid w:val="00DD2B95"/>
    <w:rsid w:val="00DD2EAE"/>
    <w:rsid w:val="00DD3948"/>
    <w:rsid w:val="00DD5C2E"/>
    <w:rsid w:val="00DE1E86"/>
    <w:rsid w:val="00DE4540"/>
    <w:rsid w:val="00DE5C60"/>
    <w:rsid w:val="00DE684C"/>
    <w:rsid w:val="00DF01A0"/>
    <w:rsid w:val="00DF04A9"/>
    <w:rsid w:val="00DF0942"/>
    <w:rsid w:val="00DF0AC6"/>
    <w:rsid w:val="00DF20C3"/>
    <w:rsid w:val="00DF2234"/>
    <w:rsid w:val="00DF3222"/>
    <w:rsid w:val="00DF5B0D"/>
    <w:rsid w:val="00DF67D9"/>
    <w:rsid w:val="00DF7412"/>
    <w:rsid w:val="00E029AA"/>
    <w:rsid w:val="00E02A3C"/>
    <w:rsid w:val="00E04AA9"/>
    <w:rsid w:val="00E05A81"/>
    <w:rsid w:val="00E064DA"/>
    <w:rsid w:val="00E072CC"/>
    <w:rsid w:val="00E10235"/>
    <w:rsid w:val="00E102E1"/>
    <w:rsid w:val="00E1204E"/>
    <w:rsid w:val="00E13ACB"/>
    <w:rsid w:val="00E1482E"/>
    <w:rsid w:val="00E16F0C"/>
    <w:rsid w:val="00E212BF"/>
    <w:rsid w:val="00E21BC3"/>
    <w:rsid w:val="00E25628"/>
    <w:rsid w:val="00E2704A"/>
    <w:rsid w:val="00E3188B"/>
    <w:rsid w:val="00E351CF"/>
    <w:rsid w:val="00E35C98"/>
    <w:rsid w:val="00E36917"/>
    <w:rsid w:val="00E4003E"/>
    <w:rsid w:val="00E4086C"/>
    <w:rsid w:val="00E40EBA"/>
    <w:rsid w:val="00E43AB2"/>
    <w:rsid w:val="00E44B97"/>
    <w:rsid w:val="00E548A3"/>
    <w:rsid w:val="00E571FE"/>
    <w:rsid w:val="00E611F1"/>
    <w:rsid w:val="00E624D4"/>
    <w:rsid w:val="00E625C7"/>
    <w:rsid w:val="00E65DC4"/>
    <w:rsid w:val="00E70ABB"/>
    <w:rsid w:val="00E70FA8"/>
    <w:rsid w:val="00E71FDB"/>
    <w:rsid w:val="00E72681"/>
    <w:rsid w:val="00E72839"/>
    <w:rsid w:val="00E7343A"/>
    <w:rsid w:val="00E74CD2"/>
    <w:rsid w:val="00E80329"/>
    <w:rsid w:val="00E84B69"/>
    <w:rsid w:val="00E9140E"/>
    <w:rsid w:val="00E927CD"/>
    <w:rsid w:val="00E93F49"/>
    <w:rsid w:val="00E95F60"/>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34C8"/>
    <w:rsid w:val="00EF5A50"/>
    <w:rsid w:val="00EF6238"/>
    <w:rsid w:val="00F02408"/>
    <w:rsid w:val="00F0249F"/>
    <w:rsid w:val="00F02EBC"/>
    <w:rsid w:val="00F03382"/>
    <w:rsid w:val="00F03F5B"/>
    <w:rsid w:val="00F046DB"/>
    <w:rsid w:val="00F1187E"/>
    <w:rsid w:val="00F11C85"/>
    <w:rsid w:val="00F12505"/>
    <w:rsid w:val="00F12CE2"/>
    <w:rsid w:val="00F1376D"/>
    <w:rsid w:val="00F17975"/>
    <w:rsid w:val="00F17BB1"/>
    <w:rsid w:val="00F221D0"/>
    <w:rsid w:val="00F24185"/>
    <w:rsid w:val="00F25899"/>
    <w:rsid w:val="00F33AD2"/>
    <w:rsid w:val="00F362EF"/>
    <w:rsid w:val="00F458F1"/>
    <w:rsid w:val="00F46D9D"/>
    <w:rsid w:val="00F47A3F"/>
    <w:rsid w:val="00F50853"/>
    <w:rsid w:val="00F5133F"/>
    <w:rsid w:val="00F513E8"/>
    <w:rsid w:val="00F5392C"/>
    <w:rsid w:val="00F546D5"/>
    <w:rsid w:val="00F54D78"/>
    <w:rsid w:val="00F554C3"/>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3869"/>
    <w:rsid w:val="00F84C96"/>
    <w:rsid w:val="00F85776"/>
    <w:rsid w:val="00F8586E"/>
    <w:rsid w:val="00F866DC"/>
    <w:rsid w:val="00F86AE2"/>
    <w:rsid w:val="00F87A17"/>
    <w:rsid w:val="00F9260C"/>
    <w:rsid w:val="00F92F44"/>
    <w:rsid w:val="00F93E8D"/>
    <w:rsid w:val="00F94E68"/>
    <w:rsid w:val="00F95B02"/>
    <w:rsid w:val="00F976F0"/>
    <w:rsid w:val="00FA227B"/>
    <w:rsid w:val="00FA38B6"/>
    <w:rsid w:val="00FA3AEC"/>
    <w:rsid w:val="00FA41BA"/>
    <w:rsid w:val="00FA4A43"/>
    <w:rsid w:val="00FB3AC2"/>
    <w:rsid w:val="00FB464B"/>
    <w:rsid w:val="00FB6198"/>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3FCF"/>
    <w:rsid w:val="00FE6711"/>
    <w:rsid w:val="00FE752C"/>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B9071-FEED-9F44-859F-AF2616F7D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131</Pages>
  <Words>39655</Words>
  <Characters>226036</Characters>
  <Application>Microsoft Office Word</Application>
  <DocSecurity>0</DocSecurity>
  <Lines>1883</Lines>
  <Paragraphs>530</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265161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8</cp:revision>
  <cp:lastPrinted>2019-08-05T11:54:00Z</cp:lastPrinted>
  <dcterms:created xsi:type="dcterms:W3CDTF">2019-08-05T11:54:00Z</dcterms:created>
  <dcterms:modified xsi:type="dcterms:W3CDTF">2019-08-05T21:26:00Z</dcterms:modified>
  <cp:category>TIBCO PSG Document Template</cp:category>
</cp:coreProperties>
</file>