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6"/>
        <w:gridCol w:w="1641"/>
        <w:gridCol w:w="1484"/>
        <w:gridCol w:w="4901"/>
      </w:tblGrid>
      <w:tr w:rsidR="00F93E8D" w:rsidRPr="00D973E2" w14:paraId="36730A0C" w14:textId="77777777" w:rsidTr="00F43621">
        <w:tc>
          <w:tcPr>
            <w:tcW w:w="1396"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41"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484"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01"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43621">
        <w:tc>
          <w:tcPr>
            <w:tcW w:w="1396"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41"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484"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01"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43621">
        <w:tc>
          <w:tcPr>
            <w:tcW w:w="1396"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41"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43621">
        <w:tc>
          <w:tcPr>
            <w:tcW w:w="1396"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41"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43621">
        <w:tc>
          <w:tcPr>
            <w:tcW w:w="1396"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41"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484"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43621">
        <w:tc>
          <w:tcPr>
            <w:tcW w:w="1396"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41"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484"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43621">
        <w:tc>
          <w:tcPr>
            <w:tcW w:w="1396"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41"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484"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43621">
        <w:tc>
          <w:tcPr>
            <w:tcW w:w="1396"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41"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484"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43621">
        <w:tc>
          <w:tcPr>
            <w:tcW w:w="1396"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41"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484"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43621">
        <w:tc>
          <w:tcPr>
            <w:tcW w:w="1396"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41"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484"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43621">
        <w:tc>
          <w:tcPr>
            <w:tcW w:w="1396"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41"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484"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43621">
        <w:tc>
          <w:tcPr>
            <w:tcW w:w="1396"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41"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484"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43621">
        <w:tc>
          <w:tcPr>
            <w:tcW w:w="1396"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41"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484"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METRICS_SQL_REQUEST</w:t>
            </w:r>
            <w:r w:rsidR="00D973E2" w:rsidRPr="00D973E2">
              <w:rPr>
                <w:sz w:val="16"/>
                <w:lang w:eastAsia="en-CA" w:bidi="he-IL"/>
              </w:rPr>
              <w:t xml:space="preserve">  </w:t>
            </w:r>
            <w:r w:rsidRPr="00D973E2">
              <w:rPr>
                <w:sz w:val="16"/>
                <w:szCs w:val="16"/>
                <w:lang w:eastAsia="en-CA" w:bidi="he-IL"/>
              </w:rPr>
              <w:t>Added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TO_TIMESTAMP('1900-01-01 00:00:00.000')</w:t>
            </w:r>
            <w:r w:rsidR="00BE447C">
              <w:rPr>
                <w:sz w:val="16"/>
                <w:lang w:eastAsia="en-CA" w:bidi="he-IL"/>
              </w:rPr>
              <w:t xml:space="preserve"> to force the use of parallel queries.</w:t>
            </w:r>
          </w:p>
        </w:tc>
      </w:tr>
      <w:tr w:rsidR="00D15D1D" w:rsidRPr="00D973E2" w14:paraId="1A9ACBEA" w14:textId="77777777" w:rsidTr="00F43621">
        <w:tc>
          <w:tcPr>
            <w:tcW w:w="1396"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41"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484"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43621">
        <w:tc>
          <w:tcPr>
            <w:tcW w:w="1396"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41"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484"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r w:rsidR="00596AE2" w:rsidRPr="00D973E2" w14:paraId="7AC13278" w14:textId="77777777" w:rsidTr="00F43621">
        <w:tc>
          <w:tcPr>
            <w:tcW w:w="1396" w:type="dxa"/>
            <w:shd w:val="clear" w:color="auto" w:fill="auto"/>
          </w:tcPr>
          <w:p w14:paraId="1EEA5926" w14:textId="55E90F0A" w:rsidR="00596AE2" w:rsidRDefault="00596AE2" w:rsidP="00F85776">
            <w:pPr>
              <w:pStyle w:val="Abstract"/>
              <w:spacing w:before="60" w:after="60" w:line="240" w:lineRule="auto"/>
              <w:ind w:left="0"/>
              <w:rPr>
                <w:sz w:val="16"/>
                <w:lang w:eastAsia="en-CA" w:bidi="he-IL"/>
              </w:rPr>
            </w:pPr>
            <w:r>
              <w:rPr>
                <w:sz w:val="16"/>
                <w:lang w:eastAsia="en-CA" w:bidi="he-IL"/>
              </w:rPr>
              <w:t>2018.4</w:t>
            </w:r>
            <w:r w:rsidR="00332D73">
              <w:rPr>
                <w:sz w:val="16"/>
                <w:lang w:eastAsia="en-CA" w:bidi="he-IL"/>
              </w:rPr>
              <w:t>00</w:t>
            </w:r>
          </w:p>
        </w:tc>
        <w:tc>
          <w:tcPr>
            <w:tcW w:w="1641" w:type="dxa"/>
            <w:shd w:val="clear" w:color="auto" w:fill="auto"/>
          </w:tcPr>
          <w:p w14:paraId="1F6AC17A" w14:textId="79A3CC2A" w:rsidR="00596AE2" w:rsidRDefault="00122B65" w:rsidP="00F85776">
            <w:pPr>
              <w:pStyle w:val="Abstract"/>
              <w:spacing w:before="60" w:after="60" w:line="240" w:lineRule="auto"/>
              <w:ind w:left="0"/>
              <w:rPr>
                <w:sz w:val="16"/>
                <w:lang w:eastAsia="en-CA" w:bidi="he-IL"/>
              </w:rPr>
            </w:pPr>
            <w:r>
              <w:rPr>
                <w:sz w:val="16"/>
                <w:lang w:eastAsia="en-CA" w:bidi="he-IL"/>
              </w:rPr>
              <w:t>Dec</w:t>
            </w:r>
            <w:r w:rsidR="00596AE2">
              <w:rPr>
                <w:sz w:val="16"/>
                <w:lang w:eastAsia="en-CA" w:bidi="he-IL"/>
              </w:rPr>
              <w:t xml:space="preserve"> </w:t>
            </w:r>
            <w:r w:rsidR="004B48C6">
              <w:rPr>
                <w:sz w:val="16"/>
                <w:lang w:eastAsia="en-CA" w:bidi="he-IL"/>
              </w:rPr>
              <w:t>1</w:t>
            </w:r>
            <w:r w:rsidR="00596AE2">
              <w:rPr>
                <w:sz w:val="16"/>
                <w:lang w:eastAsia="en-CA" w:bidi="he-IL"/>
              </w:rPr>
              <w:t xml:space="preserve"> 2018</w:t>
            </w:r>
          </w:p>
        </w:tc>
        <w:tc>
          <w:tcPr>
            <w:tcW w:w="1484" w:type="dxa"/>
            <w:shd w:val="clear" w:color="auto" w:fill="auto"/>
          </w:tcPr>
          <w:p w14:paraId="5D8D2169" w14:textId="599B9D08" w:rsidR="00596AE2" w:rsidRDefault="00596A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0A47ACEA" w14:textId="56BA7B05" w:rsidR="00596AE2" w:rsidRPr="006820F6" w:rsidRDefault="006820F6" w:rsidP="00E21BC3">
            <w:pPr>
              <w:pStyle w:val="Abstract"/>
              <w:spacing w:before="60" w:after="60" w:line="240" w:lineRule="auto"/>
              <w:ind w:left="0"/>
              <w:rPr>
                <w:sz w:val="16"/>
                <w:szCs w:val="16"/>
                <w:lang w:eastAsia="en-CA" w:bidi="he-IL"/>
              </w:rPr>
            </w:pPr>
            <w:r w:rsidRPr="006820F6">
              <w:rPr>
                <w:sz w:val="16"/>
                <w:szCs w:val="16"/>
                <w:lang w:eastAsia="en-CA" w:bidi="he-IL"/>
              </w:rPr>
              <w:t>Added processing for SQL request datasource lineage thus allowing reporting on what physical data source resources are related to which published resources</w:t>
            </w:r>
            <w:r w:rsidR="00A8748E" w:rsidRPr="006820F6">
              <w:rPr>
                <w:sz w:val="16"/>
                <w:szCs w:val="16"/>
                <w:lang w:eastAsia="en-CA" w:bidi="he-IL"/>
              </w:rPr>
              <w:t>.</w:t>
            </w:r>
            <w:r w:rsidR="0007767F">
              <w:rPr>
                <w:sz w:val="16"/>
                <w:szCs w:val="16"/>
                <w:lang w:eastAsia="en-CA" w:bidi="he-IL"/>
              </w:rPr>
              <w:t xml:space="preserve">  Requires Utilities 2018Q4.</w:t>
            </w:r>
          </w:p>
        </w:tc>
      </w:tr>
      <w:tr w:rsidR="00F12CE2" w:rsidRPr="00D973E2" w14:paraId="326A0412" w14:textId="77777777" w:rsidTr="00F43621">
        <w:tc>
          <w:tcPr>
            <w:tcW w:w="1396" w:type="dxa"/>
            <w:shd w:val="clear" w:color="auto" w:fill="auto"/>
          </w:tcPr>
          <w:p w14:paraId="6E6B998A" w14:textId="578CDC5B" w:rsidR="00F12CE2" w:rsidRDefault="00F12CE2" w:rsidP="00F85776">
            <w:pPr>
              <w:pStyle w:val="Abstract"/>
              <w:spacing w:before="60" w:after="60" w:line="240" w:lineRule="auto"/>
              <w:ind w:left="0"/>
              <w:rPr>
                <w:sz w:val="16"/>
                <w:lang w:eastAsia="en-CA" w:bidi="he-IL"/>
              </w:rPr>
            </w:pPr>
            <w:r>
              <w:rPr>
                <w:sz w:val="16"/>
                <w:lang w:eastAsia="en-CA" w:bidi="he-IL"/>
              </w:rPr>
              <w:t>2018.401</w:t>
            </w:r>
          </w:p>
        </w:tc>
        <w:tc>
          <w:tcPr>
            <w:tcW w:w="1641" w:type="dxa"/>
            <w:shd w:val="clear" w:color="auto" w:fill="auto"/>
          </w:tcPr>
          <w:p w14:paraId="30EE2AE9" w14:textId="117D41A4" w:rsidR="00F12CE2" w:rsidRDefault="00F12CE2" w:rsidP="00F85776">
            <w:pPr>
              <w:pStyle w:val="Abstract"/>
              <w:spacing w:before="60" w:after="60" w:line="240" w:lineRule="auto"/>
              <w:ind w:left="0"/>
              <w:rPr>
                <w:sz w:val="16"/>
                <w:lang w:eastAsia="en-CA" w:bidi="he-IL"/>
              </w:rPr>
            </w:pPr>
            <w:r>
              <w:rPr>
                <w:sz w:val="16"/>
                <w:lang w:eastAsia="en-CA" w:bidi="he-IL"/>
              </w:rPr>
              <w:t>Dec 3 2018</w:t>
            </w:r>
          </w:p>
        </w:tc>
        <w:tc>
          <w:tcPr>
            <w:tcW w:w="1484" w:type="dxa"/>
            <w:shd w:val="clear" w:color="auto" w:fill="auto"/>
          </w:tcPr>
          <w:p w14:paraId="3BF0F626" w14:textId="57539E84" w:rsidR="00F12CE2" w:rsidRDefault="00F12C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61FF0EA" w14:textId="30E9B6A3" w:rsidR="00F12CE2" w:rsidRPr="006820F6" w:rsidRDefault="00F12CE2" w:rsidP="00E21BC3">
            <w:pPr>
              <w:pStyle w:val="Abstract"/>
              <w:spacing w:before="60" w:after="60" w:line="240" w:lineRule="auto"/>
              <w:ind w:left="0"/>
              <w:rPr>
                <w:sz w:val="16"/>
                <w:szCs w:val="16"/>
                <w:lang w:eastAsia="en-CA" w:bidi="he-IL"/>
              </w:rPr>
            </w:pPr>
            <w:r>
              <w:rPr>
                <w:sz w:val="16"/>
                <w:szCs w:val="16"/>
                <w:lang w:eastAsia="en-CA" w:bidi="he-IL"/>
              </w:rPr>
              <w:t>Removed all reference and processing for METRICS_RESOURCES_USAGE_UD.  This is essentially a copy of metrics_resources_usage_hist where resourcekind=’user defined’.  This is a simplification.</w:t>
            </w:r>
          </w:p>
        </w:tc>
      </w:tr>
      <w:tr w:rsidR="009939AE" w:rsidRPr="00D973E2" w14:paraId="3EFB7674" w14:textId="77777777" w:rsidTr="00F43621">
        <w:tc>
          <w:tcPr>
            <w:tcW w:w="1396" w:type="dxa"/>
            <w:shd w:val="clear" w:color="auto" w:fill="auto"/>
          </w:tcPr>
          <w:p w14:paraId="1BC77E81" w14:textId="7BFF887A" w:rsidR="009939AE" w:rsidRDefault="009939AE" w:rsidP="00F85776">
            <w:pPr>
              <w:pStyle w:val="Abstract"/>
              <w:spacing w:before="60" w:after="60" w:line="240" w:lineRule="auto"/>
              <w:ind w:left="0"/>
              <w:rPr>
                <w:sz w:val="16"/>
                <w:lang w:eastAsia="en-CA" w:bidi="he-IL"/>
              </w:rPr>
            </w:pPr>
            <w:r>
              <w:rPr>
                <w:sz w:val="16"/>
                <w:lang w:eastAsia="en-CA" w:bidi="he-IL"/>
              </w:rPr>
              <w:t>201</w:t>
            </w:r>
            <w:r w:rsidR="007D518D">
              <w:rPr>
                <w:sz w:val="16"/>
                <w:lang w:eastAsia="en-CA" w:bidi="he-IL"/>
              </w:rPr>
              <w:t>9</w:t>
            </w:r>
            <w:r>
              <w:rPr>
                <w:sz w:val="16"/>
                <w:lang w:eastAsia="en-CA" w:bidi="he-IL"/>
              </w:rPr>
              <w:t>.</w:t>
            </w:r>
            <w:r w:rsidR="007D518D">
              <w:rPr>
                <w:sz w:val="16"/>
                <w:lang w:eastAsia="en-CA" w:bidi="he-IL"/>
              </w:rPr>
              <w:t>100</w:t>
            </w:r>
          </w:p>
        </w:tc>
        <w:tc>
          <w:tcPr>
            <w:tcW w:w="1641" w:type="dxa"/>
            <w:shd w:val="clear" w:color="auto" w:fill="auto"/>
          </w:tcPr>
          <w:p w14:paraId="4F4CD276" w14:textId="7AC7DEC1" w:rsidR="009939AE" w:rsidRDefault="007D518D" w:rsidP="00F85776">
            <w:pPr>
              <w:pStyle w:val="Abstract"/>
              <w:spacing w:before="60" w:after="60" w:line="240" w:lineRule="auto"/>
              <w:ind w:left="0"/>
              <w:rPr>
                <w:sz w:val="16"/>
                <w:lang w:eastAsia="en-CA" w:bidi="he-IL"/>
              </w:rPr>
            </w:pPr>
            <w:r>
              <w:rPr>
                <w:sz w:val="16"/>
                <w:lang w:eastAsia="en-CA" w:bidi="he-IL"/>
              </w:rPr>
              <w:t>Jan</w:t>
            </w:r>
            <w:r w:rsidR="009939AE">
              <w:rPr>
                <w:sz w:val="16"/>
                <w:lang w:eastAsia="en-CA" w:bidi="he-IL"/>
              </w:rPr>
              <w:t xml:space="preserve"> </w:t>
            </w:r>
            <w:r>
              <w:rPr>
                <w:sz w:val="16"/>
                <w:lang w:eastAsia="en-CA" w:bidi="he-IL"/>
              </w:rPr>
              <w:t>7</w:t>
            </w:r>
            <w:r w:rsidR="009939AE">
              <w:rPr>
                <w:sz w:val="16"/>
                <w:lang w:eastAsia="en-CA" w:bidi="he-IL"/>
              </w:rPr>
              <w:t xml:space="preserve"> 201</w:t>
            </w:r>
            <w:r>
              <w:rPr>
                <w:sz w:val="16"/>
                <w:lang w:eastAsia="en-CA" w:bidi="he-IL"/>
              </w:rPr>
              <w:t>9</w:t>
            </w:r>
          </w:p>
        </w:tc>
        <w:tc>
          <w:tcPr>
            <w:tcW w:w="1484" w:type="dxa"/>
            <w:shd w:val="clear" w:color="auto" w:fill="auto"/>
          </w:tcPr>
          <w:p w14:paraId="5132CA2A" w14:textId="76CFCEAE" w:rsidR="009939AE" w:rsidRDefault="009939A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4828A2C" w14:textId="074B7E8B" w:rsidR="009939AE" w:rsidRDefault="009939AE" w:rsidP="00E21BC3">
            <w:pPr>
              <w:pStyle w:val="Abstract"/>
              <w:spacing w:before="60" w:after="60" w:line="240" w:lineRule="auto"/>
              <w:ind w:left="0"/>
              <w:rPr>
                <w:sz w:val="16"/>
                <w:szCs w:val="16"/>
                <w:lang w:eastAsia="en-CA" w:bidi="he-IL"/>
              </w:rPr>
            </w:pPr>
            <w:r>
              <w:rPr>
                <w:sz w:val="16"/>
                <w:szCs w:val="16"/>
                <w:lang w:eastAsia="en-CA" w:bidi="he-IL"/>
              </w:rPr>
              <w:t>Fixed installation script.  Added “domainkey” to METRICS_LDAP_PERSON and history tables to qualify the “user”.  The same user can be in multiple domains.</w:t>
            </w:r>
          </w:p>
        </w:tc>
      </w:tr>
      <w:tr w:rsidR="00E95F60" w:rsidRPr="00D973E2" w14:paraId="2B8CD45D" w14:textId="77777777" w:rsidTr="00F43621">
        <w:tc>
          <w:tcPr>
            <w:tcW w:w="1396" w:type="dxa"/>
            <w:shd w:val="clear" w:color="auto" w:fill="auto"/>
          </w:tcPr>
          <w:p w14:paraId="4F87C5CA" w14:textId="54BBCFF2" w:rsidR="00E95F60" w:rsidRDefault="00E95F60" w:rsidP="00F85776">
            <w:pPr>
              <w:pStyle w:val="Abstract"/>
              <w:spacing w:before="60" w:after="60" w:line="240" w:lineRule="auto"/>
              <w:ind w:left="0"/>
              <w:rPr>
                <w:sz w:val="16"/>
                <w:lang w:eastAsia="en-CA" w:bidi="he-IL"/>
              </w:rPr>
            </w:pPr>
            <w:r>
              <w:rPr>
                <w:sz w:val="16"/>
                <w:lang w:eastAsia="en-CA" w:bidi="he-IL"/>
              </w:rPr>
              <w:t>2019.101</w:t>
            </w:r>
          </w:p>
        </w:tc>
        <w:tc>
          <w:tcPr>
            <w:tcW w:w="1641" w:type="dxa"/>
            <w:shd w:val="clear" w:color="auto" w:fill="auto"/>
          </w:tcPr>
          <w:p w14:paraId="26BBC1D5" w14:textId="442560CA" w:rsidR="00E95F60" w:rsidRDefault="00E95F60" w:rsidP="00F85776">
            <w:pPr>
              <w:pStyle w:val="Abstract"/>
              <w:spacing w:before="60" w:after="60" w:line="240" w:lineRule="auto"/>
              <w:ind w:left="0"/>
              <w:rPr>
                <w:sz w:val="16"/>
                <w:lang w:eastAsia="en-CA" w:bidi="he-IL"/>
              </w:rPr>
            </w:pPr>
            <w:r>
              <w:rPr>
                <w:sz w:val="16"/>
                <w:lang w:eastAsia="en-CA" w:bidi="he-IL"/>
              </w:rPr>
              <w:t>Jan 30 2019</w:t>
            </w:r>
          </w:p>
        </w:tc>
        <w:tc>
          <w:tcPr>
            <w:tcW w:w="1484" w:type="dxa"/>
            <w:shd w:val="clear" w:color="auto" w:fill="auto"/>
          </w:tcPr>
          <w:p w14:paraId="0C07CDFE" w14:textId="68FEF21B" w:rsidR="00E95F60" w:rsidRDefault="00E95F60"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27632F0" w14:textId="7D85E9C7" w:rsidR="00E95F60" w:rsidRDefault="00E95F60" w:rsidP="00E21BC3">
            <w:pPr>
              <w:pStyle w:val="Abstract"/>
              <w:spacing w:before="60" w:after="60" w:line="240" w:lineRule="auto"/>
              <w:ind w:left="0"/>
              <w:rPr>
                <w:sz w:val="16"/>
                <w:szCs w:val="16"/>
                <w:lang w:eastAsia="en-CA" w:bidi="he-IL"/>
              </w:rPr>
            </w:pPr>
            <w:r>
              <w:rPr>
                <w:sz w:val="16"/>
                <w:szCs w:val="16"/>
                <w:lang w:eastAsia="en-CA" w:bidi="he-IL"/>
              </w:rPr>
              <w:t xml:space="preserve">Added support for DV 8.0 as the out-of-the-box metrics tables [metrics_requests and metrics_sessions] added user, domain and </w:t>
            </w:r>
            <w:r>
              <w:rPr>
                <w:sz w:val="16"/>
                <w:szCs w:val="16"/>
                <w:lang w:eastAsia="en-CA" w:bidi="he-IL"/>
              </w:rPr>
              <w:lastRenderedPageBreak/>
              <w:t>group.  KPI installation automatically checks for DV version 7.0 or 8.0 and executes the appropriate scripts to install KPImetrics.</w:t>
            </w:r>
          </w:p>
        </w:tc>
      </w:tr>
      <w:tr w:rsidR="009B6D4C" w:rsidRPr="00D973E2" w14:paraId="0E4C95C5" w14:textId="77777777" w:rsidTr="00F43621">
        <w:tc>
          <w:tcPr>
            <w:tcW w:w="1396" w:type="dxa"/>
            <w:shd w:val="clear" w:color="auto" w:fill="auto"/>
          </w:tcPr>
          <w:p w14:paraId="7C8C49FB" w14:textId="1B5408A4" w:rsidR="009B6D4C" w:rsidRDefault="009B6D4C" w:rsidP="00F85776">
            <w:pPr>
              <w:pStyle w:val="Abstract"/>
              <w:spacing w:before="60" w:after="60" w:line="240" w:lineRule="auto"/>
              <w:ind w:left="0"/>
              <w:rPr>
                <w:sz w:val="16"/>
                <w:lang w:eastAsia="en-CA" w:bidi="he-IL"/>
              </w:rPr>
            </w:pPr>
            <w:r>
              <w:rPr>
                <w:sz w:val="16"/>
                <w:lang w:eastAsia="en-CA" w:bidi="he-IL"/>
              </w:rPr>
              <w:lastRenderedPageBreak/>
              <w:t>2019.102</w:t>
            </w:r>
          </w:p>
        </w:tc>
        <w:tc>
          <w:tcPr>
            <w:tcW w:w="1641" w:type="dxa"/>
            <w:shd w:val="clear" w:color="auto" w:fill="auto"/>
          </w:tcPr>
          <w:p w14:paraId="2CFF2935" w14:textId="1A8FACA5" w:rsidR="009B6D4C" w:rsidRDefault="009B6D4C" w:rsidP="00F85776">
            <w:pPr>
              <w:pStyle w:val="Abstract"/>
              <w:spacing w:before="60" w:after="60" w:line="240" w:lineRule="auto"/>
              <w:ind w:left="0"/>
              <w:rPr>
                <w:sz w:val="16"/>
                <w:lang w:eastAsia="en-CA" w:bidi="he-IL"/>
              </w:rPr>
            </w:pPr>
            <w:r>
              <w:rPr>
                <w:sz w:val="16"/>
                <w:lang w:eastAsia="en-CA" w:bidi="he-IL"/>
              </w:rPr>
              <w:t>Mar 12 2019</w:t>
            </w:r>
          </w:p>
        </w:tc>
        <w:tc>
          <w:tcPr>
            <w:tcW w:w="1484" w:type="dxa"/>
            <w:shd w:val="clear" w:color="auto" w:fill="auto"/>
          </w:tcPr>
          <w:p w14:paraId="53DC9604" w14:textId="5B858E6B" w:rsidR="009B6D4C" w:rsidRDefault="009B6D4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50740765" w14:textId="5D0B9008" w:rsidR="009B6D4C" w:rsidRDefault="009B6D4C" w:rsidP="00E21BC3">
            <w:pPr>
              <w:pStyle w:val="Abstract"/>
              <w:spacing w:before="60" w:after="60" w:line="240" w:lineRule="auto"/>
              <w:ind w:left="0"/>
              <w:rPr>
                <w:sz w:val="16"/>
                <w:szCs w:val="16"/>
                <w:lang w:eastAsia="en-CA" w:bidi="he-IL"/>
              </w:rPr>
            </w:pPr>
            <w:r>
              <w:rPr>
                <w:sz w:val="16"/>
                <w:szCs w:val="16"/>
                <w:lang w:eastAsia="en-CA" w:bidi="he-IL"/>
              </w:rPr>
              <w:t>Added upgrade scripts.  Added “group” to metrics_requests and metrics_sessions for 7.0 to bring up to par with 8.0.</w:t>
            </w:r>
          </w:p>
        </w:tc>
      </w:tr>
      <w:tr w:rsidR="002F1606" w:rsidRPr="00D973E2" w14:paraId="08046D33" w14:textId="77777777" w:rsidTr="00F43621">
        <w:tc>
          <w:tcPr>
            <w:tcW w:w="1396" w:type="dxa"/>
            <w:shd w:val="clear" w:color="auto" w:fill="auto"/>
          </w:tcPr>
          <w:p w14:paraId="12069A95" w14:textId="1F42C2B8" w:rsidR="002F1606" w:rsidRDefault="002F1606" w:rsidP="00F85776">
            <w:pPr>
              <w:pStyle w:val="Abstract"/>
              <w:spacing w:before="60" w:after="60" w:line="240" w:lineRule="auto"/>
              <w:ind w:left="0"/>
              <w:rPr>
                <w:sz w:val="16"/>
                <w:lang w:eastAsia="en-CA" w:bidi="he-IL"/>
              </w:rPr>
            </w:pPr>
            <w:r>
              <w:rPr>
                <w:sz w:val="16"/>
                <w:lang w:eastAsia="en-CA" w:bidi="he-IL"/>
              </w:rPr>
              <w:t>2019.200</w:t>
            </w:r>
          </w:p>
        </w:tc>
        <w:tc>
          <w:tcPr>
            <w:tcW w:w="1641" w:type="dxa"/>
            <w:shd w:val="clear" w:color="auto" w:fill="auto"/>
          </w:tcPr>
          <w:p w14:paraId="226508F8" w14:textId="2D417132" w:rsidR="002F1606" w:rsidRDefault="002F1606" w:rsidP="00F85776">
            <w:pPr>
              <w:pStyle w:val="Abstract"/>
              <w:spacing w:before="60" w:after="60" w:line="240" w:lineRule="auto"/>
              <w:ind w:left="0"/>
              <w:rPr>
                <w:sz w:val="16"/>
                <w:lang w:eastAsia="en-CA" w:bidi="he-IL"/>
              </w:rPr>
            </w:pPr>
            <w:r>
              <w:rPr>
                <w:sz w:val="16"/>
                <w:lang w:eastAsia="en-CA" w:bidi="he-IL"/>
              </w:rPr>
              <w:t>Jun 1</w:t>
            </w:r>
            <w:r w:rsidR="00CD4BC2">
              <w:rPr>
                <w:sz w:val="16"/>
                <w:lang w:eastAsia="en-CA" w:bidi="he-IL"/>
              </w:rPr>
              <w:t>7</w:t>
            </w:r>
            <w:r>
              <w:rPr>
                <w:sz w:val="16"/>
                <w:lang w:eastAsia="en-CA" w:bidi="he-IL"/>
              </w:rPr>
              <w:t xml:space="preserve"> 2019</w:t>
            </w:r>
          </w:p>
        </w:tc>
        <w:tc>
          <w:tcPr>
            <w:tcW w:w="1484" w:type="dxa"/>
            <w:shd w:val="clear" w:color="auto" w:fill="auto"/>
          </w:tcPr>
          <w:p w14:paraId="1915C679" w14:textId="41789D69" w:rsidR="002F1606" w:rsidRDefault="002F1606"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736BC228" w14:textId="3EA33B0F" w:rsidR="002F1606" w:rsidRDefault="002F1606" w:rsidP="00E21BC3">
            <w:pPr>
              <w:pStyle w:val="Abstract"/>
              <w:spacing w:before="60" w:after="60" w:line="240" w:lineRule="auto"/>
              <w:ind w:left="0"/>
              <w:rPr>
                <w:sz w:val="16"/>
                <w:szCs w:val="16"/>
                <w:lang w:eastAsia="en-CA" w:bidi="he-IL"/>
              </w:rPr>
            </w:pPr>
            <w:r>
              <w:rPr>
                <w:sz w:val="16"/>
                <w:szCs w:val="16"/>
                <w:lang w:eastAsia="en-CA" w:bidi="he-IL"/>
              </w:rPr>
              <w:t xml:space="preserve">Migrated severl procedures to the Utilities.  Requires Utilities 2019Q200.  Put explicit BEGIN/END blocks around updates in pPurgeData.  </w:t>
            </w:r>
            <w:r w:rsidRPr="002F1606">
              <w:rPr>
                <w:sz w:val="16"/>
                <w:szCs w:val="16"/>
                <w:lang w:eastAsia="en-CA" w:bidi="he-IL"/>
              </w:rPr>
              <w:t>sqlParserV1_2 - Converted all VECTORS to XML as VECTOR parameters has been associated with memory leaks.</w:t>
            </w:r>
          </w:p>
        </w:tc>
      </w:tr>
      <w:tr w:rsidR="004A5EE8" w:rsidRPr="00D973E2" w14:paraId="3D443FBD" w14:textId="77777777" w:rsidTr="00F43621">
        <w:tc>
          <w:tcPr>
            <w:tcW w:w="1396" w:type="dxa"/>
            <w:shd w:val="clear" w:color="auto" w:fill="auto"/>
          </w:tcPr>
          <w:p w14:paraId="00881E16" w14:textId="478151EC" w:rsidR="004A5EE8" w:rsidRDefault="004A5EE8" w:rsidP="00F85776">
            <w:pPr>
              <w:pStyle w:val="Abstract"/>
              <w:spacing w:before="60" w:after="60" w:line="240" w:lineRule="auto"/>
              <w:ind w:left="0"/>
              <w:rPr>
                <w:sz w:val="16"/>
                <w:lang w:eastAsia="en-CA" w:bidi="he-IL"/>
              </w:rPr>
            </w:pPr>
            <w:r>
              <w:rPr>
                <w:sz w:val="16"/>
                <w:lang w:eastAsia="en-CA" w:bidi="he-IL"/>
              </w:rPr>
              <w:t>2019.30</w:t>
            </w:r>
            <w:r w:rsidR="00927CE0">
              <w:rPr>
                <w:sz w:val="16"/>
                <w:lang w:eastAsia="en-CA" w:bidi="he-IL"/>
              </w:rPr>
              <w:t>0</w:t>
            </w:r>
          </w:p>
        </w:tc>
        <w:tc>
          <w:tcPr>
            <w:tcW w:w="1641" w:type="dxa"/>
            <w:shd w:val="clear" w:color="auto" w:fill="auto"/>
          </w:tcPr>
          <w:p w14:paraId="00F6E6D2" w14:textId="123F4F24" w:rsidR="004A5EE8" w:rsidRDefault="002A373B" w:rsidP="00F85776">
            <w:pPr>
              <w:pStyle w:val="Abstract"/>
              <w:spacing w:before="60" w:after="60" w:line="240" w:lineRule="auto"/>
              <w:ind w:left="0"/>
              <w:rPr>
                <w:sz w:val="16"/>
                <w:lang w:eastAsia="en-CA" w:bidi="he-IL"/>
              </w:rPr>
            </w:pPr>
            <w:r>
              <w:rPr>
                <w:sz w:val="16"/>
                <w:lang w:eastAsia="en-CA" w:bidi="he-IL"/>
              </w:rPr>
              <w:t>August 5</w:t>
            </w:r>
            <w:r w:rsidR="00927CE0">
              <w:rPr>
                <w:sz w:val="16"/>
                <w:lang w:eastAsia="en-CA" w:bidi="he-IL"/>
              </w:rPr>
              <w:t xml:space="preserve"> </w:t>
            </w:r>
            <w:r w:rsidR="004A5EE8">
              <w:rPr>
                <w:sz w:val="16"/>
                <w:lang w:eastAsia="en-CA" w:bidi="he-IL"/>
              </w:rPr>
              <w:t>2019</w:t>
            </w:r>
          </w:p>
        </w:tc>
        <w:tc>
          <w:tcPr>
            <w:tcW w:w="1484" w:type="dxa"/>
            <w:shd w:val="clear" w:color="auto" w:fill="auto"/>
          </w:tcPr>
          <w:p w14:paraId="1B01BBF1" w14:textId="6219F8B3" w:rsidR="004A5EE8" w:rsidRDefault="004A5EE8"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C93CDA0" w14:textId="32C140B6" w:rsidR="004A5EE8" w:rsidRDefault="004A5EE8" w:rsidP="00E21BC3">
            <w:pPr>
              <w:pStyle w:val="Abstract"/>
              <w:spacing w:before="60" w:after="60" w:line="240" w:lineRule="auto"/>
              <w:ind w:left="0"/>
              <w:rPr>
                <w:sz w:val="16"/>
                <w:szCs w:val="16"/>
                <w:lang w:eastAsia="en-CA" w:bidi="he-IL"/>
              </w:rPr>
            </w:pPr>
            <w:r w:rsidRPr="004A5EE8">
              <w:rPr>
                <w:sz w:val="16"/>
                <w:szCs w:val="16"/>
                <w:lang w:eastAsia="en-CA" w:bidi="he-IL"/>
              </w:rPr>
              <w:t>Fixed bug where pRebuildIndexes fails.  Fixed with admin interface invocation.</w:t>
            </w:r>
            <w:r w:rsidR="004E0E50">
              <w:rPr>
                <w:sz w:val="16"/>
                <w:szCs w:val="16"/>
                <w:lang w:eastAsia="en-CA" w:bidi="he-IL"/>
              </w:rPr>
              <w:t xml:space="preserve">  Added trigger </w:t>
            </w:r>
            <w:r w:rsidR="004E0E50" w:rsidRPr="004E0E50">
              <w:rPr>
                <w:sz w:val="16"/>
                <w:szCs w:val="16"/>
                <w:lang w:eastAsia="en-CA" w:bidi="he-IL"/>
              </w:rPr>
              <w:t>kpimetricsTrig_24_ValidateUpdateStatusTables</w:t>
            </w:r>
            <w:r w:rsidR="004E0E50">
              <w:rPr>
                <w:sz w:val="16"/>
                <w:szCs w:val="16"/>
                <w:lang w:eastAsia="en-CA" w:bidi="he-IL"/>
              </w:rPr>
              <w:t xml:space="preserve">.  Added procedure </w:t>
            </w:r>
            <w:r w:rsidR="004E0E50" w:rsidRPr="004E0E50">
              <w:rPr>
                <w:sz w:val="16"/>
                <w:szCs w:val="16"/>
                <w:lang w:eastAsia="en-CA" w:bidi="he-IL"/>
              </w:rPr>
              <w:t>pValidateUpdateStatusTables</w:t>
            </w:r>
            <w:r w:rsidR="004E0E50">
              <w:rPr>
                <w:sz w:val="16"/>
                <w:szCs w:val="16"/>
                <w:lang w:eastAsia="en-CA" w:bidi="he-IL"/>
              </w:rPr>
              <w:t>.</w:t>
            </w:r>
          </w:p>
        </w:tc>
      </w:tr>
      <w:tr w:rsidR="007552FE" w:rsidRPr="00D973E2" w14:paraId="2ADE3548" w14:textId="77777777" w:rsidTr="00F43621">
        <w:tc>
          <w:tcPr>
            <w:tcW w:w="1396" w:type="dxa"/>
            <w:shd w:val="clear" w:color="auto" w:fill="auto"/>
          </w:tcPr>
          <w:p w14:paraId="578243E9" w14:textId="47F42F87" w:rsidR="007552FE" w:rsidRDefault="007552FE" w:rsidP="00F85776">
            <w:pPr>
              <w:pStyle w:val="Abstract"/>
              <w:spacing w:before="60" w:after="60" w:line="240" w:lineRule="auto"/>
              <w:ind w:left="0"/>
              <w:rPr>
                <w:sz w:val="16"/>
                <w:lang w:eastAsia="en-CA" w:bidi="he-IL"/>
              </w:rPr>
            </w:pPr>
            <w:r>
              <w:rPr>
                <w:sz w:val="16"/>
                <w:lang w:eastAsia="en-CA" w:bidi="he-IL"/>
              </w:rPr>
              <w:t>2019.301</w:t>
            </w:r>
          </w:p>
        </w:tc>
        <w:tc>
          <w:tcPr>
            <w:tcW w:w="1641" w:type="dxa"/>
            <w:shd w:val="clear" w:color="auto" w:fill="auto"/>
          </w:tcPr>
          <w:p w14:paraId="3B7415A4" w14:textId="79BBF14D" w:rsidR="007552FE" w:rsidRDefault="007552FE" w:rsidP="00F85776">
            <w:pPr>
              <w:pStyle w:val="Abstract"/>
              <w:spacing w:before="60" w:after="60" w:line="240" w:lineRule="auto"/>
              <w:ind w:left="0"/>
              <w:rPr>
                <w:sz w:val="16"/>
                <w:lang w:eastAsia="en-CA" w:bidi="he-IL"/>
              </w:rPr>
            </w:pPr>
            <w:r>
              <w:rPr>
                <w:sz w:val="16"/>
                <w:lang w:eastAsia="en-CA" w:bidi="he-IL"/>
              </w:rPr>
              <w:t>August 3</w:t>
            </w:r>
            <w:r w:rsidR="001622B7">
              <w:rPr>
                <w:sz w:val="16"/>
                <w:lang w:eastAsia="en-CA" w:bidi="he-IL"/>
              </w:rPr>
              <w:t>1</w:t>
            </w:r>
            <w:r>
              <w:rPr>
                <w:sz w:val="16"/>
                <w:lang w:eastAsia="en-CA" w:bidi="he-IL"/>
              </w:rPr>
              <w:t xml:space="preserve"> 2019</w:t>
            </w:r>
          </w:p>
        </w:tc>
        <w:tc>
          <w:tcPr>
            <w:tcW w:w="1484" w:type="dxa"/>
            <w:shd w:val="clear" w:color="auto" w:fill="auto"/>
          </w:tcPr>
          <w:p w14:paraId="6F6EFFCE" w14:textId="182762F2" w:rsidR="007552FE" w:rsidRDefault="007552F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05869C4" w14:textId="21F5C710" w:rsidR="007552FE" w:rsidRPr="004A5EE8" w:rsidRDefault="001A6D58" w:rsidP="00E21BC3">
            <w:pPr>
              <w:pStyle w:val="Abstract"/>
              <w:spacing w:before="60" w:after="60" w:line="240" w:lineRule="auto"/>
              <w:ind w:left="0"/>
              <w:rPr>
                <w:sz w:val="16"/>
                <w:szCs w:val="16"/>
                <w:lang w:eastAsia="en-CA" w:bidi="he-IL"/>
              </w:rPr>
            </w:pPr>
            <w:r>
              <w:rPr>
                <w:sz w:val="16"/>
                <w:szCs w:val="16"/>
                <w:lang w:eastAsia="en-CA" w:bidi="he-IL"/>
              </w:rPr>
              <w:t>Added KPI Metadata feature for capturing resource metadata and reporting.  Fixed various bugs.</w:t>
            </w:r>
          </w:p>
        </w:tc>
      </w:tr>
      <w:tr w:rsidR="004F234D" w:rsidRPr="00D973E2" w14:paraId="396BFDBB" w14:textId="77777777" w:rsidTr="00F43621">
        <w:tc>
          <w:tcPr>
            <w:tcW w:w="1396" w:type="dxa"/>
            <w:shd w:val="clear" w:color="auto" w:fill="auto"/>
          </w:tcPr>
          <w:p w14:paraId="31E33904" w14:textId="7EF1B224" w:rsidR="004F234D" w:rsidRDefault="004F234D" w:rsidP="00F85776">
            <w:pPr>
              <w:pStyle w:val="Abstract"/>
              <w:spacing w:before="60" w:after="60" w:line="240" w:lineRule="auto"/>
              <w:ind w:left="0"/>
              <w:rPr>
                <w:sz w:val="16"/>
                <w:lang w:eastAsia="en-CA" w:bidi="he-IL"/>
              </w:rPr>
            </w:pPr>
            <w:r>
              <w:rPr>
                <w:sz w:val="16"/>
                <w:lang w:eastAsia="en-CA" w:bidi="he-IL"/>
              </w:rPr>
              <w:t>2019.400</w:t>
            </w:r>
          </w:p>
        </w:tc>
        <w:tc>
          <w:tcPr>
            <w:tcW w:w="1641" w:type="dxa"/>
            <w:shd w:val="clear" w:color="auto" w:fill="auto"/>
          </w:tcPr>
          <w:p w14:paraId="750F22AB" w14:textId="194C0CA9" w:rsidR="004F234D" w:rsidRDefault="004F234D" w:rsidP="00F85776">
            <w:pPr>
              <w:pStyle w:val="Abstract"/>
              <w:spacing w:before="60" w:after="60" w:line="240" w:lineRule="auto"/>
              <w:ind w:left="0"/>
              <w:rPr>
                <w:sz w:val="16"/>
                <w:lang w:eastAsia="en-CA" w:bidi="he-IL"/>
              </w:rPr>
            </w:pPr>
            <w:r>
              <w:rPr>
                <w:sz w:val="16"/>
                <w:lang w:eastAsia="en-CA" w:bidi="he-IL"/>
              </w:rPr>
              <w:t>October 24 2019</w:t>
            </w:r>
          </w:p>
        </w:tc>
        <w:tc>
          <w:tcPr>
            <w:tcW w:w="1484" w:type="dxa"/>
            <w:shd w:val="clear" w:color="auto" w:fill="auto"/>
          </w:tcPr>
          <w:p w14:paraId="60B2009E" w14:textId="158E735B" w:rsidR="004F234D" w:rsidRDefault="004F234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CE890A" w14:textId="14EC3A3C" w:rsidR="004F234D" w:rsidRDefault="004F234D" w:rsidP="00E21BC3">
            <w:pPr>
              <w:pStyle w:val="Abstract"/>
              <w:spacing w:before="60" w:after="60" w:line="240" w:lineRule="auto"/>
              <w:ind w:left="0"/>
              <w:rPr>
                <w:sz w:val="16"/>
                <w:szCs w:val="16"/>
                <w:lang w:eastAsia="en-CA" w:bidi="he-IL"/>
              </w:rPr>
            </w:pPr>
            <w:r>
              <w:rPr>
                <w:sz w:val="16"/>
                <w:szCs w:val="16"/>
                <w:lang w:eastAsia="en-CA" w:bidi="he-IL"/>
              </w:rPr>
              <w:t>Fixed bugs with installation and SQL Server and Oracle DDL scripts.</w:t>
            </w:r>
          </w:p>
        </w:tc>
      </w:tr>
      <w:tr w:rsidR="00DA5B1B" w:rsidRPr="00D973E2" w14:paraId="1BE36B88" w14:textId="77777777" w:rsidTr="00F43621">
        <w:tc>
          <w:tcPr>
            <w:tcW w:w="1396" w:type="dxa"/>
            <w:shd w:val="clear" w:color="auto" w:fill="auto"/>
          </w:tcPr>
          <w:p w14:paraId="079FA4B1" w14:textId="356E9BCE" w:rsidR="00DA5B1B" w:rsidRDefault="00DA5B1B" w:rsidP="00F85776">
            <w:pPr>
              <w:pStyle w:val="Abstract"/>
              <w:spacing w:before="60" w:after="60" w:line="240" w:lineRule="auto"/>
              <w:ind w:left="0"/>
              <w:rPr>
                <w:sz w:val="16"/>
                <w:lang w:eastAsia="en-CA" w:bidi="he-IL"/>
              </w:rPr>
            </w:pPr>
            <w:r>
              <w:rPr>
                <w:sz w:val="16"/>
                <w:lang w:eastAsia="en-CA" w:bidi="he-IL"/>
              </w:rPr>
              <w:t>2019.401</w:t>
            </w:r>
          </w:p>
        </w:tc>
        <w:tc>
          <w:tcPr>
            <w:tcW w:w="1641" w:type="dxa"/>
            <w:shd w:val="clear" w:color="auto" w:fill="auto"/>
          </w:tcPr>
          <w:p w14:paraId="127DCEE7" w14:textId="7AB6516F" w:rsidR="00DA5B1B" w:rsidRDefault="00DA5B1B" w:rsidP="00F85776">
            <w:pPr>
              <w:pStyle w:val="Abstract"/>
              <w:spacing w:before="60" w:after="60" w:line="240" w:lineRule="auto"/>
              <w:ind w:left="0"/>
              <w:rPr>
                <w:sz w:val="16"/>
                <w:lang w:eastAsia="en-CA" w:bidi="he-IL"/>
              </w:rPr>
            </w:pPr>
            <w:r>
              <w:rPr>
                <w:sz w:val="16"/>
                <w:lang w:eastAsia="en-CA" w:bidi="he-IL"/>
              </w:rPr>
              <w:t>November 6, 2019</w:t>
            </w:r>
          </w:p>
        </w:tc>
        <w:tc>
          <w:tcPr>
            <w:tcW w:w="1484" w:type="dxa"/>
            <w:shd w:val="clear" w:color="auto" w:fill="auto"/>
          </w:tcPr>
          <w:p w14:paraId="7F773B05" w14:textId="16CAC12D" w:rsidR="00DA5B1B" w:rsidRDefault="00DA5B1B"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C203D7B" w14:textId="0E81C58E" w:rsidR="00DA5B1B" w:rsidRDefault="00DA5B1B" w:rsidP="00E21BC3">
            <w:pPr>
              <w:pStyle w:val="Abstract"/>
              <w:spacing w:before="60" w:after="60" w:line="240" w:lineRule="auto"/>
              <w:ind w:left="0"/>
              <w:rPr>
                <w:sz w:val="16"/>
                <w:szCs w:val="16"/>
                <w:lang w:eastAsia="en-CA" w:bidi="he-IL"/>
              </w:rPr>
            </w:pPr>
            <w:r>
              <w:rPr>
                <w:sz w:val="16"/>
                <w:szCs w:val="16"/>
                <w:lang w:eastAsia="en-CA" w:bidi="he-IL"/>
              </w:rPr>
              <w:t>Various Metadata capability changes.</w:t>
            </w:r>
          </w:p>
        </w:tc>
      </w:tr>
      <w:tr w:rsidR="00E101BF" w:rsidRPr="00D973E2" w14:paraId="6D08CDC2" w14:textId="77777777" w:rsidTr="00F43621">
        <w:tc>
          <w:tcPr>
            <w:tcW w:w="1396" w:type="dxa"/>
            <w:shd w:val="clear" w:color="auto" w:fill="auto"/>
          </w:tcPr>
          <w:p w14:paraId="7D00C897" w14:textId="59741CAE" w:rsidR="00E101BF" w:rsidRDefault="00E101BF" w:rsidP="00F85776">
            <w:pPr>
              <w:pStyle w:val="Abstract"/>
              <w:spacing w:before="60" w:after="60" w:line="240" w:lineRule="auto"/>
              <w:ind w:left="0"/>
              <w:rPr>
                <w:sz w:val="16"/>
                <w:lang w:eastAsia="en-CA" w:bidi="he-IL"/>
              </w:rPr>
            </w:pPr>
            <w:r>
              <w:rPr>
                <w:sz w:val="16"/>
                <w:lang w:eastAsia="en-CA" w:bidi="he-IL"/>
              </w:rPr>
              <w:t>2019.402</w:t>
            </w:r>
          </w:p>
        </w:tc>
        <w:tc>
          <w:tcPr>
            <w:tcW w:w="1641" w:type="dxa"/>
            <w:shd w:val="clear" w:color="auto" w:fill="auto"/>
          </w:tcPr>
          <w:p w14:paraId="221C4098" w14:textId="49599D1E" w:rsidR="00E101BF" w:rsidRDefault="00E101BF" w:rsidP="00F85776">
            <w:pPr>
              <w:pStyle w:val="Abstract"/>
              <w:spacing w:before="60" w:after="60" w:line="240" w:lineRule="auto"/>
              <w:ind w:left="0"/>
              <w:rPr>
                <w:sz w:val="16"/>
                <w:lang w:eastAsia="en-CA" w:bidi="he-IL"/>
              </w:rPr>
            </w:pPr>
            <w:r>
              <w:rPr>
                <w:sz w:val="16"/>
                <w:lang w:eastAsia="en-CA" w:bidi="he-IL"/>
              </w:rPr>
              <w:t xml:space="preserve">December </w:t>
            </w:r>
            <w:r w:rsidR="002C76A1">
              <w:rPr>
                <w:sz w:val="16"/>
                <w:lang w:eastAsia="en-CA" w:bidi="he-IL"/>
              </w:rPr>
              <w:t>23</w:t>
            </w:r>
            <w:r>
              <w:rPr>
                <w:sz w:val="16"/>
                <w:lang w:eastAsia="en-CA" w:bidi="he-IL"/>
              </w:rPr>
              <w:t>, 2019</w:t>
            </w:r>
          </w:p>
        </w:tc>
        <w:tc>
          <w:tcPr>
            <w:tcW w:w="1484" w:type="dxa"/>
            <w:shd w:val="clear" w:color="auto" w:fill="auto"/>
          </w:tcPr>
          <w:p w14:paraId="30E6C4E3" w14:textId="26A52FD6" w:rsidR="00E101BF" w:rsidRDefault="00E101BF"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01BFEC0" w14:textId="5DC138E4" w:rsidR="00E101BF" w:rsidRDefault="00E101BF" w:rsidP="00E21BC3">
            <w:pPr>
              <w:pStyle w:val="Abstract"/>
              <w:spacing w:before="60" w:after="60" w:line="240" w:lineRule="auto"/>
              <w:ind w:left="0"/>
              <w:rPr>
                <w:sz w:val="16"/>
                <w:szCs w:val="16"/>
                <w:lang w:eastAsia="en-CA" w:bidi="he-IL"/>
              </w:rPr>
            </w:pPr>
            <w:r>
              <w:rPr>
                <w:sz w:val="16"/>
                <w:szCs w:val="16"/>
                <w:lang w:eastAsia="en-CA" w:bidi="he-IL"/>
              </w:rPr>
              <w:t>Better</w:t>
            </w:r>
            <w:r w:rsidR="0049315C">
              <w:rPr>
                <w:sz w:val="16"/>
                <w:szCs w:val="16"/>
                <w:lang w:eastAsia="en-CA" w:bidi="he-IL"/>
              </w:rPr>
              <w:t xml:space="preserve"> debug and</w:t>
            </w:r>
            <w:r>
              <w:rPr>
                <w:sz w:val="16"/>
                <w:szCs w:val="16"/>
                <w:lang w:eastAsia="en-CA" w:bidi="he-IL"/>
              </w:rPr>
              <w:t xml:space="preserve"> error handling. Data transfer script batching.  Upgrade script</w:t>
            </w:r>
            <w:r w:rsidR="0049315C">
              <w:rPr>
                <w:sz w:val="16"/>
                <w:szCs w:val="16"/>
                <w:lang w:eastAsia="en-CA" w:bidi="he-IL"/>
              </w:rPr>
              <w:t xml:space="preserve"> modifications.</w:t>
            </w:r>
            <w:r w:rsidR="00B45357">
              <w:rPr>
                <w:sz w:val="16"/>
                <w:szCs w:val="16"/>
                <w:lang w:eastAsia="en-CA" w:bidi="he-IL"/>
              </w:rPr>
              <w:t xml:space="preserve">  Consolidated all customizable resources into /shared/ASAssets/KPImetrics/Customize.</w:t>
            </w:r>
          </w:p>
        </w:tc>
      </w:tr>
      <w:tr w:rsidR="000D425A" w:rsidRPr="00D973E2" w14:paraId="0D6FAE2A" w14:textId="77777777" w:rsidTr="00F43621">
        <w:tc>
          <w:tcPr>
            <w:tcW w:w="1396" w:type="dxa"/>
            <w:shd w:val="clear" w:color="auto" w:fill="auto"/>
          </w:tcPr>
          <w:p w14:paraId="368EDDA4" w14:textId="10792FA4" w:rsidR="000D425A" w:rsidRDefault="000D425A" w:rsidP="00F85776">
            <w:pPr>
              <w:pStyle w:val="Abstract"/>
              <w:spacing w:before="60" w:after="60" w:line="240" w:lineRule="auto"/>
              <w:ind w:left="0"/>
              <w:rPr>
                <w:sz w:val="16"/>
                <w:lang w:eastAsia="en-CA" w:bidi="he-IL"/>
              </w:rPr>
            </w:pPr>
            <w:r>
              <w:rPr>
                <w:sz w:val="16"/>
                <w:lang w:eastAsia="en-CA" w:bidi="he-IL"/>
              </w:rPr>
              <w:t>2020.100</w:t>
            </w:r>
          </w:p>
        </w:tc>
        <w:tc>
          <w:tcPr>
            <w:tcW w:w="1641" w:type="dxa"/>
            <w:shd w:val="clear" w:color="auto" w:fill="auto"/>
          </w:tcPr>
          <w:p w14:paraId="21D9A2A3" w14:textId="7A73251C" w:rsidR="000D425A" w:rsidRDefault="000D425A" w:rsidP="00F85776">
            <w:pPr>
              <w:pStyle w:val="Abstract"/>
              <w:spacing w:before="60" w:after="60" w:line="240" w:lineRule="auto"/>
              <w:ind w:left="0"/>
              <w:rPr>
                <w:sz w:val="16"/>
                <w:lang w:eastAsia="en-CA" w:bidi="he-IL"/>
              </w:rPr>
            </w:pPr>
            <w:r>
              <w:rPr>
                <w:sz w:val="16"/>
                <w:lang w:eastAsia="en-CA" w:bidi="he-IL"/>
              </w:rPr>
              <w:t>January 2</w:t>
            </w:r>
            <w:r w:rsidR="001A1347">
              <w:rPr>
                <w:sz w:val="16"/>
                <w:lang w:eastAsia="en-CA" w:bidi="he-IL"/>
              </w:rPr>
              <w:t>3</w:t>
            </w:r>
            <w:r>
              <w:rPr>
                <w:sz w:val="16"/>
                <w:lang w:eastAsia="en-CA" w:bidi="he-IL"/>
              </w:rPr>
              <w:t>, 2020</w:t>
            </w:r>
          </w:p>
        </w:tc>
        <w:tc>
          <w:tcPr>
            <w:tcW w:w="1484" w:type="dxa"/>
            <w:shd w:val="clear" w:color="auto" w:fill="auto"/>
          </w:tcPr>
          <w:p w14:paraId="35411AB0" w14:textId="7A7D9FEA" w:rsidR="000D425A" w:rsidRDefault="000D425A"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DA992C1" w14:textId="54343520" w:rsidR="000D425A" w:rsidRPr="000D425A" w:rsidRDefault="000D425A" w:rsidP="00E21BC3">
            <w:pPr>
              <w:pStyle w:val="Abstract"/>
              <w:spacing w:before="60" w:after="60" w:line="240" w:lineRule="auto"/>
              <w:ind w:left="0"/>
              <w:rPr>
                <w:sz w:val="16"/>
                <w:szCs w:val="16"/>
                <w:lang w:eastAsia="en-CA" w:bidi="he-IL"/>
              </w:rPr>
            </w:pPr>
            <w:r w:rsidRPr="000D425A">
              <w:rPr>
                <w:sz w:val="16"/>
                <w:szCs w:val="16"/>
                <w:lang w:eastAsia="en-CA" w:bidi="he-IL"/>
              </w:rPr>
              <w:t>Created a data dictionary document “</w:t>
            </w:r>
            <w:r w:rsidRPr="000D425A">
              <w:rPr>
                <w:sz w:val="16"/>
                <w:szCs w:val="16"/>
                <w:lang w:val="en-CA" w:eastAsia="en-CA" w:bidi="he-IL"/>
              </w:rPr>
              <w:t xml:space="preserve">KPImetrics Data Dictionary v1.1.pdf”.  </w:t>
            </w:r>
            <w:r>
              <w:rPr>
                <w:sz w:val="16"/>
                <w:szCs w:val="16"/>
                <w:lang w:val="en-CA" w:eastAsia="en-CA" w:bidi="he-IL"/>
              </w:rPr>
              <w:t xml:space="preserve">Added transaction blocks in </w:t>
            </w:r>
            <w:r w:rsidRPr="000D425A">
              <w:rPr>
                <w:sz w:val="16"/>
                <w:szCs w:val="16"/>
                <w:lang w:val="en-CA" w:eastAsia="en-CA" w:bidi="he-IL"/>
              </w:rPr>
              <w:t>pPARTITION_MANAGER_exec</w:t>
            </w:r>
            <w:r>
              <w:rPr>
                <w:sz w:val="16"/>
                <w:szCs w:val="16"/>
                <w:lang w:val="en-CA" w:eastAsia="en-CA" w:bidi="he-IL"/>
              </w:rPr>
              <w:t xml:space="preserve">, </w:t>
            </w:r>
            <w:r w:rsidRPr="000D425A">
              <w:rPr>
                <w:sz w:val="16"/>
                <w:szCs w:val="16"/>
                <w:lang w:val="en-CA" w:eastAsia="en-CA" w:bidi="he-IL"/>
              </w:rPr>
              <w:t>pqPartition_metrics_history_tables_ADD</w:t>
            </w:r>
            <w:r>
              <w:rPr>
                <w:sz w:val="16"/>
                <w:szCs w:val="16"/>
                <w:lang w:val="en-CA" w:eastAsia="en-CA" w:bidi="he-IL"/>
              </w:rPr>
              <w:t xml:space="preserve">, and </w:t>
            </w:r>
            <w:r w:rsidRPr="000D425A">
              <w:rPr>
                <w:sz w:val="16"/>
                <w:szCs w:val="16"/>
                <w:lang w:val="en-CA" w:eastAsia="en-CA" w:bidi="he-IL"/>
              </w:rPr>
              <w:t>pqPartition_metrics_history_tables_DROP</w:t>
            </w:r>
          </w:p>
        </w:tc>
      </w:tr>
      <w:tr w:rsidR="002E0DBC" w:rsidRPr="00D973E2" w14:paraId="78B7956E" w14:textId="77777777" w:rsidTr="00F43621">
        <w:tc>
          <w:tcPr>
            <w:tcW w:w="1396" w:type="dxa"/>
            <w:shd w:val="clear" w:color="auto" w:fill="auto"/>
          </w:tcPr>
          <w:p w14:paraId="4D403344" w14:textId="598DD7C0" w:rsidR="002E0DBC" w:rsidRDefault="002E0DBC" w:rsidP="00F85776">
            <w:pPr>
              <w:pStyle w:val="Abstract"/>
              <w:spacing w:before="60" w:after="60" w:line="240" w:lineRule="auto"/>
              <w:ind w:left="0"/>
              <w:rPr>
                <w:sz w:val="16"/>
                <w:lang w:eastAsia="en-CA" w:bidi="he-IL"/>
              </w:rPr>
            </w:pPr>
            <w:r>
              <w:rPr>
                <w:sz w:val="16"/>
                <w:lang w:eastAsia="en-CA" w:bidi="he-IL"/>
              </w:rPr>
              <w:t>2020.101</w:t>
            </w:r>
          </w:p>
        </w:tc>
        <w:tc>
          <w:tcPr>
            <w:tcW w:w="1641" w:type="dxa"/>
            <w:shd w:val="clear" w:color="auto" w:fill="auto"/>
          </w:tcPr>
          <w:p w14:paraId="32FB8F5F" w14:textId="29DBE03A" w:rsidR="002E0DBC" w:rsidRDefault="002E0DBC" w:rsidP="00F85776">
            <w:pPr>
              <w:pStyle w:val="Abstract"/>
              <w:spacing w:before="60" w:after="60" w:line="240" w:lineRule="auto"/>
              <w:ind w:left="0"/>
              <w:rPr>
                <w:sz w:val="16"/>
                <w:lang w:eastAsia="en-CA" w:bidi="he-IL"/>
              </w:rPr>
            </w:pPr>
            <w:r>
              <w:rPr>
                <w:sz w:val="16"/>
                <w:lang w:eastAsia="en-CA" w:bidi="he-IL"/>
              </w:rPr>
              <w:t xml:space="preserve">February </w:t>
            </w:r>
            <w:r w:rsidR="00774573">
              <w:rPr>
                <w:sz w:val="16"/>
                <w:lang w:eastAsia="en-CA" w:bidi="he-IL"/>
              </w:rPr>
              <w:t>25</w:t>
            </w:r>
            <w:r>
              <w:rPr>
                <w:sz w:val="16"/>
                <w:lang w:eastAsia="en-CA" w:bidi="he-IL"/>
              </w:rPr>
              <w:t>, 2020</w:t>
            </w:r>
          </w:p>
        </w:tc>
        <w:tc>
          <w:tcPr>
            <w:tcW w:w="1484" w:type="dxa"/>
            <w:shd w:val="clear" w:color="auto" w:fill="auto"/>
          </w:tcPr>
          <w:p w14:paraId="77B7F6EA" w14:textId="20D21EEA" w:rsidR="002E0DBC" w:rsidRDefault="002E0DB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788732E" w14:textId="5F2E7BF2" w:rsidR="002E0DBC" w:rsidRPr="000D425A" w:rsidRDefault="00A729A8" w:rsidP="00E21BC3">
            <w:pPr>
              <w:pStyle w:val="Abstract"/>
              <w:spacing w:before="60" w:after="60" w:line="240" w:lineRule="auto"/>
              <w:ind w:left="0"/>
              <w:rPr>
                <w:sz w:val="16"/>
                <w:szCs w:val="16"/>
                <w:lang w:eastAsia="en-CA" w:bidi="he-IL"/>
              </w:rPr>
            </w:pPr>
            <w:r w:rsidRPr="00A729A8">
              <w:rPr>
                <w:sz w:val="16"/>
                <w:szCs w:val="16"/>
                <w:lang w:eastAsia="en-CA" w:bidi="he-IL"/>
              </w:rPr>
              <w:t>KPI Metadata improvements.  Purge concurrency improvements.</w:t>
            </w:r>
          </w:p>
        </w:tc>
      </w:tr>
      <w:tr w:rsidR="00D35273" w:rsidRPr="00D973E2" w14:paraId="051F76AE" w14:textId="77777777" w:rsidTr="00F43621">
        <w:tc>
          <w:tcPr>
            <w:tcW w:w="1396" w:type="dxa"/>
            <w:shd w:val="clear" w:color="auto" w:fill="auto"/>
          </w:tcPr>
          <w:p w14:paraId="7E5A925A" w14:textId="231894A7" w:rsidR="00D35273" w:rsidRDefault="00D35273" w:rsidP="00F85776">
            <w:pPr>
              <w:pStyle w:val="Abstract"/>
              <w:spacing w:before="60" w:after="60" w:line="240" w:lineRule="auto"/>
              <w:ind w:left="0"/>
              <w:rPr>
                <w:sz w:val="16"/>
                <w:lang w:eastAsia="en-CA" w:bidi="he-IL"/>
              </w:rPr>
            </w:pPr>
            <w:r>
              <w:rPr>
                <w:sz w:val="16"/>
                <w:lang w:eastAsia="en-CA" w:bidi="he-IL"/>
              </w:rPr>
              <w:t>2020.200</w:t>
            </w:r>
          </w:p>
        </w:tc>
        <w:tc>
          <w:tcPr>
            <w:tcW w:w="1641" w:type="dxa"/>
            <w:shd w:val="clear" w:color="auto" w:fill="auto"/>
          </w:tcPr>
          <w:p w14:paraId="73AD9249" w14:textId="010BA14A" w:rsidR="00D35273" w:rsidRDefault="00D35273" w:rsidP="00F85776">
            <w:pPr>
              <w:pStyle w:val="Abstract"/>
              <w:spacing w:before="60" w:after="60" w:line="240" w:lineRule="auto"/>
              <w:ind w:left="0"/>
              <w:rPr>
                <w:sz w:val="16"/>
                <w:lang w:eastAsia="en-CA" w:bidi="he-IL"/>
              </w:rPr>
            </w:pPr>
            <w:r>
              <w:rPr>
                <w:sz w:val="16"/>
                <w:lang w:eastAsia="en-CA" w:bidi="he-IL"/>
              </w:rPr>
              <w:t>March 12, 2020</w:t>
            </w:r>
          </w:p>
        </w:tc>
        <w:tc>
          <w:tcPr>
            <w:tcW w:w="1484" w:type="dxa"/>
            <w:shd w:val="clear" w:color="auto" w:fill="auto"/>
          </w:tcPr>
          <w:p w14:paraId="64D1E3A4" w14:textId="36374676" w:rsidR="00D35273" w:rsidRDefault="00D35273"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31704C9" w14:textId="0FF98A2E" w:rsidR="00D35273" w:rsidRPr="00A729A8" w:rsidRDefault="00D35273" w:rsidP="00E21BC3">
            <w:pPr>
              <w:pStyle w:val="Abstract"/>
              <w:spacing w:before="60" w:after="60" w:line="240" w:lineRule="auto"/>
              <w:ind w:left="0"/>
              <w:rPr>
                <w:sz w:val="16"/>
                <w:szCs w:val="16"/>
                <w:lang w:eastAsia="en-CA" w:bidi="he-IL"/>
              </w:rPr>
            </w:pPr>
            <w:r w:rsidRPr="00D35273">
              <w:rPr>
                <w:sz w:val="16"/>
                <w:szCs w:val="16"/>
                <w:lang w:eastAsia="en-CA" w:bidi="he-IL"/>
              </w:rPr>
              <w:t>Includes 2020.102 + Requires Utilities 2020Q200 to synchronize with migrated utilities required by KPImetrics.</w:t>
            </w:r>
          </w:p>
        </w:tc>
      </w:tr>
      <w:tr w:rsidR="003F144E" w:rsidRPr="00D973E2" w14:paraId="316A4866" w14:textId="77777777" w:rsidTr="00F43621">
        <w:tc>
          <w:tcPr>
            <w:tcW w:w="1396" w:type="dxa"/>
            <w:shd w:val="clear" w:color="auto" w:fill="auto"/>
          </w:tcPr>
          <w:p w14:paraId="43FE8882" w14:textId="3078D844" w:rsidR="003F144E" w:rsidRDefault="003F144E" w:rsidP="00F85776">
            <w:pPr>
              <w:pStyle w:val="Abstract"/>
              <w:spacing w:before="60" w:after="60" w:line="240" w:lineRule="auto"/>
              <w:ind w:left="0"/>
              <w:rPr>
                <w:sz w:val="16"/>
                <w:lang w:eastAsia="en-CA" w:bidi="he-IL"/>
              </w:rPr>
            </w:pPr>
            <w:r>
              <w:rPr>
                <w:sz w:val="16"/>
                <w:lang w:eastAsia="en-CA" w:bidi="he-IL"/>
              </w:rPr>
              <w:t>2020.201</w:t>
            </w:r>
          </w:p>
        </w:tc>
        <w:tc>
          <w:tcPr>
            <w:tcW w:w="1641" w:type="dxa"/>
            <w:shd w:val="clear" w:color="auto" w:fill="auto"/>
          </w:tcPr>
          <w:p w14:paraId="16C7C443" w14:textId="73FD72A5" w:rsidR="003F144E" w:rsidRDefault="003F144E" w:rsidP="00F85776">
            <w:pPr>
              <w:pStyle w:val="Abstract"/>
              <w:spacing w:before="60" w:after="60" w:line="240" w:lineRule="auto"/>
              <w:ind w:left="0"/>
              <w:rPr>
                <w:sz w:val="16"/>
                <w:lang w:eastAsia="en-CA" w:bidi="he-IL"/>
              </w:rPr>
            </w:pPr>
            <w:r>
              <w:rPr>
                <w:sz w:val="16"/>
                <w:lang w:eastAsia="en-CA" w:bidi="he-IL"/>
              </w:rPr>
              <w:t xml:space="preserve">April </w:t>
            </w:r>
            <w:r w:rsidR="007E775A">
              <w:rPr>
                <w:sz w:val="16"/>
                <w:lang w:eastAsia="en-CA" w:bidi="he-IL"/>
              </w:rPr>
              <w:t>6</w:t>
            </w:r>
            <w:r>
              <w:rPr>
                <w:sz w:val="16"/>
                <w:lang w:eastAsia="en-CA" w:bidi="he-IL"/>
              </w:rPr>
              <w:t>, 2020</w:t>
            </w:r>
          </w:p>
        </w:tc>
        <w:tc>
          <w:tcPr>
            <w:tcW w:w="1484" w:type="dxa"/>
            <w:shd w:val="clear" w:color="auto" w:fill="auto"/>
          </w:tcPr>
          <w:p w14:paraId="08C0FA70" w14:textId="43DEEBC9" w:rsidR="003F144E" w:rsidRDefault="003F144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E5441B9" w14:textId="13EE7863" w:rsidR="003F144E" w:rsidRPr="00D35273" w:rsidRDefault="003F144E" w:rsidP="00E21BC3">
            <w:pPr>
              <w:pStyle w:val="Abstract"/>
              <w:spacing w:before="60" w:after="60" w:line="240" w:lineRule="auto"/>
              <w:ind w:left="0"/>
              <w:rPr>
                <w:sz w:val="16"/>
                <w:szCs w:val="16"/>
                <w:lang w:eastAsia="en-CA" w:bidi="he-IL"/>
              </w:rPr>
            </w:pPr>
            <w:r>
              <w:rPr>
                <w:sz w:val="16"/>
                <w:szCs w:val="16"/>
                <w:lang w:eastAsia="en-CA" w:bidi="he-IL"/>
              </w:rPr>
              <w:t>Cluster bug fixes. Metadata bug fixes.</w:t>
            </w:r>
          </w:p>
        </w:tc>
      </w:tr>
      <w:tr w:rsidR="00052E03" w:rsidRPr="00D973E2" w14:paraId="5180E8D8"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9876D99" w14:textId="7FF9E8B6" w:rsidR="00052E03" w:rsidRDefault="004D0319" w:rsidP="00A13EAF">
            <w:pPr>
              <w:pStyle w:val="Abstract"/>
              <w:spacing w:before="60" w:after="60" w:line="240" w:lineRule="auto"/>
              <w:ind w:left="0"/>
              <w:rPr>
                <w:sz w:val="16"/>
                <w:lang w:eastAsia="en-CA" w:bidi="he-IL"/>
              </w:rPr>
            </w:pPr>
            <w:r>
              <w:rPr>
                <w:sz w:val="16"/>
                <w:lang w:eastAsia="en-CA" w:bidi="he-IL"/>
              </w:rPr>
              <w:t>2020.20</w:t>
            </w:r>
            <w:r w:rsidR="00D45C35">
              <w:rPr>
                <w:sz w:val="16"/>
                <w:lang w:eastAsia="en-CA" w:bidi="he-IL"/>
              </w:rPr>
              <w:t>2</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B8487FD" w14:textId="23969EE5" w:rsidR="00052E03" w:rsidRDefault="00F1712F" w:rsidP="00A13EAF">
            <w:pPr>
              <w:pStyle w:val="Abstract"/>
              <w:spacing w:before="60" w:after="60" w:line="240" w:lineRule="auto"/>
              <w:ind w:left="0"/>
              <w:rPr>
                <w:sz w:val="16"/>
                <w:lang w:eastAsia="en-CA" w:bidi="he-IL"/>
              </w:rPr>
            </w:pPr>
            <w:r>
              <w:rPr>
                <w:sz w:val="16"/>
                <w:lang w:eastAsia="en-CA" w:bidi="he-IL"/>
              </w:rPr>
              <w:t>May</w:t>
            </w:r>
            <w:r w:rsidR="00052E03">
              <w:rPr>
                <w:sz w:val="16"/>
                <w:lang w:eastAsia="en-CA" w:bidi="he-IL"/>
              </w:rPr>
              <w:t xml:space="preserve"> </w:t>
            </w:r>
            <w:r w:rsidR="008A4874">
              <w:rPr>
                <w:sz w:val="16"/>
                <w:lang w:eastAsia="en-CA" w:bidi="he-IL"/>
              </w:rPr>
              <w:t>2</w:t>
            </w:r>
            <w:r w:rsidR="00AC04EB">
              <w:rPr>
                <w:sz w:val="16"/>
                <w:lang w:eastAsia="en-CA" w:bidi="he-IL"/>
              </w:rPr>
              <w:t>6</w:t>
            </w:r>
            <w:r w:rsidR="00052E03">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76619C9F" w14:textId="77777777" w:rsidR="00052E03" w:rsidRDefault="00052E03"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9C263F2" w14:textId="09417498" w:rsidR="00052E03" w:rsidRDefault="00052E03" w:rsidP="00A13EAF">
            <w:pPr>
              <w:pStyle w:val="Abstract"/>
              <w:spacing w:before="60" w:after="60" w:line="240" w:lineRule="auto"/>
              <w:ind w:left="0"/>
              <w:rPr>
                <w:sz w:val="16"/>
                <w:szCs w:val="16"/>
                <w:lang w:eastAsia="en-CA" w:bidi="he-IL"/>
              </w:rPr>
            </w:pPr>
            <w:r>
              <w:rPr>
                <w:sz w:val="16"/>
                <w:szCs w:val="16"/>
                <w:lang w:eastAsia="en-CA" w:bidi="he-IL"/>
              </w:rPr>
              <w:t>Removed Archive views by adding partitioning to hold current and history in the same table.</w:t>
            </w:r>
            <w:r w:rsidR="000766B4">
              <w:rPr>
                <w:sz w:val="16"/>
                <w:szCs w:val="16"/>
                <w:lang w:eastAsia="en-CA" w:bidi="he-IL"/>
              </w:rPr>
              <w:t xml:space="preserve">  Supporting SQL Server 2016 or higher.</w:t>
            </w:r>
          </w:p>
        </w:tc>
      </w:tr>
      <w:tr w:rsidR="003C4AFC" w:rsidRPr="00D973E2" w14:paraId="5159DA47"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5A43AE5E" w14:textId="77452907" w:rsidR="003C4AFC" w:rsidRDefault="003C4AFC" w:rsidP="00A13EAF">
            <w:pPr>
              <w:pStyle w:val="Abstract"/>
              <w:spacing w:before="60" w:after="60" w:line="240" w:lineRule="auto"/>
              <w:ind w:left="0"/>
              <w:rPr>
                <w:sz w:val="16"/>
                <w:lang w:eastAsia="en-CA" w:bidi="he-IL"/>
              </w:rPr>
            </w:pPr>
            <w:r>
              <w:rPr>
                <w:sz w:val="16"/>
                <w:lang w:eastAsia="en-CA" w:bidi="he-IL"/>
              </w:rPr>
              <w:t>2020.203</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71852F20" w14:textId="1E36110C" w:rsidR="003C4AFC" w:rsidRDefault="003C4AFC" w:rsidP="00A13EAF">
            <w:pPr>
              <w:pStyle w:val="Abstract"/>
              <w:spacing w:before="60" w:after="60" w:line="240" w:lineRule="auto"/>
              <w:ind w:left="0"/>
              <w:rPr>
                <w:sz w:val="16"/>
                <w:lang w:eastAsia="en-CA" w:bidi="he-IL"/>
              </w:rPr>
            </w:pPr>
            <w:r>
              <w:rPr>
                <w:sz w:val="16"/>
                <w:lang w:eastAsia="en-CA" w:bidi="he-IL"/>
              </w:rPr>
              <w:t>June 2</w:t>
            </w:r>
            <w:r w:rsidR="008E0DDA">
              <w:rPr>
                <w:sz w:val="16"/>
                <w:lang w:eastAsia="en-CA" w:bidi="he-IL"/>
              </w:rPr>
              <w:t>5</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1D6DDCCF" w14:textId="22A4721A" w:rsidR="003C4AFC" w:rsidRDefault="003C4AFC"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ABCA02F" w14:textId="42430533" w:rsidR="003C4AFC" w:rsidRDefault="003C4AFC" w:rsidP="00A13EAF">
            <w:pPr>
              <w:pStyle w:val="Abstract"/>
              <w:spacing w:before="60" w:after="60" w:line="240" w:lineRule="auto"/>
              <w:ind w:left="0"/>
              <w:rPr>
                <w:sz w:val="16"/>
                <w:szCs w:val="16"/>
                <w:lang w:eastAsia="en-CA" w:bidi="he-IL"/>
              </w:rPr>
            </w:pPr>
            <w:r>
              <w:rPr>
                <w:sz w:val="16"/>
                <w:szCs w:val="16"/>
                <w:lang w:eastAsia="en-CA" w:bidi="he-IL"/>
              </w:rPr>
              <w:t>Converted all tables to daily/interval partitioning in order to eliminated delete statements and have one consistent partitioning strategy across metadata tables and metrics tables</w:t>
            </w:r>
            <w:r w:rsidRPr="00857395">
              <w:rPr>
                <w:sz w:val="16"/>
                <w:szCs w:val="16"/>
                <w:lang w:eastAsia="en-CA" w:bidi="he-IL"/>
              </w:rPr>
              <w:t>.</w:t>
            </w:r>
            <w:r w:rsidR="00857395" w:rsidRPr="00857395">
              <w:rPr>
                <w:sz w:val="16"/>
                <w:szCs w:val="16"/>
                <w:lang w:eastAsia="en-CA" w:bidi="he-IL"/>
              </w:rPr>
              <w:t xml:space="preserve">  Changed monthly to daily for metrics history tables</w:t>
            </w:r>
          </w:p>
        </w:tc>
      </w:tr>
      <w:tr w:rsidR="00074ABA" w:rsidRPr="00D973E2" w14:paraId="1EEEBA79"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26EA38C0" w14:textId="349EED97" w:rsidR="00074ABA" w:rsidRDefault="00074ABA" w:rsidP="00A13EAF">
            <w:pPr>
              <w:pStyle w:val="Abstract"/>
              <w:spacing w:before="60" w:after="60" w:line="240" w:lineRule="auto"/>
              <w:ind w:left="0"/>
              <w:rPr>
                <w:sz w:val="16"/>
                <w:lang w:eastAsia="en-CA" w:bidi="he-IL"/>
              </w:rPr>
            </w:pPr>
            <w:r>
              <w:rPr>
                <w:sz w:val="16"/>
                <w:lang w:eastAsia="en-CA" w:bidi="he-IL"/>
              </w:rPr>
              <w:t>2020.300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28FF558" w14:textId="41263F54" w:rsidR="00074ABA" w:rsidRDefault="00074ABA" w:rsidP="00A13EAF">
            <w:pPr>
              <w:pStyle w:val="Abstract"/>
              <w:spacing w:before="60" w:after="60" w:line="240" w:lineRule="auto"/>
              <w:ind w:left="0"/>
              <w:rPr>
                <w:sz w:val="16"/>
                <w:lang w:eastAsia="en-CA" w:bidi="he-IL"/>
              </w:rPr>
            </w:pPr>
            <w:r>
              <w:rPr>
                <w:sz w:val="16"/>
                <w:lang w:eastAsia="en-CA" w:bidi="he-IL"/>
              </w:rPr>
              <w:t xml:space="preserve">Aug </w:t>
            </w:r>
            <w:r w:rsidR="00086B11">
              <w:rPr>
                <w:sz w:val="16"/>
                <w:lang w:eastAsia="en-CA" w:bidi="he-IL"/>
              </w:rPr>
              <w:t>17</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67C3F168" w14:textId="74214C8F" w:rsidR="00074ABA" w:rsidRDefault="00074AB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31104B7" w14:textId="46B673A0" w:rsidR="00074ABA" w:rsidRDefault="00074ABA" w:rsidP="00A13EAF">
            <w:pPr>
              <w:pStyle w:val="Abstract"/>
              <w:spacing w:before="60" w:after="60" w:line="240" w:lineRule="auto"/>
              <w:ind w:left="0"/>
              <w:rPr>
                <w:sz w:val="16"/>
                <w:szCs w:val="16"/>
                <w:lang w:eastAsia="en-CA" w:bidi="he-IL"/>
              </w:rPr>
            </w:pPr>
            <w:r>
              <w:rPr>
                <w:sz w:val="16"/>
                <w:szCs w:val="16"/>
                <w:lang w:eastAsia="en-CA" w:bidi="he-IL"/>
              </w:rPr>
              <w:t xml:space="preserve">Fixed Oracle install issue w/ 32 char resource limit.  Enhanced </w:t>
            </w:r>
            <w:r w:rsidRPr="00074ABA">
              <w:rPr>
                <w:sz w:val="16"/>
                <w:szCs w:val="16"/>
                <w:lang w:eastAsia="en-CA" w:bidi="he-IL"/>
              </w:rPr>
              <w:t>pCheckLongRunningRequests</w:t>
            </w:r>
            <w:r>
              <w:rPr>
                <w:sz w:val="16"/>
                <w:szCs w:val="16"/>
                <w:lang w:eastAsia="en-CA" w:bidi="he-IL"/>
              </w:rPr>
              <w:t xml:space="preserve"> to only send 1 email per event and don’t resend.</w:t>
            </w:r>
            <w:r w:rsidR="006774C2">
              <w:rPr>
                <w:sz w:val="16"/>
                <w:szCs w:val="16"/>
                <w:lang w:eastAsia="en-CA" w:bidi="he-IL"/>
              </w:rPr>
              <w:t xml:space="preserve">  </w:t>
            </w:r>
          </w:p>
        </w:tc>
      </w:tr>
      <w:tr w:rsidR="00086B11" w:rsidRPr="00D973E2" w14:paraId="31A5A88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DB2AA5C" w14:textId="6300313C" w:rsidR="00086B11" w:rsidRDefault="00086B11" w:rsidP="00A13EAF">
            <w:pPr>
              <w:pStyle w:val="Abstract"/>
              <w:spacing w:before="60" w:after="60" w:line="240" w:lineRule="auto"/>
              <w:ind w:left="0"/>
              <w:rPr>
                <w:sz w:val="16"/>
                <w:lang w:eastAsia="en-CA" w:bidi="he-IL"/>
              </w:rPr>
            </w:pPr>
            <w:r>
              <w:rPr>
                <w:sz w:val="16"/>
                <w:lang w:eastAsia="en-CA" w:bidi="he-IL"/>
              </w:rPr>
              <w:t>2020.301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4A3E8315" w14:textId="57038C43" w:rsidR="00086B11" w:rsidRDefault="00086B11" w:rsidP="00A13EAF">
            <w:pPr>
              <w:pStyle w:val="Abstract"/>
              <w:spacing w:before="60" w:after="60" w:line="240" w:lineRule="auto"/>
              <w:ind w:left="0"/>
              <w:rPr>
                <w:sz w:val="16"/>
                <w:lang w:eastAsia="en-CA" w:bidi="he-IL"/>
              </w:rPr>
            </w:pPr>
            <w:r>
              <w:rPr>
                <w:sz w:val="16"/>
                <w:lang w:eastAsia="en-CA" w:bidi="he-IL"/>
              </w:rPr>
              <w:t>Aug 28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37999D" w14:textId="7FF54EE7" w:rsidR="00086B11" w:rsidRDefault="00086B11"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F0D05D5" w14:textId="4845C669" w:rsidR="00086B11" w:rsidRDefault="00086B11" w:rsidP="00A13EAF">
            <w:pPr>
              <w:pStyle w:val="Abstract"/>
              <w:spacing w:before="60" w:after="60" w:line="240" w:lineRule="auto"/>
              <w:ind w:left="0"/>
              <w:rPr>
                <w:sz w:val="16"/>
                <w:szCs w:val="16"/>
                <w:lang w:eastAsia="en-CA" w:bidi="he-IL"/>
              </w:rPr>
            </w:pPr>
            <w:r>
              <w:rPr>
                <w:sz w:val="16"/>
                <w:szCs w:val="16"/>
                <w:lang w:eastAsia="en-CA" w:bidi="he-IL"/>
              </w:rPr>
              <w:t>Fixed Installation process.  Added support for Oracle 19c and SQL Server 2019.</w:t>
            </w:r>
          </w:p>
        </w:tc>
      </w:tr>
      <w:tr w:rsidR="007B2007" w:rsidRPr="00D973E2" w14:paraId="07DA0A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ED96F16" w14:textId="0C01A509" w:rsidR="007B2007" w:rsidRDefault="007B2007" w:rsidP="00A13EAF">
            <w:pPr>
              <w:pStyle w:val="Abstract"/>
              <w:spacing w:before="60" w:after="60" w:line="240" w:lineRule="auto"/>
              <w:ind w:left="0"/>
              <w:rPr>
                <w:sz w:val="16"/>
                <w:lang w:eastAsia="en-CA" w:bidi="he-IL"/>
              </w:rPr>
            </w:pPr>
            <w:r>
              <w:rPr>
                <w:sz w:val="16"/>
                <w:lang w:eastAsia="en-CA" w:bidi="he-IL"/>
              </w:rPr>
              <w:t>2020.400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68790A9" w14:textId="0AE15FFA" w:rsidR="007B2007" w:rsidRDefault="00CC603A" w:rsidP="00A13EAF">
            <w:pPr>
              <w:pStyle w:val="Abstract"/>
              <w:spacing w:before="60" w:after="60" w:line="240" w:lineRule="auto"/>
              <w:ind w:left="0"/>
              <w:rPr>
                <w:sz w:val="16"/>
                <w:lang w:eastAsia="en-CA" w:bidi="he-IL"/>
              </w:rPr>
            </w:pPr>
            <w:r>
              <w:rPr>
                <w:sz w:val="16"/>
                <w:lang w:eastAsia="en-CA" w:bidi="he-IL"/>
              </w:rPr>
              <w:t>Nov</w:t>
            </w:r>
            <w:r w:rsidR="007B2007">
              <w:rPr>
                <w:sz w:val="16"/>
                <w:lang w:eastAsia="en-CA" w:bidi="he-IL"/>
              </w:rPr>
              <w:t xml:space="preserve"> </w:t>
            </w:r>
            <w:r w:rsidR="008A2052">
              <w:rPr>
                <w:sz w:val="16"/>
                <w:lang w:eastAsia="en-CA" w:bidi="he-IL"/>
              </w:rPr>
              <w:t>1</w:t>
            </w:r>
            <w:r>
              <w:rPr>
                <w:sz w:val="16"/>
                <w:lang w:eastAsia="en-CA" w:bidi="he-IL"/>
              </w:rPr>
              <w:t>0</w:t>
            </w:r>
            <w:r w:rsidR="007B2007">
              <w:rPr>
                <w:sz w:val="16"/>
                <w:lang w:eastAsia="en-CA" w:bidi="he-IL"/>
              </w:rPr>
              <w:t xml:space="preserve"> </w:t>
            </w:r>
            <w:r w:rsidR="00C653A9">
              <w:rPr>
                <w:sz w:val="16"/>
                <w:lang w:eastAsia="en-CA" w:bidi="he-IL"/>
              </w:rPr>
              <w:t>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9C56C00" w14:textId="190C2BD6" w:rsidR="007B2007" w:rsidRDefault="007B2007"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5CD1636" w14:textId="0B1B87D2" w:rsidR="007B2007" w:rsidRDefault="007B2007" w:rsidP="00A13EAF">
            <w:pPr>
              <w:pStyle w:val="Abstract"/>
              <w:spacing w:before="60" w:after="60" w:line="240" w:lineRule="auto"/>
              <w:ind w:left="0"/>
              <w:rPr>
                <w:sz w:val="16"/>
                <w:szCs w:val="16"/>
                <w:lang w:eastAsia="en-CA" w:bidi="he-IL"/>
              </w:rPr>
            </w:pPr>
            <w:r>
              <w:rPr>
                <w:sz w:val="16"/>
                <w:szCs w:val="16"/>
                <w:lang w:eastAsia="en-CA" w:bidi="he-IL"/>
              </w:rPr>
              <w:t>Added transaction block in procedures mainly for SQL Server blocking issues.  Modified when nodehost and nodeport are acquired to alleviate null in emails when the database is not available.</w:t>
            </w:r>
          </w:p>
        </w:tc>
      </w:tr>
      <w:tr w:rsidR="00CC603A" w:rsidRPr="00D973E2" w14:paraId="3968EAD3"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80391FA" w14:textId="1BCA7EB2" w:rsidR="00CC603A" w:rsidRDefault="00CC603A" w:rsidP="00A13EAF">
            <w:pPr>
              <w:pStyle w:val="Abstract"/>
              <w:spacing w:before="60" w:after="60" w:line="240" w:lineRule="auto"/>
              <w:ind w:left="0"/>
              <w:rPr>
                <w:sz w:val="16"/>
                <w:lang w:eastAsia="en-CA" w:bidi="he-IL"/>
              </w:rPr>
            </w:pPr>
            <w:r>
              <w:rPr>
                <w:sz w:val="16"/>
                <w:lang w:eastAsia="en-CA" w:bidi="he-IL"/>
              </w:rPr>
              <w:t>2020.401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C042479" w14:textId="5A1D2831" w:rsidR="00CC603A" w:rsidRDefault="00CC603A" w:rsidP="00A13EAF">
            <w:pPr>
              <w:pStyle w:val="Abstract"/>
              <w:spacing w:before="60" w:after="60" w:line="240" w:lineRule="auto"/>
              <w:ind w:left="0"/>
              <w:rPr>
                <w:sz w:val="16"/>
                <w:lang w:eastAsia="en-CA" w:bidi="he-IL"/>
              </w:rPr>
            </w:pPr>
            <w:r>
              <w:rPr>
                <w:sz w:val="16"/>
                <w:lang w:eastAsia="en-CA" w:bidi="he-IL"/>
              </w:rPr>
              <w:t>Dec 14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05F80B28" w14:textId="067B250F" w:rsidR="00CC603A" w:rsidRDefault="00CC603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7D09ECD" w14:textId="59B52638" w:rsidR="00CC603A" w:rsidRDefault="00CC603A" w:rsidP="00A13EAF">
            <w:pPr>
              <w:pStyle w:val="Abstract"/>
              <w:spacing w:before="60" w:after="60" w:line="240" w:lineRule="auto"/>
              <w:ind w:left="0"/>
              <w:rPr>
                <w:sz w:val="16"/>
                <w:szCs w:val="16"/>
                <w:lang w:eastAsia="en-CA" w:bidi="he-IL"/>
              </w:rPr>
            </w:pPr>
            <w:r>
              <w:rPr>
                <w:sz w:val="16"/>
                <w:szCs w:val="16"/>
                <w:lang w:eastAsia="en-CA" w:bidi="he-IL"/>
              </w:rPr>
              <w:t>Modification to how table statistics are gathered.  Added commonValue constants.  Modification to collection table index.  Modification to /metadata/</w:t>
            </w:r>
            <w:r w:rsidRPr="00CC603A">
              <w:rPr>
                <w:sz w:val="16"/>
                <w:szCs w:val="16"/>
                <w:lang w:eastAsia="en-CA" w:bidi="he-IL"/>
              </w:rPr>
              <w:t>reportMetadataPrivilegeUsers</w:t>
            </w:r>
            <w:r>
              <w:rPr>
                <w:sz w:val="16"/>
                <w:szCs w:val="16"/>
                <w:lang w:eastAsia="en-CA" w:bidi="he-IL"/>
              </w:rPr>
              <w:t>.</w:t>
            </w:r>
          </w:p>
        </w:tc>
      </w:tr>
      <w:tr w:rsidR="00BB2B1D" w:rsidRPr="00D973E2" w14:paraId="62C0C25F"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356B94E" w14:textId="5996237C" w:rsidR="00BB2B1D" w:rsidRDefault="00BB2B1D" w:rsidP="00A13EAF">
            <w:pPr>
              <w:pStyle w:val="Abstract"/>
              <w:spacing w:before="60" w:after="60" w:line="240" w:lineRule="auto"/>
              <w:ind w:left="0"/>
              <w:rPr>
                <w:sz w:val="16"/>
                <w:lang w:eastAsia="en-CA" w:bidi="he-IL"/>
              </w:rPr>
            </w:pPr>
            <w:r>
              <w:rPr>
                <w:sz w:val="16"/>
                <w:lang w:eastAsia="en-CA" w:bidi="he-IL"/>
              </w:rPr>
              <w:t>2021.100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0FD1FC" w14:textId="3AA3D282" w:rsidR="00BB2B1D" w:rsidRDefault="00BB2B1D" w:rsidP="00A13EAF">
            <w:pPr>
              <w:pStyle w:val="Abstract"/>
              <w:spacing w:before="60" w:after="60" w:line="240" w:lineRule="auto"/>
              <w:ind w:left="0"/>
              <w:rPr>
                <w:sz w:val="16"/>
                <w:lang w:eastAsia="en-CA" w:bidi="he-IL"/>
              </w:rPr>
            </w:pPr>
            <w:r>
              <w:rPr>
                <w:sz w:val="16"/>
                <w:lang w:eastAsia="en-CA" w:bidi="he-IL"/>
              </w:rPr>
              <w:t>Jan 15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6F77290" w14:textId="349FCDA4" w:rsidR="00BB2B1D" w:rsidRDefault="00BB2B1D"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DF2B2C2" w14:textId="4142CBD9" w:rsidR="00BB2B1D" w:rsidRDefault="00BB2B1D" w:rsidP="00A13EAF">
            <w:pPr>
              <w:pStyle w:val="Abstract"/>
              <w:spacing w:before="60" w:after="60" w:line="240" w:lineRule="auto"/>
              <w:ind w:left="0"/>
              <w:rPr>
                <w:sz w:val="16"/>
                <w:szCs w:val="16"/>
                <w:lang w:eastAsia="en-CA" w:bidi="he-IL"/>
              </w:rPr>
            </w:pPr>
            <w:r>
              <w:rPr>
                <w:sz w:val="16"/>
                <w:szCs w:val="16"/>
                <w:lang w:eastAsia="en-CA" w:bidi="he-IL"/>
              </w:rPr>
              <w:t>Documentation change</w:t>
            </w:r>
            <w:r w:rsidR="00866FD1">
              <w:rPr>
                <w:sz w:val="16"/>
                <w:szCs w:val="16"/>
                <w:lang w:eastAsia="en-CA" w:bidi="he-IL"/>
              </w:rPr>
              <w:t xml:space="preserve">s.  Changes due to Utilities </w:t>
            </w:r>
            <w:r w:rsidR="00866FD1" w:rsidRPr="00866FD1">
              <w:rPr>
                <w:sz w:val="16"/>
                <w:szCs w:val="16"/>
                <w:lang w:eastAsia="en-CA" w:bidi="he-IL"/>
              </w:rPr>
              <w:t>reintrospectDataSource</w:t>
            </w:r>
            <w:r w:rsidR="00866FD1">
              <w:rPr>
                <w:sz w:val="16"/>
                <w:szCs w:val="16"/>
                <w:lang w:eastAsia="en-CA" w:bidi="he-IL"/>
              </w:rPr>
              <w:t xml:space="preserve">.  Replaced calls to </w:t>
            </w:r>
            <w:r w:rsidR="00866FD1" w:rsidRPr="00866FD1">
              <w:rPr>
                <w:sz w:val="16"/>
                <w:szCs w:val="16"/>
                <w:lang w:eastAsia="en-CA" w:bidi="he-IL"/>
              </w:rPr>
              <w:t>BigintToTimestamp</w:t>
            </w:r>
            <w:r w:rsidR="00866FD1">
              <w:rPr>
                <w:sz w:val="16"/>
                <w:szCs w:val="16"/>
                <w:lang w:eastAsia="en-CA" w:bidi="he-IL"/>
              </w:rPr>
              <w:t>.</w:t>
            </w:r>
          </w:p>
        </w:tc>
      </w:tr>
      <w:tr w:rsidR="003B156B" w:rsidRPr="00D973E2" w14:paraId="4301DF91"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9ADA025" w14:textId="20416555" w:rsidR="003B156B" w:rsidRDefault="003B156B" w:rsidP="00A13EAF">
            <w:pPr>
              <w:pStyle w:val="Abstract"/>
              <w:spacing w:before="60" w:after="60" w:line="240" w:lineRule="auto"/>
              <w:ind w:left="0"/>
              <w:rPr>
                <w:sz w:val="16"/>
                <w:lang w:eastAsia="en-CA" w:bidi="he-IL"/>
              </w:rPr>
            </w:pPr>
            <w:r>
              <w:rPr>
                <w:sz w:val="16"/>
                <w:lang w:eastAsia="en-CA" w:bidi="he-IL"/>
              </w:rPr>
              <w:t>2021.101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4E59CD0" w14:textId="2A66F214" w:rsidR="003B156B" w:rsidRDefault="007A4145" w:rsidP="00A13EAF">
            <w:pPr>
              <w:pStyle w:val="Abstract"/>
              <w:spacing w:before="60" w:after="60" w:line="240" w:lineRule="auto"/>
              <w:ind w:left="0"/>
              <w:rPr>
                <w:sz w:val="16"/>
                <w:lang w:eastAsia="en-CA" w:bidi="he-IL"/>
              </w:rPr>
            </w:pPr>
            <w:r>
              <w:rPr>
                <w:sz w:val="16"/>
                <w:lang w:eastAsia="en-CA" w:bidi="he-IL"/>
              </w:rPr>
              <w:t>Mar</w:t>
            </w:r>
            <w:r w:rsidR="003B156B">
              <w:rPr>
                <w:sz w:val="16"/>
                <w:lang w:eastAsia="en-CA" w:bidi="he-IL"/>
              </w:rPr>
              <w:t xml:space="preserve"> </w:t>
            </w:r>
            <w:r w:rsidR="00A875A2">
              <w:rPr>
                <w:sz w:val="16"/>
                <w:lang w:eastAsia="en-CA" w:bidi="he-IL"/>
              </w:rPr>
              <w:t>2</w:t>
            </w:r>
            <w:r w:rsidR="00F3410C">
              <w:rPr>
                <w:sz w:val="16"/>
                <w:lang w:eastAsia="en-CA" w:bidi="he-IL"/>
              </w:rPr>
              <w:t>4</w:t>
            </w:r>
            <w:r w:rsidR="003B156B">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47BD844B" w14:textId="298E369A" w:rsidR="003B156B" w:rsidRDefault="003B156B"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891BF2" w14:textId="4D210B26" w:rsidR="003B156B" w:rsidRDefault="003B156B" w:rsidP="00A13EAF">
            <w:pPr>
              <w:pStyle w:val="Abstract"/>
              <w:spacing w:before="60" w:after="60" w:line="240" w:lineRule="auto"/>
              <w:ind w:left="0"/>
              <w:rPr>
                <w:sz w:val="16"/>
                <w:szCs w:val="16"/>
                <w:lang w:eastAsia="en-CA" w:bidi="he-IL"/>
              </w:rPr>
            </w:pPr>
            <w:r>
              <w:rPr>
                <w:sz w:val="16"/>
                <w:szCs w:val="16"/>
                <w:lang w:eastAsia="en-CA" w:bidi="he-IL"/>
              </w:rPr>
              <w:t>Updated KPImetrics installation</w:t>
            </w:r>
            <w:r w:rsidR="007A4145">
              <w:rPr>
                <w:sz w:val="16"/>
                <w:szCs w:val="16"/>
                <w:lang w:eastAsia="en-CA" w:bidi="he-IL"/>
              </w:rPr>
              <w:t xml:space="preserve"> and upgrade scripts. Added </w:t>
            </w:r>
            <w:r>
              <w:rPr>
                <w:sz w:val="16"/>
                <w:szCs w:val="16"/>
                <w:lang w:eastAsia="en-CA" w:bidi="he-IL"/>
              </w:rPr>
              <w:t>modify_comonValues automation script</w:t>
            </w:r>
            <w:r w:rsidR="007A4145">
              <w:rPr>
                <w:sz w:val="16"/>
                <w:szCs w:val="16"/>
                <w:lang w:eastAsia="en-CA" w:bidi="he-IL"/>
              </w:rPr>
              <w:t xml:space="preserve"> to KPImetrics Customize.</w:t>
            </w:r>
          </w:p>
        </w:tc>
      </w:tr>
      <w:tr w:rsidR="00A952B0" w:rsidRPr="00D973E2" w14:paraId="2316629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069B5E01" w14:textId="05C18D8A" w:rsidR="00A952B0" w:rsidRDefault="00A952B0" w:rsidP="00A13EAF">
            <w:pPr>
              <w:pStyle w:val="Abstract"/>
              <w:spacing w:before="60" w:after="60" w:line="240" w:lineRule="auto"/>
              <w:ind w:left="0"/>
              <w:rPr>
                <w:sz w:val="16"/>
                <w:lang w:eastAsia="en-CA" w:bidi="he-IL"/>
              </w:rPr>
            </w:pPr>
            <w:r>
              <w:rPr>
                <w:sz w:val="16"/>
                <w:lang w:eastAsia="en-CA" w:bidi="he-IL"/>
              </w:rPr>
              <w:t>2021.20</w:t>
            </w:r>
            <w:r w:rsidR="00825B19">
              <w:rPr>
                <w:sz w:val="16"/>
                <w:lang w:eastAsia="en-CA" w:bidi="he-IL"/>
              </w:rPr>
              <w:t>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71F3EE" w14:textId="7C2C4D93" w:rsidR="00A952B0" w:rsidRDefault="00554F04" w:rsidP="00A13EAF">
            <w:pPr>
              <w:pStyle w:val="Abstract"/>
              <w:spacing w:before="60" w:after="60" w:line="240" w:lineRule="auto"/>
              <w:ind w:left="0"/>
              <w:rPr>
                <w:sz w:val="16"/>
                <w:lang w:eastAsia="en-CA" w:bidi="he-IL"/>
              </w:rPr>
            </w:pPr>
            <w:r>
              <w:rPr>
                <w:sz w:val="16"/>
                <w:lang w:eastAsia="en-CA" w:bidi="he-IL"/>
              </w:rPr>
              <w:t>Jun</w:t>
            </w:r>
            <w:r w:rsidR="00A952B0">
              <w:rPr>
                <w:sz w:val="16"/>
                <w:lang w:eastAsia="en-CA" w:bidi="he-IL"/>
              </w:rPr>
              <w:t xml:space="preserve"> </w:t>
            </w:r>
            <w:r>
              <w:rPr>
                <w:sz w:val="16"/>
                <w:lang w:eastAsia="en-CA" w:bidi="he-IL"/>
              </w:rPr>
              <w:t>14</w:t>
            </w:r>
            <w:r w:rsidR="00A952B0">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A7A157" w14:textId="609EBBC1" w:rsidR="00A952B0" w:rsidRDefault="00A952B0"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8E56311" w14:textId="5F64DF8A" w:rsidR="00A952B0" w:rsidRDefault="00A952B0" w:rsidP="00A13EAF">
            <w:pPr>
              <w:pStyle w:val="Abstract"/>
              <w:spacing w:before="60" w:after="60" w:line="240" w:lineRule="auto"/>
              <w:ind w:left="0"/>
              <w:rPr>
                <w:sz w:val="16"/>
                <w:szCs w:val="16"/>
                <w:lang w:eastAsia="en-CA" w:bidi="he-IL"/>
              </w:rPr>
            </w:pPr>
            <w:r>
              <w:rPr>
                <w:sz w:val="16"/>
                <w:szCs w:val="16"/>
                <w:lang w:eastAsia="en-CA" w:bidi="he-IL"/>
              </w:rPr>
              <w:t>Modified installation/upgrade strategy backupCustomResources</w:t>
            </w:r>
            <w:r w:rsidR="009176E3">
              <w:rPr>
                <w:sz w:val="16"/>
                <w:szCs w:val="16"/>
                <w:lang w:eastAsia="en-CA" w:bidi="he-IL"/>
              </w:rPr>
              <w:t xml:space="preserve"> and </w:t>
            </w:r>
            <w:r w:rsidR="009176E3" w:rsidRPr="009176E3">
              <w:rPr>
                <w:sz w:val="16"/>
                <w:szCs w:val="16"/>
                <w:lang w:eastAsia="en-CA" w:bidi="he-IL"/>
              </w:rPr>
              <w:t>3_Post_Upgrade</w:t>
            </w:r>
            <w:r w:rsidR="009176E3">
              <w:rPr>
                <w:sz w:val="16"/>
                <w:szCs w:val="16"/>
                <w:lang w:eastAsia="en-CA" w:bidi="he-IL"/>
              </w:rPr>
              <w:t xml:space="preserve"> to always use </w:t>
            </w:r>
            <w:r w:rsidR="009176E3">
              <w:rPr>
                <w:sz w:val="16"/>
                <w:szCs w:val="16"/>
                <w:lang w:eastAsia="en-CA" w:bidi="he-IL"/>
              </w:rPr>
              <w:lastRenderedPageBreak/>
              <w:t>KPImetrics_Backup/CurrentBackup folder for consistency and to simplify.</w:t>
            </w:r>
          </w:p>
        </w:tc>
      </w:tr>
      <w:tr w:rsidR="002F0D49" w:rsidRPr="00D973E2" w14:paraId="5308D3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4CF010D5" w14:textId="4E890B94" w:rsidR="002F0D49" w:rsidRDefault="002F0D49" w:rsidP="00A13EAF">
            <w:pPr>
              <w:pStyle w:val="Abstract"/>
              <w:spacing w:before="60" w:after="60" w:line="240" w:lineRule="auto"/>
              <w:ind w:left="0"/>
              <w:rPr>
                <w:sz w:val="16"/>
                <w:lang w:eastAsia="en-CA" w:bidi="he-IL"/>
              </w:rPr>
            </w:pPr>
            <w:r>
              <w:rPr>
                <w:sz w:val="16"/>
                <w:lang w:eastAsia="en-CA" w:bidi="he-IL"/>
              </w:rPr>
              <w:lastRenderedPageBreak/>
              <w:t>2021.300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0C2ABEC" w14:textId="0B40191A" w:rsidR="002F0D49" w:rsidRDefault="002F0D49" w:rsidP="00A13EAF">
            <w:pPr>
              <w:pStyle w:val="Abstract"/>
              <w:spacing w:before="60" w:after="60" w:line="240" w:lineRule="auto"/>
              <w:ind w:left="0"/>
              <w:rPr>
                <w:sz w:val="16"/>
                <w:lang w:eastAsia="en-CA" w:bidi="he-IL"/>
              </w:rPr>
            </w:pPr>
            <w:r>
              <w:rPr>
                <w:sz w:val="16"/>
                <w:lang w:eastAsia="en-CA" w:bidi="he-IL"/>
              </w:rPr>
              <w:t>Jul 08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74A4FD5" w14:textId="6E3A9D0C" w:rsidR="002F0D49" w:rsidRDefault="002F0D49"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38E562B7" w14:textId="00CE2634" w:rsidR="002F0D49" w:rsidRDefault="002F0D49" w:rsidP="00A13EAF">
            <w:pPr>
              <w:pStyle w:val="Abstract"/>
              <w:spacing w:before="60" w:after="60" w:line="240" w:lineRule="auto"/>
              <w:ind w:left="0"/>
              <w:rPr>
                <w:sz w:val="16"/>
                <w:szCs w:val="16"/>
                <w:lang w:eastAsia="en-CA" w:bidi="he-IL"/>
              </w:rPr>
            </w:pPr>
            <w:r w:rsidRPr="002F0D49">
              <w:rPr>
                <w:sz w:val="16"/>
                <w:szCs w:val="16"/>
                <w:lang w:eastAsia="en-CA" w:bidi="he-IL"/>
              </w:rPr>
              <w:t xml:space="preserve">Fixed bug 'literal too long' when insert/update METRICS_JOB_DETAILS.  </w:t>
            </w:r>
            <w:r>
              <w:rPr>
                <w:sz w:val="16"/>
                <w:szCs w:val="16"/>
                <w:lang w:eastAsia="en-CA" w:bidi="he-IL"/>
              </w:rPr>
              <w:t>Moved</w:t>
            </w:r>
            <w:r w:rsidRPr="002F0D49">
              <w:rPr>
                <w:sz w:val="16"/>
                <w:szCs w:val="16"/>
                <w:lang w:eastAsia="en-CA" w:bidi="he-IL"/>
              </w:rPr>
              <w:t xml:space="preserve"> pMaintenanceUpdateHostnamePort</w:t>
            </w:r>
            <w:r>
              <w:rPr>
                <w:sz w:val="16"/>
                <w:szCs w:val="16"/>
                <w:lang w:eastAsia="en-CA" w:bidi="he-IL"/>
              </w:rPr>
              <w:t xml:space="preserve"> to KPImetrics_installation.</w:t>
            </w:r>
          </w:p>
        </w:tc>
      </w:tr>
    </w:tbl>
    <w:p w14:paraId="200BB90F" w14:textId="1C328033" w:rsidR="00F12CE2" w:rsidRDefault="00F12CE2"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44"/>
        <w:gridCol w:w="2378"/>
      </w:tblGrid>
      <w:tr w:rsidR="008E199A" w:rsidRPr="008D0D62" w14:paraId="486B1F61" w14:textId="77777777" w:rsidTr="00A86694">
        <w:tc>
          <w:tcPr>
            <w:tcW w:w="7044"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37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A86694">
        <w:tc>
          <w:tcPr>
            <w:tcW w:w="7044"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378" w:type="dxa"/>
            <w:shd w:val="clear" w:color="auto" w:fill="auto"/>
          </w:tcPr>
          <w:p w14:paraId="538B74A6" w14:textId="4EF0DE6B" w:rsidR="00E072CC" w:rsidRPr="008D0D62"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866FD1">
              <w:rPr>
                <w:szCs w:val="20"/>
                <w:lang w:val="en-CA" w:eastAsia="en-CA" w:bidi="he-IL"/>
              </w:rPr>
              <w:t>1</w:t>
            </w:r>
            <w:r w:rsidR="00E072CC">
              <w:rPr>
                <w:szCs w:val="20"/>
                <w:lang w:val="en-CA" w:eastAsia="en-CA" w:bidi="he-IL"/>
              </w:rPr>
              <w:t>Q</w:t>
            </w:r>
            <w:r w:rsidR="009176E3">
              <w:rPr>
                <w:szCs w:val="20"/>
                <w:lang w:val="en-CA" w:eastAsia="en-CA" w:bidi="he-IL"/>
              </w:rPr>
              <w:t>20</w:t>
            </w:r>
            <w:r w:rsidR="00554F04">
              <w:rPr>
                <w:szCs w:val="20"/>
                <w:lang w:val="en-CA" w:eastAsia="en-CA" w:bidi="he-IL"/>
              </w:rPr>
              <w:t>1</w:t>
            </w:r>
          </w:p>
        </w:tc>
      </w:tr>
      <w:tr w:rsidR="00A86694" w:rsidRPr="008D0D62" w14:paraId="63AEF6E9" w14:textId="77777777" w:rsidTr="00A86694">
        <w:tc>
          <w:tcPr>
            <w:tcW w:w="7044" w:type="dxa"/>
            <w:shd w:val="clear" w:color="auto" w:fill="auto"/>
          </w:tcPr>
          <w:p w14:paraId="2B65DA8C" w14:textId="533D7AB5" w:rsidR="00A86694" w:rsidRDefault="00A86694" w:rsidP="00A86694">
            <w:pPr>
              <w:pStyle w:val="Abstract"/>
              <w:spacing w:before="60" w:after="60" w:line="240" w:lineRule="auto"/>
              <w:ind w:left="0"/>
              <w:rPr>
                <w:szCs w:val="20"/>
                <w:lang w:val="en-CA" w:eastAsia="en-CA" w:bidi="he-IL"/>
              </w:rPr>
            </w:pPr>
            <w:r w:rsidRPr="000D425A">
              <w:rPr>
                <w:szCs w:val="20"/>
                <w:lang w:val="en-CA" w:eastAsia="en-CA" w:bidi="he-IL"/>
              </w:rPr>
              <w:t>KPImetrics Overview.pdf</w:t>
            </w:r>
          </w:p>
        </w:tc>
        <w:tc>
          <w:tcPr>
            <w:tcW w:w="2378" w:type="dxa"/>
            <w:shd w:val="clear" w:color="auto" w:fill="auto"/>
          </w:tcPr>
          <w:p w14:paraId="7D7DF1B7" w14:textId="461DCB2C"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w:t>
            </w:r>
            <w:r w:rsidR="003F144E">
              <w:rPr>
                <w:szCs w:val="20"/>
                <w:lang w:val="en-CA" w:eastAsia="en-CA" w:bidi="he-IL"/>
              </w:rPr>
              <w:t>1</w:t>
            </w:r>
          </w:p>
        </w:tc>
      </w:tr>
      <w:tr w:rsidR="008857FB" w:rsidRPr="008D0D62" w14:paraId="5B904070" w14:textId="77777777" w:rsidTr="000C341A">
        <w:tc>
          <w:tcPr>
            <w:tcW w:w="7044" w:type="dxa"/>
            <w:shd w:val="clear" w:color="auto" w:fill="auto"/>
          </w:tcPr>
          <w:p w14:paraId="2A1908F6" w14:textId="77777777" w:rsidR="008857FB" w:rsidRPr="000D425A" w:rsidRDefault="008857FB" w:rsidP="000C341A">
            <w:pPr>
              <w:pStyle w:val="Abstract"/>
              <w:spacing w:before="60" w:after="60" w:line="240" w:lineRule="auto"/>
              <w:ind w:left="0"/>
              <w:rPr>
                <w:szCs w:val="20"/>
                <w:lang w:val="en-CA" w:eastAsia="en-CA" w:bidi="he-IL"/>
              </w:rPr>
            </w:pPr>
            <w:r w:rsidRPr="000D425A">
              <w:rPr>
                <w:szCs w:val="20"/>
                <w:lang w:val="en-CA" w:eastAsia="en-CA" w:bidi="he-IL"/>
              </w:rPr>
              <w:t>KPI Metrics Overview.pptx</w:t>
            </w:r>
          </w:p>
        </w:tc>
        <w:tc>
          <w:tcPr>
            <w:tcW w:w="2378" w:type="dxa"/>
            <w:shd w:val="clear" w:color="auto" w:fill="auto"/>
          </w:tcPr>
          <w:p w14:paraId="1D798FD9" w14:textId="3126D8E0" w:rsidR="008857FB" w:rsidRDefault="005D00F1" w:rsidP="000C341A">
            <w:pPr>
              <w:pStyle w:val="Abstract"/>
              <w:spacing w:before="60" w:after="60" w:line="240" w:lineRule="auto"/>
              <w:ind w:left="0"/>
              <w:rPr>
                <w:szCs w:val="20"/>
                <w:lang w:val="en-CA" w:eastAsia="en-CA" w:bidi="he-IL"/>
              </w:rPr>
            </w:pPr>
            <w:r>
              <w:rPr>
                <w:szCs w:val="20"/>
                <w:lang w:val="en-CA" w:eastAsia="en-CA" w:bidi="he-IL"/>
              </w:rPr>
              <w:t>2020Q20</w:t>
            </w:r>
            <w:r w:rsidR="00A057B8">
              <w:rPr>
                <w:szCs w:val="20"/>
                <w:lang w:val="en-CA" w:eastAsia="en-CA" w:bidi="he-IL"/>
              </w:rPr>
              <w:t>3</w:t>
            </w:r>
          </w:p>
        </w:tc>
      </w:tr>
      <w:tr w:rsidR="00A86694" w:rsidRPr="008D0D62" w14:paraId="669AAEA9" w14:textId="77777777" w:rsidTr="00A86694">
        <w:tc>
          <w:tcPr>
            <w:tcW w:w="7044" w:type="dxa"/>
            <w:shd w:val="clear" w:color="auto" w:fill="auto"/>
          </w:tcPr>
          <w:p w14:paraId="1398042C" w14:textId="7E82E92E" w:rsidR="00A86694" w:rsidRDefault="00A86694" w:rsidP="00A86694">
            <w:pPr>
              <w:pStyle w:val="Abstract"/>
              <w:spacing w:before="60" w:after="60" w:line="240" w:lineRule="auto"/>
              <w:ind w:left="0"/>
              <w:rPr>
                <w:szCs w:val="20"/>
                <w:lang w:val="en-CA" w:eastAsia="en-CA" w:bidi="he-IL"/>
              </w:rPr>
            </w:pPr>
            <w:r w:rsidRPr="007A25C3">
              <w:rPr>
                <w:szCs w:val="20"/>
                <w:lang w:val="en-CA" w:eastAsia="en-CA" w:bidi="he-IL"/>
              </w:rPr>
              <w:t>KPImetadata Configuration Guide v</w:t>
            </w:r>
            <w:r w:rsidR="00052E03">
              <w:rPr>
                <w:szCs w:val="20"/>
                <w:lang w:val="en-CA" w:eastAsia="en-CA" w:bidi="he-IL"/>
              </w:rPr>
              <w:t>X</w:t>
            </w:r>
            <w:r w:rsidRPr="007A25C3">
              <w:rPr>
                <w:szCs w:val="20"/>
                <w:lang w:val="en-CA" w:eastAsia="en-CA" w:bidi="he-IL"/>
              </w:rPr>
              <w:t>.</w:t>
            </w:r>
            <w:r w:rsidR="00052E03">
              <w:rPr>
                <w:szCs w:val="20"/>
                <w:lang w:val="en-CA" w:eastAsia="en-CA" w:bidi="he-IL"/>
              </w:rPr>
              <w:t>Y</w:t>
            </w:r>
            <w:r w:rsidRPr="007A25C3">
              <w:rPr>
                <w:szCs w:val="20"/>
                <w:lang w:val="en-CA" w:eastAsia="en-CA" w:bidi="he-IL"/>
              </w:rPr>
              <w:t>.pdf</w:t>
            </w:r>
          </w:p>
        </w:tc>
        <w:tc>
          <w:tcPr>
            <w:tcW w:w="2378" w:type="dxa"/>
            <w:shd w:val="clear" w:color="auto" w:fill="auto"/>
          </w:tcPr>
          <w:p w14:paraId="49E4B904" w14:textId="16CC53BD"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w:t>
            </w:r>
            <w:r w:rsidR="00052E03">
              <w:rPr>
                <w:szCs w:val="20"/>
                <w:lang w:val="en-CA" w:eastAsia="en-CA" w:bidi="he-IL"/>
              </w:rPr>
              <w:t>2</w:t>
            </w:r>
          </w:p>
        </w:tc>
      </w:tr>
      <w:tr w:rsidR="00A86694" w:rsidRPr="008D0D62" w14:paraId="3286C8C2" w14:textId="77777777" w:rsidTr="00A86694">
        <w:tc>
          <w:tcPr>
            <w:tcW w:w="7044" w:type="dxa"/>
            <w:shd w:val="clear" w:color="auto" w:fill="auto"/>
          </w:tcPr>
          <w:p w14:paraId="0B4ADE5E" w14:textId="550006AA" w:rsidR="00A86694" w:rsidRPr="000D425A" w:rsidRDefault="00C80299" w:rsidP="00A86694">
            <w:pPr>
              <w:pStyle w:val="Abstract"/>
              <w:spacing w:before="60" w:after="60" w:line="240" w:lineRule="auto"/>
              <w:ind w:left="0"/>
              <w:rPr>
                <w:szCs w:val="20"/>
                <w:lang w:val="en-CA" w:eastAsia="en-CA" w:bidi="he-IL"/>
              </w:rPr>
            </w:pPr>
            <w:r>
              <w:rPr>
                <w:szCs w:val="20"/>
                <w:lang w:val="en-CA" w:eastAsia="en-CA" w:bidi="he-IL"/>
              </w:rPr>
              <w:t>KPImetrics Data Dictionary v</w:t>
            </w:r>
            <w:r w:rsidR="00052E03">
              <w:rPr>
                <w:szCs w:val="20"/>
                <w:lang w:val="en-CA" w:eastAsia="en-CA" w:bidi="he-IL"/>
              </w:rPr>
              <w:t>X</w:t>
            </w:r>
            <w:r>
              <w:rPr>
                <w:szCs w:val="20"/>
                <w:lang w:val="en-CA" w:eastAsia="en-CA" w:bidi="he-IL"/>
              </w:rPr>
              <w:t>.</w:t>
            </w:r>
            <w:r w:rsidR="00052E03">
              <w:rPr>
                <w:szCs w:val="20"/>
                <w:lang w:val="en-CA" w:eastAsia="en-CA" w:bidi="he-IL"/>
              </w:rPr>
              <w:t>Y</w:t>
            </w:r>
            <w:r w:rsidR="00A86694">
              <w:rPr>
                <w:szCs w:val="20"/>
                <w:lang w:val="en-CA" w:eastAsia="en-CA" w:bidi="he-IL"/>
              </w:rPr>
              <w:t>.pdf</w:t>
            </w:r>
          </w:p>
        </w:tc>
        <w:tc>
          <w:tcPr>
            <w:tcW w:w="2378" w:type="dxa"/>
            <w:shd w:val="clear" w:color="auto" w:fill="auto"/>
          </w:tcPr>
          <w:p w14:paraId="524169DB" w14:textId="557D899E" w:rsidR="00A86694" w:rsidRDefault="005D00F1" w:rsidP="00A86694">
            <w:pPr>
              <w:pStyle w:val="Abstract"/>
              <w:spacing w:before="60" w:after="60" w:line="240" w:lineRule="auto"/>
              <w:ind w:left="0"/>
              <w:rPr>
                <w:szCs w:val="20"/>
                <w:lang w:val="en-CA" w:eastAsia="en-CA" w:bidi="he-IL"/>
              </w:rPr>
            </w:pPr>
            <w:r>
              <w:rPr>
                <w:szCs w:val="20"/>
                <w:lang w:val="en-CA" w:eastAsia="en-CA" w:bidi="he-IL"/>
              </w:rPr>
              <w:t>202</w:t>
            </w:r>
            <w:r w:rsidR="004963A7">
              <w:rPr>
                <w:szCs w:val="20"/>
                <w:lang w:val="en-CA" w:eastAsia="en-CA" w:bidi="he-IL"/>
              </w:rPr>
              <w:t>1</w:t>
            </w:r>
            <w:r>
              <w:rPr>
                <w:szCs w:val="20"/>
                <w:lang w:val="en-CA" w:eastAsia="en-CA" w:bidi="he-IL"/>
              </w:rPr>
              <w:t>Q</w:t>
            </w:r>
            <w:r w:rsidR="004963A7">
              <w:rPr>
                <w:szCs w:val="20"/>
                <w:lang w:val="en-CA" w:eastAsia="en-CA" w:bidi="he-IL"/>
              </w:rPr>
              <w:t>101</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372DCFB7" w:rsidR="009056E5" w:rsidRPr="008D0D62" w:rsidRDefault="001F2E8E" w:rsidP="00DF67D9">
            <w:pPr>
              <w:pStyle w:val="Abstract"/>
              <w:spacing w:before="60" w:after="60" w:line="240" w:lineRule="auto"/>
              <w:ind w:left="0"/>
              <w:rPr>
                <w:szCs w:val="20"/>
                <w:lang w:val="en-CA" w:eastAsia="en-CA" w:bidi="he-IL"/>
              </w:rPr>
            </w:pPr>
            <w:r>
              <w:rPr>
                <w:szCs w:val="20"/>
                <w:lang w:val="en-CA" w:eastAsia="en-CA" w:bidi="he-IL"/>
              </w:rPr>
              <w:t>7.0</w:t>
            </w:r>
            <w:r w:rsidR="00742E31">
              <w:rPr>
                <w:szCs w:val="20"/>
                <w:lang w:val="en-CA" w:eastAsia="en-CA" w:bidi="he-IL"/>
              </w:rPr>
              <w:t>.</w:t>
            </w:r>
            <w:r w:rsidR="001E271F">
              <w:rPr>
                <w:szCs w:val="20"/>
                <w:lang w:val="en-CA" w:eastAsia="en-CA" w:bidi="he-IL"/>
              </w:rPr>
              <w:t>8</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31A643BA" w:rsidR="009056E5"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7A4145">
              <w:rPr>
                <w:szCs w:val="20"/>
                <w:lang w:val="en-CA" w:eastAsia="en-CA" w:bidi="he-IL"/>
              </w:rPr>
              <w:t>1</w:t>
            </w:r>
            <w:r>
              <w:rPr>
                <w:szCs w:val="20"/>
                <w:lang w:val="en-CA" w:eastAsia="en-CA" w:bidi="he-IL"/>
              </w:rPr>
              <w:t>Q</w:t>
            </w:r>
            <w:r w:rsidR="009176E3">
              <w:rPr>
                <w:szCs w:val="20"/>
                <w:lang w:val="en-CA" w:eastAsia="en-CA" w:bidi="he-IL"/>
              </w:rPr>
              <w:t>2</w:t>
            </w:r>
            <w:r w:rsidR="007A4145">
              <w:rPr>
                <w:szCs w:val="20"/>
                <w:lang w:val="en-CA" w:eastAsia="en-CA" w:bidi="he-IL"/>
              </w:rPr>
              <w:t>0</w:t>
            </w:r>
            <w:r w:rsidR="00554F04">
              <w:rPr>
                <w:szCs w:val="20"/>
                <w:lang w:val="en-CA" w:eastAsia="en-CA" w:bidi="he-IL"/>
              </w:rPr>
              <w:t>1</w:t>
            </w:r>
            <w:r w:rsidR="002F1606">
              <w:rPr>
                <w:szCs w:val="20"/>
                <w:lang w:val="en-CA" w:eastAsia="en-CA" w:bidi="he-IL"/>
              </w:rPr>
              <w:t xml:space="preserve"> </w:t>
            </w:r>
            <w:r w:rsidR="009056E5">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bookmarkStart w:id="1" w:name="_GoBack"/>
    <w:bookmarkEnd w:id="1"/>
    <w:p w14:paraId="5B1CDDF2" w14:textId="23CC815B" w:rsidR="009F10BF" w:rsidRDefault="00C94AB9">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"1-4" \h \z </w:instrText>
      </w:r>
      <w:r>
        <w:rPr>
          <w:rFonts w:ascii="Helvetica" w:hAnsi="Helvetica"/>
        </w:rPr>
        <w:fldChar w:fldCharType="separate"/>
      </w:r>
      <w:hyperlink w:anchor="_Toc76679075" w:history="1">
        <w:r w:rsidR="009F10BF" w:rsidRPr="00042461">
          <w:rPr>
            <w:rStyle w:val="Hyperlink"/>
          </w:rPr>
          <w:t>1</w:t>
        </w:r>
        <w:r w:rsidR="009F10BF">
          <w:rPr>
            <w:rFonts w:asciiTheme="minorHAnsi" w:eastAsiaTheme="minorEastAsia" w:hAnsiTheme="minorHAnsi" w:cstheme="minorBidi"/>
            <w:b w:val="0"/>
            <w:bCs w:val="0"/>
            <w:sz w:val="22"/>
            <w:szCs w:val="22"/>
          </w:rPr>
          <w:tab/>
        </w:r>
        <w:r w:rsidR="009F10BF" w:rsidRPr="00042461">
          <w:rPr>
            <w:rStyle w:val="Hyperlink"/>
          </w:rPr>
          <w:t>Introduction</w:t>
        </w:r>
        <w:r w:rsidR="009F10BF">
          <w:rPr>
            <w:webHidden/>
          </w:rPr>
          <w:tab/>
        </w:r>
        <w:r w:rsidR="009F10BF">
          <w:rPr>
            <w:webHidden/>
          </w:rPr>
          <w:fldChar w:fldCharType="begin"/>
        </w:r>
        <w:r w:rsidR="009F10BF">
          <w:rPr>
            <w:webHidden/>
          </w:rPr>
          <w:instrText xml:space="preserve"> PAGEREF _Toc76679075 \h </w:instrText>
        </w:r>
        <w:r w:rsidR="009F10BF">
          <w:rPr>
            <w:webHidden/>
          </w:rPr>
        </w:r>
        <w:r w:rsidR="009F10BF">
          <w:rPr>
            <w:webHidden/>
          </w:rPr>
          <w:fldChar w:fldCharType="separate"/>
        </w:r>
        <w:r w:rsidR="009F10BF">
          <w:rPr>
            <w:webHidden/>
          </w:rPr>
          <w:t>8</w:t>
        </w:r>
        <w:r w:rsidR="009F10BF">
          <w:rPr>
            <w:webHidden/>
          </w:rPr>
          <w:fldChar w:fldCharType="end"/>
        </w:r>
      </w:hyperlink>
    </w:p>
    <w:p w14:paraId="7D7B66AD" w14:textId="01F4AABF" w:rsidR="009F10BF" w:rsidRDefault="009F10BF">
      <w:pPr>
        <w:pStyle w:val="TOC2"/>
        <w:rPr>
          <w:rFonts w:asciiTheme="minorHAnsi" w:eastAsiaTheme="minorEastAsia" w:hAnsiTheme="minorHAnsi" w:cstheme="minorBidi"/>
          <w:sz w:val="22"/>
          <w:szCs w:val="22"/>
        </w:rPr>
      </w:pPr>
      <w:hyperlink w:anchor="_Toc76679076" w:history="1">
        <w:r w:rsidRPr="00042461">
          <w:rPr>
            <w:rStyle w:val="Hyperlink"/>
          </w:rPr>
          <w:t>Purpose</w:t>
        </w:r>
        <w:r>
          <w:rPr>
            <w:webHidden/>
          </w:rPr>
          <w:tab/>
        </w:r>
        <w:r>
          <w:rPr>
            <w:webHidden/>
          </w:rPr>
          <w:fldChar w:fldCharType="begin"/>
        </w:r>
        <w:r>
          <w:rPr>
            <w:webHidden/>
          </w:rPr>
          <w:instrText xml:space="preserve"> PAGEREF _Toc76679076 \h </w:instrText>
        </w:r>
        <w:r>
          <w:rPr>
            <w:webHidden/>
          </w:rPr>
        </w:r>
        <w:r>
          <w:rPr>
            <w:webHidden/>
          </w:rPr>
          <w:fldChar w:fldCharType="separate"/>
        </w:r>
        <w:r>
          <w:rPr>
            <w:webHidden/>
          </w:rPr>
          <w:t>8</w:t>
        </w:r>
        <w:r>
          <w:rPr>
            <w:webHidden/>
          </w:rPr>
          <w:fldChar w:fldCharType="end"/>
        </w:r>
      </w:hyperlink>
    </w:p>
    <w:p w14:paraId="021EEBEB" w14:textId="1D682368" w:rsidR="009F10BF" w:rsidRDefault="009F10BF">
      <w:pPr>
        <w:pStyle w:val="TOC2"/>
        <w:rPr>
          <w:rFonts w:asciiTheme="minorHAnsi" w:eastAsiaTheme="minorEastAsia" w:hAnsiTheme="minorHAnsi" w:cstheme="minorBidi"/>
          <w:sz w:val="22"/>
          <w:szCs w:val="22"/>
        </w:rPr>
      </w:pPr>
      <w:hyperlink w:anchor="_Toc76679077" w:history="1">
        <w:r w:rsidRPr="00042461">
          <w:rPr>
            <w:rStyle w:val="Hyperlink"/>
          </w:rPr>
          <w:t>Audience</w:t>
        </w:r>
        <w:r>
          <w:rPr>
            <w:webHidden/>
          </w:rPr>
          <w:tab/>
        </w:r>
        <w:r>
          <w:rPr>
            <w:webHidden/>
          </w:rPr>
          <w:fldChar w:fldCharType="begin"/>
        </w:r>
        <w:r>
          <w:rPr>
            <w:webHidden/>
          </w:rPr>
          <w:instrText xml:space="preserve"> PAGEREF _Toc76679077 \h </w:instrText>
        </w:r>
        <w:r>
          <w:rPr>
            <w:webHidden/>
          </w:rPr>
        </w:r>
        <w:r>
          <w:rPr>
            <w:webHidden/>
          </w:rPr>
          <w:fldChar w:fldCharType="separate"/>
        </w:r>
        <w:r>
          <w:rPr>
            <w:webHidden/>
          </w:rPr>
          <w:t>8</w:t>
        </w:r>
        <w:r>
          <w:rPr>
            <w:webHidden/>
          </w:rPr>
          <w:fldChar w:fldCharType="end"/>
        </w:r>
      </w:hyperlink>
    </w:p>
    <w:p w14:paraId="774D4D97" w14:textId="419EDE2B" w:rsidR="009F10BF" w:rsidRDefault="009F10BF">
      <w:pPr>
        <w:pStyle w:val="TOC2"/>
        <w:rPr>
          <w:rFonts w:asciiTheme="minorHAnsi" w:eastAsiaTheme="minorEastAsia" w:hAnsiTheme="minorHAnsi" w:cstheme="minorBidi"/>
          <w:sz w:val="22"/>
          <w:szCs w:val="22"/>
        </w:rPr>
      </w:pPr>
      <w:hyperlink w:anchor="_Toc76679078" w:history="1">
        <w:r w:rsidRPr="00042461">
          <w:rPr>
            <w:rStyle w:val="Hyperlink"/>
          </w:rPr>
          <w:t>References</w:t>
        </w:r>
        <w:r>
          <w:rPr>
            <w:webHidden/>
          </w:rPr>
          <w:tab/>
        </w:r>
        <w:r>
          <w:rPr>
            <w:webHidden/>
          </w:rPr>
          <w:fldChar w:fldCharType="begin"/>
        </w:r>
        <w:r>
          <w:rPr>
            <w:webHidden/>
          </w:rPr>
          <w:instrText xml:space="preserve"> PAGEREF _Toc76679078 \h </w:instrText>
        </w:r>
        <w:r>
          <w:rPr>
            <w:webHidden/>
          </w:rPr>
        </w:r>
        <w:r>
          <w:rPr>
            <w:webHidden/>
          </w:rPr>
          <w:fldChar w:fldCharType="separate"/>
        </w:r>
        <w:r>
          <w:rPr>
            <w:webHidden/>
          </w:rPr>
          <w:t>8</w:t>
        </w:r>
        <w:r>
          <w:rPr>
            <w:webHidden/>
          </w:rPr>
          <w:fldChar w:fldCharType="end"/>
        </w:r>
      </w:hyperlink>
    </w:p>
    <w:p w14:paraId="6BA6950A" w14:textId="3F5833E0" w:rsidR="009F10BF" w:rsidRDefault="009F10BF">
      <w:pPr>
        <w:pStyle w:val="TOC2"/>
        <w:rPr>
          <w:rFonts w:asciiTheme="minorHAnsi" w:eastAsiaTheme="minorEastAsia" w:hAnsiTheme="minorHAnsi" w:cstheme="minorBidi"/>
          <w:sz w:val="22"/>
          <w:szCs w:val="22"/>
        </w:rPr>
      </w:pPr>
      <w:hyperlink w:anchor="_Toc76679079" w:history="1">
        <w:r w:rsidRPr="00042461">
          <w:rPr>
            <w:rStyle w:val="Hyperlink"/>
          </w:rPr>
          <w:t>Overview</w:t>
        </w:r>
        <w:r>
          <w:rPr>
            <w:webHidden/>
          </w:rPr>
          <w:tab/>
        </w:r>
        <w:r>
          <w:rPr>
            <w:webHidden/>
          </w:rPr>
          <w:fldChar w:fldCharType="begin"/>
        </w:r>
        <w:r>
          <w:rPr>
            <w:webHidden/>
          </w:rPr>
          <w:instrText xml:space="preserve"> PAGEREF _Toc76679079 \h </w:instrText>
        </w:r>
        <w:r>
          <w:rPr>
            <w:webHidden/>
          </w:rPr>
        </w:r>
        <w:r>
          <w:rPr>
            <w:webHidden/>
          </w:rPr>
          <w:fldChar w:fldCharType="separate"/>
        </w:r>
        <w:r>
          <w:rPr>
            <w:webHidden/>
          </w:rPr>
          <w:t>8</w:t>
        </w:r>
        <w:r>
          <w:rPr>
            <w:webHidden/>
          </w:rPr>
          <w:fldChar w:fldCharType="end"/>
        </w:r>
      </w:hyperlink>
    </w:p>
    <w:p w14:paraId="70B082DC" w14:textId="472DC8F8" w:rsidR="009F10BF" w:rsidRDefault="009F10BF">
      <w:pPr>
        <w:pStyle w:val="TOC1"/>
        <w:rPr>
          <w:rFonts w:asciiTheme="minorHAnsi" w:eastAsiaTheme="minorEastAsia" w:hAnsiTheme="minorHAnsi" w:cstheme="minorBidi"/>
          <w:b w:val="0"/>
          <w:bCs w:val="0"/>
          <w:sz w:val="22"/>
          <w:szCs w:val="22"/>
        </w:rPr>
      </w:pPr>
      <w:hyperlink w:anchor="_Toc76679080" w:history="1">
        <w:r w:rsidRPr="00042461">
          <w:rPr>
            <w:rStyle w:val="Hyperlink"/>
          </w:rPr>
          <w:t>2</w:t>
        </w:r>
        <w:r>
          <w:rPr>
            <w:rFonts w:asciiTheme="minorHAnsi" w:eastAsiaTheme="minorEastAsia" w:hAnsiTheme="minorHAnsi" w:cstheme="minorBidi"/>
            <w:b w:val="0"/>
            <w:bCs w:val="0"/>
            <w:sz w:val="22"/>
            <w:szCs w:val="22"/>
          </w:rPr>
          <w:tab/>
        </w:r>
        <w:r w:rsidRPr="00042461">
          <w:rPr>
            <w:rStyle w:val="Hyperlink"/>
          </w:rPr>
          <w:t>Requirements</w:t>
        </w:r>
        <w:r>
          <w:rPr>
            <w:webHidden/>
          </w:rPr>
          <w:tab/>
        </w:r>
        <w:r>
          <w:rPr>
            <w:webHidden/>
          </w:rPr>
          <w:fldChar w:fldCharType="begin"/>
        </w:r>
        <w:r>
          <w:rPr>
            <w:webHidden/>
          </w:rPr>
          <w:instrText xml:space="preserve"> PAGEREF _Toc76679080 \h </w:instrText>
        </w:r>
        <w:r>
          <w:rPr>
            <w:webHidden/>
          </w:rPr>
        </w:r>
        <w:r>
          <w:rPr>
            <w:webHidden/>
          </w:rPr>
          <w:fldChar w:fldCharType="separate"/>
        </w:r>
        <w:r>
          <w:rPr>
            <w:webHidden/>
          </w:rPr>
          <w:t>9</w:t>
        </w:r>
        <w:r>
          <w:rPr>
            <w:webHidden/>
          </w:rPr>
          <w:fldChar w:fldCharType="end"/>
        </w:r>
      </w:hyperlink>
    </w:p>
    <w:p w14:paraId="3E993738" w14:textId="512858D5" w:rsidR="009F10BF" w:rsidRDefault="009F10BF">
      <w:pPr>
        <w:pStyle w:val="TOC1"/>
        <w:rPr>
          <w:rFonts w:asciiTheme="minorHAnsi" w:eastAsiaTheme="minorEastAsia" w:hAnsiTheme="minorHAnsi" w:cstheme="minorBidi"/>
          <w:b w:val="0"/>
          <w:bCs w:val="0"/>
          <w:sz w:val="22"/>
          <w:szCs w:val="22"/>
        </w:rPr>
      </w:pPr>
      <w:hyperlink w:anchor="_Toc76679081" w:history="1">
        <w:r w:rsidRPr="00042461">
          <w:rPr>
            <w:rStyle w:val="Hyperlink"/>
          </w:rPr>
          <w:t>3</w:t>
        </w:r>
        <w:r>
          <w:rPr>
            <w:rFonts w:asciiTheme="minorHAnsi" w:eastAsiaTheme="minorEastAsia" w:hAnsiTheme="minorHAnsi" w:cstheme="minorBidi"/>
            <w:b w:val="0"/>
            <w:bCs w:val="0"/>
            <w:sz w:val="22"/>
            <w:szCs w:val="22"/>
          </w:rPr>
          <w:tab/>
        </w:r>
        <w:r w:rsidRPr="00042461">
          <w:rPr>
            <w:rStyle w:val="Hyperlink"/>
          </w:rPr>
          <w:t>New Installation and Configuration</w:t>
        </w:r>
        <w:r>
          <w:rPr>
            <w:webHidden/>
          </w:rPr>
          <w:tab/>
        </w:r>
        <w:r>
          <w:rPr>
            <w:webHidden/>
          </w:rPr>
          <w:fldChar w:fldCharType="begin"/>
        </w:r>
        <w:r>
          <w:rPr>
            <w:webHidden/>
          </w:rPr>
          <w:instrText xml:space="preserve"> PAGEREF _Toc76679081 \h </w:instrText>
        </w:r>
        <w:r>
          <w:rPr>
            <w:webHidden/>
          </w:rPr>
        </w:r>
        <w:r>
          <w:rPr>
            <w:webHidden/>
          </w:rPr>
          <w:fldChar w:fldCharType="separate"/>
        </w:r>
        <w:r>
          <w:rPr>
            <w:webHidden/>
          </w:rPr>
          <w:t>14</w:t>
        </w:r>
        <w:r>
          <w:rPr>
            <w:webHidden/>
          </w:rPr>
          <w:fldChar w:fldCharType="end"/>
        </w:r>
      </w:hyperlink>
    </w:p>
    <w:p w14:paraId="16E83E95" w14:textId="48084CDA" w:rsidR="009F10BF" w:rsidRDefault="009F10BF">
      <w:pPr>
        <w:pStyle w:val="TOC2"/>
        <w:rPr>
          <w:rFonts w:asciiTheme="minorHAnsi" w:eastAsiaTheme="minorEastAsia" w:hAnsiTheme="minorHAnsi" w:cstheme="minorBidi"/>
          <w:sz w:val="22"/>
          <w:szCs w:val="22"/>
        </w:rPr>
      </w:pPr>
      <w:hyperlink w:anchor="_Toc76679082" w:history="1">
        <w:r w:rsidRPr="00042461">
          <w:rPr>
            <w:rStyle w:val="Hyperlink"/>
          </w:rPr>
          <w:t>Supported Database Platforms</w:t>
        </w:r>
        <w:r>
          <w:rPr>
            <w:webHidden/>
          </w:rPr>
          <w:tab/>
        </w:r>
        <w:r>
          <w:rPr>
            <w:webHidden/>
          </w:rPr>
          <w:fldChar w:fldCharType="begin"/>
        </w:r>
        <w:r>
          <w:rPr>
            <w:webHidden/>
          </w:rPr>
          <w:instrText xml:space="preserve"> PAGEREF _Toc76679082 \h </w:instrText>
        </w:r>
        <w:r>
          <w:rPr>
            <w:webHidden/>
          </w:rPr>
        </w:r>
        <w:r>
          <w:rPr>
            <w:webHidden/>
          </w:rPr>
          <w:fldChar w:fldCharType="separate"/>
        </w:r>
        <w:r>
          <w:rPr>
            <w:webHidden/>
          </w:rPr>
          <w:t>14</w:t>
        </w:r>
        <w:r>
          <w:rPr>
            <w:webHidden/>
          </w:rPr>
          <w:fldChar w:fldCharType="end"/>
        </w:r>
      </w:hyperlink>
    </w:p>
    <w:p w14:paraId="66B5886F" w14:textId="21BB2800" w:rsidR="009F10BF" w:rsidRDefault="009F10BF">
      <w:pPr>
        <w:pStyle w:val="TOC2"/>
        <w:rPr>
          <w:rFonts w:asciiTheme="minorHAnsi" w:eastAsiaTheme="minorEastAsia" w:hAnsiTheme="minorHAnsi" w:cstheme="minorBidi"/>
          <w:sz w:val="22"/>
          <w:szCs w:val="22"/>
        </w:rPr>
      </w:pPr>
      <w:hyperlink w:anchor="_Toc76679083" w:history="1">
        <w:r w:rsidRPr="00042461">
          <w:rPr>
            <w:rStyle w:val="Hyperlink"/>
          </w:rPr>
          <w:t>Installing KPImetrics</w:t>
        </w:r>
        <w:r>
          <w:rPr>
            <w:webHidden/>
          </w:rPr>
          <w:tab/>
        </w:r>
        <w:r>
          <w:rPr>
            <w:webHidden/>
          </w:rPr>
          <w:fldChar w:fldCharType="begin"/>
        </w:r>
        <w:r>
          <w:rPr>
            <w:webHidden/>
          </w:rPr>
          <w:instrText xml:space="preserve"> PAGEREF _Toc76679083 \h </w:instrText>
        </w:r>
        <w:r>
          <w:rPr>
            <w:webHidden/>
          </w:rPr>
        </w:r>
        <w:r>
          <w:rPr>
            <w:webHidden/>
          </w:rPr>
          <w:fldChar w:fldCharType="separate"/>
        </w:r>
        <w:r>
          <w:rPr>
            <w:webHidden/>
          </w:rPr>
          <w:t>14</w:t>
        </w:r>
        <w:r>
          <w:rPr>
            <w:webHidden/>
          </w:rPr>
          <w:fldChar w:fldCharType="end"/>
        </w:r>
      </w:hyperlink>
    </w:p>
    <w:p w14:paraId="5D3FEDE7" w14:textId="5466565C" w:rsidR="009F10BF" w:rsidRDefault="009F10BF">
      <w:pPr>
        <w:pStyle w:val="TOC3"/>
        <w:rPr>
          <w:rFonts w:asciiTheme="minorHAnsi" w:eastAsiaTheme="minorEastAsia" w:hAnsiTheme="minorHAnsi" w:cstheme="minorBidi"/>
          <w:sz w:val="22"/>
          <w:szCs w:val="22"/>
        </w:rPr>
      </w:pPr>
      <w:hyperlink w:anchor="_Toc76679084" w:history="1">
        <w:r w:rsidRPr="00042461">
          <w:rPr>
            <w:rStyle w:val="Hyperlink"/>
          </w:rPr>
          <w:t>Turn off DV metrics</w:t>
        </w:r>
        <w:r>
          <w:rPr>
            <w:webHidden/>
          </w:rPr>
          <w:tab/>
        </w:r>
        <w:r>
          <w:rPr>
            <w:webHidden/>
          </w:rPr>
          <w:fldChar w:fldCharType="begin"/>
        </w:r>
        <w:r>
          <w:rPr>
            <w:webHidden/>
          </w:rPr>
          <w:instrText xml:space="preserve"> PAGEREF _Toc76679084 \h </w:instrText>
        </w:r>
        <w:r>
          <w:rPr>
            <w:webHidden/>
          </w:rPr>
        </w:r>
        <w:r>
          <w:rPr>
            <w:webHidden/>
          </w:rPr>
          <w:fldChar w:fldCharType="separate"/>
        </w:r>
        <w:r>
          <w:rPr>
            <w:webHidden/>
          </w:rPr>
          <w:t>14</w:t>
        </w:r>
        <w:r>
          <w:rPr>
            <w:webHidden/>
          </w:rPr>
          <w:fldChar w:fldCharType="end"/>
        </w:r>
      </w:hyperlink>
    </w:p>
    <w:p w14:paraId="7896A01D" w14:textId="65C33268" w:rsidR="009F10BF" w:rsidRDefault="009F10BF">
      <w:pPr>
        <w:pStyle w:val="TOC3"/>
        <w:rPr>
          <w:rFonts w:asciiTheme="minorHAnsi" w:eastAsiaTheme="minorEastAsia" w:hAnsiTheme="minorHAnsi" w:cstheme="minorBidi"/>
          <w:sz w:val="22"/>
          <w:szCs w:val="22"/>
        </w:rPr>
      </w:pPr>
      <w:hyperlink w:anchor="_Toc76679085" w:history="1">
        <w:r w:rsidRPr="00042461">
          <w:rPr>
            <w:rStyle w:val="Hyperlink"/>
          </w:rPr>
          <w:t>Download and Import the KPImetrics components to your DV instance</w:t>
        </w:r>
        <w:r>
          <w:rPr>
            <w:webHidden/>
          </w:rPr>
          <w:tab/>
        </w:r>
        <w:r>
          <w:rPr>
            <w:webHidden/>
          </w:rPr>
          <w:fldChar w:fldCharType="begin"/>
        </w:r>
        <w:r>
          <w:rPr>
            <w:webHidden/>
          </w:rPr>
          <w:instrText xml:space="preserve"> PAGEREF _Toc76679085 \h </w:instrText>
        </w:r>
        <w:r>
          <w:rPr>
            <w:webHidden/>
          </w:rPr>
        </w:r>
        <w:r>
          <w:rPr>
            <w:webHidden/>
          </w:rPr>
          <w:fldChar w:fldCharType="separate"/>
        </w:r>
        <w:r>
          <w:rPr>
            <w:webHidden/>
          </w:rPr>
          <w:t>14</w:t>
        </w:r>
        <w:r>
          <w:rPr>
            <w:webHidden/>
          </w:rPr>
          <w:fldChar w:fldCharType="end"/>
        </w:r>
      </w:hyperlink>
    </w:p>
    <w:p w14:paraId="458979A3" w14:textId="7E053016" w:rsidR="009F10BF" w:rsidRDefault="009F10BF">
      <w:pPr>
        <w:pStyle w:val="TOC3"/>
        <w:rPr>
          <w:rFonts w:asciiTheme="minorHAnsi" w:eastAsiaTheme="minorEastAsia" w:hAnsiTheme="minorHAnsi" w:cstheme="minorBidi"/>
          <w:sz w:val="22"/>
          <w:szCs w:val="22"/>
        </w:rPr>
      </w:pPr>
      <w:hyperlink w:anchor="_Toc76679086" w:history="1">
        <w:r w:rsidRPr="00042461">
          <w:rPr>
            <w:rStyle w:val="Hyperlink"/>
          </w:rPr>
          <w:t>Configuration Overview</w:t>
        </w:r>
        <w:r>
          <w:rPr>
            <w:webHidden/>
          </w:rPr>
          <w:tab/>
        </w:r>
        <w:r>
          <w:rPr>
            <w:webHidden/>
          </w:rPr>
          <w:fldChar w:fldCharType="begin"/>
        </w:r>
        <w:r>
          <w:rPr>
            <w:webHidden/>
          </w:rPr>
          <w:instrText xml:space="preserve"> PAGEREF _Toc76679086 \h </w:instrText>
        </w:r>
        <w:r>
          <w:rPr>
            <w:webHidden/>
          </w:rPr>
        </w:r>
        <w:r>
          <w:rPr>
            <w:webHidden/>
          </w:rPr>
          <w:fldChar w:fldCharType="separate"/>
        </w:r>
        <w:r>
          <w:rPr>
            <w:webHidden/>
          </w:rPr>
          <w:t>16</w:t>
        </w:r>
        <w:r>
          <w:rPr>
            <w:webHidden/>
          </w:rPr>
          <w:fldChar w:fldCharType="end"/>
        </w:r>
      </w:hyperlink>
    </w:p>
    <w:p w14:paraId="460C3ADB" w14:textId="6E4F8400" w:rsidR="009F10BF" w:rsidRDefault="009F10BF">
      <w:pPr>
        <w:pStyle w:val="TOC3"/>
        <w:rPr>
          <w:rFonts w:asciiTheme="minorHAnsi" w:eastAsiaTheme="minorEastAsia" w:hAnsiTheme="minorHAnsi" w:cstheme="minorBidi"/>
          <w:sz w:val="22"/>
          <w:szCs w:val="22"/>
        </w:rPr>
      </w:pPr>
      <w:hyperlink w:anchor="_Toc76679087" w:history="1">
        <w:r w:rsidRPr="00042461">
          <w:rPr>
            <w:rStyle w:val="Hyperlink"/>
          </w:rPr>
          <w:t>[1.] Configure the KPImetrics data source [mandatory]</w:t>
        </w:r>
        <w:r>
          <w:rPr>
            <w:webHidden/>
          </w:rPr>
          <w:tab/>
        </w:r>
        <w:r>
          <w:rPr>
            <w:webHidden/>
          </w:rPr>
          <w:fldChar w:fldCharType="begin"/>
        </w:r>
        <w:r>
          <w:rPr>
            <w:webHidden/>
          </w:rPr>
          <w:instrText xml:space="preserve"> PAGEREF _Toc76679087 \h </w:instrText>
        </w:r>
        <w:r>
          <w:rPr>
            <w:webHidden/>
          </w:rPr>
        </w:r>
        <w:r>
          <w:rPr>
            <w:webHidden/>
          </w:rPr>
          <w:fldChar w:fldCharType="separate"/>
        </w:r>
        <w:r>
          <w:rPr>
            <w:webHidden/>
          </w:rPr>
          <w:t>16</w:t>
        </w:r>
        <w:r>
          <w:rPr>
            <w:webHidden/>
          </w:rPr>
          <w:fldChar w:fldCharType="end"/>
        </w:r>
      </w:hyperlink>
    </w:p>
    <w:p w14:paraId="5E3AB8D3" w14:textId="26A5439D" w:rsidR="009F10BF" w:rsidRDefault="009F10BF">
      <w:pPr>
        <w:pStyle w:val="TOC3"/>
        <w:rPr>
          <w:rFonts w:asciiTheme="minorHAnsi" w:eastAsiaTheme="minorEastAsia" w:hAnsiTheme="minorHAnsi" w:cstheme="minorBidi"/>
          <w:sz w:val="22"/>
          <w:szCs w:val="22"/>
        </w:rPr>
      </w:pPr>
      <w:hyperlink w:anchor="_Toc76679088" w:history="1">
        <w:r w:rsidRPr="00042461">
          <w:rPr>
            <w:rStyle w:val="Hyperlink"/>
          </w:rPr>
          <w:t>[2.] Configuration Parameters [mandatory]</w:t>
        </w:r>
        <w:r>
          <w:rPr>
            <w:webHidden/>
          </w:rPr>
          <w:tab/>
        </w:r>
        <w:r>
          <w:rPr>
            <w:webHidden/>
          </w:rPr>
          <w:fldChar w:fldCharType="begin"/>
        </w:r>
        <w:r>
          <w:rPr>
            <w:webHidden/>
          </w:rPr>
          <w:instrText xml:space="preserve"> PAGEREF _Toc76679088 \h </w:instrText>
        </w:r>
        <w:r>
          <w:rPr>
            <w:webHidden/>
          </w:rPr>
        </w:r>
        <w:r>
          <w:rPr>
            <w:webHidden/>
          </w:rPr>
          <w:fldChar w:fldCharType="separate"/>
        </w:r>
        <w:r>
          <w:rPr>
            <w:webHidden/>
          </w:rPr>
          <w:t>17</w:t>
        </w:r>
        <w:r>
          <w:rPr>
            <w:webHidden/>
          </w:rPr>
          <w:fldChar w:fldCharType="end"/>
        </w:r>
      </w:hyperlink>
    </w:p>
    <w:p w14:paraId="0DD16B9E" w14:textId="2FB3998A" w:rsidR="009F10BF" w:rsidRDefault="009F10BF">
      <w:pPr>
        <w:pStyle w:val="TOC3"/>
        <w:rPr>
          <w:rFonts w:asciiTheme="minorHAnsi" w:eastAsiaTheme="minorEastAsia" w:hAnsiTheme="minorHAnsi" w:cstheme="minorBidi"/>
          <w:sz w:val="22"/>
          <w:szCs w:val="22"/>
        </w:rPr>
      </w:pPr>
      <w:hyperlink w:anchor="_Toc76679089" w:history="1">
        <w:r w:rsidRPr="00042461">
          <w:rPr>
            <w:rStyle w:val="Hyperlink"/>
          </w:rPr>
          <w:t>[3.] Configure Common Values [mandatory]</w:t>
        </w:r>
        <w:r>
          <w:rPr>
            <w:webHidden/>
          </w:rPr>
          <w:tab/>
        </w:r>
        <w:r>
          <w:rPr>
            <w:webHidden/>
          </w:rPr>
          <w:fldChar w:fldCharType="begin"/>
        </w:r>
        <w:r>
          <w:rPr>
            <w:webHidden/>
          </w:rPr>
          <w:instrText xml:space="preserve"> PAGEREF _Toc76679089 \h </w:instrText>
        </w:r>
        <w:r>
          <w:rPr>
            <w:webHidden/>
          </w:rPr>
        </w:r>
        <w:r>
          <w:rPr>
            <w:webHidden/>
          </w:rPr>
          <w:fldChar w:fldCharType="separate"/>
        </w:r>
        <w:r>
          <w:rPr>
            <w:webHidden/>
          </w:rPr>
          <w:t>19</w:t>
        </w:r>
        <w:r>
          <w:rPr>
            <w:webHidden/>
          </w:rPr>
          <w:fldChar w:fldCharType="end"/>
        </w:r>
      </w:hyperlink>
    </w:p>
    <w:p w14:paraId="361A54A1" w14:textId="1FF2B5B4" w:rsidR="009F10BF" w:rsidRDefault="009F10BF">
      <w:pPr>
        <w:pStyle w:val="TOC3"/>
        <w:rPr>
          <w:rFonts w:asciiTheme="minorHAnsi" w:eastAsiaTheme="minorEastAsia" w:hAnsiTheme="minorHAnsi" w:cstheme="minorBidi"/>
          <w:sz w:val="22"/>
          <w:szCs w:val="22"/>
        </w:rPr>
      </w:pPr>
      <w:hyperlink w:anchor="_Toc76679090" w:history="1">
        <w:r w:rsidRPr="00042461">
          <w:rPr>
            <w:rStyle w:val="Hyperlink"/>
          </w:rPr>
          <w:t>[4.] Configure Upgrade Common Values [mandatory]</w:t>
        </w:r>
        <w:r>
          <w:rPr>
            <w:webHidden/>
          </w:rPr>
          <w:tab/>
        </w:r>
        <w:r>
          <w:rPr>
            <w:webHidden/>
          </w:rPr>
          <w:fldChar w:fldCharType="begin"/>
        </w:r>
        <w:r>
          <w:rPr>
            <w:webHidden/>
          </w:rPr>
          <w:instrText xml:space="preserve"> PAGEREF _Toc76679090 \h </w:instrText>
        </w:r>
        <w:r>
          <w:rPr>
            <w:webHidden/>
          </w:rPr>
        </w:r>
        <w:r>
          <w:rPr>
            <w:webHidden/>
          </w:rPr>
          <w:fldChar w:fldCharType="separate"/>
        </w:r>
        <w:r>
          <w:rPr>
            <w:webHidden/>
          </w:rPr>
          <w:t>24</w:t>
        </w:r>
        <w:r>
          <w:rPr>
            <w:webHidden/>
          </w:rPr>
          <w:fldChar w:fldCharType="end"/>
        </w:r>
      </w:hyperlink>
    </w:p>
    <w:p w14:paraId="2B2D823A" w14:textId="3141766B" w:rsidR="009F10BF" w:rsidRDefault="009F10BF">
      <w:pPr>
        <w:pStyle w:val="TOC3"/>
        <w:rPr>
          <w:rFonts w:asciiTheme="minorHAnsi" w:eastAsiaTheme="minorEastAsia" w:hAnsiTheme="minorHAnsi" w:cstheme="minorBidi"/>
          <w:sz w:val="22"/>
          <w:szCs w:val="22"/>
        </w:rPr>
      </w:pPr>
      <w:hyperlink w:anchor="_Toc76679091" w:history="1">
        <w:r w:rsidRPr="00042461">
          <w:rPr>
            <w:rStyle w:val="Hyperlink"/>
          </w:rPr>
          <w:t>[5.] Configure Upgrade Default Triggers [mandatory]</w:t>
        </w:r>
        <w:r>
          <w:rPr>
            <w:webHidden/>
          </w:rPr>
          <w:tab/>
        </w:r>
        <w:r>
          <w:rPr>
            <w:webHidden/>
          </w:rPr>
          <w:fldChar w:fldCharType="begin"/>
        </w:r>
        <w:r>
          <w:rPr>
            <w:webHidden/>
          </w:rPr>
          <w:instrText xml:space="preserve"> PAGEREF _Toc76679091 \h </w:instrText>
        </w:r>
        <w:r>
          <w:rPr>
            <w:webHidden/>
          </w:rPr>
        </w:r>
        <w:r>
          <w:rPr>
            <w:webHidden/>
          </w:rPr>
          <w:fldChar w:fldCharType="separate"/>
        </w:r>
        <w:r>
          <w:rPr>
            <w:webHidden/>
          </w:rPr>
          <w:t>25</w:t>
        </w:r>
        <w:r>
          <w:rPr>
            <w:webHidden/>
          </w:rPr>
          <w:fldChar w:fldCharType="end"/>
        </w:r>
      </w:hyperlink>
    </w:p>
    <w:p w14:paraId="0BE9A777" w14:textId="471DAA27" w:rsidR="009F10BF" w:rsidRDefault="009F10BF">
      <w:pPr>
        <w:pStyle w:val="TOC3"/>
        <w:rPr>
          <w:rFonts w:asciiTheme="minorHAnsi" w:eastAsiaTheme="minorEastAsia" w:hAnsiTheme="minorHAnsi" w:cstheme="minorBidi"/>
          <w:sz w:val="22"/>
          <w:szCs w:val="22"/>
        </w:rPr>
      </w:pPr>
      <w:hyperlink w:anchor="_Toc76679092" w:history="1">
        <w:r w:rsidRPr="00042461">
          <w:rPr>
            <w:rStyle w:val="Hyperlink"/>
          </w:rPr>
          <w:t>[6.] Configure Metrics Job Lookup Tables [mandatory]</w:t>
        </w:r>
        <w:r>
          <w:rPr>
            <w:webHidden/>
          </w:rPr>
          <w:tab/>
        </w:r>
        <w:r>
          <w:rPr>
            <w:webHidden/>
          </w:rPr>
          <w:fldChar w:fldCharType="begin"/>
        </w:r>
        <w:r>
          <w:rPr>
            <w:webHidden/>
          </w:rPr>
          <w:instrText xml:space="preserve"> PAGEREF _Toc76679092 \h </w:instrText>
        </w:r>
        <w:r>
          <w:rPr>
            <w:webHidden/>
          </w:rPr>
        </w:r>
        <w:r>
          <w:rPr>
            <w:webHidden/>
          </w:rPr>
          <w:fldChar w:fldCharType="separate"/>
        </w:r>
        <w:r>
          <w:rPr>
            <w:webHidden/>
          </w:rPr>
          <w:t>26</w:t>
        </w:r>
        <w:r>
          <w:rPr>
            <w:webHidden/>
          </w:rPr>
          <w:fldChar w:fldCharType="end"/>
        </w:r>
      </w:hyperlink>
    </w:p>
    <w:p w14:paraId="1DCA4325" w14:textId="4B74B25D" w:rsidR="009F10BF" w:rsidRDefault="009F10BF">
      <w:pPr>
        <w:pStyle w:val="TOC3"/>
        <w:rPr>
          <w:rFonts w:asciiTheme="minorHAnsi" w:eastAsiaTheme="minorEastAsia" w:hAnsiTheme="minorHAnsi" w:cstheme="minorBidi"/>
          <w:sz w:val="22"/>
          <w:szCs w:val="22"/>
        </w:rPr>
      </w:pPr>
      <w:hyperlink w:anchor="_Toc76679093" w:history="1">
        <w:r w:rsidRPr="00042461">
          <w:rPr>
            <w:rStyle w:val="Hyperlink"/>
          </w:rPr>
          <w:t>[7.] Configure KPImetrics Triggers [mandatory]</w:t>
        </w:r>
        <w:r>
          <w:rPr>
            <w:webHidden/>
          </w:rPr>
          <w:tab/>
        </w:r>
        <w:r>
          <w:rPr>
            <w:webHidden/>
          </w:rPr>
          <w:fldChar w:fldCharType="begin"/>
        </w:r>
        <w:r>
          <w:rPr>
            <w:webHidden/>
          </w:rPr>
          <w:instrText xml:space="preserve"> PAGEREF _Toc76679093 \h </w:instrText>
        </w:r>
        <w:r>
          <w:rPr>
            <w:webHidden/>
          </w:rPr>
        </w:r>
        <w:r>
          <w:rPr>
            <w:webHidden/>
          </w:rPr>
          <w:fldChar w:fldCharType="separate"/>
        </w:r>
        <w:r>
          <w:rPr>
            <w:webHidden/>
          </w:rPr>
          <w:t>29</w:t>
        </w:r>
        <w:r>
          <w:rPr>
            <w:webHidden/>
          </w:rPr>
          <w:fldChar w:fldCharType="end"/>
        </w:r>
      </w:hyperlink>
    </w:p>
    <w:p w14:paraId="737E9DC8" w14:textId="1FD6E8C9" w:rsidR="009F10BF" w:rsidRDefault="009F10BF">
      <w:pPr>
        <w:pStyle w:val="TOC3"/>
        <w:rPr>
          <w:rFonts w:asciiTheme="minorHAnsi" w:eastAsiaTheme="minorEastAsia" w:hAnsiTheme="minorHAnsi" w:cstheme="minorBidi"/>
          <w:sz w:val="22"/>
          <w:szCs w:val="22"/>
        </w:rPr>
      </w:pPr>
      <w:hyperlink w:anchor="_Toc76679094" w:history="1">
        <w:r w:rsidRPr="00042461">
          <w:rPr>
            <w:rStyle w:val="Hyperlink"/>
          </w:rPr>
          <w:t>[8.] Deploy CPU and Memory Checker shell scripts (Windows or UNIX) [mandatory]</w:t>
        </w:r>
        <w:r>
          <w:rPr>
            <w:webHidden/>
          </w:rPr>
          <w:tab/>
        </w:r>
        <w:r>
          <w:rPr>
            <w:webHidden/>
          </w:rPr>
          <w:fldChar w:fldCharType="begin"/>
        </w:r>
        <w:r>
          <w:rPr>
            <w:webHidden/>
          </w:rPr>
          <w:instrText xml:space="preserve"> PAGEREF _Toc76679094 \h </w:instrText>
        </w:r>
        <w:r>
          <w:rPr>
            <w:webHidden/>
          </w:rPr>
        </w:r>
        <w:r>
          <w:rPr>
            <w:webHidden/>
          </w:rPr>
          <w:fldChar w:fldCharType="separate"/>
        </w:r>
        <w:r>
          <w:rPr>
            <w:webHidden/>
          </w:rPr>
          <w:t>33</w:t>
        </w:r>
        <w:r>
          <w:rPr>
            <w:webHidden/>
          </w:rPr>
          <w:fldChar w:fldCharType="end"/>
        </w:r>
      </w:hyperlink>
    </w:p>
    <w:p w14:paraId="5B77FC76" w14:textId="174E3B42" w:rsidR="009F10BF" w:rsidRDefault="009F10BF">
      <w:pPr>
        <w:pStyle w:val="TOC3"/>
        <w:rPr>
          <w:rFonts w:asciiTheme="minorHAnsi" w:eastAsiaTheme="minorEastAsia" w:hAnsiTheme="minorHAnsi" w:cstheme="minorBidi"/>
          <w:sz w:val="22"/>
          <w:szCs w:val="22"/>
        </w:rPr>
      </w:pPr>
      <w:hyperlink w:anchor="_Toc76679095" w:history="1">
        <w:r w:rsidRPr="00042461">
          <w:rPr>
            <w:rStyle w:val="Hyperlink"/>
          </w:rPr>
          <w:t>[9.] Configure Data Source Capabilities File [mandatory]</w:t>
        </w:r>
        <w:r>
          <w:rPr>
            <w:webHidden/>
          </w:rPr>
          <w:tab/>
        </w:r>
        <w:r>
          <w:rPr>
            <w:webHidden/>
          </w:rPr>
          <w:fldChar w:fldCharType="begin"/>
        </w:r>
        <w:r>
          <w:rPr>
            <w:webHidden/>
          </w:rPr>
          <w:instrText xml:space="preserve"> PAGEREF _Toc76679095 \h </w:instrText>
        </w:r>
        <w:r>
          <w:rPr>
            <w:webHidden/>
          </w:rPr>
        </w:r>
        <w:r>
          <w:rPr>
            <w:webHidden/>
          </w:rPr>
          <w:fldChar w:fldCharType="separate"/>
        </w:r>
        <w:r>
          <w:rPr>
            <w:webHidden/>
          </w:rPr>
          <w:t>33</w:t>
        </w:r>
        <w:r>
          <w:rPr>
            <w:webHidden/>
          </w:rPr>
          <w:fldChar w:fldCharType="end"/>
        </w:r>
      </w:hyperlink>
    </w:p>
    <w:p w14:paraId="251D2FFB" w14:textId="61171208" w:rsidR="009F10BF" w:rsidRDefault="009F10BF">
      <w:pPr>
        <w:pStyle w:val="TOC3"/>
        <w:rPr>
          <w:rFonts w:asciiTheme="minorHAnsi" w:eastAsiaTheme="minorEastAsia" w:hAnsiTheme="minorHAnsi" w:cstheme="minorBidi"/>
          <w:sz w:val="22"/>
          <w:szCs w:val="22"/>
        </w:rPr>
      </w:pPr>
      <w:hyperlink w:anchor="_Toc76679096" w:history="1">
        <w:r w:rsidRPr="00042461">
          <w:rPr>
            <w:rStyle w:val="Hyperlink"/>
          </w:rPr>
          <w:t>[10.] Configure LDAP [optional]</w:t>
        </w:r>
        <w:r>
          <w:rPr>
            <w:webHidden/>
          </w:rPr>
          <w:tab/>
        </w:r>
        <w:r>
          <w:rPr>
            <w:webHidden/>
          </w:rPr>
          <w:fldChar w:fldCharType="begin"/>
        </w:r>
        <w:r>
          <w:rPr>
            <w:webHidden/>
          </w:rPr>
          <w:instrText xml:space="preserve"> PAGEREF _Toc76679096 \h </w:instrText>
        </w:r>
        <w:r>
          <w:rPr>
            <w:webHidden/>
          </w:rPr>
        </w:r>
        <w:r>
          <w:rPr>
            <w:webHidden/>
          </w:rPr>
          <w:fldChar w:fldCharType="separate"/>
        </w:r>
        <w:r>
          <w:rPr>
            <w:webHidden/>
          </w:rPr>
          <w:t>35</w:t>
        </w:r>
        <w:r>
          <w:rPr>
            <w:webHidden/>
          </w:rPr>
          <w:fldChar w:fldCharType="end"/>
        </w:r>
      </w:hyperlink>
    </w:p>
    <w:p w14:paraId="6BC68659" w14:textId="3B86349B" w:rsidR="009F10BF" w:rsidRDefault="009F10BF">
      <w:pPr>
        <w:pStyle w:val="TOC3"/>
        <w:rPr>
          <w:rFonts w:asciiTheme="minorHAnsi" w:eastAsiaTheme="minorEastAsia" w:hAnsiTheme="minorHAnsi" w:cstheme="minorBidi"/>
          <w:sz w:val="22"/>
          <w:szCs w:val="22"/>
        </w:rPr>
      </w:pPr>
      <w:hyperlink w:anchor="_Toc76679097" w:history="1">
        <w:r w:rsidRPr="00042461">
          <w:rPr>
            <w:rStyle w:val="Hyperlink"/>
          </w:rPr>
          <w:t>[11.] Configure Metadata</w:t>
        </w:r>
        <w:r>
          <w:rPr>
            <w:webHidden/>
          </w:rPr>
          <w:tab/>
        </w:r>
        <w:r>
          <w:rPr>
            <w:webHidden/>
          </w:rPr>
          <w:fldChar w:fldCharType="begin"/>
        </w:r>
        <w:r>
          <w:rPr>
            <w:webHidden/>
          </w:rPr>
          <w:instrText xml:space="preserve"> PAGEREF _Toc76679097 \h </w:instrText>
        </w:r>
        <w:r>
          <w:rPr>
            <w:webHidden/>
          </w:rPr>
        </w:r>
        <w:r>
          <w:rPr>
            <w:webHidden/>
          </w:rPr>
          <w:fldChar w:fldCharType="separate"/>
        </w:r>
        <w:r>
          <w:rPr>
            <w:webHidden/>
          </w:rPr>
          <w:t>38</w:t>
        </w:r>
        <w:r>
          <w:rPr>
            <w:webHidden/>
          </w:rPr>
          <w:fldChar w:fldCharType="end"/>
        </w:r>
      </w:hyperlink>
    </w:p>
    <w:p w14:paraId="3A1D0030" w14:textId="6BA700FB" w:rsidR="009F10BF" w:rsidRDefault="009F10BF">
      <w:pPr>
        <w:pStyle w:val="TOC2"/>
        <w:rPr>
          <w:rFonts w:asciiTheme="minorHAnsi" w:eastAsiaTheme="minorEastAsia" w:hAnsiTheme="minorHAnsi" w:cstheme="minorBidi"/>
          <w:sz w:val="22"/>
          <w:szCs w:val="22"/>
        </w:rPr>
      </w:pPr>
      <w:hyperlink w:anchor="_Toc76679098" w:history="1">
        <w:r w:rsidRPr="00042461">
          <w:rPr>
            <w:rStyle w:val="Hyperlink"/>
          </w:rPr>
          <w:t>Execute Post-Installation Script</w:t>
        </w:r>
        <w:r>
          <w:rPr>
            <w:webHidden/>
          </w:rPr>
          <w:tab/>
        </w:r>
        <w:r>
          <w:rPr>
            <w:webHidden/>
          </w:rPr>
          <w:fldChar w:fldCharType="begin"/>
        </w:r>
        <w:r>
          <w:rPr>
            <w:webHidden/>
          </w:rPr>
          <w:instrText xml:space="preserve"> PAGEREF _Toc76679098 \h </w:instrText>
        </w:r>
        <w:r>
          <w:rPr>
            <w:webHidden/>
          </w:rPr>
        </w:r>
        <w:r>
          <w:rPr>
            <w:webHidden/>
          </w:rPr>
          <w:fldChar w:fldCharType="separate"/>
        </w:r>
        <w:r>
          <w:rPr>
            <w:webHidden/>
          </w:rPr>
          <w:t>38</w:t>
        </w:r>
        <w:r>
          <w:rPr>
            <w:webHidden/>
          </w:rPr>
          <w:fldChar w:fldCharType="end"/>
        </w:r>
      </w:hyperlink>
    </w:p>
    <w:p w14:paraId="059D1505" w14:textId="4BFAE99D" w:rsidR="009F10BF" w:rsidRDefault="009F10BF">
      <w:pPr>
        <w:pStyle w:val="TOC3"/>
        <w:rPr>
          <w:rFonts w:asciiTheme="minorHAnsi" w:eastAsiaTheme="minorEastAsia" w:hAnsiTheme="minorHAnsi" w:cstheme="minorBidi"/>
          <w:sz w:val="22"/>
          <w:szCs w:val="22"/>
        </w:rPr>
      </w:pPr>
      <w:hyperlink w:anchor="_Toc76679099" w:history="1">
        <w:r w:rsidRPr="00042461">
          <w:rPr>
            <w:rStyle w:val="Hyperlink"/>
          </w:rPr>
          <w:t>Execute Installation Script</w:t>
        </w:r>
        <w:r>
          <w:rPr>
            <w:webHidden/>
          </w:rPr>
          <w:tab/>
        </w:r>
        <w:r>
          <w:rPr>
            <w:webHidden/>
          </w:rPr>
          <w:fldChar w:fldCharType="begin"/>
        </w:r>
        <w:r>
          <w:rPr>
            <w:webHidden/>
          </w:rPr>
          <w:instrText xml:space="preserve"> PAGEREF _Toc76679099 \h </w:instrText>
        </w:r>
        <w:r>
          <w:rPr>
            <w:webHidden/>
          </w:rPr>
        </w:r>
        <w:r>
          <w:rPr>
            <w:webHidden/>
          </w:rPr>
          <w:fldChar w:fldCharType="separate"/>
        </w:r>
        <w:r>
          <w:rPr>
            <w:webHidden/>
          </w:rPr>
          <w:t>38</w:t>
        </w:r>
        <w:r>
          <w:rPr>
            <w:webHidden/>
          </w:rPr>
          <w:fldChar w:fldCharType="end"/>
        </w:r>
      </w:hyperlink>
    </w:p>
    <w:p w14:paraId="763C23A6" w14:textId="1D2C42AC" w:rsidR="009F10BF" w:rsidRDefault="009F10BF">
      <w:pPr>
        <w:pStyle w:val="TOC3"/>
        <w:rPr>
          <w:rFonts w:asciiTheme="minorHAnsi" w:eastAsiaTheme="minorEastAsia" w:hAnsiTheme="minorHAnsi" w:cstheme="minorBidi"/>
          <w:sz w:val="22"/>
          <w:szCs w:val="22"/>
        </w:rPr>
      </w:pPr>
      <w:hyperlink w:anchor="_Toc76679100" w:history="1">
        <w:r w:rsidRPr="00042461">
          <w:rPr>
            <w:rStyle w:val="Hyperlink"/>
          </w:rPr>
          <w:t>Deploy CPU and Memory Checker shell scripts (Windows)</w:t>
        </w:r>
        <w:r>
          <w:rPr>
            <w:webHidden/>
          </w:rPr>
          <w:tab/>
        </w:r>
        <w:r>
          <w:rPr>
            <w:webHidden/>
          </w:rPr>
          <w:fldChar w:fldCharType="begin"/>
        </w:r>
        <w:r>
          <w:rPr>
            <w:webHidden/>
          </w:rPr>
          <w:instrText xml:space="preserve"> PAGEREF _Toc76679100 \h </w:instrText>
        </w:r>
        <w:r>
          <w:rPr>
            <w:webHidden/>
          </w:rPr>
        </w:r>
        <w:r>
          <w:rPr>
            <w:webHidden/>
          </w:rPr>
          <w:fldChar w:fldCharType="separate"/>
        </w:r>
        <w:r>
          <w:rPr>
            <w:webHidden/>
          </w:rPr>
          <w:t>41</w:t>
        </w:r>
        <w:r>
          <w:rPr>
            <w:webHidden/>
          </w:rPr>
          <w:fldChar w:fldCharType="end"/>
        </w:r>
      </w:hyperlink>
    </w:p>
    <w:p w14:paraId="7C309867" w14:textId="055E3F35" w:rsidR="009F10BF" w:rsidRDefault="009F10BF">
      <w:pPr>
        <w:pStyle w:val="TOC3"/>
        <w:rPr>
          <w:rFonts w:asciiTheme="minorHAnsi" w:eastAsiaTheme="minorEastAsia" w:hAnsiTheme="minorHAnsi" w:cstheme="minorBidi"/>
          <w:sz w:val="22"/>
          <w:szCs w:val="22"/>
        </w:rPr>
      </w:pPr>
      <w:hyperlink w:anchor="_Toc76679101" w:history="1">
        <w:r w:rsidRPr="00042461">
          <w:rPr>
            <w:rStyle w:val="Hyperlink"/>
          </w:rPr>
          <w:t>Enable Triggers</w:t>
        </w:r>
        <w:r>
          <w:rPr>
            <w:webHidden/>
          </w:rPr>
          <w:tab/>
        </w:r>
        <w:r>
          <w:rPr>
            <w:webHidden/>
          </w:rPr>
          <w:fldChar w:fldCharType="begin"/>
        </w:r>
        <w:r>
          <w:rPr>
            <w:webHidden/>
          </w:rPr>
          <w:instrText xml:space="preserve"> PAGEREF _Toc76679101 \h </w:instrText>
        </w:r>
        <w:r>
          <w:rPr>
            <w:webHidden/>
          </w:rPr>
        </w:r>
        <w:r>
          <w:rPr>
            <w:webHidden/>
          </w:rPr>
          <w:fldChar w:fldCharType="separate"/>
        </w:r>
        <w:r>
          <w:rPr>
            <w:webHidden/>
          </w:rPr>
          <w:t>41</w:t>
        </w:r>
        <w:r>
          <w:rPr>
            <w:webHidden/>
          </w:rPr>
          <w:fldChar w:fldCharType="end"/>
        </w:r>
      </w:hyperlink>
    </w:p>
    <w:p w14:paraId="6F53A66B" w14:textId="510C8561" w:rsidR="009F10BF" w:rsidRDefault="009F10BF">
      <w:pPr>
        <w:pStyle w:val="TOC3"/>
        <w:rPr>
          <w:rFonts w:asciiTheme="minorHAnsi" w:eastAsiaTheme="minorEastAsia" w:hAnsiTheme="minorHAnsi" w:cstheme="minorBidi"/>
          <w:sz w:val="22"/>
          <w:szCs w:val="22"/>
        </w:rPr>
      </w:pPr>
      <w:hyperlink w:anchor="_Toc76679102" w:history="1">
        <w:r w:rsidRPr="00042461">
          <w:rPr>
            <w:rStyle w:val="Hyperlink"/>
          </w:rPr>
          <w:t>Configure DV Out-of-the-box Metrics</w:t>
        </w:r>
        <w:r>
          <w:rPr>
            <w:webHidden/>
          </w:rPr>
          <w:tab/>
        </w:r>
        <w:r>
          <w:rPr>
            <w:webHidden/>
          </w:rPr>
          <w:fldChar w:fldCharType="begin"/>
        </w:r>
        <w:r>
          <w:rPr>
            <w:webHidden/>
          </w:rPr>
          <w:instrText xml:space="preserve"> PAGEREF _Toc76679102 \h </w:instrText>
        </w:r>
        <w:r>
          <w:rPr>
            <w:webHidden/>
          </w:rPr>
        </w:r>
        <w:r>
          <w:rPr>
            <w:webHidden/>
          </w:rPr>
          <w:fldChar w:fldCharType="separate"/>
        </w:r>
        <w:r>
          <w:rPr>
            <w:webHidden/>
          </w:rPr>
          <w:t>44</w:t>
        </w:r>
        <w:r>
          <w:rPr>
            <w:webHidden/>
          </w:rPr>
          <w:fldChar w:fldCharType="end"/>
        </w:r>
      </w:hyperlink>
    </w:p>
    <w:p w14:paraId="77245293" w14:textId="1F10C814" w:rsidR="009F10BF" w:rsidRDefault="009F10BF">
      <w:pPr>
        <w:pStyle w:val="TOC1"/>
        <w:rPr>
          <w:rFonts w:asciiTheme="minorHAnsi" w:eastAsiaTheme="minorEastAsia" w:hAnsiTheme="minorHAnsi" w:cstheme="minorBidi"/>
          <w:b w:val="0"/>
          <w:bCs w:val="0"/>
          <w:sz w:val="22"/>
          <w:szCs w:val="22"/>
        </w:rPr>
      </w:pPr>
      <w:hyperlink w:anchor="_Toc76679103" w:history="1">
        <w:r w:rsidRPr="00042461">
          <w:rPr>
            <w:rStyle w:val="Hyperlink"/>
          </w:rPr>
          <w:t>4</w:t>
        </w:r>
        <w:r>
          <w:rPr>
            <w:rFonts w:asciiTheme="minorHAnsi" w:eastAsiaTheme="minorEastAsia" w:hAnsiTheme="minorHAnsi" w:cstheme="minorBidi"/>
            <w:b w:val="0"/>
            <w:bCs w:val="0"/>
            <w:sz w:val="22"/>
            <w:szCs w:val="22"/>
          </w:rPr>
          <w:tab/>
        </w:r>
        <w:r w:rsidRPr="00042461">
          <w:rPr>
            <w:rStyle w:val="Hyperlink"/>
          </w:rPr>
          <w:t>Upgrading KPImetrics</w:t>
        </w:r>
        <w:r>
          <w:rPr>
            <w:webHidden/>
          </w:rPr>
          <w:tab/>
        </w:r>
        <w:r>
          <w:rPr>
            <w:webHidden/>
          </w:rPr>
          <w:fldChar w:fldCharType="begin"/>
        </w:r>
        <w:r>
          <w:rPr>
            <w:webHidden/>
          </w:rPr>
          <w:instrText xml:space="preserve"> PAGEREF _Toc76679103 \h </w:instrText>
        </w:r>
        <w:r>
          <w:rPr>
            <w:webHidden/>
          </w:rPr>
        </w:r>
        <w:r>
          <w:rPr>
            <w:webHidden/>
          </w:rPr>
          <w:fldChar w:fldCharType="separate"/>
        </w:r>
        <w:r>
          <w:rPr>
            <w:webHidden/>
          </w:rPr>
          <w:t>48</w:t>
        </w:r>
        <w:r>
          <w:rPr>
            <w:webHidden/>
          </w:rPr>
          <w:fldChar w:fldCharType="end"/>
        </w:r>
      </w:hyperlink>
    </w:p>
    <w:p w14:paraId="4780CD69" w14:textId="493701FB" w:rsidR="009F10BF" w:rsidRDefault="009F10BF">
      <w:pPr>
        <w:pStyle w:val="TOC2"/>
        <w:rPr>
          <w:rFonts w:asciiTheme="minorHAnsi" w:eastAsiaTheme="minorEastAsia" w:hAnsiTheme="minorHAnsi" w:cstheme="minorBidi"/>
          <w:sz w:val="22"/>
          <w:szCs w:val="22"/>
        </w:rPr>
      </w:pPr>
      <w:hyperlink w:anchor="_Toc76679104" w:history="1">
        <w:r w:rsidRPr="00042461">
          <w:rPr>
            <w:rStyle w:val="Hyperlink"/>
          </w:rPr>
          <w:t>Introduction</w:t>
        </w:r>
        <w:r>
          <w:rPr>
            <w:webHidden/>
          </w:rPr>
          <w:tab/>
        </w:r>
        <w:r>
          <w:rPr>
            <w:webHidden/>
          </w:rPr>
          <w:fldChar w:fldCharType="begin"/>
        </w:r>
        <w:r>
          <w:rPr>
            <w:webHidden/>
          </w:rPr>
          <w:instrText xml:space="preserve"> PAGEREF _Toc76679104 \h </w:instrText>
        </w:r>
        <w:r>
          <w:rPr>
            <w:webHidden/>
          </w:rPr>
        </w:r>
        <w:r>
          <w:rPr>
            <w:webHidden/>
          </w:rPr>
          <w:fldChar w:fldCharType="separate"/>
        </w:r>
        <w:r>
          <w:rPr>
            <w:webHidden/>
          </w:rPr>
          <w:t>48</w:t>
        </w:r>
        <w:r>
          <w:rPr>
            <w:webHidden/>
          </w:rPr>
          <w:fldChar w:fldCharType="end"/>
        </w:r>
      </w:hyperlink>
    </w:p>
    <w:p w14:paraId="3355004C" w14:textId="523BAD5E" w:rsidR="009F10BF" w:rsidRDefault="009F10BF">
      <w:pPr>
        <w:pStyle w:val="TOC2"/>
        <w:rPr>
          <w:rFonts w:asciiTheme="minorHAnsi" w:eastAsiaTheme="minorEastAsia" w:hAnsiTheme="minorHAnsi" w:cstheme="minorBidi"/>
          <w:sz w:val="22"/>
          <w:szCs w:val="22"/>
        </w:rPr>
      </w:pPr>
      <w:hyperlink w:anchor="_Toc76679105" w:history="1">
        <w:r w:rsidRPr="00042461">
          <w:rPr>
            <w:rStyle w:val="Hyperlink"/>
          </w:rPr>
          <w:t>How to Upgrade KPImetrics</w:t>
        </w:r>
        <w:r>
          <w:rPr>
            <w:webHidden/>
          </w:rPr>
          <w:tab/>
        </w:r>
        <w:r>
          <w:rPr>
            <w:webHidden/>
          </w:rPr>
          <w:fldChar w:fldCharType="begin"/>
        </w:r>
        <w:r>
          <w:rPr>
            <w:webHidden/>
          </w:rPr>
          <w:instrText xml:space="preserve"> PAGEREF _Toc76679105 \h </w:instrText>
        </w:r>
        <w:r>
          <w:rPr>
            <w:webHidden/>
          </w:rPr>
        </w:r>
        <w:r>
          <w:rPr>
            <w:webHidden/>
          </w:rPr>
          <w:fldChar w:fldCharType="separate"/>
        </w:r>
        <w:r>
          <w:rPr>
            <w:webHidden/>
          </w:rPr>
          <w:t>48</w:t>
        </w:r>
        <w:r>
          <w:rPr>
            <w:webHidden/>
          </w:rPr>
          <w:fldChar w:fldCharType="end"/>
        </w:r>
      </w:hyperlink>
    </w:p>
    <w:p w14:paraId="5EF94491" w14:textId="25CA266E" w:rsidR="009F10BF" w:rsidRDefault="009F10BF">
      <w:pPr>
        <w:pStyle w:val="TOC3"/>
        <w:rPr>
          <w:rFonts w:asciiTheme="minorHAnsi" w:eastAsiaTheme="minorEastAsia" w:hAnsiTheme="minorHAnsi" w:cstheme="minorBidi"/>
          <w:sz w:val="22"/>
          <w:szCs w:val="22"/>
        </w:rPr>
      </w:pPr>
      <w:hyperlink w:anchor="_Toc76679106" w:history="1">
        <w:r w:rsidRPr="00042461">
          <w:rPr>
            <w:rStyle w:val="Hyperlink"/>
          </w:rPr>
          <w:t>Requirements:</w:t>
        </w:r>
        <w:r>
          <w:rPr>
            <w:webHidden/>
          </w:rPr>
          <w:tab/>
        </w:r>
        <w:r>
          <w:rPr>
            <w:webHidden/>
          </w:rPr>
          <w:fldChar w:fldCharType="begin"/>
        </w:r>
        <w:r>
          <w:rPr>
            <w:webHidden/>
          </w:rPr>
          <w:instrText xml:space="preserve"> PAGEREF _Toc76679106 \h </w:instrText>
        </w:r>
        <w:r>
          <w:rPr>
            <w:webHidden/>
          </w:rPr>
        </w:r>
        <w:r>
          <w:rPr>
            <w:webHidden/>
          </w:rPr>
          <w:fldChar w:fldCharType="separate"/>
        </w:r>
        <w:r>
          <w:rPr>
            <w:webHidden/>
          </w:rPr>
          <w:t>48</w:t>
        </w:r>
        <w:r>
          <w:rPr>
            <w:webHidden/>
          </w:rPr>
          <w:fldChar w:fldCharType="end"/>
        </w:r>
      </w:hyperlink>
    </w:p>
    <w:p w14:paraId="1BC84A2A" w14:textId="0F7CEC15" w:rsidR="009F10BF" w:rsidRDefault="009F10BF">
      <w:pPr>
        <w:pStyle w:val="TOC3"/>
        <w:rPr>
          <w:rFonts w:asciiTheme="minorHAnsi" w:eastAsiaTheme="minorEastAsia" w:hAnsiTheme="minorHAnsi" w:cstheme="minorBidi"/>
          <w:sz w:val="22"/>
          <w:szCs w:val="22"/>
        </w:rPr>
      </w:pPr>
      <w:hyperlink w:anchor="_Toc76679107" w:history="1">
        <w:r w:rsidRPr="00042461">
          <w:rPr>
            <w:rStyle w:val="Hyperlink"/>
          </w:rPr>
          <w:t>Migrating from 7.x to 8.x:</w:t>
        </w:r>
        <w:r>
          <w:rPr>
            <w:webHidden/>
          </w:rPr>
          <w:tab/>
        </w:r>
        <w:r>
          <w:rPr>
            <w:webHidden/>
          </w:rPr>
          <w:fldChar w:fldCharType="begin"/>
        </w:r>
        <w:r>
          <w:rPr>
            <w:webHidden/>
          </w:rPr>
          <w:instrText xml:space="preserve"> PAGEREF _Toc76679107 \h </w:instrText>
        </w:r>
        <w:r>
          <w:rPr>
            <w:webHidden/>
          </w:rPr>
        </w:r>
        <w:r>
          <w:rPr>
            <w:webHidden/>
          </w:rPr>
          <w:fldChar w:fldCharType="separate"/>
        </w:r>
        <w:r>
          <w:rPr>
            <w:webHidden/>
          </w:rPr>
          <w:t>48</w:t>
        </w:r>
        <w:r>
          <w:rPr>
            <w:webHidden/>
          </w:rPr>
          <w:fldChar w:fldCharType="end"/>
        </w:r>
      </w:hyperlink>
    </w:p>
    <w:p w14:paraId="6DD1FEC7" w14:textId="451A1349" w:rsidR="009F10BF" w:rsidRDefault="009F10BF">
      <w:pPr>
        <w:pStyle w:val="TOC3"/>
        <w:rPr>
          <w:rFonts w:asciiTheme="minorHAnsi" w:eastAsiaTheme="minorEastAsia" w:hAnsiTheme="minorHAnsi" w:cstheme="minorBidi"/>
          <w:sz w:val="22"/>
          <w:szCs w:val="22"/>
        </w:rPr>
      </w:pPr>
      <w:hyperlink w:anchor="_Toc76679108" w:history="1">
        <w:r w:rsidRPr="00042461">
          <w:rPr>
            <w:rStyle w:val="Hyperlink"/>
          </w:rPr>
          <w:t>Current Version:</w:t>
        </w:r>
        <w:r>
          <w:rPr>
            <w:webHidden/>
          </w:rPr>
          <w:tab/>
        </w:r>
        <w:r>
          <w:rPr>
            <w:webHidden/>
          </w:rPr>
          <w:fldChar w:fldCharType="begin"/>
        </w:r>
        <w:r>
          <w:rPr>
            <w:webHidden/>
          </w:rPr>
          <w:instrText xml:space="preserve"> PAGEREF _Toc76679108 \h </w:instrText>
        </w:r>
        <w:r>
          <w:rPr>
            <w:webHidden/>
          </w:rPr>
        </w:r>
        <w:r>
          <w:rPr>
            <w:webHidden/>
          </w:rPr>
          <w:fldChar w:fldCharType="separate"/>
        </w:r>
        <w:r>
          <w:rPr>
            <w:webHidden/>
          </w:rPr>
          <w:t>48</w:t>
        </w:r>
        <w:r>
          <w:rPr>
            <w:webHidden/>
          </w:rPr>
          <w:fldChar w:fldCharType="end"/>
        </w:r>
      </w:hyperlink>
    </w:p>
    <w:p w14:paraId="2C280A1C" w14:textId="29DBE0DA" w:rsidR="009F10BF" w:rsidRDefault="009F10BF">
      <w:pPr>
        <w:pStyle w:val="TOC4"/>
        <w:rPr>
          <w:rFonts w:asciiTheme="minorHAnsi" w:eastAsiaTheme="minorEastAsia" w:hAnsiTheme="minorHAnsi" w:cstheme="minorBidi"/>
          <w:sz w:val="22"/>
          <w:szCs w:val="22"/>
        </w:rPr>
      </w:pPr>
      <w:hyperlink w:anchor="_Toc76679109" w:history="1">
        <w:r w:rsidRPr="00042461">
          <w:rPr>
            <w:rStyle w:val="Hyperlink"/>
          </w:rPr>
          <w:t>1.</w:t>
        </w:r>
        <w:r>
          <w:rPr>
            <w:rFonts w:asciiTheme="minorHAnsi" w:eastAsiaTheme="minorEastAsia" w:hAnsiTheme="minorHAnsi" w:cstheme="minorBidi"/>
            <w:sz w:val="22"/>
            <w:szCs w:val="22"/>
          </w:rPr>
          <w:tab/>
        </w:r>
        <w:r w:rsidRPr="00042461">
          <w:rPr>
            <w:rStyle w:val="Hyperlink"/>
          </w:rPr>
          <w:t>Turn off /policy/metrics</w:t>
        </w:r>
        <w:r>
          <w:rPr>
            <w:webHidden/>
          </w:rPr>
          <w:tab/>
        </w:r>
        <w:r>
          <w:rPr>
            <w:webHidden/>
          </w:rPr>
          <w:fldChar w:fldCharType="begin"/>
        </w:r>
        <w:r>
          <w:rPr>
            <w:webHidden/>
          </w:rPr>
          <w:instrText xml:space="preserve"> PAGEREF _Toc76679109 \h </w:instrText>
        </w:r>
        <w:r>
          <w:rPr>
            <w:webHidden/>
          </w:rPr>
        </w:r>
        <w:r>
          <w:rPr>
            <w:webHidden/>
          </w:rPr>
          <w:fldChar w:fldCharType="separate"/>
        </w:r>
        <w:r>
          <w:rPr>
            <w:webHidden/>
          </w:rPr>
          <w:t>48</w:t>
        </w:r>
        <w:r>
          <w:rPr>
            <w:webHidden/>
          </w:rPr>
          <w:fldChar w:fldCharType="end"/>
        </w:r>
      </w:hyperlink>
    </w:p>
    <w:p w14:paraId="1718AAB8" w14:textId="0E301DC1" w:rsidR="009F10BF" w:rsidRDefault="009F10BF">
      <w:pPr>
        <w:pStyle w:val="TOC4"/>
        <w:rPr>
          <w:rFonts w:asciiTheme="minorHAnsi" w:eastAsiaTheme="minorEastAsia" w:hAnsiTheme="minorHAnsi" w:cstheme="minorBidi"/>
          <w:sz w:val="22"/>
          <w:szCs w:val="22"/>
        </w:rPr>
      </w:pPr>
      <w:hyperlink w:anchor="_Toc76679110" w:history="1">
        <w:r w:rsidRPr="00042461">
          <w:rPr>
            <w:rStyle w:val="Hyperlink"/>
          </w:rPr>
          <w:t>2.</w:t>
        </w:r>
        <w:r>
          <w:rPr>
            <w:rFonts w:asciiTheme="minorHAnsi" w:eastAsiaTheme="minorEastAsia" w:hAnsiTheme="minorHAnsi" w:cstheme="minorBidi"/>
            <w:sz w:val="22"/>
            <w:szCs w:val="22"/>
          </w:rPr>
          <w:tab/>
        </w:r>
        <w:r w:rsidRPr="00042461">
          <w:rPr>
            <w:rStyle w:val="Hyperlink"/>
          </w:rPr>
          <w:t>Turn off all triggers</w:t>
        </w:r>
        <w:r>
          <w:rPr>
            <w:webHidden/>
          </w:rPr>
          <w:tab/>
        </w:r>
        <w:r>
          <w:rPr>
            <w:webHidden/>
          </w:rPr>
          <w:fldChar w:fldCharType="begin"/>
        </w:r>
        <w:r>
          <w:rPr>
            <w:webHidden/>
          </w:rPr>
          <w:instrText xml:space="preserve"> PAGEREF _Toc76679110 \h </w:instrText>
        </w:r>
        <w:r>
          <w:rPr>
            <w:webHidden/>
          </w:rPr>
        </w:r>
        <w:r>
          <w:rPr>
            <w:webHidden/>
          </w:rPr>
          <w:fldChar w:fldCharType="separate"/>
        </w:r>
        <w:r>
          <w:rPr>
            <w:webHidden/>
          </w:rPr>
          <w:t>48</w:t>
        </w:r>
        <w:r>
          <w:rPr>
            <w:webHidden/>
          </w:rPr>
          <w:fldChar w:fldCharType="end"/>
        </w:r>
      </w:hyperlink>
    </w:p>
    <w:p w14:paraId="285A0074" w14:textId="75E059EF" w:rsidR="009F10BF" w:rsidRDefault="009F10BF">
      <w:pPr>
        <w:pStyle w:val="TOC4"/>
        <w:rPr>
          <w:rFonts w:asciiTheme="minorHAnsi" w:eastAsiaTheme="minorEastAsia" w:hAnsiTheme="minorHAnsi" w:cstheme="minorBidi"/>
          <w:sz w:val="22"/>
          <w:szCs w:val="22"/>
        </w:rPr>
      </w:pPr>
      <w:hyperlink w:anchor="_Toc76679111" w:history="1">
        <w:r w:rsidRPr="00042461">
          <w:rPr>
            <w:rStyle w:val="Hyperlink"/>
          </w:rPr>
          <w:t>3.</w:t>
        </w:r>
        <w:r>
          <w:rPr>
            <w:rFonts w:asciiTheme="minorHAnsi" w:eastAsiaTheme="minorEastAsia" w:hAnsiTheme="minorHAnsi" w:cstheme="minorBidi"/>
            <w:sz w:val="22"/>
            <w:szCs w:val="22"/>
          </w:rPr>
          <w:tab/>
        </w:r>
        <w:r w:rsidRPr="00042461">
          <w:rPr>
            <w:rStyle w:val="Hyperlink"/>
          </w:rPr>
          <w:t>Clear out the collection tables</w:t>
        </w:r>
        <w:r>
          <w:rPr>
            <w:webHidden/>
          </w:rPr>
          <w:tab/>
        </w:r>
        <w:r>
          <w:rPr>
            <w:webHidden/>
          </w:rPr>
          <w:fldChar w:fldCharType="begin"/>
        </w:r>
        <w:r>
          <w:rPr>
            <w:webHidden/>
          </w:rPr>
          <w:instrText xml:space="preserve"> PAGEREF _Toc76679111 \h </w:instrText>
        </w:r>
        <w:r>
          <w:rPr>
            <w:webHidden/>
          </w:rPr>
        </w:r>
        <w:r>
          <w:rPr>
            <w:webHidden/>
          </w:rPr>
          <w:fldChar w:fldCharType="separate"/>
        </w:r>
        <w:r>
          <w:rPr>
            <w:webHidden/>
          </w:rPr>
          <w:t>48</w:t>
        </w:r>
        <w:r>
          <w:rPr>
            <w:webHidden/>
          </w:rPr>
          <w:fldChar w:fldCharType="end"/>
        </w:r>
      </w:hyperlink>
    </w:p>
    <w:p w14:paraId="1FD0310B" w14:textId="5031F1B9" w:rsidR="009F10BF" w:rsidRDefault="009F10BF">
      <w:pPr>
        <w:pStyle w:val="TOC4"/>
        <w:rPr>
          <w:rFonts w:asciiTheme="minorHAnsi" w:eastAsiaTheme="minorEastAsia" w:hAnsiTheme="minorHAnsi" w:cstheme="minorBidi"/>
          <w:sz w:val="22"/>
          <w:szCs w:val="22"/>
        </w:rPr>
      </w:pPr>
      <w:hyperlink w:anchor="_Toc76679112" w:history="1">
        <w:r w:rsidRPr="00042461">
          <w:rPr>
            <w:rStyle w:val="Hyperlink"/>
          </w:rPr>
          <w:t>4.</w:t>
        </w:r>
        <w:r>
          <w:rPr>
            <w:rFonts w:asciiTheme="minorHAnsi" w:eastAsiaTheme="minorEastAsia" w:hAnsiTheme="minorHAnsi" w:cstheme="minorBidi"/>
            <w:sz w:val="22"/>
            <w:szCs w:val="22"/>
          </w:rPr>
          <w:tab/>
        </w:r>
        <w:r w:rsidRPr="00042461">
          <w:rPr>
            <w:rStyle w:val="Hyperlink"/>
          </w:rPr>
          <w:t>Import the latest ASAssets Utilities</w:t>
        </w:r>
        <w:r>
          <w:rPr>
            <w:webHidden/>
          </w:rPr>
          <w:tab/>
        </w:r>
        <w:r>
          <w:rPr>
            <w:webHidden/>
          </w:rPr>
          <w:fldChar w:fldCharType="begin"/>
        </w:r>
        <w:r>
          <w:rPr>
            <w:webHidden/>
          </w:rPr>
          <w:instrText xml:space="preserve"> PAGEREF _Toc76679112 \h </w:instrText>
        </w:r>
        <w:r>
          <w:rPr>
            <w:webHidden/>
          </w:rPr>
        </w:r>
        <w:r>
          <w:rPr>
            <w:webHidden/>
          </w:rPr>
          <w:fldChar w:fldCharType="separate"/>
        </w:r>
        <w:r>
          <w:rPr>
            <w:webHidden/>
          </w:rPr>
          <w:t>49</w:t>
        </w:r>
        <w:r>
          <w:rPr>
            <w:webHidden/>
          </w:rPr>
          <w:fldChar w:fldCharType="end"/>
        </w:r>
      </w:hyperlink>
    </w:p>
    <w:p w14:paraId="10F630BD" w14:textId="21ECB31D" w:rsidR="009F10BF" w:rsidRDefault="009F10BF">
      <w:pPr>
        <w:pStyle w:val="TOC4"/>
        <w:rPr>
          <w:rFonts w:asciiTheme="minorHAnsi" w:eastAsiaTheme="minorEastAsia" w:hAnsiTheme="minorHAnsi" w:cstheme="minorBidi"/>
          <w:sz w:val="22"/>
          <w:szCs w:val="22"/>
        </w:rPr>
      </w:pPr>
      <w:hyperlink w:anchor="_Toc76679113" w:history="1">
        <w:r w:rsidRPr="00042461">
          <w:rPr>
            <w:rStyle w:val="Hyperlink"/>
          </w:rPr>
          <w:t>5.</w:t>
        </w:r>
        <w:r>
          <w:rPr>
            <w:rFonts w:asciiTheme="minorHAnsi" w:eastAsiaTheme="minorEastAsia" w:hAnsiTheme="minorHAnsi" w:cstheme="minorBidi"/>
            <w:sz w:val="22"/>
            <w:szCs w:val="22"/>
          </w:rPr>
          <w:tab/>
        </w:r>
        <w:r w:rsidRPr="00042461">
          <w:rPr>
            <w:rStyle w:val="Hyperlink"/>
          </w:rPr>
          <w:t>If migrating from 7.x to 8.x</w:t>
        </w:r>
        <w:r>
          <w:rPr>
            <w:webHidden/>
          </w:rPr>
          <w:tab/>
        </w:r>
        <w:r>
          <w:rPr>
            <w:webHidden/>
          </w:rPr>
          <w:fldChar w:fldCharType="begin"/>
        </w:r>
        <w:r>
          <w:rPr>
            <w:webHidden/>
          </w:rPr>
          <w:instrText xml:space="preserve"> PAGEREF _Toc76679113 \h </w:instrText>
        </w:r>
        <w:r>
          <w:rPr>
            <w:webHidden/>
          </w:rPr>
        </w:r>
        <w:r>
          <w:rPr>
            <w:webHidden/>
          </w:rPr>
          <w:fldChar w:fldCharType="separate"/>
        </w:r>
        <w:r>
          <w:rPr>
            <w:webHidden/>
          </w:rPr>
          <w:t>49</w:t>
        </w:r>
        <w:r>
          <w:rPr>
            <w:webHidden/>
          </w:rPr>
          <w:fldChar w:fldCharType="end"/>
        </w:r>
      </w:hyperlink>
    </w:p>
    <w:p w14:paraId="4FB88FE9" w14:textId="6AE32AC8" w:rsidR="009F10BF" w:rsidRDefault="009F10BF">
      <w:pPr>
        <w:pStyle w:val="TOC4"/>
        <w:rPr>
          <w:rFonts w:asciiTheme="minorHAnsi" w:eastAsiaTheme="minorEastAsia" w:hAnsiTheme="minorHAnsi" w:cstheme="minorBidi"/>
          <w:sz w:val="22"/>
          <w:szCs w:val="22"/>
        </w:rPr>
      </w:pPr>
      <w:hyperlink w:anchor="_Toc76679114" w:history="1">
        <w:r w:rsidRPr="00042461">
          <w:rPr>
            <w:rStyle w:val="Hyperlink"/>
          </w:rPr>
          <w:t>6.</w:t>
        </w:r>
        <w:r>
          <w:rPr>
            <w:rFonts w:asciiTheme="minorHAnsi" w:eastAsiaTheme="minorEastAsia" w:hAnsiTheme="minorHAnsi" w:cstheme="minorBidi"/>
            <w:sz w:val="22"/>
            <w:szCs w:val="22"/>
          </w:rPr>
          <w:tab/>
        </w:r>
        <w:r w:rsidRPr="00042461">
          <w:rPr>
            <w:rStyle w:val="Hyperlink"/>
          </w:rPr>
          <w:t>Create “metrics_app_id” user if it does not exist</w:t>
        </w:r>
        <w:r>
          <w:rPr>
            <w:webHidden/>
          </w:rPr>
          <w:tab/>
        </w:r>
        <w:r>
          <w:rPr>
            <w:webHidden/>
          </w:rPr>
          <w:fldChar w:fldCharType="begin"/>
        </w:r>
        <w:r>
          <w:rPr>
            <w:webHidden/>
          </w:rPr>
          <w:instrText xml:space="preserve"> PAGEREF _Toc76679114 \h </w:instrText>
        </w:r>
        <w:r>
          <w:rPr>
            <w:webHidden/>
          </w:rPr>
        </w:r>
        <w:r>
          <w:rPr>
            <w:webHidden/>
          </w:rPr>
          <w:fldChar w:fldCharType="separate"/>
        </w:r>
        <w:r>
          <w:rPr>
            <w:webHidden/>
          </w:rPr>
          <w:t>49</w:t>
        </w:r>
        <w:r>
          <w:rPr>
            <w:webHidden/>
          </w:rPr>
          <w:fldChar w:fldCharType="end"/>
        </w:r>
      </w:hyperlink>
    </w:p>
    <w:p w14:paraId="7675C1E5" w14:textId="50A4D65D" w:rsidR="009F10BF" w:rsidRDefault="009F10BF">
      <w:pPr>
        <w:pStyle w:val="TOC4"/>
        <w:rPr>
          <w:rFonts w:asciiTheme="minorHAnsi" w:eastAsiaTheme="minorEastAsia" w:hAnsiTheme="minorHAnsi" w:cstheme="minorBidi"/>
          <w:sz w:val="22"/>
          <w:szCs w:val="22"/>
        </w:rPr>
      </w:pPr>
      <w:hyperlink w:anchor="_Toc76679115" w:history="1">
        <w:r w:rsidRPr="00042461">
          <w:rPr>
            <w:rStyle w:val="Hyperlink"/>
          </w:rPr>
          <w:t>7.</w:t>
        </w:r>
        <w:r>
          <w:rPr>
            <w:rFonts w:asciiTheme="minorHAnsi" w:eastAsiaTheme="minorEastAsia" w:hAnsiTheme="minorHAnsi" w:cstheme="minorBidi"/>
            <w:sz w:val="22"/>
            <w:szCs w:val="22"/>
          </w:rPr>
          <w:tab/>
        </w:r>
        <w:r w:rsidRPr="00042461">
          <w:rPr>
            <w:rStyle w:val="Hyperlink"/>
          </w:rPr>
          <w:t>Import KPImetrics Installation</w:t>
        </w:r>
        <w:r>
          <w:rPr>
            <w:webHidden/>
          </w:rPr>
          <w:tab/>
        </w:r>
        <w:r>
          <w:rPr>
            <w:webHidden/>
          </w:rPr>
          <w:fldChar w:fldCharType="begin"/>
        </w:r>
        <w:r>
          <w:rPr>
            <w:webHidden/>
          </w:rPr>
          <w:instrText xml:space="preserve"> PAGEREF _Toc76679115 \h </w:instrText>
        </w:r>
        <w:r>
          <w:rPr>
            <w:webHidden/>
          </w:rPr>
        </w:r>
        <w:r>
          <w:rPr>
            <w:webHidden/>
          </w:rPr>
          <w:fldChar w:fldCharType="separate"/>
        </w:r>
        <w:r>
          <w:rPr>
            <w:webHidden/>
          </w:rPr>
          <w:t>49</w:t>
        </w:r>
        <w:r>
          <w:rPr>
            <w:webHidden/>
          </w:rPr>
          <w:fldChar w:fldCharType="end"/>
        </w:r>
      </w:hyperlink>
    </w:p>
    <w:p w14:paraId="1E9C6FBF" w14:textId="1C6A67ED" w:rsidR="009F10BF" w:rsidRDefault="009F10BF">
      <w:pPr>
        <w:pStyle w:val="TOC4"/>
        <w:rPr>
          <w:rFonts w:asciiTheme="minorHAnsi" w:eastAsiaTheme="minorEastAsia" w:hAnsiTheme="minorHAnsi" w:cstheme="minorBidi"/>
          <w:sz w:val="22"/>
          <w:szCs w:val="22"/>
        </w:rPr>
      </w:pPr>
      <w:hyperlink w:anchor="_Toc76679116" w:history="1">
        <w:r w:rsidRPr="00042461">
          <w:rPr>
            <w:rStyle w:val="Hyperlink"/>
          </w:rPr>
          <w:t>8.</w:t>
        </w:r>
        <w:r>
          <w:rPr>
            <w:rFonts w:asciiTheme="minorHAnsi" w:eastAsiaTheme="minorEastAsia" w:hAnsiTheme="minorHAnsi" w:cstheme="minorBidi"/>
            <w:sz w:val="22"/>
            <w:szCs w:val="22"/>
          </w:rPr>
          <w:tab/>
        </w:r>
        <w:r w:rsidRPr="00042461">
          <w:rPr>
            <w:rStyle w:val="Hyperlink"/>
          </w:rPr>
          <w:t>Backup existing customized resources [backup and export]</w:t>
        </w:r>
        <w:r>
          <w:rPr>
            <w:webHidden/>
          </w:rPr>
          <w:tab/>
        </w:r>
        <w:r>
          <w:rPr>
            <w:webHidden/>
          </w:rPr>
          <w:fldChar w:fldCharType="begin"/>
        </w:r>
        <w:r>
          <w:rPr>
            <w:webHidden/>
          </w:rPr>
          <w:instrText xml:space="preserve"> PAGEREF _Toc76679116 \h </w:instrText>
        </w:r>
        <w:r>
          <w:rPr>
            <w:webHidden/>
          </w:rPr>
        </w:r>
        <w:r>
          <w:rPr>
            <w:webHidden/>
          </w:rPr>
          <w:fldChar w:fldCharType="separate"/>
        </w:r>
        <w:r>
          <w:rPr>
            <w:webHidden/>
          </w:rPr>
          <w:t>50</w:t>
        </w:r>
        <w:r>
          <w:rPr>
            <w:webHidden/>
          </w:rPr>
          <w:fldChar w:fldCharType="end"/>
        </w:r>
      </w:hyperlink>
    </w:p>
    <w:p w14:paraId="7277A81C" w14:textId="5E0CE90B" w:rsidR="009F10BF" w:rsidRDefault="009F10BF">
      <w:pPr>
        <w:pStyle w:val="TOC4"/>
        <w:rPr>
          <w:rFonts w:asciiTheme="minorHAnsi" w:eastAsiaTheme="minorEastAsia" w:hAnsiTheme="minorHAnsi" w:cstheme="minorBidi"/>
          <w:sz w:val="22"/>
          <w:szCs w:val="22"/>
        </w:rPr>
      </w:pPr>
      <w:hyperlink w:anchor="_Toc76679117" w:history="1">
        <w:r w:rsidRPr="00042461">
          <w:rPr>
            <w:rStyle w:val="Hyperlink"/>
          </w:rPr>
          <w:t>b.</w:t>
        </w:r>
        <w:r>
          <w:rPr>
            <w:rFonts w:asciiTheme="minorHAnsi" w:eastAsiaTheme="minorEastAsia" w:hAnsiTheme="minorHAnsi" w:cstheme="minorBidi"/>
            <w:sz w:val="22"/>
            <w:szCs w:val="22"/>
          </w:rPr>
          <w:tab/>
        </w:r>
        <w:r w:rsidRPr="00042461">
          <w:rPr>
            <w:rStyle w:val="Hyperlink"/>
          </w:rPr>
          <w:t>Export a backup [optional]</w:t>
        </w:r>
        <w:r>
          <w:rPr>
            <w:webHidden/>
          </w:rPr>
          <w:tab/>
        </w:r>
        <w:r>
          <w:rPr>
            <w:webHidden/>
          </w:rPr>
          <w:fldChar w:fldCharType="begin"/>
        </w:r>
        <w:r>
          <w:rPr>
            <w:webHidden/>
          </w:rPr>
          <w:instrText xml:space="preserve"> PAGEREF _Toc76679117 \h </w:instrText>
        </w:r>
        <w:r>
          <w:rPr>
            <w:webHidden/>
          </w:rPr>
        </w:r>
        <w:r>
          <w:rPr>
            <w:webHidden/>
          </w:rPr>
          <w:fldChar w:fldCharType="separate"/>
        </w:r>
        <w:r>
          <w:rPr>
            <w:webHidden/>
          </w:rPr>
          <w:t>50</w:t>
        </w:r>
        <w:r>
          <w:rPr>
            <w:webHidden/>
          </w:rPr>
          <w:fldChar w:fldCharType="end"/>
        </w:r>
      </w:hyperlink>
    </w:p>
    <w:p w14:paraId="73791D13" w14:textId="4DE3125F" w:rsidR="009F10BF" w:rsidRDefault="009F10BF">
      <w:pPr>
        <w:pStyle w:val="TOC4"/>
        <w:rPr>
          <w:rFonts w:asciiTheme="minorHAnsi" w:eastAsiaTheme="minorEastAsia" w:hAnsiTheme="minorHAnsi" w:cstheme="minorBidi"/>
          <w:sz w:val="22"/>
          <w:szCs w:val="22"/>
        </w:rPr>
      </w:pPr>
      <w:hyperlink w:anchor="_Toc76679118" w:history="1">
        <w:r w:rsidRPr="00042461">
          <w:rPr>
            <w:rStyle w:val="Hyperlink"/>
          </w:rPr>
          <w:t>9.</w:t>
        </w:r>
        <w:r>
          <w:rPr>
            <w:rFonts w:asciiTheme="minorHAnsi" w:eastAsiaTheme="minorEastAsia" w:hAnsiTheme="minorHAnsi" w:cstheme="minorBidi"/>
            <w:sz w:val="22"/>
            <w:szCs w:val="22"/>
          </w:rPr>
          <w:tab/>
        </w:r>
        <w:r w:rsidRPr="00042461">
          <w:rPr>
            <w:rStyle w:val="Hyperlink"/>
          </w:rPr>
          <w:t>Import the latest KPImetrics car file</w:t>
        </w:r>
        <w:r>
          <w:rPr>
            <w:webHidden/>
          </w:rPr>
          <w:tab/>
        </w:r>
        <w:r>
          <w:rPr>
            <w:webHidden/>
          </w:rPr>
          <w:fldChar w:fldCharType="begin"/>
        </w:r>
        <w:r>
          <w:rPr>
            <w:webHidden/>
          </w:rPr>
          <w:instrText xml:space="preserve"> PAGEREF _Toc76679118 \h </w:instrText>
        </w:r>
        <w:r>
          <w:rPr>
            <w:webHidden/>
          </w:rPr>
        </w:r>
        <w:r>
          <w:rPr>
            <w:webHidden/>
          </w:rPr>
          <w:fldChar w:fldCharType="separate"/>
        </w:r>
        <w:r>
          <w:rPr>
            <w:webHidden/>
          </w:rPr>
          <w:t>50</w:t>
        </w:r>
        <w:r>
          <w:rPr>
            <w:webHidden/>
          </w:rPr>
          <w:fldChar w:fldCharType="end"/>
        </w:r>
      </w:hyperlink>
    </w:p>
    <w:p w14:paraId="085D591E" w14:textId="31A05BB0" w:rsidR="009F10BF" w:rsidRDefault="009F10BF">
      <w:pPr>
        <w:pStyle w:val="TOC4"/>
        <w:rPr>
          <w:rFonts w:asciiTheme="minorHAnsi" w:eastAsiaTheme="minorEastAsia" w:hAnsiTheme="minorHAnsi" w:cstheme="minorBidi"/>
          <w:sz w:val="22"/>
          <w:szCs w:val="22"/>
        </w:rPr>
      </w:pPr>
      <w:hyperlink w:anchor="_Toc76679119" w:history="1">
        <w:r w:rsidRPr="00042461">
          <w:rPr>
            <w:rStyle w:val="Hyperlink"/>
          </w:rPr>
          <w:t>10.</w:t>
        </w:r>
        <w:r>
          <w:rPr>
            <w:rFonts w:asciiTheme="minorHAnsi" w:eastAsiaTheme="minorEastAsia" w:hAnsiTheme="minorHAnsi" w:cstheme="minorBidi"/>
            <w:sz w:val="22"/>
            <w:szCs w:val="22"/>
          </w:rPr>
          <w:tab/>
        </w:r>
        <w:r w:rsidRPr="00042461">
          <w:rPr>
            <w:rStyle w:val="Hyperlink"/>
          </w:rPr>
          <w:t>Execute "3_Post_Upgrade"</w:t>
        </w:r>
        <w:r>
          <w:rPr>
            <w:webHidden/>
          </w:rPr>
          <w:tab/>
        </w:r>
        <w:r>
          <w:rPr>
            <w:webHidden/>
          </w:rPr>
          <w:fldChar w:fldCharType="begin"/>
        </w:r>
        <w:r>
          <w:rPr>
            <w:webHidden/>
          </w:rPr>
          <w:instrText xml:space="preserve"> PAGEREF _Toc76679119 \h </w:instrText>
        </w:r>
        <w:r>
          <w:rPr>
            <w:webHidden/>
          </w:rPr>
        </w:r>
        <w:r>
          <w:rPr>
            <w:webHidden/>
          </w:rPr>
          <w:fldChar w:fldCharType="separate"/>
        </w:r>
        <w:r>
          <w:rPr>
            <w:webHidden/>
          </w:rPr>
          <w:t>51</w:t>
        </w:r>
        <w:r>
          <w:rPr>
            <w:webHidden/>
          </w:rPr>
          <w:fldChar w:fldCharType="end"/>
        </w:r>
      </w:hyperlink>
    </w:p>
    <w:p w14:paraId="00308714" w14:textId="0A44687A" w:rsidR="009F10BF" w:rsidRDefault="009F10BF">
      <w:pPr>
        <w:pStyle w:val="TOC4"/>
        <w:rPr>
          <w:rFonts w:asciiTheme="minorHAnsi" w:eastAsiaTheme="minorEastAsia" w:hAnsiTheme="minorHAnsi" w:cstheme="minorBidi"/>
          <w:sz w:val="22"/>
          <w:szCs w:val="22"/>
        </w:rPr>
      </w:pPr>
      <w:hyperlink w:anchor="_Toc76679120" w:history="1">
        <w:r w:rsidRPr="00042461">
          <w:rPr>
            <w:rStyle w:val="Hyperlink"/>
          </w:rPr>
          <w:t>11.</w:t>
        </w:r>
        <w:r>
          <w:rPr>
            <w:rFonts w:asciiTheme="minorHAnsi" w:eastAsiaTheme="minorEastAsia" w:hAnsiTheme="minorHAnsi" w:cstheme="minorBidi"/>
            <w:sz w:val="22"/>
            <w:szCs w:val="22"/>
          </w:rPr>
          <w:tab/>
        </w:r>
        <w:r w:rsidRPr="00042461">
          <w:rPr>
            <w:rStyle w:val="Hyperlink"/>
          </w:rPr>
          <w:t>Configure the data source capabilities file</w:t>
        </w:r>
        <w:r>
          <w:rPr>
            <w:webHidden/>
          </w:rPr>
          <w:tab/>
        </w:r>
        <w:r>
          <w:rPr>
            <w:webHidden/>
          </w:rPr>
          <w:fldChar w:fldCharType="begin"/>
        </w:r>
        <w:r>
          <w:rPr>
            <w:webHidden/>
          </w:rPr>
          <w:instrText xml:space="preserve"> PAGEREF _Toc76679120 \h </w:instrText>
        </w:r>
        <w:r>
          <w:rPr>
            <w:webHidden/>
          </w:rPr>
        </w:r>
        <w:r>
          <w:rPr>
            <w:webHidden/>
          </w:rPr>
          <w:fldChar w:fldCharType="separate"/>
        </w:r>
        <w:r>
          <w:rPr>
            <w:webHidden/>
          </w:rPr>
          <w:t>55</w:t>
        </w:r>
        <w:r>
          <w:rPr>
            <w:webHidden/>
          </w:rPr>
          <w:fldChar w:fldCharType="end"/>
        </w:r>
      </w:hyperlink>
    </w:p>
    <w:p w14:paraId="60BAC010" w14:textId="37B074D5" w:rsidR="009F10BF" w:rsidRDefault="009F10BF">
      <w:pPr>
        <w:pStyle w:val="TOC4"/>
        <w:rPr>
          <w:rFonts w:asciiTheme="minorHAnsi" w:eastAsiaTheme="minorEastAsia" w:hAnsiTheme="minorHAnsi" w:cstheme="minorBidi"/>
          <w:sz w:val="22"/>
          <w:szCs w:val="22"/>
        </w:rPr>
      </w:pPr>
      <w:hyperlink w:anchor="_Toc76679121" w:history="1">
        <w:r w:rsidRPr="00042461">
          <w:rPr>
            <w:rStyle w:val="Hyperlink"/>
          </w:rPr>
          <w:t>12.</w:t>
        </w:r>
        <w:r>
          <w:rPr>
            <w:rFonts w:asciiTheme="minorHAnsi" w:eastAsiaTheme="minorEastAsia" w:hAnsiTheme="minorHAnsi" w:cstheme="minorBidi"/>
            <w:sz w:val="22"/>
            <w:szCs w:val="22"/>
          </w:rPr>
          <w:tab/>
        </w:r>
        <w:r w:rsidRPr="00042461">
          <w:rPr>
            <w:rStyle w:val="Hyperlink"/>
          </w:rPr>
          <w:t>Review Triggers</w:t>
        </w:r>
        <w:r>
          <w:rPr>
            <w:webHidden/>
          </w:rPr>
          <w:tab/>
        </w:r>
        <w:r>
          <w:rPr>
            <w:webHidden/>
          </w:rPr>
          <w:fldChar w:fldCharType="begin"/>
        </w:r>
        <w:r>
          <w:rPr>
            <w:webHidden/>
          </w:rPr>
          <w:instrText xml:space="preserve"> PAGEREF _Toc76679121 \h </w:instrText>
        </w:r>
        <w:r>
          <w:rPr>
            <w:webHidden/>
          </w:rPr>
        </w:r>
        <w:r>
          <w:rPr>
            <w:webHidden/>
          </w:rPr>
          <w:fldChar w:fldCharType="separate"/>
        </w:r>
        <w:r>
          <w:rPr>
            <w:webHidden/>
          </w:rPr>
          <w:t>57</w:t>
        </w:r>
        <w:r>
          <w:rPr>
            <w:webHidden/>
          </w:rPr>
          <w:fldChar w:fldCharType="end"/>
        </w:r>
      </w:hyperlink>
    </w:p>
    <w:p w14:paraId="77670FAF" w14:textId="2B0AD7EA" w:rsidR="009F10BF" w:rsidRDefault="009F10BF">
      <w:pPr>
        <w:pStyle w:val="TOC4"/>
        <w:rPr>
          <w:rFonts w:asciiTheme="minorHAnsi" w:eastAsiaTheme="minorEastAsia" w:hAnsiTheme="minorHAnsi" w:cstheme="minorBidi"/>
          <w:sz w:val="22"/>
          <w:szCs w:val="22"/>
        </w:rPr>
      </w:pPr>
      <w:hyperlink w:anchor="_Toc76679122" w:history="1">
        <w:r w:rsidRPr="00042461">
          <w:rPr>
            <w:rStyle w:val="Hyperlink"/>
          </w:rPr>
          <w:t>13.</w:t>
        </w:r>
        <w:r>
          <w:rPr>
            <w:rFonts w:asciiTheme="minorHAnsi" w:eastAsiaTheme="minorEastAsia" w:hAnsiTheme="minorHAnsi" w:cstheme="minorBidi"/>
            <w:sz w:val="22"/>
            <w:szCs w:val="22"/>
          </w:rPr>
          <w:tab/>
        </w:r>
        <w:r w:rsidRPr="00042461">
          <w:rPr>
            <w:rStyle w:val="Hyperlink"/>
          </w:rPr>
          <w:t>Turn on /policy/metrics</w:t>
        </w:r>
        <w:r>
          <w:rPr>
            <w:webHidden/>
          </w:rPr>
          <w:tab/>
        </w:r>
        <w:r>
          <w:rPr>
            <w:webHidden/>
          </w:rPr>
          <w:fldChar w:fldCharType="begin"/>
        </w:r>
        <w:r>
          <w:rPr>
            <w:webHidden/>
          </w:rPr>
          <w:instrText xml:space="preserve"> PAGEREF _Toc76679122 \h </w:instrText>
        </w:r>
        <w:r>
          <w:rPr>
            <w:webHidden/>
          </w:rPr>
        </w:r>
        <w:r>
          <w:rPr>
            <w:webHidden/>
          </w:rPr>
          <w:fldChar w:fldCharType="separate"/>
        </w:r>
        <w:r>
          <w:rPr>
            <w:webHidden/>
          </w:rPr>
          <w:t>57</w:t>
        </w:r>
        <w:r>
          <w:rPr>
            <w:webHidden/>
          </w:rPr>
          <w:fldChar w:fldCharType="end"/>
        </w:r>
      </w:hyperlink>
    </w:p>
    <w:p w14:paraId="47D1AE0D" w14:textId="4A2B0E8F" w:rsidR="009F10BF" w:rsidRDefault="009F10BF">
      <w:pPr>
        <w:pStyle w:val="TOC4"/>
        <w:rPr>
          <w:rFonts w:asciiTheme="minorHAnsi" w:eastAsiaTheme="minorEastAsia" w:hAnsiTheme="minorHAnsi" w:cstheme="minorBidi"/>
          <w:sz w:val="22"/>
          <w:szCs w:val="22"/>
        </w:rPr>
      </w:pPr>
      <w:hyperlink w:anchor="_Toc76679123" w:history="1">
        <w:r w:rsidRPr="00042461">
          <w:rPr>
            <w:rStyle w:val="Hyperlink"/>
          </w:rPr>
          <w:t>14.</w:t>
        </w:r>
        <w:r>
          <w:rPr>
            <w:rFonts w:asciiTheme="minorHAnsi" w:eastAsiaTheme="minorEastAsia" w:hAnsiTheme="minorHAnsi" w:cstheme="minorBidi"/>
            <w:sz w:val="22"/>
            <w:szCs w:val="22"/>
          </w:rPr>
          <w:tab/>
        </w:r>
        <w:r w:rsidRPr="00042461">
          <w:rPr>
            <w:rStyle w:val="Hyperlink"/>
          </w:rPr>
          <w:t>Test data capture procedures</w:t>
        </w:r>
        <w:r>
          <w:rPr>
            <w:webHidden/>
          </w:rPr>
          <w:tab/>
        </w:r>
        <w:r>
          <w:rPr>
            <w:webHidden/>
          </w:rPr>
          <w:fldChar w:fldCharType="begin"/>
        </w:r>
        <w:r>
          <w:rPr>
            <w:webHidden/>
          </w:rPr>
          <w:instrText xml:space="preserve"> PAGEREF _Toc76679123 \h </w:instrText>
        </w:r>
        <w:r>
          <w:rPr>
            <w:webHidden/>
          </w:rPr>
        </w:r>
        <w:r>
          <w:rPr>
            <w:webHidden/>
          </w:rPr>
          <w:fldChar w:fldCharType="separate"/>
        </w:r>
        <w:r>
          <w:rPr>
            <w:webHidden/>
          </w:rPr>
          <w:t>59</w:t>
        </w:r>
        <w:r>
          <w:rPr>
            <w:webHidden/>
          </w:rPr>
          <w:fldChar w:fldCharType="end"/>
        </w:r>
      </w:hyperlink>
    </w:p>
    <w:p w14:paraId="520EFDC4" w14:textId="06C5439B" w:rsidR="009F10BF" w:rsidRDefault="009F10BF">
      <w:pPr>
        <w:pStyle w:val="TOC4"/>
        <w:rPr>
          <w:rFonts w:asciiTheme="minorHAnsi" w:eastAsiaTheme="minorEastAsia" w:hAnsiTheme="minorHAnsi" w:cstheme="minorBidi"/>
          <w:sz w:val="22"/>
          <w:szCs w:val="22"/>
        </w:rPr>
      </w:pPr>
      <w:hyperlink w:anchor="_Toc76679124" w:history="1">
        <w:r w:rsidRPr="00042461">
          <w:rPr>
            <w:rStyle w:val="Hyperlink"/>
          </w:rPr>
          <w:t>15.</w:t>
        </w:r>
        <w:r>
          <w:rPr>
            <w:rFonts w:asciiTheme="minorHAnsi" w:eastAsiaTheme="minorEastAsia" w:hAnsiTheme="minorHAnsi" w:cstheme="minorBidi"/>
            <w:sz w:val="22"/>
            <w:szCs w:val="22"/>
          </w:rPr>
          <w:tab/>
        </w:r>
        <w:r w:rsidRPr="00042461">
          <w:rPr>
            <w:rStyle w:val="Hyperlink"/>
          </w:rPr>
          <w:t>Turn on all triggers</w:t>
        </w:r>
        <w:r>
          <w:rPr>
            <w:webHidden/>
          </w:rPr>
          <w:tab/>
        </w:r>
        <w:r>
          <w:rPr>
            <w:webHidden/>
          </w:rPr>
          <w:fldChar w:fldCharType="begin"/>
        </w:r>
        <w:r>
          <w:rPr>
            <w:webHidden/>
          </w:rPr>
          <w:instrText xml:space="preserve"> PAGEREF _Toc76679124 \h </w:instrText>
        </w:r>
        <w:r>
          <w:rPr>
            <w:webHidden/>
          </w:rPr>
        </w:r>
        <w:r>
          <w:rPr>
            <w:webHidden/>
          </w:rPr>
          <w:fldChar w:fldCharType="separate"/>
        </w:r>
        <w:r>
          <w:rPr>
            <w:webHidden/>
          </w:rPr>
          <w:t>60</w:t>
        </w:r>
        <w:r>
          <w:rPr>
            <w:webHidden/>
          </w:rPr>
          <w:fldChar w:fldCharType="end"/>
        </w:r>
      </w:hyperlink>
    </w:p>
    <w:p w14:paraId="242A2843" w14:textId="3ECF8CE5" w:rsidR="009F10BF" w:rsidRDefault="009F10BF">
      <w:pPr>
        <w:pStyle w:val="TOC4"/>
        <w:rPr>
          <w:rFonts w:asciiTheme="minorHAnsi" w:eastAsiaTheme="minorEastAsia" w:hAnsiTheme="minorHAnsi" w:cstheme="minorBidi"/>
          <w:sz w:val="22"/>
          <w:szCs w:val="22"/>
        </w:rPr>
      </w:pPr>
      <w:hyperlink w:anchor="_Toc76679125" w:history="1">
        <w:r w:rsidRPr="00042461">
          <w:rPr>
            <w:rStyle w:val="Hyperlink"/>
          </w:rPr>
          <w:t>16.</w:t>
        </w:r>
        <w:r>
          <w:rPr>
            <w:rFonts w:asciiTheme="minorHAnsi" w:eastAsiaTheme="minorEastAsia" w:hAnsiTheme="minorHAnsi" w:cstheme="minorBidi"/>
            <w:sz w:val="22"/>
            <w:szCs w:val="22"/>
          </w:rPr>
          <w:tab/>
        </w:r>
        <w:r w:rsidRPr="00042461">
          <w:rPr>
            <w:rStyle w:val="Hyperlink"/>
          </w:rPr>
          <w:t>Upgrade is complete</w:t>
        </w:r>
        <w:r>
          <w:rPr>
            <w:webHidden/>
          </w:rPr>
          <w:tab/>
        </w:r>
        <w:r>
          <w:rPr>
            <w:webHidden/>
          </w:rPr>
          <w:fldChar w:fldCharType="begin"/>
        </w:r>
        <w:r>
          <w:rPr>
            <w:webHidden/>
          </w:rPr>
          <w:instrText xml:space="preserve"> PAGEREF _Toc76679125 \h </w:instrText>
        </w:r>
        <w:r>
          <w:rPr>
            <w:webHidden/>
          </w:rPr>
        </w:r>
        <w:r>
          <w:rPr>
            <w:webHidden/>
          </w:rPr>
          <w:fldChar w:fldCharType="separate"/>
        </w:r>
        <w:r>
          <w:rPr>
            <w:webHidden/>
          </w:rPr>
          <w:t>60</w:t>
        </w:r>
        <w:r>
          <w:rPr>
            <w:webHidden/>
          </w:rPr>
          <w:fldChar w:fldCharType="end"/>
        </w:r>
      </w:hyperlink>
    </w:p>
    <w:p w14:paraId="005766F0" w14:textId="7C2B40D5" w:rsidR="009F10BF" w:rsidRDefault="009F10BF">
      <w:pPr>
        <w:pStyle w:val="TOC4"/>
        <w:rPr>
          <w:rFonts w:asciiTheme="minorHAnsi" w:eastAsiaTheme="minorEastAsia" w:hAnsiTheme="minorHAnsi" w:cstheme="minorBidi"/>
          <w:sz w:val="22"/>
          <w:szCs w:val="22"/>
        </w:rPr>
      </w:pPr>
      <w:hyperlink w:anchor="_Toc76679126" w:history="1">
        <w:r w:rsidRPr="00042461">
          <w:rPr>
            <w:rStyle w:val="Hyperlink"/>
          </w:rPr>
          <w:t>17.</w:t>
        </w:r>
        <w:r>
          <w:rPr>
            <w:rFonts w:asciiTheme="minorHAnsi" w:eastAsiaTheme="minorEastAsia" w:hAnsiTheme="minorHAnsi" w:cstheme="minorBidi"/>
            <w:sz w:val="22"/>
            <w:szCs w:val="22"/>
          </w:rPr>
          <w:tab/>
        </w:r>
        <w:r w:rsidRPr="00042461">
          <w:rPr>
            <w:rStyle w:val="Hyperlink"/>
          </w:rPr>
          <w:t>Database server version upgrade</w:t>
        </w:r>
        <w:r>
          <w:rPr>
            <w:webHidden/>
          </w:rPr>
          <w:tab/>
        </w:r>
        <w:r>
          <w:rPr>
            <w:webHidden/>
          </w:rPr>
          <w:fldChar w:fldCharType="begin"/>
        </w:r>
        <w:r>
          <w:rPr>
            <w:webHidden/>
          </w:rPr>
          <w:instrText xml:space="preserve"> PAGEREF _Toc76679126 \h </w:instrText>
        </w:r>
        <w:r>
          <w:rPr>
            <w:webHidden/>
          </w:rPr>
        </w:r>
        <w:r>
          <w:rPr>
            <w:webHidden/>
          </w:rPr>
          <w:fldChar w:fldCharType="separate"/>
        </w:r>
        <w:r>
          <w:rPr>
            <w:webHidden/>
          </w:rPr>
          <w:t>60</w:t>
        </w:r>
        <w:r>
          <w:rPr>
            <w:webHidden/>
          </w:rPr>
          <w:fldChar w:fldCharType="end"/>
        </w:r>
      </w:hyperlink>
    </w:p>
    <w:p w14:paraId="3414BB70" w14:textId="501055F2" w:rsidR="009F10BF" w:rsidRDefault="009F10BF">
      <w:pPr>
        <w:pStyle w:val="TOC1"/>
        <w:rPr>
          <w:rFonts w:asciiTheme="minorHAnsi" w:eastAsiaTheme="minorEastAsia" w:hAnsiTheme="minorHAnsi" w:cstheme="minorBidi"/>
          <w:b w:val="0"/>
          <w:bCs w:val="0"/>
          <w:sz w:val="22"/>
          <w:szCs w:val="22"/>
        </w:rPr>
      </w:pPr>
      <w:hyperlink w:anchor="_Toc76679127" w:history="1">
        <w:r w:rsidRPr="00042461">
          <w:rPr>
            <w:rStyle w:val="Hyperlink"/>
          </w:rPr>
          <w:t>5</w:t>
        </w:r>
        <w:r>
          <w:rPr>
            <w:rFonts w:asciiTheme="minorHAnsi" w:eastAsiaTheme="minorEastAsia" w:hAnsiTheme="minorHAnsi" w:cstheme="minorBidi"/>
            <w:b w:val="0"/>
            <w:bCs w:val="0"/>
            <w:sz w:val="22"/>
            <w:szCs w:val="22"/>
          </w:rPr>
          <w:tab/>
        </w:r>
        <w:r w:rsidRPr="00042461">
          <w:rPr>
            <w:rStyle w:val="Hyperlink"/>
          </w:rPr>
          <w:t>Migrate a New KPImetrics Installation</w:t>
        </w:r>
        <w:r>
          <w:rPr>
            <w:webHidden/>
          </w:rPr>
          <w:tab/>
        </w:r>
        <w:r>
          <w:rPr>
            <w:webHidden/>
          </w:rPr>
          <w:fldChar w:fldCharType="begin"/>
        </w:r>
        <w:r>
          <w:rPr>
            <w:webHidden/>
          </w:rPr>
          <w:instrText xml:space="preserve"> PAGEREF _Toc76679127 \h </w:instrText>
        </w:r>
        <w:r>
          <w:rPr>
            <w:webHidden/>
          </w:rPr>
        </w:r>
        <w:r>
          <w:rPr>
            <w:webHidden/>
          </w:rPr>
          <w:fldChar w:fldCharType="separate"/>
        </w:r>
        <w:r>
          <w:rPr>
            <w:webHidden/>
          </w:rPr>
          <w:t>61</w:t>
        </w:r>
        <w:r>
          <w:rPr>
            <w:webHidden/>
          </w:rPr>
          <w:fldChar w:fldCharType="end"/>
        </w:r>
      </w:hyperlink>
    </w:p>
    <w:p w14:paraId="1A677EA6" w14:textId="1EE58CA3" w:rsidR="009F10BF" w:rsidRDefault="009F10BF">
      <w:pPr>
        <w:pStyle w:val="TOC2"/>
        <w:rPr>
          <w:rFonts w:asciiTheme="minorHAnsi" w:eastAsiaTheme="minorEastAsia" w:hAnsiTheme="minorHAnsi" w:cstheme="minorBidi"/>
          <w:sz w:val="22"/>
          <w:szCs w:val="22"/>
        </w:rPr>
      </w:pPr>
      <w:hyperlink w:anchor="_Toc76679128" w:history="1">
        <w:r w:rsidRPr="00042461">
          <w:rPr>
            <w:rStyle w:val="Hyperlink"/>
          </w:rPr>
          <w:t>Export Source Environment .car file</w:t>
        </w:r>
        <w:r>
          <w:rPr>
            <w:webHidden/>
          </w:rPr>
          <w:tab/>
        </w:r>
        <w:r>
          <w:rPr>
            <w:webHidden/>
          </w:rPr>
          <w:fldChar w:fldCharType="begin"/>
        </w:r>
        <w:r>
          <w:rPr>
            <w:webHidden/>
          </w:rPr>
          <w:instrText xml:space="preserve"> PAGEREF _Toc76679128 \h </w:instrText>
        </w:r>
        <w:r>
          <w:rPr>
            <w:webHidden/>
          </w:rPr>
        </w:r>
        <w:r>
          <w:rPr>
            <w:webHidden/>
          </w:rPr>
          <w:fldChar w:fldCharType="separate"/>
        </w:r>
        <w:r>
          <w:rPr>
            <w:webHidden/>
          </w:rPr>
          <w:t>61</w:t>
        </w:r>
        <w:r>
          <w:rPr>
            <w:webHidden/>
          </w:rPr>
          <w:fldChar w:fldCharType="end"/>
        </w:r>
      </w:hyperlink>
    </w:p>
    <w:p w14:paraId="0F7268B2" w14:textId="2D5911AB" w:rsidR="009F10BF" w:rsidRDefault="009F10BF">
      <w:pPr>
        <w:pStyle w:val="TOC2"/>
        <w:rPr>
          <w:rFonts w:asciiTheme="minorHAnsi" w:eastAsiaTheme="minorEastAsia" w:hAnsiTheme="minorHAnsi" w:cstheme="minorBidi"/>
          <w:sz w:val="22"/>
          <w:szCs w:val="22"/>
        </w:rPr>
      </w:pPr>
      <w:hyperlink w:anchor="_Toc76679129" w:history="1">
        <w:r w:rsidRPr="00042461">
          <w:rPr>
            <w:rStyle w:val="Hyperlink"/>
          </w:rPr>
          <w:t>Import Target Environment .car file</w:t>
        </w:r>
        <w:r>
          <w:rPr>
            <w:webHidden/>
          </w:rPr>
          <w:tab/>
        </w:r>
        <w:r>
          <w:rPr>
            <w:webHidden/>
          </w:rPr>
          <w:fldChar w:fldCharType="begin"/>
        </w:r>
        <w:r>
          <w:rPr>
            <w:webHidden/>
          </w:rPr>
          <w:instrText xml:space="preserve"> PAGEREF _Toc76679129 \h </w:instrText>
        </w:r>
        <w:r>
          <w:rPr>
            <w:webHidden/>
          </w:rPr>
        </w:r>
        <w:r>
          <w:rPr>
            <w:webHidden/>
          </w:rPr>
          <w:fldChar w:fldCharType="separate"/>
        </w:r>
        <w:r>
          <w:rPr>
            <w:webHidden/>
          </w:rPr>
          <w:t>64</w:t>
        </w:r>
        <w:r>
          <w:rPr>
            <w:webHidden/>
          </w:rPr>
          <w:fldChar w:fldCharType="end"/>
        </w:r>
      </w:hyperlink>
    </w:p>
    <w:p w14:paraId="33272598" w14:textId="350551EF" w:rsidR="009F10BF" w:rsidRDefault="009F10BF">
      <w:pPr>
        <w:pStyle w:val="TOC2"/>
        <w:rPr>
          <w:rFonts w:asciiTheme="minorHAnsi" w:eastAsiaTheme="minorEastAsia" w:hAnsiTheme="minorHAnsi" w:cstheme="minorBidi"/>
          <w:sz w:val="22"/>
          <w:szCs w:val="22"/>
        </w:rPr>
      </w:pPr>
      <w:hyperlink w:anchor="_Toc76679130" w:history="1">
        <w:r w:rsidRPr="00042461">
          <w:rPr>
            <w:rStyle w:val="Hyperlink"/>
          </w:rPr>
          <w:t>Configure KPImetrics Target Installation</w:t>
        </w:r>
        <w:r>
          <w:rPr>
            <w:webHidden/>
          </w:rPr>
          <w:tab/>
        </w:r>
        <w:r>
          <w:rPr>
            <w:webHidden/>
          </w:rPr>
          <w:fldChar w:fldCharType="begin"/>
        </w:r>
        <w:r>
          <w:rPr>
            <w:webHidden/>
          </w:rPr>
          <w:instrText xml:space="preserve"> PAGEREF _Toc76679130 \h </w:instrText>
        </w:r>
        <w:r>
          <w:rPr>
            <w:webHidden/>
          </w:rPr>
        </w:r>
        <w:r>
          <w:rPr>
            <w:webHidden/>
          </w:rPr>
          <w:fldChar w:fldCharType="separate"/>
        </w:r>
        <w:r>
          <w:rPr>
            <w:webHidden/>
          </w:rPr>
          <w:t>65</w:t>
        </w:r>
        <w:r>
          <w:rPr>
            <w:webHidden/>
          </w:rPr>
          <w:fldChar w:fldCharType="end"/>
        </w:r>
      </w:hyperlink>
    </w:p>
    <w:p w14:paraId="7FDA0325" w14:textId="31998B79" w:rsidR="009F10BF" w:rsidRDefault="009F10BF">
      <w:pPr>
        <w:pStyle w:val="TOC2"/>
        <w:rPr>
          <w:rFonts w:asciiTheme="minorHAnsi" w:eastAsiaTheme="minorEastAsia" w:hAnsiTheme="minorHAnsi" w:cstheme="minorBidi"/>
          <w:sz w:val="22"/>
          <w:szCs w:val="22"/>
        </w:rPr>
      </w:pPr>
      <w:hyperlink w:anchor="_Toc76679131" w:history="1">
        <w:r w:rsidRPr="00042461">
          <w:rPr>
            <w:rStyle w:val="Hyperlink"/>
          </w:rPr>
          <w:t>Execute KPImetrics Installation script</w:t>
        </w:r>
        <w:r>
          <w:rPr>
            <w:webHidden/>
          </w:rPr>
          <w:tab/>
        </w:r>
        <w:r>
          <w:rPr>
            <w:webHidden/>
          </w:rPr>
          <w:fldChar w:fldCharType="begin"/>
        </w:r>
        <w:r>
          <w:rPr>
            <w:webHidden/>
          </w:rPr>
          <w:instrText xml:space="preserve"> PAGEREF _Toc76679131 \h </w:instrText>
        </w:r>
        <w:r>
          <w:rPr>
            <w:webHidden/>
          </w:rPr>
        </w:r>
        <w:r>
          <w:rPr>
            <w:webHidden/>
          </w:rPr>
          <w:fldChar w:fldCharType="separate"/>
        </w:r>
        <w:r>
          <w:rPr>
            <w:webHidden/>
          </w:rPr>
          <w:t>70</w:t>
        </w:r>
        <w:r>
          <w:rPr>
            <w:webHidden/>
          </w:rPr>
          <w:fldChar w:fldCharType="end"/>
        </w:r>
      </w:hyperlink>
    </w:p>
    <w:p w14:paraId="69B794DB" w14:textId="11E14A04" w:rsidR="009F10BF" w:rsidRDefault="009F10BF">
      <w:pPr>
        <w:pStyle w:val="TOC2"/>
        <w:rPr>
          <w:rFonts w:asciiTheme="minorHAnsi" w:eastAsiaTheme="minorEastAsia" w:hAnsiTheme="minorHAnsi" w:cstheme="minorBidi"/>
          <w:sz w:val="22"/>
          <w:szCs w:val="22"/>
        </w:rPr>
      </w:pPr>
      <w:hyperlink w:anchor="_Toc76679132" w:history="1">
        <w:r w:rsidRPr="00042461">
          <w:rPr>
            <w:rStyle w:val="Hyperlink"/>
          </w:rPr>
          <w:t>Configure Data Source Capabilities File</w:t>
        </w:r>
        <w:r>
          <w:rPr>
            <w:webHidden/>
          </w:rPr>
          <w:tab/>
        </w:r>
        <w:r>
          <w:rPr>
            <w:webHidden/>
          </w:rPr>
          <w:fldChar w:fldCharType="begin"/>
        </w:r>
        <w:r>
          <w:rPr>
            <w:webHidden/>
          </w:rPr>
          <w:instrText xml:space="preserve"> PAGEREF _Toc76679132 \h </w:instrText>
        </w:r>
        <w:r>
          <w:rPr>
            <w:webHidden/>
          </w:rPr>
        </w:r>
        <w:r>
          <w:rPr>
            <w:webHidden/>
          </w:rPr>
          <w:fldChar w:fldCharType="separate"/>
        </w:r>
        <w:r>
          <w:rPr>
            <w:webHidden/>
          </w:rPr>
          <w:t>72</w:t>
        </w:r>
        <w:r>
          <w:rPr>
            <w:webHidden/>
          </w:rPr>
          <w:fldChar w:fldCharType="end"/>
        </w:r>
      </w:hyperlink>
    </w:p>
    <w:p w14:paraId="42D67D7C" w14:textId="7D0B8408" w:rsidR="009F10BF" w:rsidRDefault="009F10BF">
      <w:pPr>
        <w:pStyle w:val="TOC2"/>
        <w:rPr>
          <w:rFonts w:asciiTheme="minorHAnsi" w:eastAsiaTheme="minorEastAsia" w:hAnsiTheme="minorHAnsi" w:cstheme="minorBidi"/>
          <w:sz w:val="22"/>
          <w:szCs w:val="22"/>
        </w:rPr>
      </w:pPr>
      <w:hyperlink w:anchor="_Toc76679133" w:history="1">
        <w:r w:rsidRPr="00042461">
          <w:rPr>
            <w:rStyle w:val="Hyperlink"/>
          </w:rPr>
          <w:t>Configure TDV Metrics [/policy/metrics]</w:t>
        </w:r>
        <w:r>
          <w:rPr>
            <w:webHidden/>
          </w:rPr>
          <w:tab/>
        </w:r>
        <w:r>
          <w:rPr>
            <w:webHidden/>
          </w:rPr>
          <w:fldChar w:fldCharType="begin"/>
        </w:r>
        <w:r>
          <w:rPr>
            <w:webHidden/>
          </w:rPr>
          <w:instrText xml:space="preserve"> PAGEREF _Toc76679133 \h </w:instrText>
        </w:r>
        <w:r>
          <w:rPr>
            <w:webHidden/>
          </w:rPr>
        </w:r>
        <w:r>
          <w:rPr>
            <w:webHidden/>
          </w:rPr>
          <w:fldChar w:fldCharType="separate"/>
        </w:r>
        <w:r>
          <w:rPr>
            <w:webHidden/>
          </w:rPr>
          <w:t>73</w:t>
        </w:r>
        <w:r>
          <w:rPr>
            <w:webHidden/>
          </w:rPr>
          <w:fldChar w:fldCharType="end"/>
        </w:r>
      </w:hyperlink>
    </w:p>
    <w:p w14:paraId="3998D56A" w14:textId="36E53C80" w:rsidR="009F10BF" w:rsidRDefault="009F10BF">
      <w:pPr>
        <w:pStyle w:val="TOC2"/>
        <w:rPr>
          <w:rFonts w:asciiTheme="minorHAnsi" w:eastAsiaTheme="minorEastAsia" w:hAnsiTheme="minorHAnsi" w:cstheme="minorBidi"/>
          <w:sz w:val="22"/>
          <w:szCs w:val="22"/>
        </w:rPr>
      </w:pPr>
      <w:hyperlink w:anchor="_Toc76679134" w:history="1">
        <w:r w:rsidRPr="00042461">
          <w:rPr>
            <w:rStyle w:val="Hyperlink"/>
          </w:rPr>
          <w:t>Turn on KPImetrics triggers</w:t>
        </w:r>
        <w:r>
          <w:rPr>
            <w:webHidden/>
          </w:rPr>
          <w:tab/>
        </w:r>
        <w:r>
          <w:rPr>
            <w:webHidden/>
          </w:rPr>
          <w:fldChar w:fldCharType="begin"/>
        </w:r>
        <w:r>
          <w:rPr>
            <w:webHidden/>
          </w:rPr>
          <w:instrText xml:space="preserve"> PAGEREF _Toc76679134 \h </w:instrText>
        </w:r>
        <w:r>
          <w:rPr>
            <w:webHidden/>
          </w:rPr>
        </w:r>
        <w:r>
          <w:rPr>
            <w:webHidden/>
          </w:rPr>
          <w:fldChar w:fldCharType="separate"/>
        </w:r>
        <w:r>
          <w:rPr>
            <w:webHidden/>
          </w:rPr>
          <w:t>76</w:t>
        </w:r>
        <w:r>
          <w:rPr>
            <w:webHidden/>
          </w:rPr>
          <w:fldChar w:fldCharType="end"/>
        </w:r>
      </w:hyperlink>
    </w:p>
    <w:p w14:paraId="37401568" w14:textId="52267FEC" w:rsidR="009F10BF" w:rsidRDefault="009F10BF">
      <w:pPr>
        <w:pStyle w:val="TOC1"/>
        <w:rPr>
          <w:rFonts w:asciiTheme="minorHAnsi" w:eastAsiaTheme="minorEastAsia" w:hAnsiTheme="minorHAnsi" w:cstheme="minorBidi"/>
          <w:b w:val="0"/>
          <w:bCs w:val="0"/>
          <w:sz w:val="22"/>
          <w:szCs w:val="22"/>
        </w:rPr>
      </w:pPr>
      <w:hyperlink w:anchor="_Toc76679135" w:history="1">
        <w:r w:rsidRPr="00042461">
          <w:rPr>
            <w:rStyle w:val="Hyperlink"/>
          </w:rPr>
          <w:t>6</w:t>
        </w:r>
        <w:r>
          <w:rPr>
            <w:rFonts w:asciiTheme="minorHAnsi" w:eastAsiaTheme="minorEastAsia" w:hAnsiTheme="minorHAnsi" w:cstheme="minorBidi"/>
            <w:b w:val="0"/>
            <w:bCs w:val="0"/>
            <w:sz w:val="22"/>
            <w:szCs w:val="22"/>
          </w:rPr>
          <w:tab/>
        </w:r>
        <w:r w:rsidRPr="00042461">
          <w:rPr>
            <w:rStyle w:val="Hyperlink"/>
          </w:rPr>
          <w:t>Migrate a KPImetrics Patch</w:t>
        </w:r>
        <w:r>
          <w:rPr>
            <w:webHidden/>
          </w:rPr>
          <w:tab/>
        </w:r>
        <w:r>
          <w:rPr>
            <w:webHidden/>
          </w:rPr>
          <w:fldChar w:fldCharType="begin"/>
        </w:r>
        <w:r>
          <w:rPr>
            <w:webHidden/>
          </w:rPr>
          <w:instrText xml:space="preserve"> PAGEREF _Toc76679135 \h </w:instrText>
        </w:r>
        <w:r>
          <w:rPr>
            <w:webHidden/>
          </w:rPr>
        </w:r>
        <w:r>
          <w:rPr>
            <w:webHidden/>
          </w:rPr>
          <w:fldChar w:fldCharType="separate"/>
        </w:r>
        <w:r>
          <w:rPr>
            <w:webHidden/>
          </w:rPr>
          <w:t>77</w:t>
        </w:r>
        <w:r>
          <w:rPr>
            <w:webHidden/>
          </w:rPr>
          <w:fldChar w:fldCharType="end"/>
        </w:r>
      </w:hyperlink>
    </w:p>
    <w:p w14:paraId="3081FEB7" w14:textId="53D2C849" w:rsidR="009F10BF" w:rsidRDefault="009F10BF">
      <w:pPr>
        <w:pStyle w:val="TOC1"/>
        <w:rPr>
          <w:rFonts w:asciiTheme="minorHAnsi" w:eastAsiaTheme="minorEastAsia" w:hAnsiTheme="minorHAnsi" w:cstheme="minorBidi"/>
          <w:b w:val="0"/>
          <w:bCs w:val="0"/>
          <w:sz w:val="22"/>
          <w:szCs w:val="22"/>
        </w:rPr>
      </w:pPr>
      <w:hyperlink w:anchor="_Toc76679136" w:history="1">
        <w:r w:rsidRPr="00042461">
          <w:rPr>
            <w:rStyle w:val="Hyperlink"/>
          </w:rPr>
          <w:t>7</w:t>
        </w:r>
        <w:r>
          <w:rPr>
            <w:rFonts w:asciiTheme="minorHAnsi" w:eastAsiaTheme="minorEastAsia" w:hAnsiTheme="minorHAnsi" w:cstheme="minorBidi"/>
            <w:b w:val="0"/>
            <w:bCs w:val="0"/>
            <w:sz w:val="22"/>
            <w:szCs w:val="22"/>
          </w:rPr>
          <w:tab/>
        </w:r>
        <w:r w:rsidRPr="00042461">
          <w:rPr>
            <w:rStyle w:val="Hyperlink"/>
          </w:rPr>
          <w:t>Upgrading a Data Source Adapter</w:t>
        </w:r>
        <w:r>
          <w:rPr>
            <w:webHidden/>
          </w:rPr>
          <w:tab/>
        </w:r>
        <w:r>
          <w:rPr>
            <w:webHidden/>
          </w:rPr>
          <w:fldChar w:fldCharType="begin"/>
        </w:r>
        <w:r>
          <w:rPr>
            <w:webHidden/>
          </w:rPr>
          <w:instrText xml:space="preserve"> PAGEREF _Toc76679136 \h </w:instrText>
        </w:r>
        <w:r>
          <w:rPr>
            <w:webHidden/>
          </w:rPr>
        </w:r>
        <w:r>
          <w:rPr>
            <w:webHidden/>
          </w:rPr>
          <w:fldChar w:fldCharType="separate"/>
        </w:r>
        <w:r>
          <w:rPr>
            <w:webHidden/>
          </w:rPr>
          <w:t>79</w:t>
        </w:r>
        <w:r>
          <w:rPr>
            <w:webHidden/>
          </w:rPr>
          <w:fldChar w:fldCharType="end"/>
        </w:r>
      </w:hyperlink>
    </w:p>
    <w:p w14:paraId="06157459" w14:textId="21691F05" w:rsidR="009F10BF" w:rsidRDefault="009F10BF">
      <w:pPr>
        <w:pStyle w:val="TOC2"/>
        <w:rPr>
          <w:rFonts w:asciiTheme="minorHAnsi" w:eastAsiaTheme="minorEastAsia" w:hAnsiTheme="minorHAnsi" w:cstheme="minorBidi"/>
          <w:sz w:val="22"/>
          <w:szCs w:val="22"/>
        </w:rPr>
      </w:pPr>
      <w:hyperlink w:anchor="_Toc76679137" w:history="1">
        <w:r w:rsidRPr="00042461">
          <w:rPr>
            <w:rStyle w:val="Hyperlink"/>
          </w:rPr>
          <w:t>Introduction</w:t>
        </w:r>
        <w:r>
          <w:rPr>
            <w:webHidden/>
          </w:rPr>
          <w:tab/>
        </w:r>
        <w:r>
          <w:rPr>
            <w:webHidden/>
          </w:rPr>
          <w:fldChar w:fldCharType="begin"/>
        </w:r>
        <w:r>
          <w:rPr>
            <w:webHidden/>
          </w:rPr>
          <w:instrText xml:space="preserve"> PAGEREF _Toc76679137 \h </w:instrText>
        </w:r>
        <w:r>
          <w:rPr>
            <w:webHidden/>
          </w:rPr>
        </w:r>
        <w:r>
          <w:rPr>
            <w:webHidden/>
          </w:rPr>
          <w:fldChar w:fldCharType="separate"/>
        </w:r>
        <w:r>
          <w:rPr>
            <w:webHidden/>
          </w:rPr>
          <w:t>79</w:t>
        </w:r>
        <w:r>
          <w:rPr>
            <w:webHidden/>
          </w:rPr>
          <w:fldChar w:fldCharType="end"/>
        </w:r>
      </w:hyperlink>
    </w:p>
    <w:p w14:paraId="001D20D9" w14:textId="662010ED" w:rsidR="009F10BF" w:rsidRDefault="009F10BF">
      <w:pPr>
        <w:pStyle w:val="TOC2"/>
        <w:rPr>
          <w:rFonts w:asciiTheme="minorHAnsi" w:eastAsiaTheme="minorEastAsia" w:hAnsiTheme="minorHAnsi" w:cstheme="minorBidi"/>
          <w:sz w:val="22"/>
          <w:szCs w:val="22"/>
        </w:rPr>
      </w:pPr>
      <w:hyperlink w:anchor="_Toc76679138" w:history="1">
        <w:r w:rsidRPr="00042461">
          <w:rPr>
            <w:rStyle w:val="Hyperlink"/>
          </w:rPr>
          <w:t>How to Upgrade a Data Source Adapter</w:t>
        </w:r>
        <w:r>
          <w:rPr>
            <w:webHidden/>
          </w:rPr>
          <w:tab/>
        </w:r>
        <w:r>
          <w:rPr>
            <w:webHidden/>
          </w:rPr>
          <w:fldChar w:fldCharType="begin"/>
        </w:r>
        <w:r>
          <w:rPr>
            <w:webHidden/>
          </w:rPr>
          <w:instrText xml:space="preserve"> PAGEREF _Toc76679138 \h </w:instrText>
        </w:r>
        <w:r>
          <w:rPr>
            <w:webHidden/>
          </w:rPr>
        </w:r>
        <w:r>
          <w:rPr>
            <w:webHidden/>
          </w:rPr>
          <w:fldChar w:fldCharType="separate"/>
        </w:r>
        <w:r>
          <w:rPr>
            <w:webHidden/>
          </w:rPr>
          <w:t>79</w:t>
        </w:r>
        <w:r>
          <w:rPr>
            <w:webHidden/>
          </w:rPr>
          <w:fldChar w:fldCharType="end"/>
        </w:r>
      </w:hyperlink>
    </w:p>
    <w:p w14:paraId="7881E63E" w14:textId="7661ACC7" w:rsidR="009F10BF" w:rsidRDefault="009F10BF">
      <w:pPr>
        <w:pStyle w:val="TOC3"/>
        <w:rPr>
          <w:rFonts w:asciiTheme="minorHAnsi" w:eastAsiaTheme="minorEastAsia" w:hAnsiTheme="minorHAnsi" w:cstheme="minorBidi"/>
          <w:sz w:val="22"/>
          <w:szCs w:val="22"/>
        </w:rPr>
      </w:pPr>
      <w:hyperlink w:anchor="_Toc76679139" w:history="1">
        <w:r w:rsidRPr="00042461">
          <w:rPr>
            <w:rStyle w:val="Hyperlink"/>
          </w:rPr>
          <w:t>Requirements:</w:t>
        </w:r>
        <w:r>
          <w:rPr>
            <w:webHidden/>
          </w:rPr>
          <w:tab/>
        </w:r>
        <w:r>
          <w:rPr>
            <w:webHidden/>
          </w:rPr>
          <w:fldChar w:fldCharType="begin"/>
        </w:r>
        <w:r>
          <w:rPr>
            <w:webHidden/>
          </w:rPr>
          <w:instrText xml:space="preserve"> PAGEREF _Toc76679139 \h </w:instrText>
        </w:r>
        <w:r>
          <w:rPr>
            <w:webHidden/>
          </w:rPr>
        </w:r>
        <w:r>
          <w:rPr>
            <w:webHidden/>
          </w:rPr>
          <w:fldChar w:fldCharType="separate"/>
        </w:r>
        <w:r>
          <w:rPr>
            <w:webHidden/>
          </w:rPr>
          <w:t>79</w:t>
        </w:r>
        <w:r>
          <w:rPr>
            <w:webHidden/>
          </w:rPr>
          <w:fldChar w:fldCharType="end"/>
        </w:r>
      </w:hyperlink>
    </w:p>
    <w:p w14:paraId="2A6AC852" w14:textId="34899249" w:rsidR="009F10BF" w:rsidRDefault="009F10BF">
      <w:pPr>
        <w:pStyle w:val="TOC3"/>
        <w:rPr>
          <w:rFonts w:asciiTheme="minorHAnsi" w:eastAsiaTheme="minorEastAsia" w:hAnsiTheme="minorHAnsi" w:cstheme="minorBidi"/>
          <w:sz w:val="22"/>
          <w:szCs w:val="22"/>
        </w:rPr>
      </w:pPr>
      <w:hyperlink w:anchor="_Toc76679140" w:history="1">
        <w:r w:rsidRPr="00042461">
          <w:rPr>
            <w:rStyle w:val="Hyperlink"/>
          </w:rPr>
          <w:t>Upgrade Instructions:</w:t>
        </w:r>
        <w:r>
          <w:rPr>
            <w:webHidden/>
          </w:rPr>
          <w:tab/>
        </w:r>
        <w:r>
          <w:rPr>
            <w:webHidden/>
          </w:rPr>
          <w:fldChar w:fldCharType="begin"/>
        </w:r>
        <w:r>
          <w:rPr>
            <w:webHidden/>
          </w:rPr>
          <w:instrText xml:space="preserve"> PAGEREF _Toc76679140 \h </w:instrText>
        </w:r>
        <w:r>
          <w:rPr>
            <w:webHidden/>
          </w:rPr>
        </w:r>
        <w:r>
          <w:rPr>
            <w:webHidden/>
          </w:rPr>
          <w:fldChar w:fldCharType="separate"/>
        </w:r>
        <w:r>
          <w:rPr>
            <w:webHidden/>
          </w:rPr>
          <w:t>79</w:t>
        </w:r>
        <w:r>
          <w:rPr>
            <w:webHidden/>
          </w:rPr>
          <w:fldChar w:fldCharType="end"/>
        </w:r>
      </w:hyperlink>
    </w:p>
    <w:p w14:paraId="5D93B3F3" w14:textId="38101009" w:rsidR="009F10BF" w:rsidRDefault="009F10BF">
      <w:pPr>
        <w:pStyle w:val="TOC1"/>
        <w:rPr>
          <w:rFonts w:asciiTheme="minorHAnsi" w:eastAsiaTheme="minorEastAsia" w:hAnsiTheme="minorHAnsi" w:cstheme="minorBidi"/>
          <w:b w:val="0"/>
          <w:bCs w:val="0"/>
          <w:sz w:val="22"/>
          <w:szCs w:val="22"/>
        </w:rPr>
      </w:pPr>
      <w:hyperlink w:anchor="_Toc76679141" w:history="1">
        <w:r w:rsidRPr="00042461">
          <w:rPr>
            <w:rStyle w:val="Hyperlink"/>
          </w:rPr>
          <w:t>8</w:t>
        </w:r>
        <w:r>
          <w:rPr>
            <w:rFonts w:asciiTheme="minorHAnsi" w:eastAsiaTheme="minorEastAsia" w:hAnsiTheme="minorHAnsi" w:cstheme="minorBidi"/>
            <w:b w:val="0"/>
            <w:bCs w:val="0"/>
            <w:sz w:val="22"/>
            <w:szCs w:val="22"/>
          </w:rPr>
          <w:tab/>
        </w:r>
        <w:r w:rsidRPr="00042461">
          <w:rPr>
            <w:rStyle w:val="Hyperlink"/>
          </w:rPr>
          <w:t>KPImetrics Administration Scenarios</w:t>
        </w:r>
        <w:r>
          <w:rPr>
            <w:webHidden/>
          </w:rPr>
          <w:tab/>
        </w:r>
        <w:r>
          <w:rPr>
            <w:webHidden/>
          </w:rPr>
          <w:fldChar w:fldCharType="begin"/>
        </w:r>
        <w:r>
          <w:rPr>
            <w:webHidden/>
          </w:rPr>
          <w:instrText xml:space="preserve"> PAGEREF _Toc76679141 \h </w:instrText>
        </w:r>
        <w:r>
          <w:rPr>
            <w:webHidden/>
          </w:rPr>
        </w:r>
        <w:r>
          <w:rPr>
            <w:webHidden/>
          </w:rPr>
          <w:fldChar w:fldCharType="separate"/>
        </w:r>
        <w:r>
          <w:rPr>
            <w:webHidden/>
          </w:rPr>
          <w:t>85</w:t>
        </w:r>
        <w:r>
          <w:rPr>
            <w:webHidden/>
          </w:rPr>
          <w:fldChar w:fldCharType="end"/>
        </w:r>
      </w:hyperlink>
    </w:p>
    <w:p w14:paraId="066B5A08" w14:textId="5B9136D5" w:rsidR="009F10BF" w:rsidRDefault="009F10BF">
      <w:pPr>
        <w:pStyle w:val="TOC2"/>
        <w:rPr>
          <w:rFonts w:asciiTheme="minorHAnsi" w:eastAsiaTheme="minorEastAsia" w:hAnsiTheme="minorHAnsi" w:cstheme="minorBidi"/>
          <w:sz w:val="22"/>
          <w:szCs w:val="22"/>
        </w:rPr>
      </w:pPr>
      <w:hyperlink w:anchor="_Toc76679142" w:history="1">
        <w:r w:rsidRPr="00042461">
          <w:rPr>
            <w:rStyle w:val="Hyperlink"/>
          </w:rPr>
          <w:t>Turn KPI On/Off</w:t>
        </w:r>
        <w:r>
          <w:rPr>
            <w:webHidden/>
          </w:rPr>
          <w:tab/>
        </w:r>
        <w:r>
          <w:rPr>
            <w:webHidden/>
          </w:rPr>
          <w:fldChar w:fldCharType="begin"/>
        </w:r>
        <w:r>
          <w:rPr>
            <w:webHidden/>
          </w:rPr>
          <w:instrText xml:space="preserve"> PAGEREF _Toc76679142 \h </w:instrText>
        </w:r>
        <w:r>
          <w:rPr>
            <w:webHidden/>
          </w:rPr>
        </w:r>
        <w:r>
          <w:rPr>
            <w:webHidden/>
          </w:rPr>
          <w:fldChar w:fldCharType="separate"/>
        </w:r>
        <w:r>
          <w:rPr>
            <w:webHidden/>
          </w:rPr>
          <w:t>85</w:t>
        </w:r>
        <w:r>
          <w:rPr>
            <w:webHidden/>
          </w:rPr>
          <w:fldChar w:fldCharType="end"/>
        </w:r>
      </w:hyperlink>
    </w:p>
    <w:p w14:paraId="5F6995D5" w14:textId="0740E170" w:rsidR="009F10BF" w:rsidRDefault="009F10BF">
      <w:pPr>
        <w:pStyle w:val="TOC2"/>
        <w:rPr>
          <w:rFonts w:asciiTheme="minorHAnsi" w:eastAsiaTheme="minorEastAsia" w:hAnsiTheme="minorHAnsi" w:cstheme="minorBidi"/>
          <w:sz w:val="22"/>
          <w:szCs w:val="22"/>
        </w:rPr>
      </w:pPr>
      <w:hyperlink w:anchor="_Toc76679143" w:history="1">
        <w:r w:rsidRPr="00042461">
          <w:rPr>
            <w:rStyle w:val="Hyperlink"/>
          </w:rPr>
          <w:t>Turn Data Virtualization (DV) metrics On/Off</w:t>
        </w:r>
        <w:r>
          <w:rPr>
            <w:webHidden/>
          </w:rPr>
          <w:tab/>
        </w:r>
        <w:r>
          <w:rPr>
            <w:webHidden/>
          </w:rPr>
          <w:fldChar w:fldCharType="begin"/>
        </w:r>
        <w:r>
          <w:rPr>
            <w:webHidden/>
          </w:rPr>
          <w:instrText xml:space="preserve"> PAGEREF _Toc76679143 \h </w:instrText>
        </w:r>
        <w:r>
          <w:rPr>
            <w:webHidden/>
          </w:rPr>
        </w:r>
        <w:r>
          <w:rPr>
            <w:webHidden/>
          </w:rPr>
          <w:fldChar w:fldCharType="separate"/>
        </w:r>
        <w:r>
          <w:rPr>
            <w:webHidden/>
          </w:rPr>
          <w:t>87</w:t>
        </w:r>
        <w:r>
          <w:rPr>
            <w:webHidden/>
          </w:rPr>
          <w:fldChar w:fldCharType="end"/>
        </w:r>
      </w:hyperlink>
    </w:p>
    <w:p w14:paraId="70A5FDAB" w14:textId="4B085FE6" w:rsidR="009F10BF" w:rsidRDefault="009F10BF">
      <w:pPr>
        <w:pStyle w:val="TOC2"/>
        <w:rPr>
          <w:rFonts w:asciiTheme="minorHAnsi" w:eastAsiaTheme="minorEastAsia" w:hAnsiTheme="minorHAnsi" w:cstheme="minorBidi"/>
          <w:sz w:val="22"/>
          <w:szCs w:val="22"/>
        </w:rPr>
      </w:pPr>
      <w:hyperlink w:anchor="_Toc76679144" w:history="1">
        <w:r w:rsidRPr="00042461">
          <w:rPr>
            <w:rStyle w:val="Hyperlink"/>
          </w:rPr>
          <w:t>Modify Triggers</w:t>
        </w:r>
        <w:r>
          <w:rPr>
            <w:webHidden/>
          </w:rPr>
          <w:tab/>
        </w:r>
        <w:r>
          <w:rPr>
            <w:webHidden/>
          </w:rPr>
          <w:fldChar w:fldCharType="begin"/>
        </w:r>
        <w:r>
          <w:rPr>
            <w:webHidden/>
          </w:rPr>
          <w:instrText xml:space="preserve"> PAGEREF _Toc76679144 \h </w:instrText>
        </w:r>
        <w:r>
          <w:rPr>
            <w:webHidden/>
          </w:rPr>
        </w:r>
        <w:r>
          <w:rPr>
            <w:webHidden/>
          </w:rPr>
          <w:fldChar w:fldCharType="separate"/>
        </w:r>
        <w:r>
          <w:rPr>
            <w:webHidden/>
          </w:rPr>
          <w:t>87</w:t>
        </w:r>
        <w:r>
          <w:rPr>
            <w:webHidden/>
          </w:rPr>
          <w:fldChar w:fldCharType="end"/>
        </w:r>
      </w:hyperlink>
    </w:p>
    <w:p w14:paraId="2B017B8A" w14:textId="77AC5385" w:rsidR="009F10BF" w:rsidRDefault="009F10BF">
      <w:pPr>
        <w:pStyle w:val="TOC2"/>
        <w:rPr>
          <w:rFonts w:asciiTheme="minorHAnsi" w:eastAsiaTheme="minorEastAsia" w:hAnsiTheme="minorHAnsi" w:cstheme="minorBidi"/>
          <w:sz w:val="22"/>
          <w:szCs w:val="22"/>
        </w:rPr>
      </w:pPr>
      <w:hyperlink w:anchor="_Toc76679145" w:history="1">
        <w:r w:rsidRPr="00042461">
          <w:rPr>
            <w:rStyle w:val="Hyperlink"/>
          </w:rPr>
          <w:t>Perform Oracle Database Maintenance on Collection Tables</w:t>
        </w:r>
        <w:r>
          <w:rPr>
            <w:webHidden/>
          </w:rPr>
          <w:tab/>
        </w:r>
        <w:r>
          <w:rPr>
            <w:webHidden/>
          </w:rPr>
          <w:fldChar w:fldCharType="begin"/>
        </w:r>
        <w:r>
          <w:rPr>
            <w:webHidden/>
          </w:rPr>
          <w:instrText xml:space="preserve"> PAGEREF _Toc76679145 \h </w:instrText>
        </w:r>
        <w:r>
          <w:rPr>
            <w:webHidden/>
          </w:rPr>
        </w:r>
        <w:r>
          <w:rPr>
            <w:webHidden/>
          </w:rPr>
          <w:fldChar w:fldCharType="separate"/>
        </w:r>
        <w:r>
          <w:rPr>
            <w:webHidden/>
          </w:rPr>
          <w:t>89</w:t>
        </w:r>
        <w:r>
          <w:rPr>
            <w:webHidden/>
          </w:rPr>
          <w:fldChar w:fldCharType="end"/>
        </w:r>
      </w:hyperlink>
    </w:p>
    <w:p w14:paraId="72ED1EB1" w14:textId="73647F10" w:rsidR="009F10BF" w:rsidRDefault="009F10BF">
      <w:pPr>
        <w:pStyle w:val="TOC2"/>
        <w:rPr>
          <w:rFonts w:asciiTheme="minorHAnsi" w:eastAsiaTheme="minorEastAsia" w:hAnsiTheme="minorHAnsi" w:cstheme="minorBidi"/>
          <w:sz w:val="22"/>
          <w:szCs w:val="22"/>
        </w:rPr>
      </w:pPr>
      <w:hyperlink w:anchor="_Toc76679146" w:history="1">
        <w:r w:rsidRPr="00042461">
          <w:rPr>
            <w:rStyle w:val="Hyperlink"/>
          </w:rPr>
          <w:t>Perform SQL Server Database Maintenance on Collection Tables</w:t>
        </w:r>
        <w:r>
          <w:rPr>
            <w:webHidden/>
          </w:rPr>
          <w:tab/>
        </w:r>
        <w:r>
          <w:rPr>
            <w:webHidden/>
          </w:rPr>
          <w:fldChar w:fldCharType="begin"/>
        </w:r>
        <w:r>
          <w:rPr>
            <w:webHidden/>
          </w:rPr>
          <w:instrText xml:space="preserve"> PAGEREF _Toc76679146 \h </w:instrText>
        </w:r>
        <w:r>
          <w:rPr>
            <w:webHidden/>
          </w:rPr>
        </w:r>
        <w:r>
          <w:rPr>
            <w:webHidden/>
          </w:rPr>
          <w:fldChar w:fldCharType="separate"/>
        </w:r>
        <w:r>
          <w:rPr>
            <w:webHidden/>
          </w:rPr>
          <w:t>89</w:t>
        </w:r>
        <w:r>
          <w:rPr>
            <w:webHidden/>
          </w:rPr>
          <w:fldChar w:fldCharType="end"/>
        </w:r>
      </w:hyperlink>
    </w:p>
    <w:p w14:paraId="0DBF6A09" w14:textId="45FB4A32" w:rsidR="009F10BF" w:rsidRDefault="009F10BF">
      <w:pPr>
        <w:pStyle w:val="TOC2"/>
        <w:rPr>
          <w:rFonts w:asciiTheme="minorHAnsi" w:eastAsiaTheme="minorEastAsia" w:hAnsiTheme="minorHAnsi" w:cstheme="minorBidi"/>
          <w:sz w:val="22"/>
          <w:szCs w:val="22"/>
        </w:rPr>
      </w:pPr>
      <w:hyperlink w:anchor="_Toc76679147" w:history="1">
        <w:r w:rsidRPr="00042461">
          <w:rPr>
            <w:rStyle w:val="Hyperlink"/>
          </w:rPr>
          <w:t>Configure Third Party Tool Access</w:t>
        </w:r>
        <w:r>
          <w:rPr>
            <w:webHidden/>
          </w:rPr>
          <w:tab/>
        </w:r>
        <w:r>
          <w:rPr>
            <w:webHidden/>
          </w:rPr>
          <w:fldChar w:fldCharType="begin"/>
        </w:r>
        <w:r>
          <w:rPr>
            <w:webHidden/>
          </w:rPr>
          <w:instrText xml:space="preserve"> PAGEREF _Toc76679147 \h </w:instrText>
        </w:r>
        <w:r>
          <w:rPr>
            <w:webHidden/>
          </w:rPr>
        </w:r>
        <w:r>
          <w:rPr>
            <w:webHidden/>
          </w:rPr>
          <w:fldChar w:fldCharType="separate"/>
        </w:r>
        <w:r>
          <w:rPr>
            <w:webHidden/>
          </w:rPr>
          <w:t>91</w:t>
        </w:r>
        <w:r>
          <w:rPr>
            <w:webHidden/>
          </w:rPr>
          <w:fldChar w:fldCharType="end"/>
        </w:r>
      </w:hyperlink>
    </w:p>
    <w:p w14:paraId="035386F5" w14:textId="263075DD" w:rsidR="009F10BF" w:rsidRDefault="009F10BF">
      <w:pPr>
        <w:pStyle w:val="TOC2"/>
        <w:rPr>
          <w:rFonts w:asciiTheme="minorHAnsi" w:eastAsiaTheme="minorEastAsia" w:hAnsiTheme="minorHAnsi" w:cstheme="minorBidi"/>
          <w:sz w:val="22"/>
          <w:szCs w:val="22"/>
        </w:rPr>
      </w:pPr>
      <w:hyperlink w:anchor="_Toc76679148" w:history="1">
        <w:r w:rsidRPr="00042461">
          <w:rPr>
            <w:rStyle w:val="Hyperlink"/>
          </w:rPr>
          <w:t>Get the Current Row Distribution for the History Tables/Partitions</w:t>
        </w:r>
        <w:r>
          <w:rPr>
            <w:webHidden/>
          </w:rPr>
          <w:tab/>
        </w:r>
        <w:r>
          <w:rPr>
            <w:webHidden/>
          </w:rPr>
          <w:fldChar w:fldCharType="begin"/>
        </w:r>
        <w:r>
          <w:rPr>
            <w:webHidden/>
          </w:rPr>
          <w:instrText xml:space="preserve"> PAGEREF _Toc76679148 \h </w:instrText>
        </w:r>
        <w:r>
          <w:rPr>
            <w:webHidden/>
          </w:rPr>
        </w:r>
        <w:r>
          <w:rPr>
            <w:webHidden/>
          </w:rPr>
          <w:fldChar w:fldCharType="separate"/>
        </w:r>
        <w:r>
          <w:rPr>
            <w:webHidden/>
          </w:rPr>
          <w:t>91</w:t>
        </w:r>
        <w:r>
          <w:rPr>
            <w:webHidden/>
          </w:rPr>
          <w:fldChar w:fldCharType="end"/>
        </w:r>
      </w:hyperlink>
    </w:p>
    <w:p w14:paraId="366D1482" w14:textId="56950540" w:rsidR="009F10BF" w:rsidRDefault="009F10BF">
      <w:pPr>
        <w:pStyle w:val="TOC2"/>
        <w:rPr>
          <w:rFonts w:asciiTheme="minorHAnsi" w:eastAsiaTheme="minorEastAsia" w:hAnsiTheme="minorHAnsi" w:cstheme="minorBidi"/>
          <w:sz w:val="22"/>
          <w:szCs w:val="22"/>
        </w:rPr>
      </w:pPr>
      <w:hyperlink w:anchor="_Toc76679149" w:history="1">
        <w:r w:rsidRPr="00042461">
          <w:rPr>
            <w:rStyle w:val="Hyperlink"/>
          </w:rPr>
          <w:t>Maintenance – Adding/removing a node in the cluster</w:t>
        </w:r>
        <w:r>
          <w:rPr>
            <w:webHidden/>
          </w:rPr>
          <w:tab/>
        </w:r>
        <w:r>
          <w:rPr>
            <w:webHidden/>
          </w:rPr>
          <w:fldChar w:fldCharType="begin"/>
        </w:r>
        <w:r>
          <w:rPr>
            <w:webHidden/>
          </w:rPr>
          <w:instrText xml:space="preserve"> PAGEREF _Toc76679149 \h </w:instrText>
        </w:r>
        <w:r>
          <w:rPr>
            <w:webHidden/>
          </w:rPr>
        </w:r>
        <w:r>
          <w:rPr>
            <w:webHidden/>
          </w:rPr>
          <w:fldChar w:fldCharType="separate"/>
        </w:r>
        <w:r>
          <w:rPr>
            <w:webHidden/>
          </w:rPr>
          <w:t>92</w:t>
        </w:r>
        <w:r>
          <w:rPr>
            <w:webHidden/>
          </w:rPr>
          <w:fldChar w:fldCharType="end"/>
        </w:r>
      </w:hyperlink>
    </w:p>
    <w:p w14:paraId="11B89F37" w14:textId="037B2957" w:rsidR="009F10BF" w:rsidRDefault="009F10BF">
      <w:pPr>
        <w:pStyle w:val="TOC2"/>
        <w:rPr>
          <w:rFonts w:asciiTheme="minorHAnsi" w:eastAsiaTheme="minorEastAsia" w:hAnsiTheme="minorHAnsi" w:cstheme="minorBidi"/>
          <w:sz w:val="22"/>
          <w:szCs w:val="22"/>
        </w:rPr>
      </w:pPr>
      <w:hyperlink w:anchor="_Toc76679150" w:history="1">
        <w:r w:rsidRPr="00042461">
          <w:rPr>
            <w:rStyle w:val="Hyperlink"/>
          </w:rPr>
          <w:t>Data Validation</w:t>
        </w:r>
        <w:r>
          <w:rPr>
            <w:webHidden/>
          </w:rPr>
          <w:tab/>
        </w:r>
        <w:r>
          <w:rPr>
            <w:webHidden/>
          </w:rPr>
          <w:fldChar w:fldCharType="begin"/>
        </w:r>
        <w:r>
          <w:rPr>
            <w:webHidden/>
          </w:rPr>
          <w:instrText xml:space="preserve"> PAGEREF _Toc76679150 \h </w:instrText>
        </w:r>
        <w:r>
          <w:rPr>
            <w:webHidden/>
          </w:rPr>
        </w:r>
        <w:r>
          <w:rPr>
            <w:webHidden/>
          </w:rPr>
          <w:fldChar w:fldCharType="separate"/>
        </w:r>
        <w:r>
          <w:rPr>
            <w:webHidden/>
          </w:rPr>
          <w:t>93</w:t>
        </w:r>
        <w:r>
          <w:rPr>
            <w:webHidden/>
          </w:rPr>
          <w:fldChar w:fldCharType="end"/>
        </w:r>
      </w:hyperlink>
    </w:p>
    <w:p w14:paraId="72C0BF3E" w14:textId="044A9E7F" w:rsidR="009F10BF" w:rsidRDefault="009F10BF">
      <w:pPr>
        <w:pStyle w:val="TOC2"/>
        <w:rPr>
          <w:rFonts w:asciiTheme="minorHAnsi" w:eastAsiaTheme="minorEastAsia" w:hAnsiTheme="minorHAnsi" w:cstheme="minorBidi"/>
          <w:sz w:val="22"/>
          <w:szCs w:val="22"/>
        </w:rPr>
      </w:pPr>
      <w:hyperlink w:anchor="_Toc76679151" w:history="1">
        <w:r w:rsidRPr="00042461">
          <w:rPr>
            <w:rStyle w:val="Hyperlink"/>
          </w:rPr>
          <w:t>FAQ</w:t>
        </w:r>
        <w:r>
          <w:rPr>
            <w:webHidden/>
          </w:rPr>
          <w:tab/>
        </w:r>
        <w:r>
          <w:rPr>
            <w:webHidden/>
          </w:rPr>
          <w:fldChar w:fldCharType="begin"/>
        </w:r>
        <w:r>
          <w:rPr>
            <w:webHidden/>
          </w:rPr>
          <w:instrText xml:space="preserve"> PAGEREF _Toc76679151 \h </w:instrText>
        </w:r>
        <w:r>
          <w:rPr>
            <w:webHidden/>
          </w:rPr>
        </w:r>
        <w:r>
          <w:rPr>
            <w:webHidden/>
          </w:rPr>
          <w:fldChar w:fldCharType="separate"/>
        </w:r>
        <w:r>
          <w:rPr>
            <w:webHidden/>
          </w:rPr>
          <w:t>93</w:t>
        </w:r>
        <w:r>
          <w:rPr>
            <w:webHidden/>
          </w:rPr>
          <w:fldChar w:fldCharType="end"/>
        </w:r>
      </w:hyperlink>
    </w:p>
    <w:p w14:paraId="6775AB8D" w14:textId="0258D955" w:rsidR="009F10BF" w:rsidRDefault="009F10BF">
      <w:pPr>
        <w:pStyle w:val="TOC1"/>
        <w:rPr>
          <w:rFonts w:asciiTheme="minorHAnsi" w:eastAsiaTheme="minorEastAsia" w:hAnsiTheme="minorHAnsi" w:cstheme="minorBidi"/>
          <w:b w:val="0"/>
          <w:bCs w:val="0"/>
          <w:sz w:val="22"/>
          <w:szCs w:val="22"/>
        </w:rPr>
      </w:pPr>
      <w:hyperlink w:anchor="_Toc76679152" w:history="1">
        <w:r w:rsidRPr="00042461">
          <w:rPr>
            <w:rStyle w:val="Hyperlink"/>
          </w:rPr>
          <w:t>9</w:t>
        </w:r>
        <w:r>
          <w:rPr>
            <w:rFonts w:asciiTheme="minorHAnsi" w:eastAsiaTheme="minorEastAsia" w:hAnsiTheme="minorHAnsi" w:cstheme="minorBidi"/>
            <w:b w:val="0"/>
            <w:bCs w:val="0"/>
            <w:sz w:val="22"/>
            <w:szCs w:val="22"/>
          </w:rPr>
          <w:tab/>
        </w:r>
        <w:r w:rsidRPr="00042461">
          <w:rPr>
            <w:rStyle w:val="Hyperlink"/>
          </w:rPr>
          <w:t>KPImetrics Resources</w:t>
        </w:r>
        <w:r>
          <w:rPr>
            <w:webHidden/>
          </w:rPr>
          <w:tab/>
        </w:r>
        <w:r>
          <w:rPr>
            <w:webHidden/>
          </w:rPr>
          <w:fldChar w:fldCharType="begin"/>
        </w:r>
        <w:r>
          <w:rPr>
            <w:webHidden/>
          </w:rPr>
          <w:instrText xml:space="preserve"> PAGEREF _Toc76679152 \h </w:instrText>
        </w:r>
        <w:r>
          <w:rPr>
            <w:webHidden/>
          </w:rPr>
        </w:r>
        <w:r>
          <w:rPr>
            <w:webHidden/>
          </w:rPr>
          <w:fldChar w:fldCharType="separate"/>
        </w:r>
        <w:r>
          <w:rPr>
            <w:webHidden/>
          </w:rPr>
          <w:t>95</w:t>
        </w:r>
        <w:r>
          <w:rPr>
            <w:webHidden/>
          </w:rPr>
          <w:fldChar w:fldCharType="end"/>
        </w:r>
      </w:hyperlink>
    </w:p>
    <w:p w14:paraId="28432E25" w14:textId="10E9C5FF" w:rsidR="009F10BF" w:rsidRDefault="009F10BF">
      <w:pPr>
        <w:pStyle w:val="TOC2"/>
        <w:rPr>
          <w:rFonts w:asciiTheme="minorHAnsi" w:eastAsiaTheme="minorEastAsia" w:hAnsiTheme="minorHAnsi" w:cstheme="minorBidi"/>
          <w:sz w:val="22"/>
          <w:szCs w:val="22"/>
        </w:rPr>
      </w:pPr>
      <w:hyperlink w:anchor="_Toc76679153" w:history="1">
        <w:r w:rsidRPr="00042461">
          <w:rPr>
            <w:rStyle w:val="Hyperlink"/>
          </w:rPr>
          <w:t>Configuration Resources</w:t>
        </w:r>
        <w:r>
          <w:rPr>
            <w:webHidden/>
          </w:rPr>
          <w:tab/>
        </w:r>
        <w:r>
          <w:rPr>
            <w:webHidden/>
          </w:rPr>
          <w:fldChar w:fldCharType="begin"/>
        </w:r>
        <w:r>
          <w:rPr>
            <w:webHidden/>
          </w:rPr>
          <w:instrText xml:space="preserve"> PAGEREF _Toc76679153 \h </w:instrText>
        </w:r>
        <w:r>
          <w:rPr>
            <w:webHidden/>
          </w:rPr>
        </w:r>
        <w:r>
          <w:rPr>
            <w:webHidden/>
          </w:rPr>
          <w:fldChar w:fldCharType="separate"/>
        </w:r>
        <w:r>
          <w:rPr>
            <w:webHidden/>
          </w:rPr>
          <w:t>95</w:t>
        </w:r>
        <w:r>
          <w:rPr>
            <w:webHidden/>
          </w:rPr>
          <w:fldChar w:fldCharType="end"/>
        </w:r>
      </w:hyperlink>
    </w:p>
    <w:p w14:paraId="344E06D3" w14:textId="63268644" w:rsidR="009F10BF" w:rsidRDefault="009F10BF">
      <w:pPr>
        <w:pStyle w:val="TOC3"/>
        <w:rPr>
          <w:rFonts w:asciiTheme="minorHAnsi" w:eastAsiaTheme="minorEastAsia" w:hAnsiTheme="minorHAnsi" w:cstheme="minorBidi"/>
          <w:sz w:val="22"/>
          <w:szCs w:val="22"/>
        </w:rPr>
      </w:pPr>
      <w:hyperlink w:anchor="_Toc76679154" w:history="1">
        <w:r w:rsidRPr="00042461">
          <w:rPr>
            <w:rStyle w:val="Hyperlink"/>
          </w:rPr>
          <w:t>KPI Version Overview</w:t>
        </w:r>
        <w:r>
          <w:rPr>
            <w:webHidden/>
          </w:rPr>
          <w:tab/>
        </w:r>
        <w:r>
          <w:rPr>
            <w:webHidden/>
          </w:rPr>
          <w:fldChar w:fldCharType="begin"/>
        </w:r>
        <w:r>
          <w:rPr>
            <w:webHidden/>
          </w:rPr>
          <w:instrText xml:space="preserve"> PAGEREF _Toc76679154 \h </w:instrText>
        </w:r>
        <w:r>
          <w:rPr>
            <w:webHidden/>
          </w:rPr>
        </w:r>
        <w:r>
          <w:rPr>
            <w:webHidden/>
          </w:rPr>
          <w:fldChar w:fldCharType="separate"/>
        </w:r>
        <w:r>
          <w:rPr>
            <w:webHidden/>
          </w:rPr>
          <w:t>95</w:t>
        </w:r>
        <w:r>
          <w:rPr>
            <w:webHidden/>
          </w:rPr>
          <w:fldChar w:fldCharType="end"/>
        </w:r>
      </w:hyperlink>
    </w:p>
    <w:p w14:paraId="3068AE23" w14:textId="26FD868F" w:rsidR="009F10BF" w:rsidRDefault="009F10BF">
      <w:pPr>
        <w:pStyle w:val="TOC3"/>
        <w:rPr>
          <w:rFonts w:asciiTheme="minorHAnsi" w:eastAsiaTheme="minorEastAsia" w:hAnsiTheme="minorHAnsi" w:cstheme="minorBidi"/>
          <w:sz w:val="22"/>
          <w:szCs w:val="22"/>
        </w:rPr>
      </w:pPr>
      <w:hyperlink w:anchor="_Toc76679155" w:history="1">
        <w:r w:rsidRPr="00042461">
          <w:rPr>
            <w:rStyle w:val="Hyperlink"/>
          </w:rPr>
          <w:t>Configuration Customize Folder Overview</w:t>
        </w:r>
        <w:r>
          <w:rPr>
            <w:webHidden/>
          </w:rPr>
          <w:tab/>
        </w:r>
        <w:r>
          <w:rPr>
            <w:webHidden/>
          </w:rPr>
          <w:fldChar w:fldCharType="begin"/>
        </w:r>
        <w:r>
          <w:rPr>
            <w:webHidden/>
          </w:rPr>
          <w:instrText xml:space="preserve"> PAGEREF _Toc76679155 \h </w:instrText>
        </w:r>
        <w:r>
          <w:rPr>
            <w:webHidden/>
          </w:rPr>
        </w:r>
        <w:r>
          <w:rPr>
            <w:webHidden/>
          </w:rPr>
          <w:fldChar w:fldCharType="separate"/>
        </w:r>
        <w:r>
          <w:rPr>
            <w:webHidden/>
          </w:rPr>
          <w:t>95</w:t>
        </w:r>
        <w:r>
          <w:rPr>
            <w:webHidden/>
          </w:rPr>
          <w:fldChar w:fldCharType="end"/>
        </w:r>
      </w:hyperlink>
    </w:p>
    <w:p w14:paraId="3AED3441" w14:textId="4EFA2581" w:rsidR="009F10BF" w:rsidRDefault="009F10BF">
      <w:pPr>
        <w:pStyle w:val="TOC3"/>
        <w:rPr>
          <w:rFonts w:asciiTheme="minorHAnsi" w:eastAsiaTheme="minorEastAsia" w:hAnsiTheme="minorHAnsi" w:cstheme="minorBidi"/>
          <w:sz w:val="22"/>
          <w:szCs w:val="22"/>
        </w:rPr>
      </w:pPr>
      <w:hyperlink w:anchor="_Toc76679156" w:history="1">
        <w:r w:rsidRPr="00042461">
          <w:rPr>
            <w:rStyle w:val="Hyperlink"/>
          </w:rPr>
          <w:t>Configuration Folder Overview</w:t>
        </w:r>
        <w:r>
          <w:rPr>
            <w:webHidden/>
          </w:rPr>
          <w:tab/>
        </w:r>
        <w:r>
          <w:rPr>
            <w:webHidden/>
          </w:rPr>
          <w:fldChar w:fldCharType="begin"/>
        </w:r>
        <w:r>
          <w:rPr>
            <w:webHidden/>
          </w:rPr>
          <w:instrText xml:space="preserve"> PAGEREF _Toc76679156 \h </w:instrText>
        </w:r>
        <w:r>
          <w:rPr>
            <w:webHidden/>
          </w:rPr>
        </w:r>
        <w:r>
          <w:rPr>
            <w:webHidden/>
          </w:rPr>
          <w:fldChar w:fldCharType="separate"/>
        </w:r>
        <w:r>
          <w:rPr>
            <w:webHidden/>
          </w:rPr>
          <w:t>96</w:t>
        </w:r>
        <w:r>
          <w:rPr>
            <w:webHidden/>
          </w:rPr>
          <w:fldChar w:fldCharType="end"/>
        </w:r>
      </w:hyperlink>
    </w:p>
    <w:p w14:paraId="38FA7CA7" w14:textId="08504376" w:rsidR="009F10BF" w:rsidRDefault="009F10BF">
      <w:pPr>
        <w:pStyle w:val="TOC3"/>
        <w:rPr>
          <w:rFonts w:asciiTheme="minorHAnsi" w:eastAsiaTheme="minorEastAsia" w:hAnsiTheme="minorHAnsi" w:cstheme="minorBidi"/>
          <w:sz w:val="22"/>
          <w:szCs w:val="22"/>
        </w:rPr>
      </w:pPr>
      <w:hyperlink w:anchor="_Toc76679157" w:history="1">
        <w:r w:rsidRPr="00042461">
          <w:rPr>
            <w:rStyle w:val="Hyperlink"/>
          </w:rPr>
          <w:t>KPImetrics_installation Folder Overview</w:t>
        </w:r>
        <w:r>
          <w:rPr>
            <w:webHidden/>
          </w:rPr>
          <w:tab/>
        </w:r>
        <w:r>
          <w:rPr>
            <w:webHidden/>
          </w:rPr>
          <w:fldChar w:fldCharType="begin"/>
        </w:r>
        <w:r>
          <w:rPr>
            <w:webHidden/>
          </w:rPr>
          <w:instrText xml:space="preserve"> PAGEREF _Toc76679157 \h </w:instrText>
        </w:r>
        <w:r>
          <w:rPr>
            <w:webHidden/>
          </w:rPr>
        </w:r>
        <w:r>
          <w:rPr>
            <w:webHidden/>
          </w:rPr>
          <w:fldChar w:fldCharType="separate"/>
        </w:r>
        <w:r>
          <w:rPr>
            <w:webHidden/>
          </w:rPr>
          <w:t>98</w:t>
        </w:r>
        <w:r>
          <w:rPr>
            <w:webHidden/>
          </w:rPr>
          <w:fldChar w:fldCharType="end"/>
        </w:r>
      </w:hyperlink>
    </w:p>
    <w:p w14:paraId="7C8CE0BD" w14:textId="3E33AABE" w:rsidR="009F10BF" w:rsidRDefault="009F10BF">
      <w:pPr>
        <w:pStyle w:val="TOC2"/>
        <w:rPr>
          <w:rFonts w:asciiTheme="minorHAnsi" w:eastAsiaTheme="minorEastAsia" w:hAnsiTheme="minorHAnsi" w:cstheme="minorBidi"/>
          <w:sz w:val="22"/>
          <w:szCs w:val="22"/>
        </w:rPr>
      </w:pPr>
      <w:hyperlink w:anchor="_Toc76679158" w:history="1">
        <w:r w:rsidRPr="00042461">
          <w:rPr>
            <w:rStyle w:val="Hyperlink"/>
          </w:rPr>
          <w:t>Published Resources</w:t>
        </w:r>
        <w:r>
          <w:rPr>
            <w:webHidden/>
          </w:rPr>
          <w:tab/>
        </w:r>
        <w:r>
          <w:rPr>
            <w:webHidden/>
          </w:rPr>
          <w:fldChar w:fldCharType="begin"/>
        </w:r>
        <w:r>
          <w:rPr>
            <w:webHidden/>
          </w:rPr>
          <w:instrText xml:space="preserve"> PAGEREF _Toc76679158 \h </w:instrText>
        </w:r>
        <w:r>
          <w:rPr>
            <w:webHidden/>
          </w:rPr>
        </w:r>
        <w:r>
          <w:rPr>
            <w:webHidden/>
          </w:rPr>
          <w:fldChar w:fldCharType="separate"/>
        </w:r>
        <w:r>
          <w:rPr>
            <w:webHidden/>
          </w:rPr>
          <w:t>99</w:t>
        </w:r>
        <w:r>
          <w:rPr>
            <w:webHidden/>
          </w:rPr>
          <w:fldChar w:fldCharType="end"/>
        </w:r>
      </w:hyperlink>
    </w:p>
    <w:p w14:paraId="4396BD34" w14:textId="6D0A6CF9" w:rsidR="009F10BF" w:rsidRDefault="009F10BF">
      <w:pPr>
        <w:pStyle w:val="TOC2"/>
        <w:rPr>
          <w:rFonts w:asciiTheme="minorHAnsi" w:eastAsiaTheme="minorEastAsia" w:hAnsiTheme="minorHAnsi" w:cstheme="minorBidi"/>
          <w:sz w:val="22"/>
          <w:szCs w:val="22"/>
        </w:rPr>
      </w:pPr>
      <w:hyperlink w:anchor="_Toc76679159" w:history="1">
        <w:r w:rsidRPr="00042461">
          <w:rPr>
            <w:rStyle w:val="Hyperlink"/>
          </w:rPr>
          <w:t>KPImetricsAdmin Definitions</w:t>
        </w:r>
        <w:r>
          <w:rPr>
            <w:webHidden/>
          </w:rPr>
          <w:tab/>
        </w:r>
        <w:r>
          <w:rPr>
            <w:webHidden/>
          </w:rPr>
          <w:fldChar w:fldCharType="begin"/>
        </w:r>
        <w:r>
          <w:rPr>
            <w:webHidden/>
          </w:rPr>
          <w:instrText xml:space="preserve"> PAGEREF _Toc76679159 \h </w:instrText>
        </w:r>
        <w:r>
          <w:rPr>
            <w:webHidden/>
          </w:rPr>
        </w:r>
        <w:r>
          <w:rPr>
            <w:webHidden/>
          </w:rPr>
          <w:fldChar w:fldCharType="separate"/>
        </w:r>
        <w:r>
          <w:rPr>
            <w:webHidden/>
          </w:rPr>
          <w:t>99</w:t>
        </w:r>
        <w:r>
          <w:rPr>
            <w:webHidden/>
          </w:rPr>
          <w:fldChar w:fldCharType="end"/>
        </w:r>
      </w:hyperlink>
    </w:p>
    <w:p w14:paraId="08E54830" w14:textId="528C36F1" w:rsidR="009F10BF" w:rsidRDefault="009F10BF">
      <w:pPr>
        <w:pStyle w:val="TOC3"/>
        <w:rPr>
          <w:rFonts w:asciiTheme="minorHAnsi" w:eastAsiaTheme="minorEastAsia" w:hAnsiTheme="minorHAnsi" w:cstheme="minorBidi"/>
          <w:sz w:val="22"/>
          <w:szCs w:val="22"/>
        </w:rPr>
      </w:pPr>
      <w:hyperlink w:anchor="_Toc76679160" w:history="1">
        <w:r w:rsidRPr="00042461">
          <w:rPr>
            <w:rStyle w:val="Hyperlink"/>
          </w:rPr>
          <w:t>configurations.updateTriggers Procedure</w:t>
        </w:r>
        <w:r>
          <w:rPr>
            <w:webHidden/>
          </w:rPr>
          <w:tab/>
        </w:r>
        <w:r>
          <w:rPr>
            <w:webHidden/>
          </w:rPr>
          <w:fldChar w:fldCharType="begin"/>
        </w:r>
        <w:r>
          <w:rPr>
            <w:webHidden/>
          </w:rPr>
          <w:instrText xml:space="preserve"> PAGEREF _Toc76679160 \h </w:instrText>
        </w:r>
        <w:r>
          <w:rPr>
            <w:webHidden/>
          </w:rPr>
        </w:r>
        <w:r>
          <w:rPr>
            <w:webHidden/>
          </w:rPr>
          <w:fldChar w:fldCharType="separate"/>
        </w:r>
        <w:r>
          <w:rPr>
            <w:webHidden/>
          </w:rPr>
          <w:t>99</w:t>
        </w:r>
        <w:r>
          <w:rPr>
            <w:webHidden/>
          </w:rPr>
          <w:fldChar w:fldCharType="end"/>
        </w:r>
      </w:hyperlink>
    </w:p>
    <w:p w14:paraId="5F0F1A2D" w14:textId="5DB21870" w:rsidR="009F10BF" w:rsidRDefault="009F10BF">
      <w:pPr>
        <w:pStyle w:val="TOC2"/>
        <w:rPr>
          <w:rFonts w:asciiTheme="minorHAnsi" w:eastAsiaTheme="minorEastAsia" w:hAnsiTheme="minorHAnsi" w:cstheme="minorBidi"/>
          <w:sz w:val="22"/>
          <w:szCs w:val="22"/>
        </w:rPr>
      </w:pPr>
      <w:hyperlink w:anchor="_Toc76679161" w:history="1">
        <w:r w:rsidRPr="00042461">
          <w:rPr>
            <w:rStyle w:val="Hyperlink"/>
          </w:rPr>
          <w:t>Data Sources</w:t>
        </w:r>
        <w:r>
          <w:rPr>
            <w:webHidden/>
          </w:rPr>
          <w:tab/>
        </w:r>
        <w:r>
          <w:rPr>
            <w:webHidden/>
          </w:rPr>
          <w:fldChar w:fldCharType="begin"/>
        </w:r>
        <w:r>
          <w:rPr>
            <w:webHidden/>
          </w:rPr>
          <w:instrText xml:space="preserve"> PAGEREF _Toc76679161 \h </w:instrText>
        </w:r>
        <w:r>
          <w:rPr>
            <w:webHidden/>
          </w:rPr>
        </w:r>
        <w:r>
          <w:rPr>
            <w:webHidden/>
          </w:rPr>
          <w:fldChar w:fldCharType="separate"/>
        </w:r>
        <w:r>
          <w:rPr>
            <w:webHidden/>
          </w:rPr>
          <w:t>99</w:t>
        </w:r>
        <w:r>
          <w:rPr>
            <w:webHidden/>
          </w:rPr>
          <w:fldChar w:fldCharType="end"/>
        </w:r>
      </w:hyperlink>
    </w:p>
    <w:p w14:paraId="616C07CA" w14:textId="544367C0" w:rsidR="009F10BF" w:rsidRDefault="009F10BF">
      <w:pPr>
        <w:pStyle w:val="TOC3"/>
        <w:rPr>
          <w:rFonts w:asciiTheme="minorHAnsi" w:eastAsiaTheme="minorEastAsia" w:hAnsiTheme="minorHAnsi" w:cstheme="minorBidi"/>
          <w:sz w:val="22"/>
          <w:szCs w:val="22"/>
        </w:rPr>
      </w:pPr>
      <w:hyperlink w:anchor="_Toc76679162" w:history="1">
        <w:r w:rsidRPr="00042461">
          <w:rPr>
            <w:rStyle w:val="Hyperlink"/>
          </w:rPr>
          <w:t>Metadata Data Source for LDAP</w:t>
        </w:r>
        <w:r>
          <w:rPr>
            <w:webHidden/>
          </w:rPr>
          <w:tab/>
        </w:r>
        <w:r>
          <w:rPr>
            <w:webHidden/>
          </w:rPr>
          <w:fldChar w:fldCharType="begin"/>
        </w:r>
        <w:r>
          <w:rPr>
            <w:webHidden/>
          </w:rPr>
          <w:instrText xml:space="preserve"> PAGEREF _Toc76679162 \h </w:instrText>
        </w:r>
        <w:r>
          <w:rPr>
            <w:webHidden/>
          </w:rPr>
        </w:r>
        <w:r>
          <w:rPr>
            <w:webHidden/>
          </w:rPr>
          <w:fldChar w:fldCharType="separate"/>
        </w:r>
        <w:r>
          <w:rPr>
            <w:webHidden/>
          </w:rPr>
          <w:t>99</w:t>
        </w:r>
        <w:r>
          <w:rPr>
            <w:webHidden/>
          </w:rPr>
          <w:fldChar w:fldCharType="end"/>
        </w:r>
      </w:hyperlink>
    </w:p>
    <w:p w14:paraId="0873A940" w14:textId="6DBE9E69" w:rsidR="009F10BF" w:rsidRDefault="009F10BF">
      <w:pPr>
        <w:pStyle w:val="TOC3"/>
        <w:rPr>
          <w:rFonts w:asciiTheme="minorHAnsi" w:eastAsiaTheme="minorEastAsia" w:hAnsiTheme="minorHAnsi" w:cstheme="minorBidi"/>
          <w:sz w:val="22"/>
          <w:szCs w:val="22"/>
        </w:rPr>
      </w:pPr>
      <w:hyperlink w:anchor="_Toc76679163" w:history="1">
        <w:r w:rsidRPr="00042461">
          <w:rPr>
            <w:rStyle w:val="Hyperlink"/>
          </w:rPr>
          <w:t>Metadata Data Source for CPUAndMemChecker</w:t>
        </w:r>
        <w:r>
          <w:rPr>
            <w:webHidden/>
          </w:rPr>
          <w:tab/>
        </w:r>
        <w:r>
          <w:rPr>
            <w:webHidden/>
          </w:rPr>
          <w:fldChar w:fldCharType="begin"/>
        </w:r>
        <w:r>
          <w:rPr>
            <w:webHidden/>
          </w:rPr>
          <w:instrText xml:space="preserve"> PAGEREF _Toc76679163 \h </w:instrText>
        </w:r>
        <w:r>
          <w:rPr>
            <w:webHidden/>
          </w:rPr>
        </w:r>
        <w:r>
          <w:rPr>
            <w:webHidden/>
          </w:rPr>
          <w:fldChar w:fldCharType="separate"/>
        </w:r>
        <w:r>
          <w:rPr>
            <w:webHidden/>
          </w:rPr>
          <w:t>100</w:t>
        </w:r>
        <w:r>
          <w:rPr>
            <w:webHidden/>
          </w:rPr>
          <w:fldChar w:fldCharType="end"/>
        </w:r>
      </w:hyperlink>
    </w:p>
    <w:p w14:paraId="5830C00F" w14:textId="7D91FB38" w:rsidR="009F10BF" w:rsidRDefault="009F10BF">
      <w:pPr>
        <w:pStyle w:val="TOC3"/>
        <w:rPr>
          <w:rFonts w:asciiTheme="minorHAnsi" w:eastAsiaTheme="minorEastAsia" w:hAnsiTheme="minorHAnsi" w:cstheme="minorBidi"/>
          <w:sz w:val="22"/>
          <w:szCs w:val="22"/>
        </w:rPr>
      </w:pPr>
      <w:hyperlink w:anchor="_Toc76679164" w:history="1">
        <w:r w:rsidRPr="00042461">
          <w:rPr>
            <w:rStyle w:val="Hyperlink"/>
          </w:rPr>
          <w:t>Metadata Data Source Tables and Procedures</w:t>
        </w:r>
        <w:r>
          <w:rPr>
            <w:webHidden/>
          </w:rPr>
          <w:tab/>
        </w:r>
        <w:r>
          <w:rPr>
            <w:webHidden/>
          </w:rPr>
          <w:fldChar w:fldCharType="begin"/>
        </w:r>
        <w:r>
          <w:rPr>
            <w:webHidden/>
          </w:rPr>
          <w:instrText xml:space="preserve"> PAGEREF _Toc76679164 \h </w:instrText>
        </w:r>
        <w:r>
          <w:rPr>
            <w:webHidden/>
          </w:rPr>
        </w:r>
        <w:r>
          <w:rPr>
            <w:webHidden/>
          </w:rPr>
          <w:fldChar w:fldCharType="separate"/>
        </w:r>
        <w:r>
          <w:rPr>
            <w:webHidden/>
          </w:rPr>
          <w:t>100</w:t>
        </w:r>
        <w:r>
          <w:rPr>
            <w:webHidden/>
          </w:rPr>
          <w:fldChar w:fldCharType="end"/>
        </w:r>
      </w:hyperlink>
    </w:p>
    <w:p w14:paraId="6144E80C" w14:textId="414D57F3" w:rsidR="009F10BF" w:rsidRDefault="009F10BF">
      <w:pPr>
        <w:pStyle w:val="TOC3"/>
        <w:rPr>
          <w:rFonts w:asciiTheme="minorHAnsi" w:eastAsiaTheme="minorEastAsia" w:hAnsiTheme="minorHAnsi" w:cstheme="minorBidi"/>
          <w:sz w:val="22"/>
          <w:szCs w:val="22"/>
        </w:rPr>
      </w:pPr>
      <w:hyperlink w:anchor="_Toc76679165" w:history="1">
        <w:r w:rsidRPr="00042461">
          <w:rPr>
            <w:rStyle w:val="Hyperlink"/>
          </w:rPr>
          <w:t>KPImetrics “Metrics” Table Relationship Diagram</w:t>
        </w:r>
        <w:r>
          <w:rPr>
            <w:webHidden/>
          </w:rPr>
          <w:tab/>
        </w:r>
        <w:r>
          <w:rPr>
            <w:webHidden/>
          </w:rPr>
          <w:fldChar w:fldCharType="begin"/>
        </w:r>
        <w:r>
          <w:rPr>
            <w:webHidden/>
          </w:rPr>
          <w:instrText xml:space="preserve"> PAGEREF _Toc76679165 \h </w:instrText>
        </w:r>
        <w:r>
          <w:rPr>
            <w:webHidden/>
          </w:rPr>
        </w:r>
        <w:r>
          <w:rPr>
            <w:webHidden/>
          </w:rPr>
          <w:fldChar w:fldCharType="separate"/>
        </w:r>
        <w:r>
          <w:rPr>
            <w:webHidden/>
          </w:rPr>
          <w:t>101</w:t>
        </w:r>
        <w:r>
          <w:rPr>
            <w:webHidden/>
          </w:rPr>
          <w:fldChar w:fldCharType="end"/>
        </w:r>
      </w:hyperlink>
    </w:p>
    <w:p w14:paraId="2B870414" w14:textId="136AFA6D" w:rsidR="009F10BF" w:rsidRDefault="009F10BF">
      <w:pPr>
        <w:pStyle w:val="TOC3"/>
        <w:rPr>
          <w:rFonts w:asciiTheme="minorHAnsi" w:eastAsiaTheme="minorEastAsia" w:hAnsiTheme="minorHAnsi" w:cstheme="minorBidi"/>
          <w:sz w:val="22"/>
          <w:szCs w:val="22"/>
        </w:rPr>
      </w:pPr>
      <w:hyperlink w:anchor="_Toc76679166" w:history="1">
        <w:r w:rsidRPr="00042461">
          <w:rPr>
            <w:rStyle w:val="Hyperlink"/>
          </w:rPr>
          <w:t>KPImetrics “Metrics” Supporting Table Relationship Diagram</w:t>
        </w:r>
        <w:r>
          <w:rPr>
            <w:webHidden/>
          </w:rPr>
          <w:tab/>
        </w:r>
        <w:r>
          <w:rPr>
            <w:webHidden/>
          </w:rPr>
          <w:fldChar w:fldCharType="begin"/>
        </w:r>
        <w:r>
          <w:rPr>
            <w:webHidden/>
          </w:rPr>
          <w:instrText xml:space="preserve"> PAGEREF _Toc76679166 \h </w:instrText>
        </w:r>
        <w:r>
          <w:rPr>
            <w:webHidden/>
          </w:rPr>
        </w:r>
        <w:r>
          <w:rPr>
            <w:webHidden/>
          </w:rPr>
          <w:fldChar w:fldCharType="separate"/>
        </w:r>
        <w:r>
          <w:rPr>
            <w:webHidden/>
          </w:rPr>
          <w:t>102</w:t>
        </w:r>
        <w:r>
          <w:rPr>
            <w:webHidden/>
          </w:rPr>
          <w:fldChar w:fldCharType="end"/>
        </w:r>
      </w:hyperlink>
    </w:p>
    <w:p w14:paraId="75B4466F" w14:textId="076D6C71" w:rsidR="009F10BF" w:rsidRDefault="009F10BF">
      <w:pPr>
        <w:pStyle w:val="TOC3"/>
        <w:rPr>
          <w:rFonts w:asciiTheme="minorHAnsi" w:eastAsiaTheme="minorEastAsia" w:hAnsiTheme="minorHAnsi" w:cstheme="minorBidi"/>
          <w:sz w:val="22"/>
          <w:szCs w:val="22"/>
        </w:rPr>
      </w:pPr>
      <w:hyperlink w:anchor="_Toc76679167" w:history="1">
        <w:r w:rsidRPr="00042461">
          <w:rPr>
            <w:rStyle w:val="Hyperlink"/>
          </w:rPr>
          <w:t>KPI Metrics “Metrics” Tables Partitioning Strategy (w/leap year)</w:t>
        </w:r>
        <w:r>
          <w:rPr>
            <w:webHidden/>
          </w:rPr>
          <w:tab/>
        </w:r>
        <w:r>
          <w:rPr>
            <w:webHidden/>
          </w:rPr>
          <w:fldChar w:fldCharType="begin"/>
        </w:r>
        <w:r>
          <w:rPr>
            <w:webHidden/>
          </w:rPr>
          <w:instrText xml:space="preserve"> PAGEREF _Toc76679167 \h </w:instrText>
        </w:r>
        <w:r>
          <w:rPr>
            <w:webHidden/>
          </w:rPr>
        </w:r>
        <w:r>
          <w:rPr>
            <w:webHidden/>
          </w:rPr>
          <w:fldChar w:fldCharType="separate"/>
        </w:r>
        <w:r>
          <w:rPr>
            <w:webHidden/>
          </w:rPr>
          <w:t>102</w:t>
        </w:r>
        <w:r>
          <w:rPr>
            <w:webHidden/>
          </w:rPr>
          <w:fldChar w:fldCharType="end"/>
        </w:r>
      </w:hyperlink>
    </w:p>
    <w:p w14:paraId="1FFF01FE" w14:textId="0F73B1BD" w:rsidR="009F10BF" w:rsidRDefault="009F10BF">
      <w:pPr>
        <w:pStyle w:val="TOC3"/>
        <w:rPr>
          <w:rFonts w:asciiTheme="minorHAnsi" w:eastAsiaTheme="minorEastAsia" w:hAnsiTheme="minorHAnsi" w:cstheme="minorBidi"/>
          <w:sz w:val="22"/>
          <w:szCs w:val="22"/>
        </w:rPr>
      </w:pPr>
      <w:hyperlink w:anchor="_Toc76679168" w:history="1">
        <w:r w:rsidRPr="00042461">
          <w:rPr>
            <w:rStyle w:val="Hyperlink"/>
          </w:rPr>
          <w:t>KPI Metrics “Metrics” Tables Partitioning Strategy (w/no leap year)</w:t>
        </w:r>
        <w:r>
          <w:rPr>
            <w:webHidden/>
          </w:rPr>
          <w:tab/>
        </w:r>
        <w:r>
          <w:rPr>
            <w:webHidden/>
          </w:rPr>
          <w:fldChar w:fldCharType="begin"/>
        </w:r>
        <w:r>
          <w:rPr>
            <w:webHidden/>
          </w:rPr>
          <w:instrText xml:space="preserve"> PAGEREF _Toc76679168 \h </w:instrText>
        </w:r>
        <w:r>
          <w:rPr>
            <w:webHidden/>
          </w:rPr>
        </w:r>
        <w:r>
          <w:rPr>
            <w:webHidden/>
          </w:rPr>
          <w:fldChar w:fldCharType="separate"/>
        </w:r>
        <w:r>
          <w:rPr>
            <w:webHidden/>
          </w:rPr>
          <w:t>103</w:t>
        </w:r>
        <w:r>
          <w:rPr>
            <w:webHidden/>
          </w:rPr>
          <w:fldChar w:fldCharType="end"/>
        </w:r>
      </w:hyperlink>
    </w:p>
    <w:p w14:paraId="14FC35E2" w14:textId="2DCCEFF2" w:rsidR="009F10BF" w:rsidRDefault="009F10BF">
      <w:pPr>
        <w:pStyle w:val="TOC3"/>
        <w:rPr>
          <w:rFonts w:asciiTheme="minorHAnsi" w:eastAsiaTheme="minorEastAsia" w:hAnsiTheme="minorHAnsi" w:cstheme="minorBidi"/>
          <w:sz w:val="22"/>
          <w:szCs w:val="22"/>
        </w:rPr>
      </w:pPr>
      <w:hyperlink w:anchor="_Toc76679169" w:history="1">
        <w:r w:rsidRPr="00042461">
          <w:rPr>
            <w:rStyle w:val="Hyperlink"/>
          </w:rPr>
          <w:t>KPImetrics “Metadata” Table Relationship Diagram</w:t>
        </w:r>
        <w:r>
          <w:rPr>
            <w:webHidden/>
          </w:rPr>
          <w:tab/>
        </w:r>
        <w:r>
          <w:rPr>
            <w:webHidden/>
          </w:rPr>
          <w:fldChar w:fldCharType="begin"/>
        </w:r>
        <w:r>
          <w:rPr>
            <w:webHidden/>
          </w:rPr>
          <w:instrText xml:space="preserve"> PAGEREF _Toc76679169 \h </w:instrText>
        </w:r>
        <w:r>
          <w:rPr>
            <w:webHidden/>
          </w:rPr>
        </w:r>
        <w:r>
          <w:rPr>
            <w:webHidden/>
          </w:rPr>
          <w:fldChar w:fldCharType="separate"/>
        </w:r>
        <w:r>
          <w:rPr>
            <w:webHidden/>
          </w:rPr>
          <w:t>103</w:t>
        </w:r>
        <w:r>
          <w:rPr>
            <w:webHidden/>
          </w:rPr>
          <w:fldChar w:fldCharType="end"/>
        </w:r>
      </w:hyperlink>
    </w:p>
    <w:p w14:paraId="2AABD2F4" w14:textId="5534C120" w:rsidR="009F10BF" w:rsidRDefault="009F10BF">
      <w:pPr>
        <w:pStyle w:val="TOC3"/>
        <w:rPr>
          <w:rFonts w:asciiTheme="minorHAnsi" w:eastAsiaTheme="minorEastAsia" w:hAnsiTheme="minorHAnsi" w:cstheme="minorBidi"/>
          <w:sz w:val="22"/>
          <w:szCs w:val="22"/>
        </w:rPr>
      </w:pPr>
      <w:hyperlink w:anchor="_Toc76679170" w:history="1">
        <w:r w:rsidRPr="00042461">
          <w:rPr>
            <w:rStyle w:val="Hyperlink"/>
          </w:rPr>
          <w:t>KPI Metrics “Metadata” Tables Partitioning Strategy (w/leap year)</w:t>
        </w:r>
        <w:r>
          <w:rPr>
            <w:webHidden/>
          </w:rPr>
          <w:tab/>
        </w:r>
        <w:r>
          <w:rPr>
            <w:webHidden/>
          </w:rPr>
          <w:fldChar w:fldCharType="begin"/>
        </w:r>
        <w:r>
          <w:rPr>
            <w:webHidden/>
          </w:rPr>
          <w:instrText xml:space="preserve"> PAGEREF _Toc76679170 \h </w:instrText>
        </w:r>
        <w:r>
          <w:rPr>
            <w:webHidden/>
          </w:rPr>
        </w:r>
        <w:r>
          <w:rPr>
            <w:webHidden/>
          </w:rPr>
          <w:fldChar w:fldCharType="separate"/>
        </w:r>
        <w:r>
          <w:rPr>
            <w:webHidden/>
          </w:rPr>
          <w:t>104</w:t>
        </w:r>
        <w:r>
          <w:rPr>
            <w:webHidden/>
          </w:rPr>
          <w:fldChar w:fldCharType="end"/>
        </w:r>
      </w:hyperlink>
    </w:p>
    <w:p w14:paraId="1CC8A8CB" w14:textId="6A9456DE" w:rsidR="009F10BF" w:rsidRDefault="009F10BF">
      <w:pPr>
        <w:pStyle w:val="TOC3"/>
        <w:rPr>
          <w:rFonts w:asciiTheme="minorHAnsi" w:eastAsiaTheme="minorEastAsia" w:hAnsiTheme="minorHAnsi" w:cstheme="minorBidi"/>
          <w:sz w:val="22"/>
          <w:szCs w:val="22"/>
        </w:rPr>
      </w:pPr>
      <w:hyperlink w:anchor="_Toc76679171" w:history="1">
        <w:r w:rsidRPr="00042461">
          <w:rPr>
            <w:rStyle w:val="Hyperlink"/>
          </w:rPr>
          <w:t>KPI Metrics “Metadata” Tables Partitioning Strategy (w/no leap year)</w:t>
        </w:r>
        <w:r>
          <w:rPr>
            <w:webHidden/>
          </w:rPr>
          <w:tab/>
        </w:r>
        <w:r>
          <w:rPr>
            <w:webHidden/>
          </w:rPr>
          <w:fldChar w:fldCharType="begin"/>
        </w:r>
        <w:r>
          <w:rPr>
            <w:webHidden/>
          </w:rPr>
          <w:instrText xml:space="preserve"> PAGEREF _Toc76679171 \h </w:instrText>
        </w:r>
        <w:r>
          <w:rPr>
            <w:webHidden/>
          </w:rPr>
        </w:r>
        <w:r>
          <w:rPr>
            <w:webHidden/>
          </w:rPr>
          <w:fldChar w:fldCharType="separate"/>
        </w:r>
        <w:r>
          <w:rPr>
            <w:webHidden/>
          </w:rPr>
          <w:t>104</w:t>
        </w:r>
        <w:r>
          <w:rPr>
            <w:webHidden/>
          </w:rPr>
          <w:fldChar w:fldCharType="end"/>
        </w:r>
      </w:hyperlink>
    </w:p>
    <w:p w14:paraId="59003887" w14:textId="3579D1D3" w:rsidR="009F10BF" w:rsidRDefault="009F10BF">
      <w:pPr>
        <w:pStyle w:val="TOC3"/>
        <w:rPr>
          <w:rFonts w:asciiTheme="minorHAnsi" w:eastAsiaTheme="minorEastAsia" w:hAnsiTheme="minorHAnsi" w:cstheme="minorBidi"/>
          <w:sz w:val="22"/>
          <w:szCs w:val="22"/>
        </w:rPr>
      </w:pPr>
      <w:hyperlink w:anchor="_Toc76679172" w:history="1">
        <w:r w:rsidRPr="00042461">
          <w:rPr>
            <w:rStyle w:val="Hyperlink"/>
          </w:rPr>
          <w:t>Metadata System Triggers and Load Scripts</w:t>
        </w:r>
        <w:r>
          <w:rPr>
            <w:webHidden/>
          </w:rPr>
          <w:tab/>
        </w:r>
        <w:r>
          <w:rPr>
            <w:webHidden/>
          </w:rPr>
          <w:fldChar w:fldCharType="begin"/>
        </w:r>
        <w:r>
          <w:rPr>
            <w:webHidden/>
          </w:rPr>
          <w:instrText xml:space="preserve"> PAGEREF _Toc76679172 \h </w:instrText>
        </w:r>
        <w:r>
          <w:rPr>
            <w:webHidden/>
          </w:rPr>
        </w:r>
        <w:r>
          <w:rPr>
            <w:webHidden/>
          </w:rPr>
          <w:fldChar w:fldCharType="separate"/>
        </w:r>
        <w:r>
          <w:rPr>
            <w:webHidden/>
          </w:rPr>
          <w:t>115</w:t>
        </w:r>
        <w:r>
          <w:rPr>
            <w:webHidden/>
          </w:rPr>
          <w:fldChar w:fldCharType="end"/>
        </w:r>
      </w:hyperlink>
    </w:p>
    <w:p w14:paraId="78858980" w14:textId="6DE151C3" w:rsidR="009F10BF" w:rsidRDefault="009F10BF">
      <w:pPr>
        <w:pStyle w:val="TOC3"/>
        <w:rPr>
          <w:rFonts w:asciiTheme="minorHAnsi" w:eastAsiaTheme="minorEastAsia" w:hAnsiTheme="minorHAnsi" w:cstheme="minorBidi"/>
          <w:sz w:val="22"/>
          <w:szCs w:val="22"/>
        </w:rPr>
      </w:pPr>
      <w:hyperlink w:anchor="_Toc76679173" w:history="1">
        <w:r w:rsidRPr="00042461">
          <w:rPr>
            <w:rStyle w:val="Hyperlink"/>
          </w:rPr>
          <w:t>Metadata System Helpers Scripts</w:t>
        </w:r>
        <w:r>
          <w:rPr>
            <w:webHidden/>
          </w:rPr>
          <w:tab/>
        </w:r>
        <w:r>
          <w:rPr>
            <w:webHidden/>
          </w:rPr>
          <w:fldChar w:fldCharType="begin"/>
        </w:r>
        <w:r>
          <w:rPr>
            <w:webHidden/>
          </w:rPr>
          <w:instrText xml:space="preserve"> PAGEREF _Toc76679173 \h </w:instrText>
        </w:r>
        <w:r>
          <w:rPr>
            <w:webHidden/>
          </w:rPr>
        </w:r>
        <w:r>
          <w:rPr>
            <w:webHidden/>
          </w:rPr>
          <w:fldChar w:fldCharType="separate"/>
        </w:r>
        <w:r>
          <w:rPr>
            <w:webHidden/>
          </w:rPr>
          <w:t>128</w:t>
        </w:r>
        <w:r>
          <w:rPr>
            <w:webHidden/>
          </w:rPr>
          <w:fldChar w:fldCharType="end"/>
        </w:r>
      </w:hyperlink>
    </w:p>
    <w:p w14:paraId="35F8FA5F" w14:textId="4BDE6253" w:rsidR="009F10BF" w:rsidRDefault="009F10BF">
      <w:pPr>
        <w:pStyle w:val="TOC2"/>
        <w:rPr>
          <w:rFonts w:asciiTheme="minorHAnsi" w:eastAsiaTheme="minorEastAsia" w:hAnsiTheme="minorHAnsi" w:cstheme="minorBidi"/>
          <w:sz w:val="22"/>
          <w:szCs w:val="22"/>
        </w:rPr>
      </w:pPr>
      <w:hyperlink w:anchor="_Toc76679174" w:history="1">
        <w:r w:rsidRPr="00042461">
          <w:rPr>
            <w:rStyle w:val="Hyperlink"/>
          </w:rPr>
          <w:t>Baseline Table Load Architecture</w:t>
        </w:r>
        <w:r>
          <w:rPr>
            <w:webHidden/>
          </w:rPr>
          <w:tab/>
        </w:r>
        <w:r>
          <w:rPr>
            <w:webHidden/>
          </w:rPr>
          <w:fldChar w:fldCharType="begin"/>
        </w:r>
        <w:r>
          <w:rPr>
            <w:webHidden/>
          </w:rPr>
          <w:instrText xml:space="preserve"> PAGEREF _Toc76679174 \h </w:instrText>
        </w:r>
        <w:r>
          <w:rPr>
            <w:webHidden/>
          </w:rPr>
        </w:r>
        <w:r>
          <w:rPr>
            <w:webHidden/>
          </w:rPr>
          <w:fldChar w:fldCharType="separate"/>
        </w:r>
        <w:r>
          <w:rPr>
            <w:webHidden/>
          </w:rPr>
          <w:t>130</w:t>
        </w:r>
        <w:r>
          <w:rPr>
            <w:webHidden/>
          </w:rPr>
          <w:fldChar w:fldCharType="end"/>
        </w:r>
      </w:hyperlink>
    </w:p>
    <w:p w14:paraId="2BA9E68E" w14:textId="14C83AF2" w:rsidR="009F10BF" w:rsidRDefault="009F10BF">
      <w:pPr>
        <w:pStyle w:val="TOC3"/>
        <w:rPr>
          <w:rFonts w:asciiTheme="minorHAnsi" w:eastAsiaTheme="minorEastAsia" w:hAnsiTheme="minorHAnsi" w:cstheme="minorBidi"/>
          <w:sz w:val="22"/>
          <w:szCs w:val="22"/>
        </w:rPr>
      </w:pPr>
      <w:hyperlink w:anchor="_Toc76679175" w:history="1">
        <w:r w:rsidRPr="00042461">
          <w:rPr>
            <w:rStyle w:val="Hyperlink"/>
          </w:rPr>
          <w:t>Baseline Table Accessibilty and Parallel Table Load Architecture</w:t>
        </w:r>
        <w:r>
          <w:rPr>
            <w:webHidden/>
          </w:rPr>
          <w:tab/>
        </w:r>
        <w:r>
          <w:rPr>
            <w:webHidden/>
          </w:rPr>
          <w:fldChar w:fldCharType="begin"/>
        </w:r>
        <w:r>
          <w:rPr>
            <w:webHidden/>
          </w:rPr>
          <w:instrText xml:space="preserve"> PAGEREF _Toc76679175 \h </w:instrText>
        </w:r>
        <w:r>
          <w:rPr>
            <w:webHidden/>
          </w:rPr>
        </w:r>
        <w:r>
          <w:rPr>
            <w:webHidden/>
          </w:rPr>
          <w:fldChar w:fldCharType="separate"/>
        </w:r>
        <w:r>
          <w:rPr>
            <w:webHidden/>
          </w:rPr>
          <w:t>130</w:t>
        </w:r>
        <w:r>
          <w:rPr>
            <w:webHidden/>
          </w:rPr>
          <w:fldChar w:fldCharType="end"/>
        </w:r>
      </w:hyperlink>
    </w:p>
    <w:p w14:paraId="2FFE9979" w14:textId="2AF8CE9B" w:rsidR="009F10BF" w:rsidRDefault="009F10BF">
      <w:pPr>
        <w:pStyle w:val="TOC2"/>
        <w:rPr>
          <w:rFonts w:asciiTheme="minorHAnsi" w:eastAsiaTheme="minorEastAsia" w:hAnsiTheme="minorHAnsi" w:cstheme="minorBidi"/>
          <w:sz w:val="22"/>
          <w:szCs w:val="22"/>
        </w:rPr>
      </w:pPr>
      <w:hyperlink w:anchor="_Toc76679176" w:history="1">
        <w:r w:rsidRPr="00042461">
          <w:rPr>
            <w:rStyle w:val="Hyperlink"/>
          </w:rPr>
          <w:t>Data Transfer Scripts</w:t>
        </w:r>
        <w:r>
          <w:rPr>
            <w:webHidden/>
          </w:rPr>
          <w:tab/>
        </w:r>
        <w:r>
          <w:rPr>
            <w:webHidden/>
          </w:rPr>
          <w:fldChar w:fldCharType="begin"/>
        </w:r>
        <w:r>
          <w:rPr>
            <w:webHidden/>
          </w:rPr>
          <w:instrText xml:space="preserve"> PAGEREF _Toc76679176 \h </w:instrText>
        </w:r>
        <w:r>
          <w:rPr>
            <w:webHidden/>
          </w:rPr>
        </w:r>
        <w:r>
          <w:rPr>
            <w:webHidden/>
          </w:rPr>
          <w:fldChar w:fldCharType="separate"/>
        </w:r>
        <w:r>
          <w:rPr>
            <w:webHidden/>
          </w:rPr>
          <w:t>133</w:t>
        </w:r>
        <w:r>
          <w:rPr>
            <w:webHidden/>
          </w:rPr>
          <w:fldChar w:fldCharType="end"/>
        </w:r>
      </w:hyperlink>
    </w:p>
    <w:p w14:paraId="55528029" w14:textId="6DC43172" w:rsidR="009F10BF" w:rsidRDefault="009F10BF">
      <w:pPr>
        <w:pStyle w:val="TOC3"/>
        <w:rPr>
          <w:rFonts w:asciiTheme="minorHAnsi" w:eastAsiaTheme="minorEastAsia" w:hAnsiTheme="minorHAnsi" w:cstheme="minorBidi"/>
          <w:sz w:val="22"/>
          <w:szCs w:val="22"/>
        </w:rPr>
      </w:pPr>
      <w:hyperlink w:anchor="_Toc76679177" w:history="1">
        <w:r w:rsidRPr="00042461">
          <w:rPr>
            <w:rStyle w:val="Hyperlink"/>
          </w:rPr>
          <w:t>Physical Oracle Data Transfer Script</w:t>
        </w:r>
        <w:r>
          <w:rPr>
            <w:webHidden/>
          </w:rPr>
          <w:tab/>
        </w:r>
        <w:r>
          <w:rPr>
            <w:webHidden/>
          </w:rPr>
          <w:fldChar w:fldCharType="begin"/>
        </w:r>
        <w:r>
          <w:rPr>
            <w:webHidden/>
          </w:rPr>
          <w:instrText xml:space="preserve"> PAGEREF _Toc76679177 \h </w:instrText>
        </w:r>
        <w:r>
          <w:rPr>
            <w:webHidden/>
          </w:rPr>
        </w:r>
        <w:r>
          <w:rPr>
            <w:webHidden/>
          </w:rPr>
          <w:fldChar w:fldCharType="separate"/>
        </w:r>
        <w:r>
          <w:rPr>
            <w:webHidden/>
          </w:rPr>
          <w:t>133</w:t>
        </w:r>
        <w:r>
          <w:rPr>
            <w:webHidden/>
          </w:rPr>
          <w:fldChar w:fldCharType="end"/>
        </w:r>
      </w:hyperlink>
    </w:p>
    <w:p w14:paraId="590B907E" w14:textId="7F98F979" w:rsidR="009F10BF" w:rsidRDefault="009F10BF">
      <w:pPr>
        <w:pStyle w:val="TOC3"/>
        <w:rPr>
          <w:rFonts w:asciiTheme="minorHAnsi" w:eastAsiaTheme="minorEastAsia" w:hAnsiTheme="minorHAnsi" w:cstheme="minorBidi"/>
          <w:sz w:val="22"/>
          <w:szCs w:val="22"/>
        </w:rPr>
      </w:pPr>
      <w:hyperlink w:anchor="_Toc76679178" w:history="1">
        <w:r w:rsidRPr="00042461">
          <w:rPr>
            <w:rStyle w:val="Hyperlink"/>
          </w:rPr>
          <w:t>Physical SQL Server Data Transfer Script</w:t>
        </w:r>
        <w:r>
          <w:rPr>
            <w:webHidden/>
          </w:rPr>
          <w:tab/>
        </w:r>
        <w:r>
          <w:rPr>
            <w:webHidden/>
          </w:rPr>
          <w:fldChar w:fldCharType="begin"/>
        </w:r>
        <w:r>
          <w:rPr>
            <w:webHidden/>
          </w:rPr>
          <w:instrText xml:space="preserve"> PAGEREF _Toc76679178 \h </w:instrText>
        </w:r>
        <w:r>
          <w:rPr>
            <w:webHidden/>
          </w:rPr>
        </w:r>
        <w:r>
          <w:rPr>
            <w:webHidden/>
          </w:rPr>
          <w:fldChar w:fldCharType="separate"/>
        </w:r>
        <w:r>
          <w:rPr>
            <w:webHidden/>
          </w:rPr>
          <w:t>141</w:t>
        </w:r>
        <w:r>
          <w:rPr>
            <w:webHidden/>
          </w:rPr>
          <w:fldChar w:fldCharType="end"/>
        </w:r>
      </w:hyperlink>
    </w:p>
    <w:p w14:paraId="2BB30552" w14:textId="7A842FE2" w:rsidR="009F10BF" w:rsidRDefault="009F10BF">
      <w:pPr>
        <w:pStyle w:val="TOC1"/>
        <w:rPr>
          <w:rFonts w:asciiTheme="minorHAnsi" w:eastAsiaTheme="minorEastAsia" w:hAnsiTheme="minorHAnsi" w:cstheme="minorBidi"/>
          <w:b w:val="0"/>
          <w:bCs w:val="0"/>
          <w:sz w:val="22"/>
          <w:szCs w:val="22"/>
        </w:rPr>
      </w:pPr>
      <w:hyperlink w:anchor="_Toc76679179" w:history="1">
        <w:r w:rsidRPr="00042461">
          <w:rPr>
            <w:rStyle w:val="Hyperlink"/>
          </w:rPr>
          <w:t>10</w:t>
        </w:r>
        <w:r>
          <w:rPr>
            <w:rFonts w:asciiTheme="minorHAnsi" w:eastAsiaTheme="minorEastAsia" w:hAnsiTheme="minorHAnsi" w:cstheme="minorBidi"/>
            <w:b w:val="0"/>
            <w:bCs w:val="0"/>
            <w:sz w:val="22"/>
            <w:szCs w:val="22"/>
          </w:rPr>
          <w:tab/>
        </w:r>
        <w:r w:rsidRPr="00042461">
          <w:rPr>
            <w:rStyle w:val="Hyperlink"/>
          </w:rPr>
          <w:t>Release Notes</w:t>
        </w:r>
        <w:r>
          <w:rPr>
            <w:webHidden/>
          </w:rPr>
          <w:tab/>
        </w:r>
        <w:r>
          <w:rPr>
            <w:webHidden/>
          </w:rPr>
          <w:fldChar w:fldCharType="begin"/>
        </w:r>
        <w:r>
          <w:rPr>
            <w:webHidden/>
          </w:rPr>
          <w:instrText xml:space="preserve"> PAGEREF _Toc76679179 \h </w:instrText>
        </w:r>
        <w:r>
          <w:rPr>
            <w:webHidden/>
          </w:rPr>
        </w:r>
        <w:r>
          <w:rPr>
            <w:webHidden/>
          </w:rPr>
          <w:fldChar w:fldCharType="separate"/>
        </w:r>
        <w:r>
          <w:rPr>
            <w:webHidden/>
          </w:rPr>
          <w:t>148</w:t>
        </w:r>
        <w:r>
          <w:rPr>
            <w:webHidden/>
          </w:rPr>
          <w:fldChar w:fldCharType="end"/>
        </w:r>
      </w:hyperlink>
    </w:p>
    <w:p w14:paraId="0DDFE293" w14:textId="47364A30" w:rsidR="009F10BF" w:rsidRDefault="009F10BF">
      <w:pPr>
        <w:pStyle w:val="TOC2"/>
        <w:rPr>
          <w:rFonts w:asciiTheme="minorHAnsi" w:eastAsiaTheme="minorEastAsia" w:hAnsiTheme="minorHAnsi" w:cstheme="minorBidi"/>
          <w:sz w:val="22"/>
          <w:szCs w:val="22"/>
        </w:rPr>
      </w:pPr>
      <w:hyperlink w:anchor="_Toc76679180" w:history="1">
        <w:r w:rsidRPr="00042461">
          <w:rPr>
            <w:rStyle w:val="Hyperlink"/>
          </w:rPr>
          <w:t>Added or Modified in this Release</w:t>
        </w:r>
        <w:r>
          <w:rPr>
            <w:webHidden/>
          </w:rPr>
          <w:tab/>
        </w:r>
        <w:r>
          <w:rPr>
            <w:webHidden/>
          </w:rPr>
          <w:fldChar w:fldCharType="begin"/>
        </w:r>
        <w:r>
          <w:rPr>
            <w:webHidden/>
          </w:rPr>
          <w:instrText xml:space="preserve"> PAGEREF _Toc76679180 \h </w:instrText>
        </w:r>
        <w:r>
          <w:rPr>
            <w:webHidden/>
          </w:rPr>
        </w:r>
        <w:r>
          <w:rPr>
            <w:webHidden/>
          </w:rPr>
          <w:fldChar w:fldCharType="separate"/>
        </w:r>
        <w:r>
          <w:rPr>
            <w:webHidden/>
          </w:rPr>
          <w:t>148</w:t>
        </w:r>
        <w:r>
          <w:rPr>
            <w:webHidden/>
          </w:rPr>
          <w:fldChar w:fldCharType="end"/>
        </w:r>
      </w:hyperlink>
    </w:p>
    <w:p w14:paraId="6103D553" w14:textId="1E213B87" w:rsidR="009F10BF" w:rsidRDefault="009F10BF">
      <w:pPr>
        <w:pStyle w:val="TOC3"/>
        <w:rPr>
          <w:rFonts w:asciiTheme="minorHAnsi" w:eastAsiaTheme="minorEastAsia" w:hAnsiTheme="minorHAnsi" w:cstheme="minorBidi"/>
          <w:sz w:val="22"/>
          <w:szCs w:val="22"/>
        </w:rPr>
      </w:pPr>
      <w:hyperlink w:anchor="_Toc76679181" w:history="1">
        <w:r w:rsidRPr="00042461">
          <w:rPr>
            <w:rStyle w:val="Hyperlink"/>
            <w:lang w:eastAsia="en-CA" w:bidi="he-IL"/>
          </w:rPr>
          <w:t>Release 2021Q300 [Jul 08 2021]</w:t>
        </w:r>
        <w:r>
          <w:rPr>
            <w:webHidden/>
          </w:rPr>
          <w:tab/>
        </w:r>
        <w:r>
          <w:rPr>
            <w:webHidden/>
          </w:rPr>
          <w:fldChar w:fldCharType="begin"/>
        </w:r>
        <w:r>
          <w:rPr>
            <w:webHidden/>
          </w:rPr>
          <w:instrText xml:space="preserve"> PAGEREF _Toc76679181 \h </w:instrText>
        </w:r>
        <w:r>
          <w:rPr>
            <w:webHidden/>
          </w:rPr>
        </w:r>
        <w:r>
          <w:rPr>
            <w:webHidden/>
          </w:rPr>
          <w:fldChar w:fldCharType="separate"/>
        </w:r>
        <w:r>
          <w:rPr>
            <w:webHidden/>
          </w:rPr>
          <w:t>148</w:t>
        </w:r>
        <w:r>
          <w:rPr>
            <w:webHidden/>
          </w:rPr>
          <w:fldChar w:fldCharType="end"/>
        </w:r>
      </w:hyperlink>
    </w:p>
    <w:p w14:paraId="6B1BCCA2" w14:textId="13E2B183" w:rsidR="009F10BF" w:rsidRDefault="009F10BF">
      <w:pPr>
        <w:pStyle w:val="TOC3"/>
        <w:rPr>
          <w:rFonts w:asciiTheme="minorHAnsi" w:eastAsiaTheme="minorEastAsia" w:hAnsiTheme="minorHAnsi" w:cstheme="minorBidi"/>
          <w:sz w:val="22"/>
          <w:szCs w:val="22"/>
        </w:rPr>
      </w:pPr>
      <w:hyperlink w:anchor="_Toc76679182" w:history="1">
        <w:r w:rsidRPr="00042461">
          <w:rPr>
            <w:rStyle w:val="Hyperlink"/>
            <w:lang w:eastAsia="en-CA" w:bidi="he-IL"/>
          </w:rPr>
          <w:t>Release 2021Q200 [Jun 14 2021]</w:t>
        </w:r>
        <w:r>
          <w:rPr>
            <w:webHidden/>
          </w:rPr>
          <w:tab/>
        </w:r>
        <w:r>
          <w:rPr>
            <w:webHidden/>
          </w:rPr>
          <w:fldChar w:fldCharType="begin"/>
        </w:r>
        <w:r>
          <w:rPr>
            <w:webHidden/>
          </w:rPr>
          <w:instrText xml:space="preserve"> PAGEREF _Toc76679182 \h </w:instrText>
        </w:r>
        <w:r>
          <w:rPr>
            <w:webHidden/>
          </w:rPr>
        </w:r>
        <w:r>
          <w:rPr>
            <w:webHidden/>
          </w:rPr>
          <w:fldChar w:fldCharType="separate"/>
        </w:r>
        <w:r>
          <w:rPr>
            <w:webHidden/>
          </w:rPr>
          <w:t>148</w:t>
        </w:r>
        <w:r>
          <w:rPr>
            <w:webHidden/>
          </w:rPr>
          <w:fldChar w:fldCharType="end"/>
        </w:r>
      </w:hyperlink>
    </w:p>
    <w:p w14:paraId="248649E1" w14:textId="4A8C3E0E" w:rsidR="009F10BF" w:rsidRDefault="009F10BF">
      <w:pPr>
        <w:pStyle w:val="TOC3"/>
        <w:rPr>
          <w:rFonts w:asciiTheme="minorHAnsi" w:eastAsiaTheme="minorEastAsia" w:hAnsiTheme="minorHAnsi" w:cstheme="minorBidi"/>
          <w:sz w:val="22"/>
          <w:szCs w:val="22"/>
        </w:rPr>
      </w:pPr>
      <w:hyperlink w:anchor="_Toc76679183" w:history="1">
        <w:r w:rsidRPr="00042461">
          <w:rPr>
            <w:rStyle w:val="Hyperlink"/>
            <w:lang w:eastAsia="en-CA" w:bidi="he-IL"/>
          </w:rPr>
          <w:t>Release 2021Q101 [Mar 24 2021]</w:t>
        </w:r>
        <w:r>
          <w:rPr>
            <w:webHidden/>
          </w:rPr>
          <w:tab/>
        </w:r>
        <w:r>
          <w:rPr>
            <w:webHidden/>
          </w:rPr>
          <w:fldChar w:fldCharType="begin"/>
        </w:r>
        <w:r>
          <w:rPr>
            <w:webHidden/>
          </w:rPr>
          <w:instrText xml:space="preserve"> PAGEREF _Toc76679183 \h </w:instrText>
        </w:r>
        <w:r>
          <w:rPr>
            <w:webHidden/>
          </w:rPr>
        </w:r>
        <w:r>
          <w:rPr>
            <w:webHidden/>
          </w:rPr>
          <w:fldChar w:fldCharType="separate"/>
        </w:r>
        <w:r>
          <w:rPr>
            <w:webHidden/>
          </w:rPr>
          <w:t>149</w:t>
        </w:r>
        <w:r>
          <w:rPr>
            <w:webHidden/>
          </w:rPr>
          <w:fldChar w:fldCharType="end"/>
        </w:r>
      </w:hyperlink>
    </w:p>
    <w:p w14:paraId="4ECD0D49" w14:textId="7C4763F0" w:rsidR="009F10BF" w:rsidRDefault="009F10BF">
      <w:pPr>
        <w:pStyle w:val="TOC3"/>
        <w:rPr>
          <w:rFonts w:asciiTheme="minorHAnsi" w:eastAsiaTheme="minorEastAsia" w:hAnsiTheme="minorHAnsi" w:cstheme="minorBidi"/>
          <w:sz w:val="22"/>
          <w:szCs w:val="22"/>
        </w:rPr>
      </w:pPr>
      <w:hyperlink w:anchor="_Toc76679184" w:history="1">
        <w:r w:rsidRPr="00042461">
          <w:rPr>
            <w:rStyle w:val="Hyperlink"/>
            <w:lang w:eastAsia="en-CA" w:bidi="he-IL"/>
          </w:rPr>
          <w:t>Release 2021Q100 [Jan 25 2021]</w:t>
        </w:r>
        <w:r>
          <w:rPr>
            <w:webHidden/>
          </w:rPr>
          <w:tab/>
        </w:r>
        <w:r>
          <w:rPr>
            <w:webHidden/>
          </w:rPr>
          <w:fldChar w:fldCharType="begin"/>
        </w:r>
        <w:r>
          <w:rPr>
            <w:webHidden/>
          </w:rPr>
          <w:instrText xml:space="preserve"> PAGEREF _Toc76679184 \h </w:instrText>
        </w:r>
        <w:r>
          <w:rPr>
            <w:webHidden/>
          </w:rPr>
        </w:r>
        <w:r>
          <w:rPr>
            <w:webHidden/>
          </w:rPr>
          <w:fldChar w:fldCharType="separate"/>
        </w:r>
        <w:r>
          <w:rPr>
            <w:webHidden/>
          </w:rPr>
          <w:t>150</w:t>
        </w:r>
        <w:r>
          <w:rPr>
            <w:webHidden/>
          </w:rPr>
          <w:fldChar w:fldCharType="end"/>
        </w:r>
      </w:hyperlink>
    </w:p>
    <w:p w14:paraId="2B838D7A" w14:textId="64B09B40" w:rsidR="009F10BF" w:rsidRDefault="009F10BF">
      <w:pPr>
        <w:pStyle w:val="TOC3"/>
        <w:rPr>
          <w:rFonts w:asciiTheme="minorHAnsi" w:eastAsiaTheme="minorEastAsia" w:hAnsiTheme="minorHAnsi" w:cstheme="minorBidi"/>
          <w:sz w:val="22"/>
          <w:szCs w:val="22"/>
        </w:rPr>
      </w:pPr>
      <w:hyperlink w:anchor="_Toc76679185" w:history="1">
        <w:r w:rsidRPr="00042461">
          <w:rPr>
            <w:rStyle w:val="Hyperlink"/>
            <w:lang w:eastAsia="en-CA" w:bidi="he-IL"/>
          </w:rPr>
          <w:t>Release 2020Q401 [Dec 14 2020]</w:t>
        </w:r>
        <w:r>
          <w:rPr>
            <w:webHidden/>
          </w:rPr>
          <w:tab/>
        </w:r>
        <w:r>
          <w:rPr>
            <w:webHidden/>
          </w:rPr>
          <w:fldChar w:fldCharType="begin"/>
        </w:r>
        <w:r>
          <w:rPr>
            <w:webHidden/>
          </w:rPr>
          <w:instrText xml:space="preserve"> PAGEREF _Toc76679185 \h </w:instrText>
        </w:r>
        <w:r>
          <w:rPr>
            <w:webHidden/>
          </w:rPr>
        </w:r>
        <w:r>
          <w:rPr>
            <w:webHidden/>
          </w:rPr>
          <w:fldChar w:fldCharType="separate"/>
        </w:r>
        <w:r>
          <w:rPr>
            <w:webHidden/>
          </w:rPr>
          <w:t>150</w:t>
        </w:r>
        <w:r>
          <w:rPr>
            <w:webHidden/>
          </w:rPr>
          <w:fldChar w:fldCharType="end"/>
        </w:r>
      </w:hyperlink>
    </w:p>
    <w:p w14:paraId="70D740A2" w14:textId="61BEEE5B" w:rsidR="009F10BF" w:rsidRDefault="009F10BF">
      <w:pPr>
        <w:pStyle w:val="TOC3"/>
        <w:rPr>
          <w:rFonts w:asciiTheme="minorHAnsi" w:eastAsiaTheme="minorEastAsia" w:hAnsiTheme="minorHAnsi" w:cstheme="minorBidi"/>
          <w:sz w:val="22"/>
          <w:szCs w:val="22"/>
        </w:rPr>
      </w:pPr>
      <w:hyperlink w:anchor="_Toc76679186" w:history="1">
        <w:r w:rsidRPr="00042461">
          <w:rPr>
            <w:rStyle w:val="Hyperlink"/>
            <w:lang w:eastAsia="en-CA" w:bidi="he-IL"/>
          </w:rPr>
          <w:t>Release 2020Q400 [Nov 10 2020]</w:t>
        </w:r>
        <w:r>
          <w:rPr>
            <w:webHidden/>
          </w:rPr>
          <w:tab/>
        </w:r>
        <w:r>
          <w:rPr>
            <w:webHidden/>
          </w:rPr>
          <w:fldChar w:fldCharType="begin"/>
        </w:r>
        <w:r>
          <w:rPr>
            <w:webHidden/>
          </w:rPr>
          <w:instrText xml:space="preserve"> PAGEREF _Toc76679186 \h </w:instrText>
        </w:r>
        <w:r>
          <w:rPr>
            <w:webHidden/>
          </w:rPr>
        </w:r>
        <w:r>
          <w:rPr>
            <w:webHidden/>
          </w:rPr>
          <w:fldChar w:fldCharType="separate"/>
        </w:r>
        <w:r>
          <w:rPr>
            <w:webHidden/>
          </w:rPr>
          <w:t>153</w:t>
        </w:r>
        <w:r>
          <w:rPr>
            <w:webHidden/>
          </w:rPr>
          <w:fldChar w:fldCharType="end"/>
        </w:r>
      </w:hyperlink>
    </w:p>
    <w:p w14:paraId="0CD7735A" w14:textId="2B2DF833" w:rsidR="009F10BF" w:rsidRDefault="009F10BF">
      <w:pPr>
        <w:pStyle w:val="TOC3"/>
        <w:rPr>
          <w:rFonts w:asciiTheme="minorHAnsi" w:eastAsiaTheme="minorEastAsia" w:hAnsiTheme="minorHAnsi" w:cstheme="minorBidi"/>
          <w:sz w:val="22"/>
          <w:szCs w:val="22"/>
        </w:rPr>
      </w:pPr>
      <w:hyperlink w:anchor="_Toc76679187" w:history="1">
        <w:r w:rsidRPr="00042461">
          <w:rPr>
            <w:rStyle w:val="Hyperlink"/>
            <w:lang w:eastAsia="en-CA" w:bidi="he-IL"/>
          </w:rPr>
          <w:t>Release 2020Q300 [Aug 27 2020]</w:t>
        </w:r>
        <w:r>
          <w:rPr>
            <w:webHidden/>
          </w:rPr>
          <w:tab/>
        </w:r>
        <w:r>
          <w:rPr>
            <w:webHidden/>
          </w:rPr>
          <w:fldChar w:fldCharType="begin"/>
        </w:r>
        <w:r>
          <w:rPr>
            <w:webHidden/>
          </w:rPr>
          <w:instrText xml:space="preserve"> PAGEREF _Toc76679187 \h </w:instrText>
        </w:r>
        <w:r>
          <w:rPr>
            <w:webHidden/>
          </w:rPr>
        </w:r>
        <w:r>
          <w:rPr>
            <w:webHidden/>
          </w:rPr>
          <w:fldChar w:fldCharType="separate"/>
        </w:r>
        <w:r>
          <w:rPr>
            <w:webHidden/>
          </w:rPr>
          <w:t>154</w:t>
        </w:r>
        <w:r>
          <w:rPr>
            <w:webHidden/>
          </w:rPr>
          <w:fldChar w:fldCharType="end"/>
        </w:r>
      </w:hyperlink>
    </w:p>
    <w:p w14:paraId="4070F7C5" w14:textId="58CA0457" w:rsidR="009F10BF" w:rsidRDefault="009F10BF">
      <w:pPr>
        <w:pStyle w:val="TOC3"/>
        <w:rPr>
          <w:rFonts w:asciiTheme="minorHAnsi" w:eastAsiaTheme="minorEastAsia" w:hAnsiTheme="minorHAnsi" w:cstheme="minorBidi"/>
          <w:sz w:val="22"/>
          <w:szCs w:val="22"/>
        </w:rPr>
      </w:pPr>
      <w:hyperlink w:anchor="_Toc76679188" w:history="1">
        <w:r w:rsidRPr="00042461">
          <w:rPr>
            <w:rStyle w:val="Hyperlink"/>
            <w:lang w:eastAsia="en-CA" w:bidi="he-IL"/>
          </w:rPr>
          <w:t>Release 2020Q203 [June 25 2020]</w:t>
        </w:r>
        <w:r>
          <w:rPr>
            <w:webHidden/>
          </w:rPr>
          <w:tab/>
        </w:r>
        <w:r>
          <w:rPr>
            <w:webHidden/>
          </w:rPr>
          <w:fldChar w:fldCharType="begin"/>
        </w:r>
        <w:r>
          <w:rPr>
            <w:webHidden/>
          </w:rPr>
          <w:instrText xml:space="preserve"> PAGEREF _Toc76679188 \h </w:instrText>
        </w:r>
        <w:r>
          <w:rPr>
            <w:webHidden/>
          </w:rPr>
        </w:r>
        <w:r>
          <w:rPr>
            <w:webHidden/>
          </w:rPr>
          <w:fldChar w:fldCharType="separate"/>
        </w:r>
        <w:r>
          <w:rPr>
            <w:webHidden/>
          </w:rPr>
          <w:t>155</w:t>
        </w:r>
        <w:r>
          <w:rPr>
            <w:webHidden/>
          </w:rPr>
          <w:fldChar w:fldCharType="end"/>
        </w:r>
      </w:hyperlink>
    </w:p>
    <w:p w14:paraId="48DE239F" w14:textId="24BCAB96" w:rsidR="009F10BF" w:rsidRDefault="009F10BF">
      <w:pPr>
        <w:pStyle w:val="TOC3"/>
        <w:rPr>
          <w:rFonts w:asciiTheme="minorHAnsi" w:eastAsiaTheme="minorEastAsia" w:hAnsiTheme="minorHAnsi" w:cstheme="minorBidi"/>
          <w:sz w:val="22"/>
          <w:szCs w:val="22"/>
        </w:rPr>
      </w:pPr>
      <w:hyperlink w:anchor="_Toc76679189" w:history="1">
        <w:r w:rsidRPr="00042461">
          <w:rPr>
            <w:rStyle w:val="Hyperlink"/>
            <w:lang w:eastAsia="en-CA" w:bidi="he-IL"/>
          </w:rPr>
          <w:t>Release 2020Q202 [May 26 2020]</w:t>
        </w:r>
        <w:r>
          <w:rPr>
            <w:webHidden/>
          </w:rPr>
          <w:tab/>
        </w:r>
        <w:r>
          <w:rPr>
            <w:webHidden/>
          </w:rPr>
          <w:fldChar w:fldCharType="begin"/>
        </w:r>
        <w:r>
          <w:rPr>
            <w:webHidden/>
          </w:rPr>
          <w:instrText xml:space="preserve"> PAGEREF _Toc76679189 \h </w:instrText>
        </w:r>
        <w:r>
          <w:rPr>
            <w:webHidden/>
          </w:rPr>
        </w:r>
        <w:r>
          <w:rPr>
            <w:webHidden/>
          </w:rPr>
          <w:fldChar w:fldCharType="separate"/>
        </w:r>
        <w:r>
          <w:rPr>
            <w:webHidden/>
          </w:rPr>
          <w:t>157</w:t>
        </w:r>
        <w:r>
          <w:rPr>
            <w:webHidden/>
          </w:rPr>
          <w:fldChar w:fldCharType="end"/>
        </w:r>
      </w:hyperlink>
    </w:p>
    <w:p w14:paraId="0D09698D" w14:textId="68BD841B" w:rsidR="009F10BF" w:rsidRDefault="009F10BF">
      <w:pPr>
        <w:pStyle w:val="TOC3"/>
        <w:rPr>
          <w:rFonts w:asciiTheme="minorHAnsi" w:eastAsiaTheme="minorEastAsia" w:hAnsiTheme="minorHAnsi" w:cstheme="minorBidi"/>
          <w:sz w:val="22"/>
          <w:szCs w:val="22"/>
        </w:rPr>
      </w:pPr>
      <w:hyperlink w:anchor="_Toc76679190" w:history="1">
        <w:r w:rsidRPr="00042461">
          <w:rPr>
            <w:rStyle w:val="Hyperlink"/>
            <w:lang w:eastAsia="en-CA" w:bidi="he-IL"/>
          </w:rPr>
          <w:t>Release 2020Q201 [Apr 6 2020]</w:t>
        </w:r>
        <w:r>
          <w:rPr>
            <w:webHidden/>
          </w:rPr>
          <w:tab/>
        </w:r>
        <w:r>
          <w:rPr>
            <w:webHidden/>
          </w:rPr>
          <w:fldChar w:fldCharType="begin"/>
        </w:r>
        <w:r>
          <w:rPr>
            <w:webHidden/>
          </w:rPr>
          <w:instrText xml:space="preserve"> PAGEREF _Toc76679190 \h </w:instrText>
        </w:r>
        <w:r>
          <w:rPr>
            <w:webHidden/>
          </w:rPr>
        </w:r>
        <w:r>
          <w:rPr>
            <w:webHidden/>
          </w:rPr>
          <w:fldChar w:fldCharType="separate"/>
        </w:r>
        <w:r>
          <w:rPr>
            <w:webHidden/>
          </w:rPr>
          <w:t>157</w:t>
        </w:r>
        <w:r>
          <w:rPr>
            <w:webHidden/>
          </w:rPr>
          <w:fldChar w:fldCharType="end"/>
        </w:r>
      </w:hyperlink>
    </w:p>
    <w:p w14:paraId="3D22F115" w14:textId="1958DB02" w:rsidR="009F10BF" w:rsidRDefault="009F10BF">
      <w:pPr>
        <w:pStyle w:val="TOC3"/>
        <w:rPr>
          <w:rFonts w:asciiTheme="minorHAnsi" w:eastAsiaTheme="minorEastAsia" w:hAnsiTheme="minorHAnsi" w:cstheme="minorBidi"/>
          <w:sz w:val="22"/>
          <w:szCs w:val="22"/>
        </w:rPr>
      </w:pPr>
      <w:hyperlink w:anchor="_Toc76679191" w:history="1">
        <w:r w:rsidRPr="00042461">
          <w:rPr>
            <w:rStyle w:val="Hyperlink"/>
            <w:lang w:eastAsia="en-CA" w:bidi="he-IL"/>
          </w:rPr>
          <w:t>Release 2020Q200 [Mar 12 2020]</w:t>
        </w:r>
        <w:r>
          <w:rPr>
            <w:webHidden/>
          </w:rPr>
          <w:tab/>
        </w:r>
        <w:r>
          <w:rPr>
            <w:webHidden/>
          </w:rPr>
          <w:fldChar w:fldCharType="begin"/>
        </w:r>
        <w:r>
          <w:rPr>
            <w:webHidden/>
          </w:rPr>
          <w:instrText xml:space="preserve"> PAGEREF _Toc76679191 \h </w:instrText>
        </w:r>
        <w:r>
          <w:rPr>
            <w:webHidden/>
          </w:rPr>
        </w:r>
        <w:r>
          <w:rPr>
            <w:webHidden/>
          </w:rPr>
          <w:fldChar w:fldCharType="separate"/>
        </w:r>
        <w:r>
          <w:rPr>
            <w:webHidden/>
          </w:rPr>
          <w:t>158</w:t>
        </w:r>
        <w:r>
          <w:rPr>
            <w:webHidden/>
          </w:rPr>
          <w:fldChar w:fldCharType="end"/>
        </w:r>
      </w:hyperlink>
    </w:p>
    <w:p w14:paraId="00878893" w14:textId="44ECB0C8" w:rsidR="009F10BF" w:rsidRDefault="009F10BF">
      <w:pPr>
        <w:pStyle w:val="TOC3"/>
        <w:rPr>
          <w:rFonts w:asciiTheme="minorHAnsi" w:eastAsiaTheme="minorEastAsia" w:hAnsiTheme="minorHAnsi" w:cstheme="minorBidi"/>
          <w:sz w:val="22"/>
          <w:szCs w:val="22"/>
        </w:rPr>
      </w:pPr>
      <w:hyperlink w:anchor="_Toc76679192" w:history="1">
        <w:r w:rsidRPr="00042461">
          <w:rPr>
            <w:rStyle w:val="Hyperlink"/>
            <w:lang w:eastAsia="en-CA" w:bidi="he-IL"/>
          </w:rPr>
          <w:t>Release 2020Q101 [Feb 25 2020]</w:t>
        </w:r>
        <w:r>
          <w:rPr>
            <w:webHidden/>
          </w:rPr>
          <w:tab/>
        </w:r>
        <w:r>
          <w:rPr>
            <w:webHidden/>
          </w:rPr>
          <w:fldChar w:fldCharType="begin"/>
        </w:r>
        <w:r>
          <w:rPr>
            <w:webHidden/>
          </w:rPr>
          <w:instrText xml:space="preserve"> PAGEREF _Toc76679192 \h </w:instrText>
        </w:r>
        <w:r>
          <w:rPr>
            <w:webHidden/>
          </w:rPr>
        </w:r>
        <w:r>
          <w:rPr>
            <w:webHidden/>
          </w:rPr>
          <w:fldChar w:fldCharType="separate"/>
        </w:r>
        <w:r>
          <w:rPr>
            <w:webHidden/>
          </w:rPr>
          <w:t>160</w:t>
        </w:r>
        <w:r>
          <w:rPr>
            <w:webHidden/>
          </w:rPr>
          <w:fldChar w:fldCharType="end"/>
        </w:r>
      </w:hyperlink>
    </w:p>
    <w:p w14:paraId="6A8F2FFD" w14:textId="030D4358" w:rsidR="009F10BF" w:rsidRDefault="009F10BF">
      <w:pPr>
        <w:pStyle w:val="TOC3"/>
        <w:rPr>
          <w:rFonts w:asciiTheme="minorHAnsi" w:eastAsiaTheme="minorEastAsia" w:hAnsiTheme="minorHAnsi" w:cstheme="minorBidi"/>
          <w:sz w:val="22"/>
          <w:szCs w:val="22"/>
        </w:rPr>
      </w:pPr>
      <w:hyperlink w:anchor="_Toc76679193" w:history="1">
        <w:r w:rsidRPr="00042461">
          <w:rPr>
            <w:rStyle w:val="Hyperlink"/>
            <w:lang w:eastAsia="en-CA" w:bidi="he-IL"/>
          </w:rPr>
          <w:t>Release 2020Q100 [Jan 23 2020]</w:t>
        </w:r>
        <w:r>
          <w:rPr>
            <w:webHidden/>
          </w:rPr>
          <w:tab/>
        </w:r>
        <w:r>
          <w:rPr>
            <w:webHidden/>
          </w:rPr>
          <w:fldChar w:fldCharType="begin"/>
        </w:r>
        <w:r>
          <w:rPr>
            <w:webHidden/>
          </w:rPr>
          <w:instrText xml:space="preserve"> PAGEREF _Toc76679193 \h </w:instrText>
        </w:r>
        <w:r>
          <w:rPr>
            <w:webHidden/>
          </w:rPr>
        </w:r>
        <w:r>
          <w:rPr>
            <w:webHidden/>
          </w:rPr>
          <w:fldChar w:fldCharType="separate"/>
        </w:r>
        <w:r>
          <w:rPr>
            <w:webHidden/>
          </w:rPr>
          <w:t>164</w:t>
        </w:r>
        <w:r>
          <w:rPr>
            <w:webHidden/>
          </w:rPr>
          <w:fldChar w:fldCharType="end"/>
        </w:r>
      </w:hyperlink>
    </w:p>
    <w:p w14:paraId="1230ECC8" w14:textId="75A83526" w:rsidR="009F10BF" w:rsidRDefault="009F10BF">
      <w:pPr>
        <w:pStyle w:val="TOC3"/>
        <w:rPr>
          <w:rFonts w:asciiTheme="minorHAnsi" w:eastAsiaTheme="minorEastAsia" w:hAnsiTheme="minorHAnsi" w:cstheme="minorBidi"/>
          <w:sz w:val="22"/>
          <w:szCs w:val="22"/>
        </w:rPr>
      </w:pPr>
      <w:hyperlink w:anchor="_Toc76679194" w:history="1">
        <w:r w:rsidRPr="00042461">
          <w:rPr>
            <w:rStyle w:val="Hyperlink"/>
            <w:lang w:eastAsia="en-CA" w:bidi="he-IL"/>
          </w:rPr>
          <w:t>Release 2019Q402 [Dec 23 2019]</w:t>
        </w:r>
        <w:r>
          <w:rPr>
            <w:webHidden/>
          </w:rPr>
          <w:tab/>
        </w:r>
        <w:r>
          <w:rPr>
            <w:webHidden/>
          </w:rPr>
          <w:fldChar w:fldCharType="begin"/>
        </w:r>
        <w:r>
          <w:rPr>
            <w:webHidden/>
          </w:rPr>
          <w:instrText xml:space="preserve"> PAGEREF _Toc76679194 \h </w:instrText>
        </w:r>
        <w:r>
          <w:rPr>
            <w:webHidden/>
          </w:rPr>
        </w:r>
        <w:r>
          <w:rPr>
            <w:webHidden/>
          </w:rPr>
          <w:fldChar w:fldCharType="separate"/>
        </w:r>
        <w:r>
          <w:rPr>
            <w:webHidden/>
          </w:rPr>
          <w:t>165</w:t>
        </w:r>
        <w:r>
          <w:rPr>
            <w:webHidden/>
          </w:rPr>
          <w:fldChar w:fldCharType="end"/>
        </w:r>
      </w:hyperlink>
    </w:p>
    <w:p w14:paraId="79F87ADC" w14:textId="51E0EC33" w:rsidR="009F10BF" w:rsidRDefault="009F10BF">
      <w:pPr>
        <w:pStyle w:val="TOC3"/>
        <w:rPr>
          <w:rFonts w:asciiTheme="minorHAnsi" w:eastAsiaTheme="minorEastAsia" w:hAnsiTheme="minorHAnsi" w:cstheme="minorBidi"/>
          <w:sz w:val="22"/>
          <w:szCs w:val="22"/>
        </w:rPr>
      </w:pPr>
      <w:hyperlink w:anchor="_Toc76679195" w:history="1">
        <w:r w:rsidRPr="00042461">
          <w:rPr>
            <w:rStyle w:val="Hyperlink"/>
            <w:lang w:eastAsia="en-CA" w:bidi="he-IL"/>
          </w:rPr>
          <w:t>Release 2019Q401 [Nov 6 2019]</w:t>
        </w:r>
        <w:r>
          <w:rPr>
            <w:webHidden/>
          </w:rPr>
          <w:tab/>
        </w:r>
        <w:r>
          <w:rPr>
            <w:webHidden/>
          </w:rPr>
          <w:fldChar w:fldCharType="begin"/>
        </w:r>
        <w:r>
          <w:rPr>
            <w:webHidden/>
          </w:rPr>
          <w:instrText xml:space="preserve"> PAGEREF _Toc76679195 \h </w:instrText>
        </w:r>
        <w:r>
          <w:rPr>
            <w:webHidden/>
          </w:rPr>
        </w:r>
        <w:r>
          <w:rPr>
            <w:webHidden/>
          </w:rPr>
          <w:fldChar w:fldCharType="separate"/>
        </w:r>
        <w:r>
          <w:rPr>
            <w:webHidden/>
          </w:rPr>
          <w:t>169</w:t>
        </w:r>
        <w:r>
          <w:rPr>
            <w:webHidden/>
          </w:rPr>
          <w:fldChar w:fldCharType="end"/>
        </w:r>
      </w:hyperlink>
    </w:p>
    <w:p w14:paraId="4C8E51B1" w14:textId="66AEA9FC" w:rsidR="009F10BF" w:rsidRDefault="009F10BF">
      <w:pPr>
        <w:pStyle w:val="TOC3"/>
        <w:rPr>
          <w:rFonts w:asciiTheme="minorHAnsi" w:eastAsiaTheme="minorEastAsia" w:hAnsiTheme="minorHAnsi" w:cstheme="minorBidi"/>
          <w:sz w:val="22"/>
          <w:szCs w:val="22"/>
        </w:rPr>
      </w:pPr>
      <w:hyperlink w:anchor="_Toc76679196" w:history="1">
        <w:r w:rsidRPr="00042461">
          <w:rPr>
            <w:rStyle w:val="Hyperlink"/>
            <w:lang w:eastAsia="en-CA" w:bidi="he-IL"/>
          </w:rPr>
          <w:t>Release 2019Q400 [Oct 24 2019]</w:t>
        </w:r>
        <w:r>
          <w:rPr>
            <w:webHidden/>
          </w:rPr>
          <w:tab/>
        </w:r>
        <w:r>
          <w:rPr>
            <w:webHidden/>
          </w:rPr>
          <w:fldChar w:fldCharType="begin"/>
        </w:r>
        <w:r>
          <w:rPr>
            <w:webHidden/>
          </w:rPr>
          <w:instrText xml:space="preserve"> PAGEREF _Toc76679196 \h </w:instrText>
        </w:r>
        <w:r>
          <w:rPr>
            <w:webHidden/>
          </w:rPr>
        </w:r>
        <w:r>
          <w:rPr>
            <w:webHidden/>
          </w:rPr>
          <w:fldChar w:fldCharType="separate"/>
        </w:r>
        <w:r>
          <w:rPr>
            <w:webHidden/>
          </w:rPr>
          <w:t>171</w:t>
        </w:r>
        <w:r>
          <w:rPr>
            <w:webHidden/>
          </w:rPr>
          <w:fldChar w:fldCharType="end"/>
        </w:r>
      </w:hyperlink>
    </w:p>
    <w:p w14:paraId="0AE0D23D" w14:textId="2B18A618" w:rsidR="009F10BF" w:rsidRDefault="009F10BF">
      <w:pPr>
        <w:pStyle w:val="TOC3"/>
        <w:rPr>
          <w:rFonts w:asciiTheme="minorHAnsi" w:eastAsiaTheme="minorEastAsia" w:hAnsiTheme="minorHAnsi" w:cstheme="minorBidi"/>
          <w:sz w:val="22"/>
          <w:szCs w:val="22"/>
        </w:rPr>
      </w:pPr>
      <w:hyperlink w:anchor="_Toc76679197" w:history="1">
        <w:r w:rsidRPr="00042461">
          <w:rPr>
            <w:rStyle w:val="Hyperlink"/>
            <w:lang w:eastAsia="en-CA" w:bidi="he-IL"/>
          </w:rPr>
          <w:t>Release 2019Q301 [Aug 31 2019]</w:t>
        </w:r>
        <w:r>
          <w:rPr>
            <w:webHidden/>
          </w:rPr>
          <w:tab/>
        </w:r>
        <w:r>
          <w:rPr>
            <w:webHidden/>
          </w:rPr>
          <w:fldChar w:fldCharType="begin"/>
        </w:r>
        <w:r>
          <w:rPr>
            <w:webHidden/>
          </w:rPr>
          <w:instrText xml:space="preserve"> PAGEREF _Toc76679197 \h </w:instrText>
        </w:r>
        <w:r>
          <w:rPr>
            <w:webHidden/>
          </w:rPr>
        </w:r>
        <w:r>
          <w:rPr>
            <w:webHidden/>
          </w:rPr>
          <w:fldChar w:fldCharType="separate"/>
        </w:r>
        <w:r>
          <w:rPr>
            <w:webHidden/>
          </w:rPr>
          <w:t>172</w:t>
        </w:r>
        <w:r>
          <w:rPr>
            <w:webHidden/>
          </w:rPr>
          <w:fldChar w:fldCharType="end"/>
        </w:r>
      </w:hyperlink>
    </w:p>
    <w:p w14:paraId="6DEE26F4" w14:textId="3ECE5AB9" w:rsidR="009F10BF" w:rsidRDefault="009F10BF">
      <w:pPr>
        <w:pStyle w:val="TOC3"/>
        <w:rPr>
          <w:rFonts w:asciiTheme="minorHAnsi" w:eastAsiaTheme="minorEastAsia" w:hAnsiTheme="minorHAnsi" w:cstheme="minorBidi"/>
          <w:sz w:val="22"/>
          <w:szCs w:val="22"/>
        </w:rPr>
      </w:pPr>
      <w:hyperlink w:anchor="_Toc76679198" w:history="1">
        <w:r w:rsidRPr="00042461">
          <w:rPr>
            <w:rStyle w:val="Hyperlink"/>
            <w:lang w:eastAsia="en-CA" w:bidi="he-IL"/>
          </w:rPr>
          <w:t>Release 2019Q300 [Aug 5 2019]</w:t>
        </w:r>
        <w:r>
          <w:rPr>
            <w:webHidden/>
          </w:rPr>
          <w:tab/>
        </w:r>
        <w:r>
          <w:rPr>
            <w:webHidden/>
          </w:rPr>
          <w:fldChar w:fldCharType="begin"/>
        </w:r>
        <w:r>
          <w:rPr>
            <w:webHidden/>
          </w:rPr>
          <w:instrText xml:space="preserve"> PAGEREF _Toc76679198 \h </w:instrText>
        </w:r>
        <w:r>
          <w:rPr>
            <w:webHidden/>
          </w:rPr>
        </w:r>
        <w:r>
          <w:rPr>
            <w:webHidden/>
          </w:rPr>
          <w:fldChar w:fldCharType="separate"/>
        </w:r>
        <w:r>
          <w:rPr>
            <w:webHidden/>
          </w:rPr>
          <w:t>174</w:t>
        </w:r>
        <w:r>
          <w:rPr>
            <w:webHidden/>
          </w:rPr>
          <w:fldChar w:fldCharType="end"/>
        </w:r>
      </w:hyperlink>
    </w:p>
    <w:p w14:paraId="645952B4" w14:textId="4D8D6999" w:rsidR="009F10BF" w:rsidRDefault="009F10BF">
      <w:pPr>
        <w:pStyle w:val="TOC3"/>
        <w:rPr>
          <w:rFonts w:asciiTheme="minorHAnsi" w:eastAsiaTheme="minorEastAsia" w:hAnsiTheme="minorHAnsi" w:cstheme="minorBidi"/>
          <w:sz w:val="22"/>
          <w:szCs w:val="22"/>
        </w:rPr>
      </w:pPr>
      <w:hyperlink w:anchor="_Toc76679199" w:history="1">
        <w:r w:rsidRPr="00042461">
          <w:rPr>
            <w:rStyle w:val="Hyperlink"/>
            <w:lang w:eastAsia="en-CA" w:bidi="he-IL"/>
          </w:rPr>
          <w:t>Release 2019Q200 [Jun 13 2019]</w:t>
        </w:r>
        <w:r>
          <w:rPr>
            <w:webHidden/>
          </w:rPr>
          <w:tab/>
        </w:r>
        <w:r>
          <w:rPr>
            <w:webHidden/>
          </w:rPr>
          <w:fldChar w:fldCharType="begin"/>
        </w:r>
        <w:r>
          <w:rPr>
            <w:webHidden/>
          </w:rPr>
          <w:instrText xml:space="preserve"> PAGEREF _Toc76679199 \h </w:instrText>
        </w:r>
        <w:r>
          <w:rPr>
            <w:webHidden/>
          </w:rPr>
        </w:r>
        <w:r>
          <w:rPr>
            <w:webHidden/>
          </w:rPr>
          <w:fldChar w:fldCharType="separate"/>
        </w:r>
        <w:r>
          <w:rPr>
            <w:webHidden/>
          </w:rPr>
          <w:t>174</w:t>
        </w:r>
        <w:r>
          <w:rPr>
            <w:webHidden/>
          </w:rPr>
          <w:fldChar w:fldCharType="end"/>
        </w:r>
      </w:hyperlink>
    </w:p>
    <w:p w14:paraId="51C6AB2A" w14:textId="6AF01D59" w:rsidR="009F10BF" w:rsidRDefault="009F10BF">
      <w:pPr>
        <w:pStyle w:val="TOC3"/>
        <w:rPr>
          <w:rFonts w:asciiTheme="minorHAnsi" w:eastAsiaTheme="minorEastAsia" w:hAnsiTheme="minorHAnsi" w:cstheme="minorBidi"/>
          <w:sz w:val="22"/>
          <w:szCs w:val="22"/>
        </w:rPr>
      </w:pPr>
      <w:hyperlink w:anchor="_Toc76679200" w:history="1">
        <w:r w:rsidRPr="00042461">
          <w:rPr>
            <w:rStyle w:val="Hyperlink"/>
            <w:lang w:eastAsia="en-CA" w:bidi="he-IL"/>
          </w:rPr>
          <w:t>Release 2019Q102 [Mar 12 2019]</w:t>
        </w:r>
        <w:r>
          <w:rPr>
            <w:webHidden/>
          </w:rPr>
          <w:tab/>
        </w:r>
        <w:r>
          <w:rPr>
            <w:webHidden/>
          </w:rPr>
          <w:fldChar w:fldCharType="begin"/>
        </w:r>
        <w:r>
          <w:rPr>
            <w:webHidden/>
          </w:rPr>
          <w:instrText xml:space="preserve"> PAGEREF _Toc76679200 \h </w:instrText>
        </w:r>
        <w:r>
          <w:rPr>
            <w:webHidden/>
          </w:rPr>
        </w:r>
        <w:r>
          <w:rPr>
            <w:webHidden/>
          </w:rPr>
          <w:fldChar w:fldCharType="separate"/>
        </w:r>
        <w:r>
          <w:rPr>
            <w:webHidden/>
          </w:rPr>
          <w:t>175</w:t>
        </w:r>
        <w:r>
          <w:rPr>
            <w:webHidden/>
          </w:rPr>
          <w:fldChar w:fldCharType="end"/>
        </w:r>
      </w:hyperlink>
    </w:p>
    <w:p w14:paraId="4DA15A0D" w14:textId="3A1EAB43" w:rsidR="009F10BF" w:rsidRDefault="009F10BF">
      <w:pPr>
        <w:pStyle w:val="TOC3"/>
        <w:rPr>
          <w:rFonts w:asciiTheme="minorHAnsi" w:eastAsiaTheme="minorEastAsia" w:hAnsiTheme="minorHAnsi" w:cstheme="minorBidi"/>
          <w:sz w:val="22"/>
          <w:szCs w:val="22"/>
        </w:rPr>
      </w:pPr>
      <w:hyperlink w:anchor="_Toc76679201" w:history="1">
        <w:r w:rsidRPr="00042461">
          <w:rPr>
            <w:rStyle w:val="Hyperlink"/>
            <w:lang w:eastAsia="en-CA" w:bidi="he-IL"/>
          </w:rPr>
          <w:t>Release 2019Q101 [Jan 30 2019]</w:t>
        </w:r>
        <w:r>
          <w:rPr>
            <w:webHidden/>
          </w:rPr>
          <w:tab/>
        </w:r>
        <w:r>
          <w:rPr>
            <w:webHidden/>
          </w:rPr>
          <w:fldChar w:fldCharType="begin"/>
        </w:r>
        <w:r>
          <w:rPr>
            <w:webHidden/>
          </w:rPr>
          <w:instrText xml:space="preserve"> PAGEREF _Toc76679201 \h </w:instrText>
        </w:r>
        <w:r>
          <w:rPr>
            <w:webHidden/>
          </w:rPr>
        </w:r>
        <w:r>
          <w:rPr>
            <w:webHidden/>
          </w:rPr>
          <w:fldChar w:fldCharType="separate"/>
        </w:r>
        <w:r>
          <w:rPr>
            <w:webHidden/>
          </w:rPr>
          <w:t>176</w:t>
        </w:r>
        <w:r>
          <w:rPr>
            <w:webHidden/>
          </w:rPr>
          <w:fldChar w:fldCharType="end"/>
        </w:r>
      </w:hyperlink>
    </w:p>
    <w:p w14:paraId="42087EDD" w14:textId="3034540D" w:rsidR="009F10BF" w:rsidRDefault="009F10BF">
      <w:pPr>
        <w:pStyle w:val="TOC3"/>
        <w:rPr>
          <w:rFonts w:asciiTheme="minorHAnsi" w:eastAsiaTheme="minorEastAsia" w:hAnsiTheme="minorHAnsi" w:cstheme="minorBidi"/>
          <w:sz w:val="22"/>
          <w:szCs w:val="22"/>
        </w:rPr>
      </w:pPr>
      <w:hyperlink w:anchor="_Toc76679202" w:history="1">
        <w:r w:rsidRPr="00042461">
          <w:rPr>
            <w:rStyle w:val="Hyperlink"/>
            <w:lang w:eastAsia="en-CA" w:bidi="he-IL"/>
          </w:rPr>
          <w:t>Release 2019Q100 [Jan 7 2019]</w:t>
        </w:r>
        <w:r>
          <w:rPr>
            <w:webHidden/>
          </w:rPr>
          <w:tab/>
        </w:r>
        <w:r>
          <w:rPr>
            <w:webHidden/>
          </w:rPr>
          <w:fldChar w:fldCharType="begin"/>
        </w:r>
        <w:r>
          <w:rPr>
            <w:webHidden/>
          </w:rPr>
          <w:instrText xml:space="preserve"> PAGEREF _Toc76679202 \h </w:instrText>
        </w:r>
        <w:r>
          <w:rPr>
            <w:webHidden/>
          </w:rPr>
        </w:r>
        <w:r>
          <w:rPr>
            <w:webHidden/>
          </w:rPr>
          <w:fldChar w:fldCharType="separate"/>
        </w:r>
        <w:r>
          <w:rPr>
            <w:webHidden/>
          </w:rPr>
          <w:t>177</w:t>
        </w:r>
        <w:r>
          <w:rPr>
            <w:webHidden/>
          </w:rPr>
          <w:fldChar w:fldCharType="end"/>
        </w:r>
      </w:hyperlink>
    </w:p>
    <w:p w14:paraId="5AF7AB77" w14:textId="49828EDF" w:rsidR="009F10BF" w:rsidRDefault="009F10BF">
      <w:pPr>
        <w:pStyle w:val="TOC3"/>
        <w:rPr>
          <w:rFonts w:asciiTheme="minorHAnsi" w:eastAsiaTheme="minorEastAsia" w:hAnsiTheme="minorHAnsi" w:cstheme="minorBidi"/>
          <w:sz w:val="22"/>
          <w:szCs w:val="22"/>
        </w:rPr>
      </w:pPr>
      <w:hyperlink w:anchor="_Toc76679203" w:history="1">
        <w:r w:rsidRPr="00042461">
          <w:rPr>
            <w:rStyle w:val="Hyperlink"/>
            <w:lang w:eastAsia="en-CA" w:bidi="he-IL"/>
          </w:rPr>
          <w:t>Release 2018Q401 [Dec 4 2018]</w:t>
        </w:r>
        <w:r>
          <w:rPr>
            <w:webHidden/>
          </w:rPr>
          <w:tab/>
        </w:r>
        <w:r>
          <w:rPr>
            <w:webHidden/>
          </w:rPr>
          <w:fldChar w:fldCharType="begin"/>
        </w:r>
        <w:r>
          <w:rPr>
            <w:webHidden/>
          </w:rPr>
          <w:instrText xml:space="preserve"> PAGEREF _Toc76679203 \h </w:instrText>
        </w:r>
        <w:r>
          <w:rPr>
            <w:webHidden/>
          </w:rPr>
        </w:r>
        <w:r>
          <w:rPr>
            <w:webHidden/>
          </w:rPr>
          <w:fldChar w:fldCharType="separate"/>
        </w:r>
        <w:r>
          <w:rPr>
            <w:webHidden/>
          </w:rPr>
          <w:t>178</w:t>
        </w:r>
        <w:r>
          <w:rPr>
            <w:webHidden/>
          </w:rPr>
          <w:fldChar w:fldCharType="end"/>
        </w:r>
      </w:hyperlink>
    </w:p>
    <w:p w14:paraId="6A79E37F" w14:textId="65E18990" w:rsidR="009F10BF" w:rsidRDefault="009F10BF">
      <w:pPr>
        <w:pStyle w:val="TOC3"/>
        <w:rPr>
          <w:rFonts w:asciiTheme="minorHAnsi" w:eastAsiaTheme="minorEastAsia" w:hAnsiTheme="minorHAnsi" w:cstheme="minorBidi"/>
          <w:sz w:val="22"/>
          <w:szCs w:val="22"/>
        </w:rPr>
      </w:pPr>
      <w:hyperlink w:anchor="_Toc76679204" w:history="1">
        <w:r w:rsidRPr="00042461">
          <w:rPr>
            <w:rStyle w:val="Hyperlink"/>
            <w:lang w:eastAsia="en-CA" w:bidi="he-IL"/>
          </w:rPr>
          <w:t>Release 2018Q400 [Dec 1 2018]</w:t>
        </w:r>
        <w:r>
          <w:rPr>
            <w:webHidden/>
          </w:rPr>
          <w:tab/>
        </w:r>
        <w:r>
          <w:rPr>
            <w:webHidden/>
          </w:rPr>
          <w:fldChar w:fldCharType="begin"/>
        </w:r>
        <w:r>
          <w:rPr>
            <w:webHidden/>
          </w:rPr>
          <w:instrText xml:space="preserve"> PAGEREF _Toc76679204 \h </w:instrText>
        </w:r>
        <w:r>
          <w:rPr>
            <w:webHidden/>
          </w:rPr>
        </w:r>
        <w:r>
          <w:rPr>
            <w:webHidden/>
          </w:rPr>
          <w:fldChar w:fldCharType="separate"/>
        </w:r>
        <w:r>
          <w:rPr>
            <w:webHidden/>
          </w:rPr>
          <w:t>179</w:t>
        </w:r>
        <w:r>
          <w:rPr>
            <w:webHidden/>
          </w:rPr>
          <w:fldChar w:fldCharType="end"/>
        </w:r>
      </w:hyperlink>
    </w:p>
    <w:p w14:paraId="61197539" w14:textId="4D7DAA2C" w:rsidR="009F10BF" w:rsidRDefault="009F10BF">
      <w:pPr>
        <w:pStyle w:val="TOC3"/>
        <w:rPr>
          <w:rFonts w:asciiTheme="minorHAnsi" w:eastAsiaTheme="minorEastAsia" w:hAnsiTheme="minorHAnsi" w:cstheme="minorBidi"/>
          <w:sz w:val="22"/>
          <w:szCs w:val="22"/>
        </w:rPr>
      </w:pPr>
      <w:hyperlink w:anchor="_Toc76679205" w:history="1">
        <w:r w:rsidRPr="00042461">
          <w:rPr>
            <w:rStyle w:val="Hyperlink"/>
            <w:lang w:eastAsia="en-CA" w:bidi="he-IL"/>
          </w:rPr>
          <w:t>Release 2018Q302 [Oct 12 2018]</w:t>
        </w:r>
        <w:r>
          <w:rPr>
            <w:webHidden/>
          </w:rPr>
          <w:tab/>
        </w:r>
        <w:r>
          <w:rPr>
            <w:webHidden/>
          </w:rPr>
          <w:fldChar w:fldCharType="begin"/>
        </w:r>
        <w:r>
          <w:rPr>
            <w:webHidden/>
          </w:rPr>
          <w:instrText xml:space="preserve"> PAGEREF _Toc76679205 \h </w:instrText>
        </w:r>
        <w:r>
          <w:rPr>
            <w:webHidden/>
          </w:rPr>
        </w:r>
        <w:r>
          <w:rPr>
            <w:webHidden/>
          </w:rPr>
          <w:fldChar w:fldCharType="separate"/>
        </w:r>
        <w:r>
          <w:rPr>
            <w:webHidden/>
          </w:rPr>
          <w:t>180</w:t>
        </w:r>
        <w:r>
          <w:rPr>
            <w:webHidden/>
          </w:rPr>
          <w:fldChar w:fldCharType="end"/>
        </w:r>
      </w:hyperlink>
    </w:p>
    <w:p w14:paraId="28B2EFBD" w14:textId="476E5FFD" w:rsidR="009F10BF" w:rsidRDefault="009F10BF">
      <w:pPr>
        <w:pStyle w:val="TOC3"/>
        <w:rPr>
          <w:rFonts w:asciiTheme="minorHAnsi" w:eastAsiaTheme="minorEastAsia" w:hAnsiTheme="minorHAnsi" w:cstheme="minorBidi"/>
          <w:sz w:val="22"/>
          <w:szCs w:val="22"/>
        </w:rPr>
      </w:pPr>
      <w:hyperlink w:anchor="_Toc76679206" w:history="1">
        <w:r w:rsidRPr="00042461">
          <w:rPr>
            <w:rStyle w:val="Hyperlink"/>
            <w:lang w:eastAsia="en-CA" w:bidi="he-IL"/>
          </w:rPr>
          <w:t>Release 2018Q301 [Oct 1 2018]</w:t>
        </w:r>
        <w:r>
          <w:rPr>
            <w:webHidden/>
          </w:rPr>
          <w:tab/>
        </w:r>
        <w:r>
          <w:rPr>
            <w:webHidden/>
          </w:rPr>
          <w:fldChar w:fldCharType="begin"/>
        </w:r>
        <w:r>
          <w:rPr>
            <w:webHidden/>
          </w:rPr>
          <w:instrText xml:space="preserve"> PAGEREF _Toc76679206 \h </w:instrText>
        </w:r>
        <w:r>
          <w:rPr>
            <w:webHidden/>
          </w:rPr>
        </w:r>
        <w:r>
          <w:rPr>
            <w:webHidden/>
          </w:rPr>
          <w:fldChar w:fldCharType="separate"/>
        </w:r>
        <w:r>
          <w:rPr>
            <w:webHidden/>
          </w:rPr>
          <w:t>180</w:t>
        </w:r>
        <w:r>
          <w:rPr>
            <w:webHidden/>
          </w:rPr>
          <w:fldChar w:fldCharType="end"/>
        </w:r>
      </w:hyperlink>
    </w:p>
    <w:p w14:paraId="73A3EBF1" w14:textId="79691922" w:rsidR="009F10BF" w:rsidRDefault="009F10BF">
      <w:pPr>
        <w:pStyle w:val="TOC3"/>
        <w:rPr>
          <w:rFonts w:asciiTheme="minorHAnsi" w:eastAsiaTheme="minorEastAsia" w:hAnsiTheme="minorHAnsi" w:cstheme="minorBidi"/>
          <w:sz w:val="22"/>
          <w:szCs w:val="22"/>
        </w:rPr>
      </w:pPr>
      <w:hyperlink w:anchor="_Toc76679207" w:history="1">
        <w:r w:rsidRPr="00042461">
          <w:rPr>
            <w:rStyle w:val="Hyperlink"/>
            <w:lang w:eastAsia="en-CA" w:bidi="he-IL"/>
          </w:rPr>
          <w:t>Release 2018Q3 [Sep 2018]</w:t>
        </w:r>
        <w:r>
          <w:rPr>
            <w:webHidden/>
          </w:rPr>
          <w:tab/>
        </w:r>
        <w:r>
          <w:rPr>
            <w:webHidden/>
          </w:rPr>
          <w:fldChar w:fldCharType="begin"/>
        </w:r>
        <w:r>
          <w:rPr>
            <w:webHidden/>
          </w:rPr>
          <w:instrText xml:space="preserve"> PAGEREF _Toc76679207 \h </w:instrText>
        </w:r>
        <w:r>
          <w:rPr>
            <w:webHidden/>
          </w:rPr>
        </w:r>
        <w:r>
          <w:rPr>
            <w:webHidden/>
          </w:rPr>
          <w:fldChar w:fldCharType="separate"/>
        </w:r>
        <w:r>
          <w:rPr>
            <w:webHidden/>
          </w:rPr>
          <w:t>180</w:t>
        </w:r>
        <w:r>
          <w:rPr>
            <w:webHidden/>
          </w:rPr>
          <w:fldChar w:fldCharType="end"/>
        </w:r>
      </w:hyperlink>
    </w:p>
    <w:p w14:paraId="729F64EC" w14:textId="3102408F" w:rsidR="009F10BF" w:rsidRDefault="009F10BF">
      <w:pPr>
        <w:pStyle w:val="TOC1"/>
        <w:rPr>
          <w:rFonts w:asciiTheme="minorHAnsi" w:eastAsiaTheme="minorEastAsia" w:hAnsiTheme="minorHAnsi" w:cstheme="minorBidi"/>
          <w:b w:val="0"/>
          <w:bCs w:val="0"/>
          <w:sz w:val="22"/>
          <w:szCs w:val="22"/>
        </w:rPr>
      </w:pPr>
      <w:hyperlink w:anchor="_Toc76679208" w:history="1">
        <w:r w:rsidRPr="00042461">
          <w:rPr>
            <w:rStyle w:val="Hyperlink"/>
          </w:rPr>
          <w:t>11</w:t>
        </w:r>
        <w:r>
          <w:rPr>
            <w:rFonts w:asciiTheme="minorHAnsi" w:eastAsiaTheme="minorEastAsia" w:hAnsiTheme="minorHAnsi" w:cstheme="minorBidi"/>
            <w:b w:val="0"/>
            <w:bCs w:val="0"/>
            <w:sz w:val="22"/>
            <w:szCs w:val="22"/>
          </w:rPr>
          <w:tab/>
        </w:r>
        <w:r w:rsidRPr="00042461">
          <w:rPr>
            <w:rStyle w:val="Hyperlink"/>
          </w:rPr>
          <w:t>Post-Installation Background Information</w:t>
        </w:r>
        <w:r>
          <w:rPr>
            <w:webHidden/>
          </w:rPr>
          <w:tab/>
        </w:r>
        <w:r>
          <w:rPr>
            <w:webHidden/>
          </w:rPr>
          <w:fldChar w:fldCharType="begin"/>
        </w:r>
        <w:r>
          <w:rPr>
            <w:webHidden/>
          </w:rPr>
          <w:instrText xml:space="preserve"> PAGEREF _Toc76679208 \h </w:instrText>
        </w:r>
        <w:r>
          <w:rPr>
            <w:webHidden/>
          </w:rPr>
        </w:r>
        <w:r>
          <w:rPr>
            <w:webHidden/>
          </w:rPr>
          <w:fldChar w:fldCharType="separate"/>
        </w:r>
        <w:r>
          <w:rPr>
            <w:webHidden/>
          </w:rPr>
          <w:t>183</w:t>
        </w:r>
        <w:r>
          <w:rPr>
            <w:webHidden/>
          </w:rPr>
          <w:fldChar w:fldCharType="end"/>
        </w:r>
      </w:hyperlink>
    </w:p>
    <w:p w14:paraId="67EFB2FC" w14:textId="711902F5" w:rsidR="009F10BF" w:rsidRDefault="009F10BF">
      <w:pPr>
        <w:pStyle w:val="TOC2"/>
        <w:rPr>
          <w:rFonts w:asciiTheme="minorHAnsi" w:eastAsiaTheme="minorEastAsia" w:hAnsiTheme="minorHAnsi" w:cstheme="minorBidi"/>
          <w:sz w:val="22"/>
          <w:szCs w:val="22"/>
        </w:rPr>
      </w:pPr>
      <w:hyperlink w:anchor="_Toc76679209" w:history="1">
        <w:r w:rsidRPr="00042461">
          <w:rPr>
            <w:rStyle w:val="Hyperlink"/>
          </w:rPr>
          <w:t>Information Only Section</w:t>
        </w:r>
        <w:r>
          <w:rPr>
            <w:webHidden/>
          </w:rPr>
          <w:tab/>
        </w:r>
        <w:r>
          <w:rPr>
            <w:webHidden/>
          </w:rPr>
          <w:fldChar w:fldCharType="begin"/>
        </w:r>
        <w:r>
          <w:rPr>
            <w:webHidden/>
          </w:rPr>
          <w:instrText xml:space="preserve"> PAGEREF _Toc76679209 \h </w:instrText>
        </w:r>
        <w:r>
          <w:rPr>
            <w:webHidden/>
          </w:rPr>
        </w:r>
        <w:r>
          <w:rPr>
            <w:webHidden/>
          </w:rPr>
          <w:fldChar w:fldCharType="separate"/>
        </w:r>
        <w:r>
          <w:rPr>
            <w:webHidden/>
          </w:rPr>
          <w:t>183</w:t>
        </w:r>
        <w:r>
          <w:rPr>
            <w:webHidden/>
          </w:rPr>
          <w:fldChar w:fldCharType="end"/>
        </w:r>
      </w:hyperlink>
    </w:p>
    <w:p w14:paraId="71B2541F" w14:textId="1CEC8147" w:rsidR="009F10BF" w:rsidRDefault="009F10BF">
      <w:pPr>
        <w:pStyle w:val="TOC3"/>
        <w:rPr>
          <w:rFonts w:asciiTheme="minorHAnsi" w:eastAsiaTheme="minorEastAsia" w:hAnsiTheme="minorHAnsi" w:cstheme="minorBidi"/>
          <w:sz w:val="22"/>
          <w:szCs w:val="22"/>
        </w:rPr>
      </w:pPr>
      <w:hyperlink w:anchor="_Toc76679210" w:history="1">
        <w:r w:rsidRPr="00042461">
          <w:rPr>
            <w:rStyle w:val="Hyperlink"/>
          </w:rPr>
          <w:t>Create the KPImetrics storage tables for Oracle</w:t>
        </w:r>
        <w:r>
          <w:rPr>
            <w:webHidden/>
          </w:rPr>
          <w:tab/>
        </w:r>
        <w:r>
          <w:rPr>
            <w:webHidden/>
          </w:rPr>
          <w:fldChar w:fldCharType="begin"/>
        </w:r>
        <w:r>
          <w:rPr>
            <w:webHidden/>
          </w:rPr>
          <w:instrText xml:space="preserve"> PAGEREF _Toc76679210 \h </w:instrText>
        </w:r>
        <w:r>
          <w:rPr>
            <w:webHidden/>
          </w:rPr>
        </w:r>
        <w:r>
          <w:rPr>
            <w:webHidden/>
          </w:rPr>
          <w:fldChar w:fldCharType="separate"/>
        </w:r>
        <w:r>
          <w:rPr>
            <w:webHidden/>
          </w:rPr>
          <w:t>184</w:t>
        </w:r>
        <w:r>
          <w:rPr>
            <w:webHidden/>
          </w:rPr>
          <w:fldChar w:fldCharType="end"/>
        </w:r>
      </w:hyperlink>
    </w:p>
    <w:p w14:paraId="61521CA6" w14:textId="7D160272" w:rsidR="009F10BF" w:rsidRDefault="009F10BF">
      <w:pPr>
        <w:pStyle w:val="TOC3"/>
        <w:rPr>
          <w:rFonts w:asciiTheme="minorHAnsi" w:eastAsiaTheme="minorEastAsia" w:hAnsiTheme="minorHAnsi" w:cstheme="minorBidi"/>
          <w:sz w:val="22"/>
          <w:szCs w:val="22"/>
        </w:rPr>
      </w:pPr>
      <w:hyperlink w:anchor="_Toc76679211" w:history="1">
        <w:r w:rsidRPr="00042461">
          <w:rPr>
            <w:rStyle w:val="Hyperlink"/>
          </w:rPr>
          <w:t>Create the KPImetrics storage tables for SQL Serer</w:t>
        </w:r>
        <w:r>
          <w:rPr>
            <w:webHidden/>
          </w:rPr>
          <w:tab/>
        </w:r>
        <w:r>
          <w:rPr>
            <w:webHidden/>
          </w:rPr>
          <w:fldChar w:fldCharType="begin"/>
        </w:r>
        <w:r>
          <w:rPr>
            <w:webHidden/>
          </w:rPr>
          <w:instrText xml:space="preserve"> PAGEREF _Toc76679211 \h </w:instrText>
        </w:r>
        <w:r>
          <w:rPr>
            <w:webHidden/>
          </w:rPr>
        </w:r>
        <w:r>
          <w:rPr>
            <w:webHidden/>
          </w:rPr>
          <w:fldChar w:fldCharType="separate"/>
        </w:r>
        <w:r>
          <w:rPr>
            <w:webHidden/>
          </w:rPr>
          <w:t>186</w:t>
        </w:r>
        <w:r>
          <w:rPr>
            <w:webHidden/>
          </w:rPr>
          <w:fldChar w:fldCharType="end"/>
        </w:r>
      </w:hyperlink>
    </w:p>
    <w:p w14:paraId="26220205" w14:textId="5F259B40" w:rsidR="009F10BF" w:rsidRDefault="009F10BF">
      <w:pPr>
        <w:pStyle w:val="TOC3"/>
        <w:rPr>
          <w:rFonts w:asciiTheme="minorHAnsi" w:eastAsiaTheme="minorEastAsia" w:hAnsiTheme="minorHAnsi" w:cstheme="minorBidi"/>
          <w:sz w:val="22"/>
          <w:szCs w:val="22"/>
        </w:rPr>
      </w:pPr>
      <w:hyperlink w:anchor="_Toc76679212" w:history="1">
        <w:r w:rsidRPr="00042461">
          <w:rPr>
            <w:rStyle w:val="Hyperlink"/>
          </w:rPr>
          <w:t>Common Configuration for all Databases</w:t>
        </w:r>
        <w:r>
          <w:rPr>
            <w:webHidden/>
          </w:rPr>
          <w:tab/>
        </w:r>
        <w:r>
          <w:rPr>
            <w:webHidden/>
          </w:rPr>
          <w:fldChar w:fldCharType="begin"/>
        </w:r>
        <w:r>
          <w:rPr>
            <w:webHidden/>
          </w:rPr>
          <w:instrText xml:space="preserve"> PAGEREF _Toc76679212 \h </w:instrText>
        </w:r>
        <w:r>
          <w:rPr>
            <w:webHidden/>
          </w:rPr>
        </w:r>
        <w:r>
          <w:rPr>
            <w:webHidden/>
          </w:rPr>
          <w:fldChar w:fldCharType="separate"/>
        </w:r>
        <w:r>
          <w:rPr>
            <w:webHidden/>
          </w:rPr>
          <w:t>188</w:t>
        </w:r>
        <w:r>
          <w:rPr>
            <w:webHidden/>
          </w:rPr>
          <w:fldChar w:fldCharType="end"/>
        </w:r>
      </w:hyperlink>
    </w:p>
    <w:p w14:paraId="6FC3BFD6" w14:textId="554BE1A8" w:rsidR="00F93E8D" w:rsidRPr="002033C8" w:rsidRDefault="00C94AB9"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41373901"/>
      <w:bookmarkStart w:id="3" w:name="_Toc76679075"/>
      <w:r>
        <w:lastRenderedPageBreak/>
        <w:t>Introduction</w:t>
      </w:r>
      <w:bookmarkEnd w:id="2"/>
      <w:bookmarkEnd w:id="3"/>
    </w:p>
    <w:p w14:paraId="78AD2987" w14:textId="77777777" w:rsidR="00AC7934" w:rsidRPr="004E1011" w:rsidRDefault="00AC7934" w:rsidP="000F55F5">
      <w:pPr>
        <w:pStyle w:val="Heading2"/>
      </w:pPr>
      <w:bookmarkStart w:id="4" w:name="_Toc336890741"/>
      <w:bookmarkStart w:id="5" w:name="_Toc267666114"/>
      <w:bookmarkStart w:id="6" w:name="_Toc500487442"/>
      <w:bookmarkStart w:id="7" w:name="_Toc41373902"/>
      <w:bookmarkStart w:id="8" w:name="_Toc224194286"/>
      <w:bookmarkStart w:id="9" w:name="_Toc411329491"/>
      <w:bookmarkStart w:id="10" w:name="_Toc500487304"/>
      <w:bookmarkStart w:id="11" w:name="_Toc76679076"/>
      <w:r w:rsidRPr="004E1011">
        <w:t>Purpose</w:t>
      </w:r>
      <w:bookmarkEnd w:id="4"/>
      <w:bookmarkEnd w:id="5"/>
      <w:bookmarkEnd w:id="6"/>
      <w:bookmarkEnd w:id="7"/>
      <w:bookmarkEnd w:id="11"/>
    </w:p>
    <w:p w14:paraId="261F1322" w14:textId="671CE54D" w:rsidR="00AC7934" w:rsidRDefault="00AC7934" w:rsidP="00AC7934">
      <w:pPr>
        <w:rPr>
          <w:rFonts w:ascii="Arial" w:hAnsi="Arial" w:cs="Arial"/>
        </w:rPr>
      </w:pPr>
      <w:bookmarkStart w:id="12" w:name="_Toc267666115"/>
      <w:bookmarkStart w:id="13" w:name="_Toc336890742"/>
      <w:r w:rsidRPr="008B1B19">
        <w:rPr>
          <w:rFonts w:ascii="Arial" w:hAnsi="Arial" w:cs="Arial"/>
        </w:rPr>
        <w:t xml:space="preserve">The purpose of this document is to provide guidance on how </w:t>
      </w:r>
      <w:bookmarkEnd w:id="12"/>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0F55F5">
      <w:pPr>
        <w:pStyle w:val="Heading2"/>
      </w:pPr>
      <w:bookmarkStart w:id="14" w:name="_Toc41373903"/>
      <w:bookmarkStart w:id="15" w:name="_Toc76679077"/>
      <w:bookmarkEnd w:id="13"/>
      <w:r w:rsidRPr="00E05344">
        <w:t>Audience</w:t>
      </w:r>
      <w:bookmarkEnd w:id="8"/>
      <w:bookmarkEnd w:id="9"/>
      <w:bookmarkEnd w:id="10"/>
      <w:bookmarkEnd w:id="14"/>
      <w:bookmarkEnd w:id="15"/>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6"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0F55F5">
      <w:pPr>
        <w:pStyle w:val="Heading2"/>
      </w:pPr>
      <w:bookmarkStart w:id="17" w:name="_Toc41373904"/>
      <w:bookmarkStart w:id="18" w:name="_Toc76679078"/>
      <w:r>
        <w:t>References</w:t>
      </w:r>
      <w:bookmarkEnd w:id="16"/>
      <w:bookmarkEnd w:id="17"/>
      <w:bookmarkEnd w:id="18"/>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0F55F5">
      <w:pPr>
        <w:pStyle w:val="Heading2"/>
      </w:pPr>
      <w:bookmarkStart w:id="19" w:name="_Toc41373905"/>
      <w:bookmarkStart w:id="20" w:name="_Toc76679079"/>
      <w:r>
        <w:t>Overview</w:t>
      </w:r>
      <w:bookmarkEnd w:id="19"/>
      <w:bookmarkEnd w:id="20"/>
    </w:p>
    <w:p w14:paraId="1F062BBA" w14:textId="77D8A194"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21" w:name="_Toc41373906"/>
      <w:bookmarkStart w:id="22" w:name="_Toc76679080"/>
      <w:r>
        <w:lastRenderedPageBreak/>
        <w:t>Requirements</w:t>
      </w:r>
      <w:bookmarkEnd w:id="21"/>
      <w:bookmarkEnd w:id="22"/>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4F5A15FC" w:rsidR="00CA57B2" w:rsidRDefault="00CA57B2" w:rsidP="006F0871">
      <w:pPr>
        <w:pStyle w:val="CS-Bodytext"/>
        <w:numPr>
          <w:ilvl w:val="0"/>
          <w:numId w:val="11"/>
        </w:numPr>
        <w:spacing w:line="360" w:lineRule="auto"/>
      </w:pPr>
      <w:r w:rsidRPr="00A10956">
        <w:rPr>
          <w:b/>
        </w:rPr>
        <w:t>Minimum</w:t>
      </w:r>
      <w:r>
        <w:t xml:space="preserve"> of </w:t>
      </w:r>
      <w:r w:rsidR="00435537">
        <w:rPr>
          <w:b/>
        </w:rPr>
        <w:t>Data Virtualization (DV)</w:t>
      </w:r>
      <w:r w:rsidRPr="00A10956">
        <w:rPr>
          <w:b/>
        </w:rPr>
        <w:t xml:space="preserve"> 7.0.</w:t>
      </w:r>
      <w:r w:rsidR="00332D73">
        <w:rPr>
          <w:b/>
        </w:rPr>
        <w:t>8</w:t>
      </w:r>
      <w:r w:rsidRPr="00A10956">
        <w:rPr>
          <w:b/>
        </w:rPr>
        <w:t>.00 HF0</w:t>
      </w:r>
      <w:r w:rsidR="00332D73">
        <w:rPr>
          <w:b/>
        </w:rPr>
        <w:t>1</w:t>
      </w:r>
      <w:r>
        <w:t xml:space="preserve"> </w:t>
      </w:r>
      <w:r w:rsidR="00332D73">
        <w:t xml:space="preserve">is recommended </w:t>
      </w:r>
      <w:r>
        <w:t xml:space="preserve">as there have been </w:t>
      </w:r>
      <w:r w:rsidR="00435537">
        <w:t>DV</w:t>
      </w:r>
      <w:r>
        <w:t xml:space="preserve"> Metrics bug fixes.</w:t>
      </w:r>
    </w:p>
    <w:p w14:paraId="6DCA29C2" w14:textId="3A851328" w:rsidR="00CA57B2" w:rsidRDefault="00917AE2" w:rsidP="006F0871">
      <w:pPr>
        <w:pStyle w:val="CS-Bodytext"/>
        <w:numPr>
          <w:ilvl w:val="0"/>
          <w:numId w:val="11"/>
        </w:numPr>
        <w:spacing w:line="360" w:lineRule="auto"/>
      </w:pPr>
      <w:r>
        <w:t>TIBCO</w:t>
      </w:r>
      <w:r w:rsidR="00CA57B2" w:rsidRPr="00304656">
        <w:t xml:space="preserve"> Open Source</w:t>
      </w:r>
      <w:r>
        <w:rPr>
          <w:b/>
        </w:rPr>
        <w:t xml:space="preserve"> ASAssets Utilities_</w:t>
      </w:r>
      <w:r w:rsidR="004C4D8A">
        <w:rPr>
          <w:b/>
        </w:rPr>
        <w:t>202</w:t>
      </w:r>
      <w:r w:rsidR="00866FD1">
        <w:rPr>
          <w:b/>
        </w:rPr>
        <w:t>1</w:t>
      </w:r>
      <w:r w:rsidR="00CA57B2">
        <w:rPr>
          <w:b/>
        </w:rPr>
        <w:t>Q</w:t>
      </w:r>
      <w:r w:rsidR="009176E3">
        <w:rPr>
          <w:b/>
        </w:rPr>
        <w:t>2</w:t>
      </w:r>
      <w:r w:rsidR="00866FD1">
        <w:rPr>
          <w:b/>
        </w:rPr>
        <w:t>0</w:t>
      </w:r>
      <w:r w:rsidR="00554F04">
        <w:rPr>
          <w:b/>
        </w:rPr>
        <w:t>1</w:t>
      </w:r>
      <w:r>
        <w:rPr>
          <w:b/>
        </w:rPr>
        <w:t>.zip</w:t>
      </w:r>
      <w:r w:rsidR="00CA57B2">
        <w:t xml:space="preserve"> is required as a </w:t>
      </w:r>
      <w:r w:rsidR="00CA57B2" w:rsidRPr="00F62488">
        <w:t>baseline.</w:t>
      </w:r>
      <w:r w:rsidR="009F5820">
        <w:t xml:space="preserve">  However, it is recommended to download whatever the “</w:t>
      </w:r>
      <w:r w:rsidR="009F5820" w:rsidRPr="009F5820">
        <w:rPr>
          <w:b/>
        </w:rPr>
        <w:t>latest release</w:t>
      </w:r>
      <w:r w:rsidR="009F5820">
        <w:t>” is.</w:t>
      </w:r>
      <w:r>
        <w:t xml:space="preserve">  Follow the instructions within the zip file for installation.</w:t>
      </w:r>
    </w:p>
    <w:p w14:paraId="0A9CCF44" w14:textId="6120090C" w:rsidR="002A77DC" w:rsidRDefault="002A77DC" w:rsidP="006F0871">
      <w:pPr>
        <w:pStyle w:val="CS-Bodytext"/>
        <w:numPr>
          <w:ilvl w:val="0"/>
          <w:numId w:val="11"/>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6560B787" w:rsidR="00992745" w:rsidRDefault="00992745" w:rsidP="006F0871">
      <w:pPr>
        <w:pStyle w:val="CS-Bodytext"/>
        <w:numPr>
          <w:ilvl w:val="0"/>
          <w:numId w:val="11"/>
        </w:numPr>
        <w:spacing w:line="360" w:lineRule="auto"/>
      </w:pPr>
      <w:r>
        <w:t>Acquire the LDAP connection information and credentials that will be used to setup the KPImetrics LDAP data source.</w:t>
      </w:r>
    </w:p>
    <w:p w14:paraId="4A6D9EDE" w14:textId="09E946F7" w:rsidR="00533732" w:rsidRDefault="00533732" w:rsidP="006F0871">
      <w:pPr>
        <w:pStyle w:val="CS-Bodytext"/>
        <w:numPr>
          <w:ilvl w:val="0"/>
          <w:numId w:val="11"/>
        </w:numPr>
        <w:spacing w:line="360" w:lineRule="auto"/>
      </w:pPr>
      <w:r>
        <w:t xml:space="preserve">A DV admin user will be created at installation time as “metrics_app_id@composite” so that </w:t>
      </w:r>
      <w:r w:rsidR="008F0D99">
        <w:t>resource ownership can be assigned to all /shared/ASAssets/KPImetrics and /services/databases/ASAssets/KPImetrics.  Required for metrics data filter deletion.</w:t>
      </w:r>
    </w:p>
    <w:p w14:paraId="555433E4" w14:textId="3E670A6B" w:rsidR="005D0295" w:rsidRDefault="005D0295" w:rsidP="005D0295">
      <w:pPr>
        <w:pStyle w:val="CS-Bodytext"/>
        <w:numPr>
          <w:ilvl w:val="1"/>
          <w:numId w:val="11"/>
        </w:numPr>
        <w:spacing w:line="360" w:lineRule="auto"/>
      </w:pPr>
      <w:r>
        <w:t xml:space="preserve">Upon create the user studio rights are set as follows: </w:t>
      </w:r>
      <w:r w:rsidRPr="005D0295">
        <w:t>ACCESS_TOOLS</w:t>
      </w:r>
      <w:r w:rsidR="00E9303B">
        <w:t>,</w:t>
      </w:r>
      <w:r w:rsidRPr="005D0295">
        <w:t xml:space="preserve"> READ_ALL_CONFIG</w:t>
      </w:r>
      <w:r w:rsidR="00E9303B">
        <w:t>,</w:t>
      </w:r>
      <w:r w:rsidRPr="005D0295">
        <w:t xml:space="preserve"> READ_ALL_RESOURCES</w:t>
      </w:r>
      <w:r w:rsidR="00E9303B">
        <w:t>,</w:t>
      </w:r>
      <w:r w:rsidRPr="005D0295">
        <w:t xml:space="preserve"> READ_ALL_STATUS</w:t>
      </w:r>
      <w:r w:rsidR="00E9303B">
        <w:t>,</w:t>
      </w:r>
      <w:r w:rsidRPr="005D0295">
        <w:t xml:space="preserve"> READ_ALL_USERS</w:t>
      </w:r>
      <w:r w:rsidR="00E9303B">
        <w:t>,</w:t>
      </w:r>
      <w:r w:rsidRPr="005D0295">
        <w:t xml:space="preserve"> MODIFY_ALL_CONFIG</w:t>
      </w:r>
      <w:r w:rsidR="00E9303B">
        <w:t>,</w:t>
      </w:r>
      <w:r w:rsidRPr="005D0295">
        <w:t xml:space="preserve"> MODIFY_ALL_RESOURCES</w:t>
      </w:r>
    </w:p>
    <w:p w14:paraId="4A533989" w14:textId="57F66B1B" w:rsidR="005D0295" w:rsidRDefault="005D0295" w:rsidP="005D0295">
      <w:pPr>
        <w:pStyle w:val="CS-Bodytext"/>
        <w:numPr>
          <w:ilvl w:val="2"/>
          <w:numId w:val="11"/>
        </w:numPr>
        <w:spacing w:line="360" w:lineRule="auto"/>
      </w:pPr>
      <w:r>
        <w:t>MODIFY_ALL_CONFIG and MODIFY_ALL_RESOURCES are required for Cache_METADATA_TABLES to read row-based security and column-based security metadata.</w:t>
      </w:r>
    </w:p>
    <w:p w14:paraId="7249C5F2" w14:textId="77777777" w:rsidR="00E9303B" w:rsidRDefault="00E9303B" w:rsidP="00E9303B">
      <w:pPr>
        <w:numPr>
          <w:ilvl w:val="0"/>
          <w:numId w:val="11"/>
        </w:numPr>
        <w:spacing w:before="100" w:beforeAutospacing="1" w:after="200" w:line="276" w:lineRule="auto"/>
        <w:rPr>
          <w:rFonts w:ascii="Arial" w:hAnsi="Arial" w:cs="Arial"/>
          <w:sz w:val="22"/>
          <w:szCs w:val="22"/>
        </w:rPr>
      </w:pPr>
      <w:r>
        <w:rPr>
          <w:rFonts w:ascii="Arial" w:hAnsi="Arial" w:cs="Arial"/>
          <w:sz w:val="22"/>
          <w:szCs w:val="22"/>
        </w:rPr>
        <w:t>Database Requirements</w:t>
      </w:r>
    </w:p>
    <w:p w14:paraId="4A9938DD" w14:textId="39757D39" w:rsidR="000E37A1" w:rsidRDefault="000E37A1"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 xml:space="preserve">A database is required for each TDV environment.  A TDV cluster will share a single database.  </w:t>
      </w:r>
      <w:r w:rsidR="00B6118D">
        <w:rPr>
          <w:rFonts w:ascii="Arial" w:hAnsi="Arial" w:cs="Arial"/>
          <w:sz w:val="22"/>
          <w:szCs w:val="22"/>
        </w:rPr>
        <w:t xml:space="preserve">The application configuration does not support </w:t>
      </w:r>
      <w:r>
        <w:rPr>
          <w:rFonts w:ascii="Arial" w:hAnsi="Arial" w:cs="Arial"/>
          <w:sz w:val="22"/>
          <w:szCs w:val="22"/>
        </w:rPr>
        <w:t>mix</w:t>
      </w:r>
      <w:r w:rsidR="00B6118D">
        <w:rPr>
          <w:rFonts w:ascii="Arial" w:hAnsi="Arial" w:cs="Arial"/>
          <w:sz w:val="22"/>
          <w:szCs w:val="22"/>
        </w:rPr>
        <w:t>ing</w:t>
      </w:r>
      <w:r>
        <w:rPr>
          <w:rFonts w:ascii="Arial" w:hAnsi="Arial" w:cs="Arial"/>
          <w:sz w:val="22"/>
          <w:szCs w:val="22"/>
        </w:rPr>
        <w:t xml:space="preserve"> environments in the same database.</w:t>
      </w:r>
    </w:p>
    <w:p w14:paraId="6B51BAF6" w14:textId="78321589" w:rsidR="00B6118D" w:rsidRDefault="00B6118D"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Do not create environment names in the name of the database (catalog) or schema.  This thwarts portability of code and ease-of-configuration when migrating the code to the next environment.  Keep the names simple like DVKPI.</w:t>
      </w:r>
    </w:p>
    <w:p w14:paraId="133BBA98" w14:textId="79CD0DD9"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lastRenderedPageBreak/>
        <w:t>Oracle 11g</w:t>
      </w:r>
      <w:r>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6BD6AF5F" w14:textId="7BAB6046" w:rsidR="00414813" w:rsidRPr="00917AE2"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t>Requires partitioning.</w:t>
      </w:r>
    </w:p>
    <w:p w14:paraId="75721F6C" w14:textId="78995490"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t xml:space="preserve">SQL Server </w:t>
      </w:r>
      <w:r>
        <w:rPr>
          <w:rFonts w:ascii="Arial" w:hAnsi="Arial" w:cs="Arial"/>
          <w:sz w:val="22"/>
          <w:szCs w:val="22"/>
        </w:rPr>
        <w:t>2016 or higher or SQL Server Azure</w:t>
      </w:r>
    </w:p>
    <w:p w14:paraId="2D4E1153" w14:textId="5794E21B"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t>Requires partitioning + syntax: truncate table &lt;t&gt; with(partitions(n))</w:t>
      </w:r>
    </w:p>
    <w:p w14:paraId="362C7A01" w14:textId="77777777" w:rsidR="00E9303B" w:rsidRDefault="00E9303B" w:rsidP="00E9303B">
      <w:pPr>
        <w:numPr>
          <w:ilvl w:val="2"/>
          <w:numId w:val="11"/>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23CB9DE8" w14:textId="2B09C7B9" w:rsidR="00E9303B" w:rsidRDefault="00E9303B" w:rsidP="00414813">
      <w:pPr>
        <w:pStyle w:val="CS-Bodytext"/>
        <w:numPr>
          <w:ilvl w:val="1"/>
          <w:numId w:val="11"/>
        </w:numPr>
        <w:spacing w:line="360" w:lineRule="auto"/>
      </w:pPr>
      <w:r w:rsidRPr="00E9303B">
        <w:rPr>
          <w:b/>
        </w:rPr>
        <w:t>Data rention</w:t>
      </w:r>
      <w:r>
        <w:t xml:space="preserve">:  The amount of time to retain the data before purging.  </w:t>
      </w:r>
      <w:r w:rsidR="00414813">
        <w:t xml:space="preserve">The </w:t>
      </w:r>
      <w:r>
        <w:t>period suggestions</w:t>
      </w:r>
      <w:r w:rsidR="00414813">
        <w:t xml:space="preserve"> are as follows</w:t>
      </w:r>
      <w:r>
        <w:t xml:space="preserve">: </w:t>
      </w:r>
    </w:p>
    <w:p w14:paraId="659B6544" w14:textId="4D9D1319" w:rsidR="00E9303B" w:rsidRDefault="00E9303B" w:rsidP="00414813">
      <w:pPr>
        <w:pStyle w:val="CS-Bodytext"/>
        <w:numPr>
          <w:ilvl w:val="2"/>
          <w:numId w:val="11"/>
        </w:numPr>
        <w:spacing w:line="360" w:lineRule="auto"/>
      </w:pPr>
      <w:r>
        <w:t xml:space="preserve">Lower-level environments (LLE) – </w:t>
      </w:r>
      <w:r w:rsidR="00E62622">
        <w:t>120 days</w:t>
      </w:r>
      <w:r>
        <w:t xml:space="preserve"> for LLE.</w:t>
      </w:r>
    </w:p>
    <w:p w14:paraId="5E849EDC" w14:textId="23FDBC16" w:rsidR="00E9303B" w:rsidRDefault="00E9303B" w:rsidP="00414813">
      <w:pPr>
        <w:pStyle w:val="CS-Bodytext"/>
        <w:numPr>
          <w:ilvl w:val="2"/>
          <w:numId w:val="11"/>
        </w:numPr>
        <w:spacing w:line="360" w:lineRule="auto"/>
      </w:pPr>
      <w:r>
        <w:t xml:space="preserve">Production (PROD) – </w:t>
      </w:r>
      <w:r w:rsidR="00E62622">
        <w:t>366 days</w:t>
      </w:r>
      <w:r>
        <w:t xml:space="preserve"> in production PROD.</w:t>
      </w:r>
    </w:p>
    <w:p w14:paraId="070DF7D1" w14:textId="5B6C87C7" w:rsidR="00E9303B" w:rsidRDefault="00E62622" w:rsidP="00414813">
      <w:pPr>
        <w:pStyle w:val="CS-Bodytext"/>
        <w:numPr>
          <w:ilvl w:val="3"/>
          <w:numId w:val="11"/>
        </w:numPr>
        <w:spacing w:line="360" w:lineRule="auto"/>
      </w:pPr>
      <w:r>
        <w:t xml:space="preserve">All metrics tables and metadata tables </w:t>
      </w:r>
      <w:r w:rsidR="00E9303B">
        <w:t xml:space="preserve">use a </w:t>
      </w:r>
      <w:r w:rsidR="00414813">
        <w:t>366-day</w:t>
      </w:r>
      <w:r w:rsidR="00E9303B">
        <w:t xml:space="preserve"> interval partitioning strategy so it can be up to 366 days of retention</w:t>
      </w:r>
      <w:r w:rsidR="00414813">
        <w:t xml:space="preserve"> and uses a sliding window where partitions are truncated but not dropped</w:t>
      </w:r>
      <w:r w:rsidR="00E9303B">
        <w:t>.</w:t>
      </w:r>
    </w:p>
    <w:p w14:paraId="6351574C" w14:textId="32B07864" w:rsidR="00E9303B" w:rsidRDefault="00E9303B" w:rsidP="00E9303B">
      <w:pPr>
        <w:numPr>
          <w:ilvl w:val="1"/>
          <w:numId w:val="11"/>
        </w:numPr>
        <w:spacing w:before="100" w:beforeAutospacing="1" w:after="200" w:line="276" w:lineRule="auto"/>
        <w:rPr>
          <w:rFonts w:ascii="Arial" w:hAnsi="Arial" w:cs="Arial"/>
          <w:sz w:val="22"/>
          <w:szCs w:val="22"/>
        </w:rPr>
      </w:pPr>
      <w:r w:rsidRPr="00E9303B">
        <w:rPr>
          <w:rFonts w:ascii="Arial" w:hAnsi="Arial" w:cs="Arial"/>
          <w:b/>
          <w:sz w:val="22"/>
          <w:szCs w:val="22"/>
        </w:rPr>
        <w:t>Storage</w:t>
      </w:r>
      <w:r>
        <w:rPr>
          <w:rFonts w:ascii="Arial" w:hAnsi="Arial" w:cs="Arial"/>
          <w:sz w:val="22"/>
          <w:szCs w:val="22"/>
        </w:rPr>
        <w:t xml:space="preserve">:  </w:t>
      </w:r>
      <w:r w:rsidRPr="00D83067">
        <w:rPr>
          <w:rFonts w:ascii="Arial" w:hAnsi="Arial" w:cs="Arial"/>
          <w:sz w:val="22"/>
          <w:szCs w:val="22"/>
        </w:rPr>
        <w:t>Minimum of 100 GB to start with</w:t>
      </w:r>
      <w:r w:rsidR="00414813">
        <w:rPr>
          <w:rFonts w:ascii="Arial" w:hAnsi="Arial" w:cs="Arial"/>
          <w:sz w:val="22"/>
          <w:szCs w:val="22"/>
        </w:rPr>
        <w:t xml:space="preserve"> and be prepared to grow.</w:t>
      </w:r>
    </w:p>
    <w:p w14:paraId="370766FA" w14:textId="21CDF849"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Oracle Tablespaces</w:t>
      </w:r>
      <w:r w:rsidRPr="00414813">
        <w:rPr>
          <w:rFonts w:ascii="Arial" w:hAnsi="Arial" w:cs="Arial"/>
          <w:sz w:val="22"/>
          <w:szCs w:val="22"/>
        </w:rPr>
        <w:t>:</w:t>
      </w:r>
    </w:p>
    <w:p w14:paraId="2B134E2E" w14:textId="5D90E225"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As described below the collection tables [METRICS_DATA_COLL] should always be configured for NOLOGGING in all environments.</w:t>
      </w:r>
    </w:p>
    <w:p w14:paraId="266866C8" w14:textId="04F2C28E"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=METRICS_DATA_COLL</w:t>
      </w:r>
    </w:p>
    <w:p w14:paraId="0E3BD961"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290F2619" w14:textId="66694A5E" w:rsidR="00414813" w:rsidRDefault="00414813" w:rsidP="00414813">
      <w:pPr>
        <w:pStyle w:val="CS-Bodytext"/>
        <w:numPr>
          <w:ilvl w:val="4"/>
          <w:numId w:val="11"/>
        </w:numPr>
        <w:spacing w:before="100" w:beforeAutospacing="1" w:after="60" w:line="360" w:lineRule="auto"/>
        <w:ind w:right="14"/>
        <w:rPr>
          <w:sz w:val="18"/>
        </w:rPr>
      </w:pPr>
      <w:r w:rsidRPr="00414813">
        <w:rPr>
          <w:sz w:val="18"/>
        </w:rPr>
        <w:t xml:space="preserve">Configured to be a </w:t>
      </w:r>
      <w:r w:rsidRPr="00414813">
        <w:rPr>
          <w:b/>
          <w:sz w:val="18"/>
        </w:rPr>
        <w:t>NOLOGGING</w:t>
      </w:r>
      <w:r w:rsidRPr="00414813">
        <w:rPr>
          <w:sz w:val="18"/>
        </w:rPr>
        <w:t xml:space="preserve"> tablespace so that it is more efficient for providing insert/delete operations every 2 hours without impacting performance.  Rows will be transferred via to the history tables which are stored in the tablespace METRICS_DATA</w:t>
      </w:r>
      <w:r w:rsidR="00037374">
        <w:rPr>
          <w:sz w:val="18"/>
        </w:rPr>
        <w:t>_HIST</w:t>
      </w:r>
      <w:r w:rsidRPr="00414813">
        <w:rPr>
          <w:sz w:val="18"/>
        </w:rPr>
        <w:t>.</w:t>
      </w:r>
    </w:p>
    <w:p w14:paraId="3B071F01" w14:textId="72F3C359"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20 GB</w:t>
      </w:r>
    </w:p>
    <w:p w14:paraId="453547FA" w14:textId="5CDF4893"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=METRICS_DATA_HIST</w:t>
      </w:r>
    </w:p>
    <w:p w14:paraId="281712D2"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1839C354" w14:textId="1B3D34AB"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9FB75EB" w14:textId="2FB33A5C" w:rsidR="002B36A8" w:rsidRPr="00414813" w:rsidRDefault="002B36A8" w:rsidP="002B36A8">
      <w:pPr>
        <w:pStyle w:val="CS-Bodytext"/>
        <w:numPr>
          <w:ilvl w:val="4"/>
          <w:numId w:val="11"/>
        </w:numPr>
        <w:spacing w:before="100" w:beforeAutospacing="1" w:after="60" w:line="360" w:lineRule="auto"/>
        <w:ind w:right="14"/>
        <w:rPr>
          <w:sz w:val="18"/>
        </w:rPr>
      </w:pPr>
      <w:r>
        <w:rPr>
          <w:sz w:val="18"/>
        </w:rPr>
        <w:lastRenderedPageBreak/>
        <w:t>Initial 40 GB</w:t>
      </w:r>
    </w:p>
    <w:p w14:paraId="7B073A77" w14:textId="24176DBA"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=METRICS_DATA_IDX</w:t>
      </w:r>
    </w:p>
    <w:p w14:paraId="5F5AD5F9"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3ACF9D48" w14:textId="0D84C3FA"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D82299F"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5BAD10C" w14:textId="25230DA3"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SQL Server File Groups</w:t>
      </w:r>
      <w:r w:rsidRPr="00414813">
        <w:rPr>
          <w:rFonts w:ascii="Arial" w:hAnsi="Arial" w:cs="Arial"/>
          <w:sz w:val="22"/>
          <w:szCs w:val="22"/>
        </w:rPr>
        <w:t>:</w:t>
      </w:r>
    </w:p>
    <w:p w14:paraId="2514783B" w14:textId="65049527"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For LLE environments the database should be set to “Recovery mode”=SIMPLE.</w:t>
      </w:r>
    </w:p>
    <w:p w14:paraId="183D84C0" w14:textId="6B2DFC81"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=METRICS_DATA_COLL</w:t>
      </w:r>
    </w:p>
    <w:p w14:paraId="0B1A844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135273EA" w14:textId="414FF9DF" w:rsidR="00414813" w:rsidRDefault="00414813" w:rsidP="00414813">
      <w:pPr>
        <w:pStyle w:val="CS-Bodytext"/>
        <w:numPr>
          <w:ilvl w:val="4"/>
          <w:numId w:val="11"/>
        </w:numPr>
        <w:spacing w:before="100" w:beforeAutospacing="1" w:after="60" w:line="360" w:lineRule="auto"/>
        <w:ind w:right="14"/>
        <w:rPr>
          <w:sz w:val="18"/>
        </w:rPr>
      </w:pPr>
      <w:r>
        <w:rPr>
          <w:sz w:val="18"/>
        </w:rPr>
        <w:t>Data will be processed</w:t>
      </w:r>
      <w:r w:rsidRPr="00414813">
        <w:rPr>
          <w:sz w:val="18"/>
        </w:rPr>
        <w:t xml:space="preserve"> every 2 hours.  Rows will be transferred via to the history tables which are stored in the tablespace METRICS_DATA.</w:t>
      </w:r>
    </w:p>
    <w:p w14:paraId="3431B402" w14:textId="70119AA3" w:rsidR="002B36A8" w:rsidRPr="00414813" w:rsidRDefault="002B36A8" w:rsidP="00414813">
      <w:pPr>
        <w:pStyle w:val="CS-Bodytext"/>
        <w:numPr>
          <w:ilvl w:val="4"/>
          <w:numId w:val="11"/>
        </w:numPr>
        <w:spacing w:before="100" w:beforeAutospacing="1" w:after="60" w:line="360" w:lineRule="auto"/>
        <w:ind w:right="14"/>
        <w:rPr>
          <w:sz w:val="18"/>
        </w:rPr>
      </w:pPr>
      <w:r>
        <w:rPr>
          <w:sz w:val="18"/>
        </w:rPr>
        <w:t>Initial 20 GB</w:t>
      </w:r>
    </w:p>
    <w:p w14:paraId="5D3587BC" w14:textId="6067FCC9"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=METRICS_DATA_HIST</w:t>
      </w:r>
    </w:p>
    <w:p w14:paraId="69A52C2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009CEEB4" w14:textId="5FAF7B1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73BFE7D"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1F7E2AE3" w14:textId="58BD35E4"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=METRICS_DATA_IDX</w:t>
      </w:r>
    </w:p>
    <w:p w14:paraId="4640027C"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20AC20FC" w14:textId="5583643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C024F77"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CE71978" w14:textId="4E9AB9BE" w:rsidR="00E9303B" w:rsidRDefault="00E9303B" w:rsidP="00E9303B">
      <w:pPr>
        <w:pStyle w:val="CS-Bodytext"/>
        <w:numPr>
          <w:ilvl w:val="1"/>
          <w:numId w:val="11"/>
        </w:numPr>
        <w:spacing w:line="360" w:lineRule="auto"/>
      </w:pPr>
      <w:r w:rsidRPr="00E9303B">
        <w:rPr>
          <w:b/>
        </w:rPr>
        <w:t>Database and schema</w:t>
      </w:r>
      <w:r>
        <w:t xml:space="preserve">:  A separate database for each environment is </w:t>
      </w:r>
      <w:r w:rsidR="00B6118D">
        <w:t>required</w:t>
      </w:r>
      <w:r>
        <w:t>. This is due to the “intensity” of collection and the amount of data that gets collected.  Additionally, it makes it easier to migrate the TDV code from one environment to the next when upgrades are required.</w:t>
      </w:r>
    </w:p>
    <w:p w14:paraId="28E18ED9" w14:textId="42611646" w:rsidR="000F2DF1" w:rsidRDefault="000F2DF1" w:rsidP="00E9303B">
      <w:pPr>
        <w:pStyle w:val="CS-Bodytext"/>
        <w:numPr>
          <w:ilvl w:val="2"/>
          <w:numId w:val="11"/>
        </w:numPr>
        <w:spacing w:line="360" w:lineRule="auto"/>
      </w:pPr>
      <w:r>
        <w:t xml:space="preserve">A </w:t>
      </w:r>
      <w:r w:rsidRPr="00E9303B">
        <w:rPr>
          <w:u w:val="single"/>
        </w:rPr>
        <w:t>d</w:t>
      </w:r>
      <w:r w:rsidR="00CA57B2" w:rsidRPr="00E9303B">
        <w:rPr>
          <w:u w:val="single"/>
        </w:rPr>
        <w:t xml:space="preserve">atabase </w:t>
      </w:r>
      <w:r w:rsidRPr="00E9303B">
        <w:rPr>
          <w:u w:val="single"/>
        </w:rPr>
        <w:t>s</w:t>
      </w:r>
      <w:r w:rsidR="00CA57B2" w:rsidRPr="00E9303B">
        <w:rPr>
          <w:u w:val="single"/>
        </w:rPr>
        <w:t>chema</w:t>
      </w:r>
      <w:r w:rsidR="00CA57B2">
        <w:t xml:space="preserve"> </w:t>
      </w:r>
      <w:r>
        <w:t xml:space="preserve">is required </w:t>
      </w:r>
      <w:r w:rsidR="00CA57B2" w:rsidRPr="00E9303B">
        <w:rPr>
          <w:u w:val="single"/>
        </w:rPr>
        <w:t xml:space="preserve">for each </w:t>
      </w:r>
      <w:r w:rsidRPr="00E9303B">
        <w:rPr>
          <w:u w:val="single"/>
        </w:rPr>
        <w:t>T</w:t>
      </w:r>
      <w:r w:rsidR="00435537" w:rsidRPr="00E9303B">
        <w:rPr>
          <w:u w:val="single"/>
        </w:rPr>
        <w:t>DV</w:t>
      </w:r>
      <w:r w:rsidR="00CA57B2" w:rsidRPr="00E9303B">
        <w:rPr>
          <w:u w:val="single"/>
        </w:rPr>
        <w:t xml:space="preserve"> environment</w:t>
      </w:r>
      <w:r w:rsidR="00CA57B2">
        <w:t xml:space="preserve"> to store the Metrics data for a period of time specified by the user.  </w:t>
      </w:r>
      <w:r w:rsidRPr="00E9303B">
        <w:rPr>
          <w:b/>
          <w:color w:val="FF0000"/>
        </w:rPr>
        <w:t>KPImetrics cannot support 2 or more different TDV environment instances in the same schema</w:t>
      </w:r>
      <w:r>
        <w:t>.  For a TDV cluster, the same database schema “must” be used.</w:t>
      </w:r>
    </w:p>
    <w:p w14:paraId="21A05412" w14:textId="4B8E2255" w:rsidR="00E9303B" w:rsidRDefault="00E9303B" w:rsidP="00E9303B">
      <w:pPr>
        <w:pStyle w:val="CS-Bodytext"/>
        <w:numPr>
          <w:ilvl w:val="2"/>
          <w:numId w:val="11"/>
        </w:numPr>
        <w:spacing w:line="360" w:lineRule="auto"/>
      </w:pPr>
      <w:r>
        <w:lastRenderedPageBreak/>
        <w:t>It is highly recommended to use the same catalog (dbname) and shema for each environment to make TDV code migration easier.</w:t>
      </w:r>
    </w:p>
    <w:p w14:paraId="5FD84D9C" w14:textId="0AE7F075" w:rsidR="00CA57B2" w:rsidRDefault="00CA57B2" w:rsidP="00414813">
      <w:pPr>
        <w:pStyle w:val="CS-Bodytext"/>
        <w:numPr>
          <w:ilvl w:val="2"/>
          <w:numId w:val="11"/>
        </w:numPr>
        <w:spacing w:before="100" w:beforeAutospacing="1" w:after="60" w:line="360" w:lineRule="auto"/>
        <w:ind w:right="14"/>
      </w:pPr>
      <w:r>
        <w:t xml:space="preserve">Recommended schema (user) or </w:t>
      </w:r>
      <w:r w:rsidRPr="00414813">
        <w:rPr>
          <w:b/>
        </w:rPr>
        <w:t>database name=</w:t>
      </w:r>
      <w:r w:rsidR="00501822" w:rsidRPr="00414813">
        <w:rPr>
          <w:b/>
        </w:rPr>
        <w:t>DV</w:t>
      </w:r>
      <w:r w:rsidRPr="00414813">
        <w:rPr>
          <w:b/>
        </w:rPr>
        <w:t>KPI</w:t>
      </w:r>
    </w:p>
    <w:p w14:paraId="082651DA" w14:textId="594335FB" w:rsidR="00CA57B2" w:rsidRDefault="00414813" w:rsidP="002B36A8">
      <w:pPr>
        <w:pStyle w:val="CS-Bodytext"/>
        <w:numPr>
          <w:ilvl w:val="1"/>
          <w:numId w:val="11"/>
        </w:numPr>
        <w:spacing w:before="100" w:beforeAutospacing="1" w:after="60" w:line="360" w:lineRule="auto"/>
        <w:ind w:right="14"/>
      </w:pPr>
      <w:bookmarkStart w:id="23" w:name="_Hlk43722541"/>
      <w:r w:rsidRPr="002B36A8">
        <w:rPr>
          <w:b/>
        </w:rPr>
        <w:t>Oracle Privileges</w:t>
      </w:r>
      <w:r>
        <w:t>:</w:t>
      </w:r>
      <w:r w:rsidR="002B36A8">
        <w:t xml:space="preserve">  </w:t>
      </w:r>
      <w:r w:rsidR="00FD65F1">
        <w:t xml:space="preserve">Must be granted privileges </w:t>
      </w:r>
      <w:r w:rsidR="00527B01">
        <w:t>for the schema user</w:t>
      </w:r>
      <w:r w:rsidR="00FD65F1">
        <w:t>:</w:t>
      </w:r>
    </w:p>
    <w:p w14:paraId="5575A47F" w14:textId="552CE539" w:rsidR="00FD65F1" w:rsidRPr="00FD65F1" w:rsidRDefault="00FD65F1"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SELECT/INSERT/UPDATE/DELETE</w:t>
      </w:r>
      <w:r w:rsidR="00A7131F">
        <w:rPr>
          <w:rFonts w:ascii="Arial" w:hAnsi="Arial" w:cs="Arial"/>
          <w:color w:val="000000"/>
          <w:sz w:val="22"/>
          <w:szCs w:val="22"/>
        </w:rPr>
        <w:t xml:space="preserve"> TABLE</w:t>
      </w:r>
    </w:p>
    <w:p w14:paraId="6C162BD9"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752234ED" w:rsidR="00A87A1D" w:rsidRPr="00FD65F1" w:rsidRDefault="00DC404B"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00A7131F">
        <w:rPr>
          <w:rFonts w:ascii="Arial" w:hAnsi="Arial" w:cs="Arial"/>
          <w:color w:val="000000"/>
          <w:sz w:val="22"/>
          <w:szCs w:val="22"/>
        </w:rPr>
        <w:t>/</w:t>
      </w:r>
      <w:r w:rsidR="00A87A1D" w:rsidRPr="00FD65F1">
        <w:rPr>
          <w:rFonts w:ascii="Arial" w:hAnsi="Arial" w:cs="Arial"/>
          <w:color w:val="000000"/>
          <w:sz w:val="22"/>
          <w:szCs w:val="22"/>
        </w:rPr>
        <w:t>CREATE/DROP PROCEDURE</w:t>
      </w:r>
    </w:p>
    <w:p w14:paraId="252FC6DF" w14:textId="051E2641" w:rsidR="00B65DFA" w:rsidRPr="00FD65F1" w:rsidRDefault="00B65DFA" w:rsidP="00B65DFA">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0DE08C02" w14:textId="11B7D9D8" w:rsidR="00A87A1D"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SEQUENCE</w:t>
      </w:r>
    </w:p>
    <w:p w14:paraId="0CEF39D9" w14:textId="72C1A578" w:rsidR="00A87A1D" w:rsidRDefault="00A87A1D" w:rsidP="006F0871">
      <w:pPr>
        <w:pStyle w:val="ListParagraph"/>
        <w:numPr>
          <w:ilvl w:val="2"/>
          <w:numId w:val="11"/>
        </w:numPr>
        <w:rPr>
          <w:rFonts w:ascii="Arial" w:hAnsi="Arial" w:cs="Arial"/>
          <w:color w:val="000000"/>
          <w:sz w:val="22"/>
          <w:szCs w:val="22"/>
        </w:rPr>
      </w:pPr>
      <w:r w:rsidRPr="002B36A8">
        <w:rPr>
          <w:rFonts w:ascii="Arial" w:hAnsi="Arial" w:cs="Arial"/>
          <w:color w:val="000000"/>
          <w:sz w:val="22"/>
          <w:szCs w:val="22"/>
          <w:u w:val="single"/>
        </w:rPr>
        <w:t>Oracle</w:t>
      </w:r>
      <w:r w:rsidR="002B36A8" w:rsidRPr="002B36A8">
        <w:rPr>
          <w:rFonts w:ascii="Arial" w:hAnsi="Arial" w:cs="Arial"/>
          <w:color w:val="000000"/>
          <w:sz w:val="22"/>
          <w:szCs w:val="22"/>
          <w:u w:val="single"/>
        </w:rPr>
        <w:t xml:space="preserve"> specific</w:t>
      </w:r>
      <w:r>
        <w:rPr>
          <w:rFonts w:ascii="Arial" w:hAnsi="Arial" w:cs="Arial"/>
          <w:color w:val="000000"/>
          <w:sz w:val="22"/>
          <w:szCs w:val="22"/>
        </w:rPr>
        <w:t>:</w:t>
      </w:r>
    </w:p>
    <w:p w14:paraId="6CFAAE38" w14:textId="77777777" w:rsidR="00A87A1D"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CREATE/ALTER SESSION</w:t>
      </w:r>
    </w:p>
    <w:p w14:paraId="2F855240" w14:textId="77777777" w:rsidR="00A87A1D" w:rsidRPr="00FD65F1"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RESOURCE</w:t>
      </w:r>
    </w:p>
    <w:p w14:paraId="75EEE8AF" w14:textId="22FD85B3"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72FEF7DF" w14:textId="226E8D0F" w:rsidR="007941E7" w:rsidRDefault="007941E7"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sidR="00D863FD">
        <w:rPr>
          <w:rFonts w:ascii="Arial" w:hAnsi="Arial" w:cs="Arial"/>
          <w:color w:val="000000"/>
          <w:sz w:val="22"/>
          <w:szCs w:val="22"/>
        </w:rPr>
        <w:t xml:space="preserve"> </w:t>
      </w:r>
      <w:r w:rsidRPr="007941E7">
        <w:rPr>
          <w:rFonts w:ascii="Arial" w:hAnsi="Arial" w:cs="Arial"/>
          <w:color w:val="000000"/>
          <w:sz w:val="22"/>
          <w:szCs w:val="22"/>
        </w:rPr>
        <w:t>DBMS_LOB.INSTR</w:t>
      </w:r>
    </w:p>
    <w:p w14:paraId="055847C5" w14:textId="57F68F60" w:rsidR="008C3863" w:rsidRDefault="008C3863" w:rsidP="008C3863">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Pr>
          <w:rFonts w:ascii="Arial" w:hAnsi="Arial" w:cs="Arial"/>
          <w:color w:val="000000"/>
          <w:sz w:val="22"/>
          <w:szCs w:val="22"/>
        </w:rPr>
        <w:t xml:space="preserve"> </w:t>
      </w:r>
      <w:r w:rsidRPr="007941E7">
        <w:rPr>
          <w:rFonts w:ascii="Arial" w:hAnsi="Arial" w:cs="Arial"/>
          <w:color w:val="000000"/>
          <w:sz w:val="22"/>
          <w:szCs w:val="22"/>
        </w:rPr>
        <w:t>DBMS_LOB.</w:t>
      </w:r>
      <w:r w:rsidRPr="008C3863">
        <w:rPr>
          <w:rFonts w:ascii="Arial" w:hAnsi="Arial" w:cs="Arial"/>
          <w:color w:val="000000"/>
          <w:sz w:val="22"/>
          <w:szCs w:val="22"/>
        </w:rPr>
        <w:t>GETLENGTH</w:t>
      </w:r>
    </w:p>
    <w:p w14:paraId="6F7182BA"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DROP PARTITION</w:t>
      </w:r>
    </w:p>
    <w:p w14:paraId="0DA8ECFE" w14:textId="1B1FD1E6"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 SYS.ALL_TAB_PARTITIONS</w:t>
      </w:r>
    </w:p>
    <w:p w14:paraId="30ECACE1" w14:textId="5FF9D6A4" w:rsidR="004D27A2" w:rsidRPr="004D27A2" w:rsidRDefault="004D27A2" w:rsidP="004D27A2">
      <w:pPr>
        <w:pStyle w:val="ListParagraph"/>
        <w:numPr>
          <w:ilvl w:val="3"/>
          <w:numId w:val="11"/>
        </w:numPr>
        <w:rPr>
          <w:rFonts w:ascii="Arial" w:hAnsi="Arial" w:cs="Arial"/>
          <w:sz w:val="22"/>
          <w:szCs w:val="20"/>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sz w:val="22"/>
          <w:szCs w:val="20"/>
        </w:rPr>
        <w:t>.</w:t>
      </w:r>
      <w:r w:rsidR="0020519A">
        <w:rPr>
          <w:rFonts w:ascii="Arial" w:hAnsi="Arial" w:cs="Arial"/>
          <w:sz w:val="22"/>
          <w:szCs w:val="20"/>
        </w:rPr>
        <w:t>DBMS_XMLGEN</w:t>
      </w:r>
      <w:r w:rsidRPr="004D27A2">
        <w:rPr>
          <w:rFonts w:ascii="Arial" w:hAnsi="Arial" w:cs="Arial"/>
          <w:sz w:val="22"/>
          <w:szCs w:val="20"/>
        </w:rPr>
        <w:t xml:space="preserve"> </w:t>
      </w:r>
      <w:r>
        <w:rPr>
          <w:rFonts w:ascii="Arial" w:hAnsi="Arial" w:cs="Arial"/>
          <w:sz w:val="22"/>
          <w:szCs w:val="20"/>
        </w:rPr>
        <w:t>TO</w:t>
      </w:r>
      <w:r w:rsidRPr="004D27A2">
        <w:rPr>
          <w:rFonts w:ascii="Arial" w:hAnsi="Arial" w:cs="Arial"/>
          <w:sz w:val="22"/>
          <w:szCs w:val="20"/>
        </w:rPr>
        <w:t xml:space="preserve"> &lt;role&gt;</w:t>
      </w:r>
    </w:p>
    <w:p w14:paraId="2EC42046" w14:textId="25A1EAD7" w:rsidR="004D27A2" w:rsidRDefault="004D27A2" w:rsidP="006F0871">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color w:val="000000"/>
          <w:sz w:val="22"/>
          <w:szCs w:val="22"/>
        </w:rPr>
        <w:t>DBMS_LOB</w:t>
      </w:r>
      <w:r>
        <w:rPr>
          <w:rFonts w:ascii="Arial" w:hAnsi="Arial" w:cs="Arial"/>
          <w:color w:val="000000"/>
          <w:sz w:val="22"/>
          <w:szCs w:val="22"/>
        </w:rPr>
        <w:t xml:space="preserve"> TO &lt;</w:t>
      </w:r>
      <w:r w:rsidR="0058478E">
        <w:rPr>
          <w:rFonts w:ascii="Arial" w:hAnsi="Arial" w:cs="Arial"/>
          <w:color w:val="000000"/>
          <w:sz w:val="22"/>
          <w:szCs w:val="22"/>
        </w:rPr>
        <w:t>role</w:t>
      </w:r>
      <w:r>
        <w:rPr>
          <w:rFonts w:ascii="Arial" w:hAnsi="Arial" w:cs="Arial"/>
          <w:color w:val="000000"/>
          <w:sz w:val="22"/>
          <w:szCs w:val="22"/>
        </w:rPr>
        <w:t>&gt;</w:t>
      </w:r>
    </w:p>
    <w:p w14:paraId="797B593D" w14:textId="6FD37EBB" w:rsidR="00AA2236" w:rsidRDefault="00AA2236" w:rsidP="00AA2236">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Pr>
          <w:rFonts w:ascii="Arial" w:hAnsi="Arial" w:cs="Arial"/>
          <w:sz w:val="22"/>
          <w:szCs w:val="20"/>
        </w:rPr>
        <w:t>SYS.</w:t>
      </w:r>
      <w:r w:rsidRPr="004D27A2">
        <w:rPr>
          <w:rFonts w:ascii="Arial" w:hAnsi="Arial" w:cs="Arial"/>
          <w:color w:val="000000"/>
          <w:sz w:val="22"/>
          <w:szCs w:val="22"/>
        </w:rPr>
        <w:t>DBMS_</w:t>
      </w:r>
      <w:r>
        <w:rPr>
          <w:rFonts w:ascii="Arial" w:hAnsi="Arial" w:cs="Arial"/>
          <w:color w:val="000000"/>
          <w:sz w:val="22"/>
          <w:szCs w:val="22"/>
        </w:rPr>
        <w:t>STATS TO &lt;role&gt;</w:t>
      </w:r>
    </w:p>
    <w:p w14:paraId="1FB1AEC4" w14:textId="2062FF55" w:rsidR="00A46B5C" w:rsidRDefault="00951DCE" w:rsidP="00AA2236">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10EA2198" w14:textId="03964AA7" w:rsidR="00951DCE" w:rsidRDefault="00951DCE" w:rsidP="00951DCE">
      <w:pPr>
        <w:pStyle w:val="ListParagraph"/>
        <w:numPr>
          <w:ilvl w:val="4"/>
          <w:numId w:val="11"/>
        </w:numPr>
        <w:rPr>
          <w:rFonts w:ascii="Arial" w:hAnsi="Arial" w:cs="Arial"/>
          <w:color w:val="000000"/>
          <w:sz w:val="22"/>
          <w:szCs w:val="22"/>
        </w:rPr>
      </w:pPr>
      <w:r>
        <w:rPr>
          <w:rFonts w:ascii="Arial" w:hAnsi="Arial" w:cs="Arial"/>
          <w:color w:val="000000"/>
          <w:sz w:val="22"/>
          <w:szCs w:val="22"/>
        </w:rPr>
        <w:t>ALL_TABLES, ALL_INDEXES, ALL_VIEWS, ALL_TAB_COLUMNS</w:t>
      </w:r>
      <w:r w:rsidR="00107EF5">
        <w:rPr>
          <w:rFonts w:ascii="Arial" w:hAnsi="Arial" w:cs="Arial"/>
          <w:color w:val="000000"/>
          <w:sz w:val="22"/>
          <w:szCs w:val="22"/>
        </w:rPr>
        <w:t>, ALL_CONSTRAINTS, ALL_TAB_PARTITIONS, DATE_PARTITION, USER_SEQUENCES</w:t>
      </w:r>
    </w:p>
    <w:bookmarkEnd w:id="23"/>
    <w:p w14:paraId="1B59354F" w14:textId="77777777" w:rsidR="002B36A8" w:rsidRPr="002B36A8" w:rsidRDefault="002B36A8" w:rsidP="002B36A8">
      <w:pPr>
        <w:rPr>
          <w:rFonts w:ascii="Arial" w:hAnsi="Arial" w:cs="Arial"/>
          <w:color w:val="000000"/>
          <w:sz w:val="22"/>
          <w:szCs w:val="22"/>
        </w:rPr>
      </w:pPr>
    </w:p>
    <w:p w14:paraId="3D1CFFDF" w14:textId="7C13318C" w:rsidR="002B36A8" w:rsidRDefault="002B36A8" w:rsidP="002B36A8">
      <w:pPr>
        <w:pStyle w:val="CS-Bodytext"/>
        <w:numPr>
          <w:ilvl w:val="1"/>
          <w:numId w:val="11"/>
        </w:numPr>
        <w:spacing w:before="100" w:beforeAutospacing="1" w:after="60" w:line="360" w:lineRule="auto"/>
        <w:ind w:right="14"/>
      </w:pPr>
      <w:r>
        <w:rPr>
          <w:b/>
        </w:rPr>
        <w:t>SQL Server</w:t>
      </w:r>
      <w:r w:rsidRPr="002B36A8">
        <w:rPr>
          <w:b/>
        </w:rPr>
        <w:t xml:space="preserve"> Privileges</w:t>
      </w:r>
      <w:r>
        <w:t>:  Must be granted privileges for the schema user:</w:t>
      </w:r>
    </w:p>
    <w:p w14:paraId="14A0E166" w14:textId="13688EDA" w:rsidR="00804BF0" w:rsidRDefault="00804BF0" w:rsidP="002B36A8">
      <w:pPr>
        <w:pStyle w:val="ListParagraph"/>
        <w:numPr>
          <w:ilvl w:val="2"/>
          <w:numId w:val="11"/>
        </w:numPr>
        <w:rPr>
          <w:rFonts w:ascii="Arial" w:hAnsi="Arial" w:cs="Arial"/>
          <w:color w:val="000000"/>
          <w:sz w:val="22"/>
          <w:szCs w:val="22"/>
        </w:rPr>
      </w:pPr>
      <w:r>
        <w:rPr>
          <w:rFonts w:ascii="Arial" w:hAnsi="Arial" w:cs="Arial"/>
          <w:color w:val="000000"/>
          <w:sz w:val="22"/>
          <w:szCs w:val="22"/>
        </w:rPr>
        <w:t>Option 1 – General access to the DV KPImetrics DB user:</w:t>
      </w:r>
    </w:p>
    <w:p w14:paraId="2AC5DA05" w14:textId="6EC8531A" w:rsidR="00804BF0" w:rsidRPr="00644D5D" w:rsidRDefault="00804BF0" w:rsidP="00804BF0">
      <w:pPr>
        <w:pStyle w:val="CS-Bodytext"/>
        <w:numPr>
          <w:ilvl w:val="3"/>
          <w:numId w:val="11"/>
        </w:numPr>
        <w:spacing w:before="100" w:beforeAutospacing="1" w:after="60" w:line="360" w:lineRule="auto"/>
        <w:ind w:right="14"/>
        <w:rPr>
          <w:rFonts w:cs="Arial"/>
        </w:rPr>
      </w:pPr>
      <w:r>
        <w:rPr>
          <w:rFonts w:cs="Arial"/>
        </w:rPr>
        <w:t>G</w:t>
      </w:r>
      <w:r w:rsidRPr="002F6889">
        <w:rPr>
          <w:rFonts w:cs="Arial"/>
        </w:rPr>
        <w:t>ive the SQL Server use</w:t>
      </w:r>
      <w:r>
        <w:rPr>
          <w:rFonts w:cs="Arial"/>
        </w:rPr>
        <w:t>r</w:t>
      </w:r>
      <w:r w:rsidRPr="002F6889">
        <w:rPr>
          <w:rFonts w:cs="Arial"/>
        </w:rPr>
        <w:t xml:space="preserve"> “dbadmin” + </w:t>
      </w:r>
      <w:r w:rsidRPr="002F6889">
        <w:rPr>
          <w:rFonts w:ascii="inherit" w:hAnsi="inherit"/>
          <w:color w:val="000088"/>
          <w:sz w:val="20"/>
          <w:szCs w:val="20"/>
          <w:bdr w:val="none" w:sz="0" w:space="0" w:color="auto" w:frame="1"/>
          <w:shd w:val="clear" w:color="auto" w:fill="F5F5F5"/>
        </w:rPr>
        <w:t>GRANT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EXECUTE</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ON</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SCHEMA</w:t>
      </w:r>
      <w:r w:rsidRPr="002F6889">
        <w:rPr>
          <w:rFonts w:ascii="inherit" w:hAnsi="inherit"/>
          <w:color w:val="666600"/>
          <w:sz w:val="20"/>
          <w:szCs w:val="20"/>
          <w:bdr w:val="none" w:sz="0" w:space="0" w:color="auto" w:frame="1"/>
          <w:shd w:val="clear" w:color="auto" w:fill="F5F5F5"/>
        </w:rPr>
        <w:t>::[</w:t>
      </w:r>
      <w:r>
        <w:rPr>
          <w:rFonts w:ascii="inherit" w:hAnsi="inherit"/>
          <w:color w:val="000000"/>
          <w:sz w:val="20"/>
          <w:szCs w:val="20"/>
          <w:bdr w:val="none" w:sz="0" w:space="0" w:color="auto" w:frame="1"/>
          <w:shd w:val="clear" w:color="auto" w:fill="F5F5F5"/>
        </w:rPr>
        <w:t>&lt;schema&gt;</w:t>
      </w:r>
      <w:r w:rsidRPr="002F6889">
        <w:rPr>
          <w:rFonts w:ascii="inherit" w:hAnsi="inherit"/>
          <w:color w:val="666600"/>
          <w:sz w:val="20"/>
          <w:szCs w:val="20"/>
          <w:bdr w:val="none" w:sz="0" w:space="0" w:color="auto" w:frame="1"/>
          <w:shd w:val="clear" w:color="auto" w:fill="F5F5F5"/>
        </w:rPr>
        <w: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TO</w:t>
      </w:r>
      <w:r w:rsidRPr="002F6889">
        <w:rPr>
          <w:rStyle w:val="apple-converted-space"/>
          <w:rFonts w:ascii="inherit" w:hAnsi="inherit"/>
          <w:color w:val="000000"/>
          <w:sz w:val="20"/>
          <w:szCs w:val="20"/>
          <w:bdr w:val="none" w:sz="0" w:space="0" w:color="auto" w:frame="1"/>
          <w:shd w:val="clear" w:color="auto" w:fill="F5F5F5"/>
        </w:rPr>
        <w:t> </w:t>
      </w:r>
      <w:r>
        <w:rPr>
          <w:rFonts w:ascii="inherit" w:hAnsi="inherit"/>
          <w:color w:val="000000"/>
          <w:sz w:val="20"/>
          <w:szCs w:val="20"/>
          <w:bdr w:val="none" w:sz="0" w:space="0" w:color="auto" w:frame="1"/>
          <w:shd w:val="clear" w:color="auto" w:fill="F5F5F5"/>
        </w:rPr>
        <w:t>&lt;username&gt;</w:t>
      </w:r>
    </w:p>
    <w:p w14:paraId="2D3D0D40" w14:textId="0349C2D1" w:rsidR="00804BF0" w:rsidRDefault="00804BF0" w:rsidP="00804BF0">
      <w:pPr>
        <w:pStyle w:val="ListParagraph"/>
        <w:numPr>
          <w:ilvl w:val="2"/>
          <w:numId w:val="11"/>
        </w:numPr>
        <w:rPr>
          <w:rFonts w:ascii="Arial" w:hAnsi="Arial" w:cs="Arial"/>
          <w:color w:val="000000"/>
          <w:sz w:val="22"/>
          <w:szCs w:val="22"/>
        </w:rPr>
      </w:pPr>
      <w:r>
        <w:rPr>
          <w:rFonts w:ascii="Arial" w:hAnsi="Arial" w:cs="Arial"/>
          <w:color w:val="000000"/>
          <w:sz w:val="22"/>
          <w:szCs w:val="22"/>
        </w:rPr>
        <w:t>Option 2 – Granular privileges:</w:t>
      </w:r>
    </w:p>
    <w:p w14:paraId="7E8E3B1F" w14:textId="72E6A04F"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SELECT/INSERT/UPDATE/DELETE</w:t>
      </w:r>
      <w:r>
        <w:rPr>
          <w:rFonts w:ascii="Arial" w:hAnsi="Arial" w:cs="Arial"/>
          <w:color w:val="000000"/>
          <w:sz w:val="22"/>
          <w:szCs w:val="22"/>
        </w:rPr>
        <w:t xml:space="preserve"> TABLE</w:t>
      </w:r>
    </w:p>
    <w:p w14:paraId="317F1045"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TABLE</w:t>
      </w:r>
    </w:p>
    <w:p w14:paraId="729FF237"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INDEX</w:t>
      </w:r>
    </w:p>
    <w:p w14:paraId="7D1C2F4C" w14:textId="77777777" w:rsidR="002B36A8" w:rsidRPr="00FD65F1"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CREATE/DROP PROCEDURE</w:t>
      </w:r>
    </w:p>
    <w:p w14:paraId="68F92660" w14:textId="77777777" w:rsidR="003A32C8" w:rsidRPr="00FD65F1" w:rsidRDefault="003A32C8" w:rsidP="003A32C8">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3D4F789C" w14:textId="77777777" w:rsidR="002B36A8"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SELECT/</w:t>
      </w:r>
      <w:r w:rsidRPr="00FD65F1">
        <w:rPr>
          <w:rFonts w:ascii="Arial" w:hAnsi="Arial" w:cs="Arial"/>
          <w:color w:val="000000"/>
          <w:sz w:val="22"/>
          <w:szCs w:val="22"/>
        </w:rPr>
        <w:t>CREATE/DROP SEQUENCE</w:t>
      </w:r>
    </w:p>
    <w:p w14:paraId="3A64C19D" w14:textId="3B76B1EB" w:rsidR="002B36A8" w:rsidRDefault="002B36A8" w:rsidP="00804BF0">
      <w:pPr>
        <w:pStyle w:val="ListParagraph"/>
        <w:numPr>
          <w:ilvl w:val="3"/>
          <w:numId w:val="11"/>
        </w:numPr>
        <w:rPr>
          <w:rFonts w:ascii="Arial" w:hAnsi="Arial" w:cs="Arial"/>
          <w:color w:val="000000"/>
          <w:sz w:val="22"/>
          <w:szCs w:val="22"/>
        </w:rPr>
      </w:pPr>
      <w:r w:rsidRPr="002B36A8">
        <w:rPr>
          <w:rFonts w:ascii="Arial" w:hAnsi="Arial" w:cs="Arial"/>
          <w:color w:val="000000"/>
          <w:sz w:val="22"/>
          <w:szCs w:val="22"/>
          <w:u w:val="single"/>
        </w:rPr>
        <w:t>SQL Server specific</w:t>
      </w:r>
      <w:r>
        <w:rPr>
          <w:rFonts w:ascii="Arial" w:hAnsi="Arial" w:cs="Arial"/>
          <w:color w:val="000000"/>
          <w:sz w:val="22"/>
          <w:szCs w:val="22"/>
        </w:rPr>
        <w:t>:</w:t>
      </w:r>
    </w:p>
    <w:p w14:paraId="6947D0F8"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lastRenderedPageBreak/>
        <w:t>CREATE/DROP/ALTER PARTITION</w:t>
      </w:r>
    </w:p>
    <w:p w14:paraId="550D7E98"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2EB64E90" w14:textId="0A3AFB17" w:rsidR="007A75D6" w:rsidRPr="00A87A1D" w:rsidRDefault="007A75D6" w:rsidP="007A75D6">
      <w:pPr>
        <w:pStyle w:val="ListParagraph"/>
        <w:numPr>
          <w:ilvl w:val="4"/>
          <w:numId w:val="11"/>
        </w:numPr>
        <w:rPr>
          <w:rFonts w:ascii="Arial" w:hAnsi="Arial" w:cs="Arial"/>
          <w:color w:val="000000"/>
          <w:sz w:val="22"/>
          <w:szCs w:val="22"/>
        </w:rPr>
      </w:pPr>
      <w:r>
        <w:rPr>
          <w:rFonts w:ascii="Arial" w:hAnsi="Arial" w:cs="Arial"/>
          <w:color w:val="000000"/>
          <w:sz w:val="22"/>
          <w:szCs w:val="22"/>
        </w:rPr>
        <w:t>TRUNCATE TABLE</w:t>
      </w:r>
    </w:p>
    <w:p w14:paraId="4121DF66" w14:textId="2A4F1F92" w:rsidR="00A87A1D" w:rsidRDefault="007A75D6"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 xml:space="preserve">requires 2016: </w:t>
      </w:r>
      <w:r w:rsidR="00A87A1D">
        <w:rPr>
          <w:rFonts w:ascii="Arial" w:hAnsi="Arial" w:cs="Arial"/>
          <w:color w:val="000000"/>
          <w:sz w:val="22"/>
          <w:szCs w:val="22"/>
        </w:rPr>
        <w:t>TRUNCATE TABLE</w:t>
      </w:r>
      <w:r>
        <w:rPr>
          <w:rFonts w:ascii="Arial" w:hAnsi="Arial" w:cs="Arial"/>
          <w:color w:val="000000"/>
          <w:sz w:val="22"/>
          <w:szCs w:val="22"/>
        </w:rPr>
        <w:t xml:space="preserve"> [WITH(PARTITIONS(n))]</w:t>
      </w:r>
    </w:p>
    <w:p w14:paraId="5F50EA98" w14:textId="77777777" w:rsidR="00951DCE" w:rsidRDefault="00951DCE" w:rsidP="00951DCE">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387AEFDE" w14:textId="5CE4BB26" w:rsidR="00951DCE" w:rsidRPr="00107EF5" w:rsidRDefault="00951DCE" w:rsidP="006F0871">
      <w:pPr>
        <w:pStyle w:val="ListParagraph"/>
        <w:numPr>
          <w:ilvl w:val="4"/>
          <w:numId w:val="11"/>
        </w:numPr>
        <w:rPr>
          <w:rFonts w:ascii="Arial" w:hAnsi="Arial" w:cs="Arial"/>
          <w:color w:val="000000"/>
          <w:sz w:val="22"/>
          <w:szCs w:val="22"/>
        </w:rPr>
      </w:pPr>
      <w:r w:rsidRPr="00107EF5">
        <w:rPr>
          <w:rFonts w:ascii="Arial" w:hAnsi="Arial" w:cs="Arial"/>
          <w:color w:val="000000"/>
          <w:sz w:val="22"/>
          <w:szCs w:val="22"/>
        </w:rPr>
        <w:t>sys.tables, sys.columns, sys.indexes</w:t>
      </w:r>
      <w:r w:rsidR="00107EF5" w:rsidRPr="00107EF5">
        <w:rPr>
          <w:rFonts w:ascii="Arial" w:hAnsi="Arial" w:cs="Arial"/>
          <w:color w:val="000000"/>
          <w:sz w:val="22"/>
          <w:szCs w:val="22"/>
        </w:rPr>
        <w:t xml:space="preserve">, sys.views, sys.types, sys.objects, sys.key_constraints, sys.index_columns, </w:t>
      </w:r>
      <w:r w:rsidR="00107EF5">
        <w:rPr>
          <w:rFonts w:ascii="Arial" w:hAnsi="Arial" w:cs="Arial"/>
          <w:color w:val="000000"/>
          <w:sz w:val="22"/>
          <w:szCs w:val="22"/>
        </w:rPr>
        <w:t xml:space="preserve">sys.sequences, </w:t>
      </w:r>
      <w:r w:rsidR="00107EF5" w:rsidRPr="00107EF5">
        <w:rPr>
          <w:rFonts w:ascii="Arial" w:hAnsi="Arial" w:cs="Arial"/>
          <w:color w:val="000000"/>
          <w:sz w:val="22"/>
          <w:szCs w:val="22"/>
        </w:rPr>
        <w:t>sys.partition_schemes, sys.partition_functions, sys.partitions, sys.partition_range_values</w:t>
      </w:r>
    </w:p>
    <w:p w14:paraId="0FB16D78" w14:textId="51938E7A" w:rsidR="00951DCE" w:rsidRPr="00A87A1D" w:rsidRDefault="00951DCE" w:rsidP="00951DCE">
      <w:pPr>
        <w:pStyle w:val="ListParagraph"/>
        <w:numPr>
          <w:ilvl w:val="3"/>
          <w:numId w:val="11"/>
        </w:numPr>
        <w:rPr>
          <w:rFonts w:ascii="Arial" w:hAnsi="Arial" w:cs="Arial"/>
          <w:color w:val="000000"/>
          <w:sz w:val="22"/>
          <w:szCs w:val="22"/>
        </w:rPr>
      </w:pPr>
      <w:r>
        <w:rPr>
          <w:rFonts w:ascii="Arial" w:hAnsi="Arial" w:cs="Arial"/>
          <w:color w:val="000000"/>
          <w:sz w:val="22"/>
          <w:szCs w:val="22"/>
        </w:rPr>
        <w:t xml:space="preserve">Note: </w:t>
      </w:r>
      <w:r w:rsidRPr="00951DCE">
        <w:rPr>
          <w:rFonts w:ascii="Arial" w:hAnsi="Arial" w:cs="Arial"/>
          <w:color w:val="000000"/>
          <w:sz w:val="22"/>
          <w:szCs w:val="22"/>
        </w:rPr>
        <w:t>CHARINDEX</w:t>
      </w:r>
      <w:r>
        <w:rPr>
          <w:rFonts w:ascii="Arial" w:hAnsi="Arial" w:cs="Arial"/>
          <w:color w:val="000000"/>
          <w:sz w:val="22"/>
          <w:szCs w:val="22"/>
        </w:rPr>
        <w:t xml:space="preserve"> will be executed on a where close on a TEXT field for metrics_requests_stg.description.</w:t>
      </w:r>
    </w:p>
    <w:p w14:paraId="55518FCF" w14:textId="77777777" w:rsidR="002B36A8" w:rsidRPr="002B36A8" w:rsidRDefault="002B36A8" w:rsidP="002B36A8">
      <w:pPr>
        <w:pStyle w:val="CS-Bodytext"/>
        <w:numPr>
          <w:ilvl w:val="2"/>
          <w:numId w:val="11"/>
        </w:numPr>
        <w:spacing w:before="100" w:beforeAutospacing="1" w:after="60" w:line="360" w:lineRule="auto"/>
        <w:ind w:right="14"/>
        <w:rPr>
          <w:rFonts w:cs="Arial"/>
        </w:rPr>
      </w:pPr>
      <w:r>
        <w:rPr>
          <w:rFonts w:cs="Arial"/>
          <w:color w:val="000000"/>
        </w:rPr>
        <w:t>Partition Query:</w:t>
      </w:r>
    </w:p>
    <w:p w14:paraId="0B18B287" w14:textId="6A01777B" w:rsidR="002F6889" w:rsidRPr="002F6889" w:rsidRDefault="00FD65F1" w:rsidP="002B36A8">
      <w:pPr>
        <w:pStyle w:val="CS-Bodytext"/>
        <w:numPr>
          <w:ilvl w:val="3"/>
          <w:numId w:val="11"/>
        </w:numPr>
        <w:spacing w:before="100" w:beforeAutospacing="1" w:after="60" w:line="360" w:lineRule="auto"/>
        <w:ind w:right="14"/>
        <w:rPr>
          <w:rFonts w:cs="Arial"/>
        </w:rPr>
      </w:pPr>
      <w:r w:rsidRPr="00FD65F1">
        <w:rPr>
          <w:rFonts w:cs="Arial"/>
          <w:color w:val="000000"/>
        </w:rPr>
        <w:t>SELECT sys.tables, sys.indexes, sys.partition_schemes, sys.partition_functions, sys.partitions, sys.partition_range_values</w:t>
      </w:r>
    </w:p>
    <w:p w14:paraId="4B039CC5" w14:textId="0586E92D" w:rsidR="00DF0942" w:rsidRDefault="00501822" w:rsidP="006F0871">
      <w:pPr>
        <w:pStyle w:val="CS-Bodytext"/>
        <w:numPr>
          <w:ilvl w:val="1"/>
          <w:numId w:val="11"/>
        </w:numPr>
        <w:spacing w:before="100" w:beforeAutospacing="1" w:after="60" w:line="360" w:lineRule="auto"/>
        <w:ind w:right="14"/>
      </w:pPr>
      <w:bookmarkStart w:id="24" w:name="_Hlk43722579"/>
      <w:r w:rsidRPr="002B36A8">
        <w:rPr>
          <w:b/>
        </w:rPr>
        <w:t>Oracle</w:t>
      </w:r>
      <w:r w:rsidR="002B36A8" w:rsidRPr="002B36A8">
        <w:rPr>
          <w:b/>
        </w:rPr>
        <w:t xml:space="preserve"> </w:t>
      </w:r>
      <w:r w:rsidR="00DF0942" w:rsidRPr="002B36A8">
        <w:rPr>
          <w:b/>
        </w:rPr>
        <w:t>Tuning</w:t>
      </w:r>
      <w:r w:rsidR="002B36A8">
        <w:t>:</w:t>
      </w:r>
    </w:p>
    <w:p w14:paraId="6219AC30" w14:textId="3BAC435E" w:rsidR="00DF0942" w:rsidRDefault="00DF0942" w:rsidP="006F0871">
      <w:pPr>
        <w:pStyle w:val="CS-Bodytext"/>
        <w:numPr>
          <w:ilvl w:val="2"/>
          <w:numId w:val="11"/>
        </w:numPr>
        <w:spacing w:before="100" w:beforeAutospacing="1" w:after="60" w:line="360" w:lineRule="auto"/>
        <w:ind w:right="14"/>
      </w:pPr>
      <w:r>
        <w:t>Increase the archiver timeout to 2 hours for each process.</w:t>
      </w:r>
    </w:p>
    <w:p w14:paraId="6632B29E" w14:textId="7A237F3C" w:rsidR="005B1A37" w:rsidRDefault="005B1A37" w:rsidP="006F0871">
      <w:pPr>
        <w:pStyle w:val="CS-Bodytext"/>
        <w:numPr>
          <w:ilvl w:val="2"/>
          <w:numId w:val="11"/>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6F0871">
      <w:pPr>
        <w:pStyle w:val="CS-Bodytext"/>
        <w:numPr>
          <w:ilvl w:val="2"/>
          <w:numId w:val="11"/>
        </w:numPr>
        <w:spacing w:before="100" w:beforeAutospacing="1" w:after="60" w:line="360" w:lineRule="auto"/>
        <w:ind w:right="14"/>
      </w:pPr>
      <w:r>
        <w:t>Increa</w:t>
      </w:r>
      <w:r w:rsidR="004662C3">
        <w:t>se the UNDO tablespace to 50 GB or higher if errors start occurring regarding rollback segment too old.</w:t>
      </w:r>
    </w:p>
    <w:p w14:paraId="7C6AEC1E" w14:textId="221233E9" w:rsidR="00F046DB" w:rsidRDefault="00F046DB" w:rsidP="006F0871">
      <w:pPr>
        <w:pStyle w:val="CS-Bodytext"/>
        <w:numPr>
          <w:ilvl w:val="2"/>
          <w:numId w:val="11"/>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(dbms_resource_manager.calibarate_io</w:t>
      </w:r>
      <w:r>
        <w:rPr>
          <w:rFonts w:ascii="Calibri" w:hAnsi="Calibri" w:cs="Calibri"/>
          <w:color w:val="000000"/>
        </w:rPr>
        <w:t>).</w:t>
      </w:r>
    </w:p>
    <w:bookmarkEnd w:id="24"/>
    <w:p w14:paraId="2C349B2B" w14:textId="46F02D69" w:rsidR="00CA57B2" w:rsidRDefault="00CA57B2" w:rsidP="00CA57B2">
      <w:pPr>
        <w:pStyle w:val="BodyText"/>
        <w:rPr>
          <w:noProof/>
        </w:rPr>
      </w:pPr>
    </w:p>
    <w:p w14:paraId="79318E8B" w14:textId="3614C15E" w:rsidR="00CA57B2" w:rsidRDefault="00DC7C50" w:rsidP="00CA57B2">
      <w:pPr>
        <w:pStyle w:val="Heading1Numbered"/>
      </w:pPr>
      <w:bookmarkStart w:id="25" w:name="_Toc41373907"/>
      <w:bookmarkStart w:id="26" w:name="_Toc76679081"/>
      <w:r>
        <w:lastRenderedPageBreak/>
        <w:t xml:space="preserve">New </w:t>
      </w:r>
      <w:r w:rsidR="00CA57B2">
        <w:t>Installation and Configuration</w:t>
      </w:r>
      <w:bookmarkEnd w:id="25"/>
      <w:bookmarkEnd w:id="26"/>
    </w:p>
    <w:p w14:paraId="4CE7103E" w14:textId="77777777" w:rsidR="00C47291" w:rsidRPr="00A23056" w:rsidRDefault="00C47291" w:rsidP="000F55F5">
      <w:pPr>
        <w:pStyle w:val="Heading2"/>
      </w:pPr>
      <w:bookmarkStart w:id="27" w:name="_Toc254436872"/>
      <w:bookmarkStart w:id="28" w:name="_Toc257386398"/>
      <w:bookmarkStart w:id="29" w:name="_Toc499804322"/>
      <w:bookmarkStart w:id="30" w:name="_Toc41373908"/>
      <w:bookmarkStart w:id="31" w:name="_Toc76679082"/>
      <w:r w:rsidRPr="00A23056">
        <w:t>Supported Database Platforms</w:t>
      </w:r>
      <w:bookmarkEnd w:id="27"/>
      <w:bookmarkEnd w:id="28"/>
      <w:bookmarkEnd w:id="29"/>
      <w:bookmarkEnd w:id="30"/>
      <w:bookmarkEnd w:id="31"/>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405E3374" w:rsidR="00C47291"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 xml:space="preserve">SQL Server </w:t>
      </w:r>
      <w:r w:rsidR="007A75D6">
        <w:rPr>
          <w:rFonts w:ascii="Arial" w:hAnsi="Arial" w:cs="Arial"/>
          <w:sz w:val="22"/>
          <w:szCs w:val="22"/>
        </w:rPr>
        <w:t>2016 or higher</w:t>
      </w:r>
      <w:r w:rsidR="006A1160">
        <w:rPr>
          <w:rFonts w:ascii="Arial" w:hAnsi="Arial" w:cs="Arial"/>
          <w:sz w:val="22"/>
          <w:szCs w:val="22"/>
        </w:rPr>
        <w:t xml:space="preserve"> or SQL Server Azure</w:t>
      </w:r>
    </w:p>
    <w:p w14:paraId="78E8CE97" w14:textId="18EEAE43" w:rsidR="00D83067" w:rsidRPr="00D83067" w:rsidRDefault="00D83067" w:rsidP="00D83067">
      <w:pPr>
        <w:numPr>
          <w:ilvl w:val="1"/>
          <w:numId w:val="29"/>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0F55F5">
      <w:pPr>
        <w:pStyle w:val="Heading2"/>
      </w:pPr>
      <w:bookmarkStart w:id="32" w:name="_Toc254436873"/>
      <w:bookmarkStart w:id="33" w:name="_Toc257386399"/>
      <w:bookmarkStart w:id="34" w:name="_Toc499804323"/>
      <w:bookmarkStart w:id="35" w:name="_Toc41373909"/>
      <w:bookmarkStart w:id="36" w:name="_Toc76679083"/>
      <w:r w:rsidRPr="00A23056">
        <w:t>Installing KPImetrics</w:t>
      </w:r>
      <w:bookmarkEnd w:id="32"/>
      <w:bookmarkEnd w:id="33"/>
      <w:bookmarkEnd w:id="34"/>
      <w:bookmarkEnd w:id="35"/>
      <w:bookmarkEnd w:id="36"/>
    </w:p>
    <w:p w14:paraId="159D8DCF" w14:textId="77777777" w:rsidR="00D32E4D" w:rsidRPr="00A23056" w:rsidRDefault="00D32E4D" w:rsidP="00D32E4D">
      <w:pPr>
        <w:pStyle w:val="Heading3"/>
        <w:rPr>
          <w:sz w:val="22"/>
          <w:szCs w:val="22"/>
        </w:rPr>
      </w:pPr>
      <w:bookmarkStart w:id="37" w:name="_Toc41373910"/>
      <w:bookmarkStart w:id="38" w:name="_Toc254436874"/>
      <w:bookmarkStart w:id="39" w:name="_Toc257386400"/>
      <w:bookmarkStart w:id="40" w:name="_Toc499804324"/>
      <w:bookmarkStart w:id="41" w:name="_Toc76679084"/>
      <w:r>
        <w:rPr>
          <w:sz w:val="22"/>
          <w:szCs w:val="22"/>
        </w:rPr>
        <w:t>Turn off DV metrics</w:t>
      </w:r>
      <w:bookmarkEnd w:id="37"/>
      <w:bookmarkEnd w:id="41"/>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3F33F89A" w:rsidR="00C47291" w:rsidRPr="00A23056" w:rsidRDefault="00C47291" w:rsidP="00C47291">
      <w:pPr>
        <w:pStyle w:val="Heading3"/>
        <w:rPr>
          <w:sz w:val="22"/>
          <w:szCs w:val="22"/>
        </w:rPr>
      </w:pPr>
      <w:bookmarkStart w:id="42" w:name="_Toc41373911"/>
      <w:bookmarkStart w:id="43" w:name="_Toc76679085"/>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38"/>
      <w:bookmarkEnd w:id="39"/>
      <w:bookmarkEnd w:id="40"/>
      <w:bookmarkEnd w:id="42"/>
      <w:bookmarkEnd w:id="43"/>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00919DF6" w:rsidR="00C47291" w:rsidRPr="00917AE2" w:rsidRDefault="00C47291"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w:t>
      </w:r>
      <w:r w:rsidR="000E37A1">
        <w:rPr>
          <w:rFonts w:ascii="Arial" w:hAnsi="Arial" w:cs="Arial"/>
          <w:sz w:val="22"/>
          <w:szCs w:val="22"/>
        </w:rPr>
        <w:t xml:space="preserve">latest </w:t>
      </w:r>
      <w:r w:rsidRPr="00917AE2">
        <w:rPr>
          <w:rFonts w:ascii="Arial" w:hAnsi="Arial" w:cs="Arial"/>
          <w:sz w:val="22"/>
          <w:szCs w:val="22"/>
        </w:rPr>
        <w:t xml:space="preserve">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w:t>
      </w:r>
      <w:r w:rsidR="000E37A1">
        <w:rPr>
          <w:rFonts w:ascii="Arial" w:hAnsi="Arial" w:cs="Arial"/>
          <w:sz w:val="22"/>
          <w:szCs w:val="22"/>
        </w:rPr>
        <w:t>hub</w:t>
      </w:r>
      <w:r w:rsidRPr="00917AE2">
        <w:rPr>
          <w:rFonts w:ascii="Arial" w:hAnsi="Arial" w:cs="Arial"/>
          <w:sz w:val="22"/>
          <w:szCs w:val="22"/>
        </w:rPr>
        <w:t xml:space="preserve"> site</w:t>
      </w:r>
    </w:p>
    <w:p w14:paraId="18690770" w14:textId="19DFE432"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4C4D8A">
        <w:rPr>
          <w:rFonts w:ascii="Arial" w:hAnsi="Arial" w:cs="Arial"/>
          <w:color w:val="0A4DCC"/>
          <w:sz w:val="22"/>
          <w:szCs w:val="22"/>
        </w:rPr>
        <w:t>Utilities_202</w:t>
      </w:r>
      <w:r w:rsidR="00866FD1">
        <w:rPr>
          <w:rFonts w:ascii="Arial" w:hAnsi="Arial" w:cs="Arial"/>
          <w:color w:val="0A4DCC"/>
          <w:sz w:val="22"/>
          <w:szCs w:val="22"/>
        </w:rPr>
        <w:t>1</w:t>
      </w:r>
      <w:r w:rsidR="00134F97">
        <w:rPr>
          <w:rFonts w:ascii="Arial" w:hAnsi="Arial" w:cs="Arial"/>
          <w:color w:val="0A4DCC"/>
          <w:sz w:val="22"/>
          <w:szCs w:val="22"/>
        </w:rPr>
        <w:t>Q</w:t>
      </w:r>
      <w:r w:rsidR="009176E3">
        <w:rPr>
          <w:rFonts w:ascii="Arial" w:hAnsi="Arial" w:cs="Arial"/>
          <w:color w:val="0A4DCC"/>
          <w:sz w:val="22"/>
          <w:szCs w:val="22"/>
        </w:rPr>
        <w:t>2</w:t>
      </w:r>
      <w:r w:rsidR="00866FD1">
        <w:rPr>
          <w:rFonts w:ascii="Arial" w:hAnsi="Arial" w:cs="Arial"/>
          <w:color w:val="0A4DCC"/>
          <w:sz w:val="22"/>
          <w:szCs w:val="22"/>
        </w:rPr>
        <w:t>0</w:t>
      </w:r>
      <w:r w:rsidR="00554F04">
        <w:rPr>
          <w:rFonts w:ascii="Arial" w:hAnsi="Arial" w:cs="Arial"/>
          <w:color w:val="0A4DCC"/>
          <w:sz w:val="22"/>
          <w:szCs w:val="22"/>
        </w:rPr>
        <w:t>1</w:t>
      </w:r>
      <w:r w:rsidRPr="00917AE2">
        <w:rPr>
          <w:rFonts w:ascii="Arial" w:hAnsi="Arial" w:cs="Arial"/>
          <w:color w:val="0A4DCC"/>
          <w:sz w:val="22"/>
          <w:szCs w:val="22"/>
        </w:rPr>
        <w:t>.</w:t>
      </w:r>
      <w:r w:rsidR="00807B95">
        <w:rPr>
          <w:rFonts w:ascii="Arial" w:hAnsi="Arial" w:cs="Arial"/>
          <w:color w:val="0A4DCC"/>
          <w:sz w:val="22"/>
          <w:szCs w:val="22"/>
        </w:rPr>
        <w:t>zip</w:t>
      </w:r>
      <w:r w:rsidR="000E37A1" w:rsidRPr="000E37A1">
        <w:rPr>
          <w:rFonts w:ascii="Arial" w:hAnsi="Arial" w:cs="Arial"/>
          <w:sz w:val="22"/>
          <w:szCs w:val="22"/>
        </w:rPr>
        <w:t xml:space="preserve"> or </w:t>
      </w:r>
      <w:r w:rsidR="000E37A1" w:rsidRPr="00D21E4B">
        <w:rPr>
          <w:rFonts w:ascii="Arial" w:hAnsi="Arial" w:cs="Arial"/>
          <w:sz w:val="22"/>
          <w:szCs w:val="22"/>
          <w:u w:val="single"/>
        </w:rPr>
        <w:t>later</w:t>
      </w:r>
    </w:p>
    <w:p w14:paraId="104F2331" w14:textId="6D659D7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6E55BEEE" w14:textId="0DAE0800" w:rsidR="000E37A1"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Create the ASAssets published datasource if it does not exist: /services/databases/ASAssets</w:t>
      </w:r>
    </w:p>
    <w:p w14:paraId="3E5831A4" w14:textId="0F525AC8" w:rsidR="00807B95"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Right-click on Desktop (admin) and </w:t>
      </w:r>
      <w:r w:rsidR="006820F6">
        <w:rPr>
          <w:rFonts w:ascii="Arial" w:hAnsi="Arial" w:cs="Arial"/>
          <w:sz w:val="22"/>
          <w:szCs w:val="22"/>
        </w:rPr>
        <w:t xml:space="preserve">Import </w:t>
      </w:r>
      <w:r w:rsidR="004C4D8A">
        <w:rPr>
          <w:rFonts w:ascii="Arial" w:hAnsi="Arial" w:cs="Arial"/>
          <w:sz w:val="22"/>
          <w:szCs w:val="22"/>
        </w:rPr>
        <w:t>Utilities_</w:t>
      </w:r>
      <w:r w:rsidR="009176E3">
        <w:rPr>
          <w:rFonts w:ascii="Arial" w:hAnsi="Arial" w:cs="Arial"/>
          <w:sz w:val="22"/>
          <w:szCs w:val="22"/>
        </w:rPr>
        <w:t>YYYY</w:t>
      </w:r>
      <w:r w:rsidR="005004A4">
        <w:rPr>
          <w:rFonts w:ascii="Arial" w:hAnsi="Arial" w:cs="Arial"/>
          <w:sz w:val="22"/>
          <w:szCs w:val="22"/>
        </w:rPr>
        <w:t>Q</w:t>
      </w:r>
      <w:r w:rsidR="009176E3">
        <w:rPr>
          <w:rFonts w:ascii="Arial" w:hAnsi="Arial" w:cs="Arial"/>
          <w:sz w:val="22"/>
          <w:szCs w:val="22"/>
        </w:rPr>
        <w:t>nnn</w:t>
      </w:r>
      <w:r w:rsidR="00807B95">
        <w:rPr>
          <w:rFonts w:ascii="Arial" w:hAnsi="Arial" w:cs="Arial"/>
          <w:sz w:val="22"/>
          <w:szCs w:val="22"/>
        </w:rPr>
        <w:t>.car</w:t>
      </w:r>
    </w:p>
    <w:p w14:paraId="4705B790" w14:textId="2D5A22A7"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w:t>
      </w:r>
      <w:r w:rsidR="00BA4AEE">
        <w:rPr>
          <w:rFonts w:ascii="Arial" w:hAnsi="Arial" w:cs="Arial"/>
          <w:color w:val="0A4DCC"/>
          <w:sz w:val="22"/>
          <w:szCs w:val="22"/>
        </w:rPr>
        <w:t>2</w:t>
      </w:r>
      <w:r w:rsidR="00866FD1">
        <w:rPr>
          <w:rFonts w:ascii="Arial" w:hAnsi="Arial" w:cs="Arial"/>
          <w:color w:val="0A4DCC"/>
          <w:sz w:val="22"/>
          <w:szCs w:val="22"/>
        </w:rPr>
        <w:t>1</w:t>
      </w:r>
      <w:r w:rsidR="00134F97">
        <w:rPr>
          <w:rFonts w:ascii="Arial" w:hAnsi="Arial" w:cs="Arial"/>
          <w:color w:val="0A4DCC"/>
          <w:sz w:val="22"/>
          <w:szCs w:val="22"/>
        </w:rPr>
        <w:t>Q</w:t>
      </w:r>
      <w:r w:rsidR="009176E3">
        <w:rPr>
          <w:rFonts w:ascii="Arial" w:hAnsi="Arial" w:cs="Arial"/>
          <w:color w:val="0A4DCC"/>
          <w:sz w:val="22"/>
          <w:szCs w:val="22"/>
        </w:rPr>
        <w:t>20</w:t>
      </w:r>
      <w:r w:rsidR="00554F04">
        <w:rPr>
          <w:rFonts w:ascii="Arial" w:hAnsi="Arial" w:cs="Arial"/>
          <w:color w:val="0A4DCC"/>
          <w:sz w:val="22"/>
          <w:szCs w:val="22"/>
        </w:rPr>
        <w:t>1</w:t>
      </w:r>
      <w:r w:rsidRPr="00917AE2">
        <w:rPr>
          <w:rFonts w:ascii="Arial" w:hAnsi="Arial" w:cs="Arial"/>
          <w:color w:val="0A4DCC"/>
          <w:sz w:val="22"/>
          <w:szCs w:val="22"/>
        </w:rPr>
        <w:t>.zip</w:t>
      </w:r>
      <w:r w:rsidR="000E37A1" w:rsidRPr="000E37A1">
        <w:rPr>
          <w:rFonts w:ascii="Arial" w:hAnsi="Arial" w:cs="Arial"/>
          <w:sz w:val="22"/>
          <w:szCs w:val="22"/>
        </w:rPr>
        <w:t xml:space="preserve"> or later</w:t>
      </w:r>
    </w:p>
    <w:p w14:paraId="415FE1F5" w14:textId="4B81ED26" w:rsidR="00C47291" w:rsidRPr="00917AE2"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954573">
        <w:rPr>
          <w:rFonts w:ascii="Arial" w:hAnsi="Arial" w:cs="Arial"/>
          <w:sz w:val="22"/>
          <w:szCs w:val="22"/>
        </w:rPr>
        <w:t>rics_YYYY</w:t>
      </w:r>
      <w:r w:rsidR="00134F97">
        <w:rPr>
          <w:rFonts w:ascii="Arial" w:hAnsi="Arial" w:cs="Arial"/>
          <w:sz w:val="22"/>
          <w:szCs w:val="22"/>
        </w:rPr>
        <w:t>Q</w:t>
      </w:r>
      <w:r w:rsidR="00954573">
        <w:rPr>
          <w:rFonts w:ascii="Arial" w:hAnsi="Arial" w:cs="Arial"/>
          <w:sz w:val="22"/>
          <w:szCs w:val="22"/>
        </w:rPr>
        <w:t>nnn</w:t>
      </w:r>
      <w:r w:rsidRPr="00917AE2">
        <w:rPr>
          <w:rFonts w:ascii="Arial" w:hAnsi="Arial" w:cs="Arial"/>
          <w:sz w:val="22"/>
          <w:szCs w:val="22"/>
        </w:rPr>
        <w:t>_installation.car</w:t>
      </w:r>
    </w:p>
    <w:p w14:paraId="166C5B42" w14:textId="65884A23" w:rsidR="00C47291" w:rsidRPr="00917AE2" w:rsidRDefault="0095457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KPImetrics_YYYY</w:t>
      </w:r>
      <w:r w:rsidR="00134F97">
        <w:rPr>
          <w:rFonts w:ascii="Arial" w:hAnsi="Arial" w:cs="Arial"/>
          <w:sz w:val="22"/>
          <w:szCs w:val="22"/>
        </w:rPr>
        <w:t>Q</w:t>
      </w:r>
      <w:r>
        <w:rPr>
          <w:rFonts w:ascii="Arial" w:hAnsi="Arial" w:cs="Arial"/>
          <w:sz w:val="22"/>
          <w:szCs w:val="22"/>
        </w:rPr>
        <w:t>nnn</w:t>
      </w:r>
      <w:r w:rsidR="00C47291" w:rsidRPr="00917AE2">
        <w:rPr>
          <w:rFonts w:ascii="Arial" w:hAnsi="Arial" w:cs="Arial"/>
          <w:sz w:val="22"/>
          <w:szCs w:val="22"/>
        </w:rPr>
        <w:t>.car</w:t>
      </w:r>
    </w:p>
    <w:p w14:paraId="55F5B1FE" w14:textId="0F4C9F1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954573">
        <w:rPr>
          <w:rFonts w:ascii="Arial" w:hAnsi="Arial" w:cs="Arial"/>
          <w:sz w:val="22"/>
          <w:szCs w:val="22"/>
        </w:rPr>
        <w:t>Configuration Guide vx.y</w:t>
      </w:r>
      <w:r w:rsidR="00364CD8">
        <w:rPr>
          <w:rFonts w:ascii="Arial" w:hAnsi="Arial" w:cs="Arial"/>
          <w:sz w:val="22"/>
          <w:szCs w:val="22"/>
        </w:rPr>
        <w:t>.pdf</w:t>
      </w:r>
    </w:p>
    <w:p w14:paraId="6821D4E5" w14:textId="3B6268AC"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 xml:space="preserve">KPImetadata Configuration </w:t>
      </w:r>
      <w:r w:rsidR="00954573">
        <w:rPr>
          <w:rFonts w:ascii="Arial" w:hAnsi="Arial" w:cs="Arial"/>
          <w:sz w:val="22"/>
          <w:szCs w:val="22"/>
        </w:rPr>
        <w:t>Guide vx.y</w:t>
      </w:r>
      <w:r w:rsidRPr="007A25C3">
        <w:rPr>
          <w:rFonts w:ascii="Arial" w:hAnsi="Arial" w:cs="Arial"/>
          <w:sz w:val="22"/>
          <w:szCs w:val="22"/>
        </w:rPr>
        <w:t>.pdf</w:t>
      </w:r>
    </w:p>
    <w:p w14:paraId="287A0E9C" w14:textId="52816261"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KPImetrics_Table_Relationship_Diagram.pptx</w:t>
      </w:r>
    </w:p>
    <w:p w14:paraId="528149E6" w14:textId="669A2F6A" w:rsidR="00B8238F" w:rsidRDefault="00B8238F"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B8238F">
        <w:rPr>
          <w:rFonts w:ascii="Arial" w:hAnsi="Arial" w:cs="Arial"/>
          <w:sz w:val="22"/>
          <w:szCs w:val="22"/>
        </w:rPr>
        <w:t>KPImetrics Overview.pdf</w:t>
      </w:r>
    </w:p>
    <w:p w14:paraId="1F848F69" w14:textId="3B7E6CBC" w:rsidR="00364CD8" w:rsidRPr="00917AE2" w:rsidRDefault="00364CD8"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5BF40082" w14:textId="1117D0B2" w:rsidR="00CD4BC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upgrading</w:t>
      </w:r>
      <w:r>
        <w:rPr>
          <w:rFonts w:ascii="Arial" w:hAnsi="Arial" w:cs="Arial"/>
          <w:sz w:val="22"/>
          <w:szCs w:val="22"/>
        </w:rPr>
        <w:t xml:space="preserve"> an existing KPImetrics installation</w:t>
      </w:r>
    </w:p>
    <w:p w14:paraId="59ADF562" w14:textId="402136CD" w:rsidR="00CD4BC2" w:rsidRPr="00CD4BC2" w:rsidRDefault="00CD4BC2" w:rsidP="00CD4BC2">
      <w:pPr>
        <w:widowControl w:val="0"/>
        <w:numPr>
          <w:ilvl w:val="0"/>
          <w:numId w:val="2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Proceed to Section 4 “</w:t>
      </w:r>
      <w:r>
        <w:rPr>
          <w:rFonts w:ascii="Arial" w:hAnsi="Arial" w:cs="Arial"/>
          <w:b/>
          <w:sz w:val="22"/>
          <w:szCs w:val="22"/>
          <w:u w:val="single"/>
        </w:rPr>
        <w:t>Upgrading KPImetrics</w:t>
      </w:r>
      <w:r w:rsidRPr="000E37A1">
        <w:rPr>
          <w:rFonts w:ascii="Arial" w:hAnsi="Arial" w:cs="Arial"/>
          <w:b/>
          <w:sz w:val="22"/>
          <w:szCs w:val="22"/>
        </w:rPr>
        <w:t>”</w:t>
      </w:r>
    </w:p>
    <w:p w14:paraId="1C9BB766" w14:textId="76BAA9A7" w:rsidR="000E37A1" w:rsidRPr="000E37A1" w:rsidRDefault="000E37A1" w:rsidP="000E37A1">
      <w:pPr>
        <w:widowControl w:val="0"/>
        <w:autoSpaceDE w:val="0"/>
        <w:autoSpaceDN w:val="0"/>
        <w:adjustRightInd w:val="0"/>
        <w:spacing w:before="100" w:beforeAutospacing="1" w:line="276" w:lineRule="auto"/>
        <w:ind w:left="284"/>
        <w:rPr>
          <w:rFonts w:ascii="Arial" w:hAnsi="Arial" w:cs="Arial"/>
          <w:sz w:val="22"/>
          <w:szCs w:val="22"/>
        </w:rPr>
      </w:pPr>
      <w:r w:rsidRPr="000E37A1">
        <w:rPr>
          <w:rFonts w:ascii="Arial" w:hAnsi="Arial" w:cs="Arial"/>
          <w:sz w:val="22"/>
          <w:szCs w:val="22"/>
        </w:rPr>
        <w:t xml:space="preserve">If </w:t>
      </w:r>
      <w:r>
        <w:rPr>
          <w:rFonts w:ascii="Arial" w:hAnsi="Arial" w:cs="Arial"/>
          <w:b/>
          <w:sz w:val="22"/>
          <w:szCs w:val="22"/>
          <w:u w:val="single"/>
        </w:rPr>
        <w:t>migrating</w:t>
      </w:r>
      <w:r w:rsidRPr="000E37A1">
        <w:rPr>
          <w:rFonts w:ascii="Arial" w:hAnsi="Arial" w:cs="Arial"/>
          <w:sz w:val="22"/>
          <w:szCs w:val="22"/>
        </w:rPr>
        <w:t xml:space="preserve"> a</w:t>
      </w:r>
      <w:r>
        <w:rPr>
          <w:rFonts w:ascii="Arial" w:hAnsi="Arial" w:cs="Arial"/>
          <w:sz w:val="22"/>
          <w:szCs w:val="22"/>
        </w:rPr>
        <w:t xml:space="preserve"> newly configured installation to the next environment</w:t>
      </w:r>
    </w:p>
    <w:p w14:paraId="3A336766" w14:textId="49090336" w:rsidR="000E37A1" w:rsidRPr="00CD4BC2" w:rsidRDefault="000E37A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 xml:space="preserve">Proceed to Section </w:t>
      </w:r>
      <w:r>
        <w:rPr>
          <w:rFonts w:ascii="Arial" w:hAnsi="Arial" w:cs="Arial"/>
          <w:b/>
          <w:sz w:val="22"/>
          <w:szCs w:val="22"/>
        </w:rPr>
        <w:t>5</w:t>
      </w:r>
      <w:r w:rsidRPr="000E37A1">
        <w:rPr>
          <w:rFonts w:ascii="Arial" w:hAnsi="Arial" w:cs="Arial"/>
          <w:b/>
          <w:sz w:val="22"/>
          <w:szCs w:val="22"/>
        </w:rPr>
        <w:t xml:space="preserve"> “</w:t>
      </w:r>
      <w:r>
        <w:rPr>
          <w:rFonts w:ascii="Arial" w:hAnsi="Arial" w:cs="Arial"/>
          <w:b/>
          <w:sz w:val="22"/>
          <w:szCs w:val="22"/>
          <w:u w:val="single"/>
        </w:rPr>
        <w:t>Migrating a new KPImetrics Installation</w:t>
      </w:r>
      <w:r w:rsidRPr="000E37A1">
        <w:rPr>
          <w:rFonts w:ascii="Arial" w:hAnsi="Arial" w:cs="Arial"/>
          <w:b/>
          <w:sz w:val="22"/>
          <w:szCs w:val="22"/>
        </w:rPr>
        <w:t>”</w:t>
      </w:r>
    </w:p>
    <w:p w14:paraId="7A7F951C" w14:textId="5EC1241B" w:rsidR="00C47291" w:rsidRPr="00917AE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new installation</w:t>
      </w:r>
      <w:r>
        <w:rPr>
          <w:rFonts w:ascii="Arial" w:hAnsi="Arial" w:cs="Arial"/>
          <w:sz w:val="22"/>
          <w:szCs w:val="22"/>
        </w:rPr>
        <w:t>, c</w:t>
      </w:r>
      <w:r w:rsidR="00C47291" w:rsidRPr="00917AE2">
        <w:rPr>
          <w:rFonts w:ascii="Arial" w:hAnsi="Arial" w:cs="Arial"/>
          <w:sz w:val="22"/>
          <w:szCs w:val="22"/>
        </w:rPr>
        <w:t>omplete the following steps to configure the KPImetrics components</w:t>
      </w:r>
      <w:r>
        <w:rPr>
          <w:rFonts w:ascii="Arial" w:hAnsi="Arial" w:cs="Arial"/>
          <w:sz w:val="22"/>
          <w:szCs w:val="22"/>
        </w:rPr>
        <w:t>:</w:t>
      </w:r>
    </w:p>
    <w:p w14:paraId="0B885B18" w14:textId="3C108363" w:rsidR="00C47291" w:rsidRPr="00917AE2" w:rsidRDefault="00C47291" w:rsidP="000E37A1">
      <w:pPr>
        <w:widowControl w:val="0"/>
        <w:numPr>
          <w:ilvl w:val="0"/>
          <w:numId w:val="118"/>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0E37A1">
      <w:pPr>
        <w:widowControl w:val="0"/>
        <w:numPr>
          <w:ilvl w:val="1"/>
          <w:numId w:val="11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6504763A"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317B4790" w14:textId="4FBB7921"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_installation.car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/shared/ASAssets/KPImetrics_installation and should appear after the import completes.</w:t>
      </w:r>
    </w:p>
    <w:p w14:paraId="4F360584" w14:textId="320830AC" w:rsidR="00C47291" w:rsidRPr="00917AE2" w:rsidRDefault="00C4729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p>
    <w:p w14:paraId="1B712E25" w14:textId="4A70E091"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60040AF2" w14:textId="37D97AFE" w:rsidR="00C47291"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 and /services/databases/ASAssets/KPImetrics appear after the import completes.</w:t>
      </w:r>
    </w:p>
    <w:p w14:paraId="2D503BBD" w14:textId="705A95E2" w:rsidR="00086B11" w:rsidRPr="00917AE2" w:rsidRDefault="00086B1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Don’t worry about any red-impacted resources.  Installation will resolve those.</w:t>
      </w:r>
    </w:p>
    <w:p w14:paraId="6910F510" w14:textId="445C0144" w:rsidR="006525B0" w:rsidRPr="009649E1" w:rsidRDefault="006525B0" w:rsidP="006525B0">
      <w:pPr>
        <w:pStyle w:val="Heading3"/>
        <w:rPr>
          <w:sz w:val="22"/>
          <w:szCs w:val="22"/>
        </w:rPr>
      </w:pPr>
      <w:bookmarkStart w:id="44" w:name="_Toc41373912"/>
      <w:bookmarkStart w:id="45" w:name="_Toc254436875"/>
      <w:bookmarkStart w:id="46" w:name="_Toc257386401"/>
      <w:bookmarkStart w:id="47" w:name="_Toc499804326"/>
      <w:bookmarkStart w:id="48" w:name="_Toc76679086"/>
      <w:r>
        <w:rPr>
          <w:sz w:val="22"/>
          <w:szCs w:val="22"/>
        </w:rPr>
        <w:lastRenderedPageBreak/>
        <w:t>Configuration Overview</w:t>
      </w:r>
      <w:bookmarkEnd w:id="44"/>
      <w:bookmarkEnd w:id="48"/>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A73A68" w14:textId="00042912" w:rsidR="00432B6E" w:rsidRDefault="00364CD8"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0E965A1C" w14:textId="599DD47C" w:rsidR="006525B0" w:rsidRPr="00917AE2" w:rsidRDefault="00463D93"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00E74CA3">
        <w:rPr>
          <w:rFonts w:ascii="Arial" w:hAnsi="Arial" w:cs="Arial"/>
          <w:sz w:val="22"/>
          <w:szCs w:val="22"/>
        </w:rPr>
        <w:instrText>HYPERLINK  \l "_[1.]_Configure_the_2"</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3FD4C0B"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"_[2.]_Configuration_Parameters"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21738309"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"_[3.]_Configure_Common"</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0A91D5A3" w14:textId="3C9352C7" w:rsidR="00E74CA3" w:rsidRDefault="00463D93" w:rsidP="002B0FAD">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fldChar w:fldCharType="end"/>
      </w:r>
      <w:r w:rsidR="002B0FAD" w:rsidRPr="00917AE2">
        <w:rPr>
          <w:rFonts w:ascii="Arial" w:hAnsi="Arial" w:cs="Arial"/>
          <w:sz w:val="22"/>
          <w:szCs w:val="22"/>
        </w:rPr>
        <w:fldChar w:fldCharType="begin"/>
      </w:r>
      <w:r w:rsidR="00E74CA3">
        <w:rPr>
          <w:rFonts w:ascii="Arial" w:hAnsi="Arial" w:cs="Arial"/>
          <w:sz w:val="22"/>
          <w:szCs w:val="22"/>
        </w:rPr>
        <w:instrText>HYPERLINK  \l "_Configure_LDAP_Data"</w:instrText>
      </w:r>
      <w:r w:rsidR="002B0FAD" w:rsidRPr="00917AE2">
        <w:rPr>
          <w:rFonts w:ascii="Arial" w:hAnsi="Arial" w:cs="Arial"/>
          <w:sz w:val="22"/>
          <w:szCs w:val="22"/>
        </w:rPr>
        <w:fldChar w:fldCharType="separate"/>
      </w:r>
      <w:r w:rsidR="002B0FAD" w:rsidRPr="00917AE2">
        <w:rPr>
          <w:rStyle w:val="Hyperlink"/>
          <w:rFonts w:ascii="Arial" w:hAnsi="Arial" w:cs="Arial"/>
          <w:sz w:val="22"/>
          <w:szCs w:val="22"/>
        </w:rPr>
        <w:t xml:space="preserve">Configure </w:t>
      </w:r>
      <w:r w:rsidR="002B0FAD">
        <w:rPr>
          <w:rStyle w:val="Hyperlink"/>
          <w:rFonts w:ascii="Arial" w:hAnsi="Arial" w:cs="Arial"/>
          <w:sz w:val="22"/>
          <w:szCs w:val="22"/>
        </w:rPr>
        <w:t xml:space="preserve">Upgrade </w:t>
      </w:r>
      <w:r w:rsidR="002B0FAD" w:rsidRPr="00917AE2">
        <w:rPr>
          <w:rStyle w:val="Hyperlink"/>
          <w:rFonts w:ascii="Arial" w:hAnsi="Arial" w:cs="Arial"/>
          <w:sz w:val="22"/>
          <w:szCs w:val="22"/>
        </w:rPr>
        <w:t xml:space="preserve">Common </w:t>
      </w:r>
      <w:r w:rsidR="002B0FAD" w:rsidRPr="00E74CA3">
        <w:rPr>
          <w:rStyle w:val="Hyperlink"/>
          <w:rFonts w:ascii="Arial" w:hAnsi="Arial" w:cs="Arial"/>
          <w:sz w:val="22"/>
          <w:szCs w:val="22"/>
        </w:rPr>
        <w:t>Values</w:t>
      </w:r>
      <w:r w:rsidR="002B0FAD" w:rsidRPr="00917AE2">
        <w:rPr>
          <w:rStyle w:val="Hyperlink"/>
          <w:rFonts w:ascii="Arial" w:hAnsi="Arial" w:cs="Arial"/>
          <w:sz w:val="22"/>
          <w:szCs w:val="22"/>
        </w:rPr>
        <w:t xml:space="preserve"> Procedure</w:t>
      </w:r>
    </w:p>
    <w:p w14:paraId="0A4E1B34" w14:textId="7E3CA6CA" w:rsidR="002B0FAD" w:rsidRPr="00E74CA3" w:rsidRDefault="00E74CA3" w:rsidP="002B0FAD">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E74CA3">
        <w:rPr>
          <w:rFonts w:ascii="Arial" w:hAnsi="Arial" w:cs="Arial"/>
          <w:color w:val="0000FF"/>
          <w:sz w:val="22"/>
          <w:szCs w:val="22"/>
          <w:u w:val="single"/>
        </w:rPr>
        <w:t>Configure Upgrade Default Triggers</w:t>
      </w:r>
    </w:p>
    <w:p w14:paraId="688E2AD2" w14:textId="7F233DED" w:rsidR="006525B0" w:rsidRPr="00917AE2" w:rsidRDefault="002B0FAD" w:rsidP="002B0FAD">
      <w:pPr>
        <w:pStyle w:val="ListParagraph"/>
        <w:numPr>
          <w:ilvl w:val="0"/>
          <w:numId w:val="24"/>
        </w:numPr>
        <w:rPr>
          <w:rStyle w:val="Hyperlink"/>
          <w:rFonts w:ascii="Arial" w:hAnsi="Arial" w:cs="Arial"/>
          <w:sz w:val="22"/>
          <w:szCs w:val="22"/>
        </w:rPr>
      </w:pPr>
      <w:r w:rsidRPr="00917AE2">
        <w:fldChar w:fldCharType="end"/>
      </w:r>
      <w:r w:rsidR="00463D93" w:rsidRPr="00917AE2">
        <w:fldChar w:fldCharType="begin"/>
      </w:r>
      <w:r w:rsidR="00E74CA3">
        <w:instrText>HYPERLINK  \l "_[6.]_Configure_Metrics"</w:instrText>
      </w:r>
      <w:r w:rsidR="00463D93" w:rsidRPr="00917AE2">
        <w:fldChar w:fldCharType="separate"/>
      </w:r>
      <w:r w:rsidR="006525B0" w:rsidRPr="00917AE2">
        <w:rPr>
          <w:rStyle w:val="Hyperlink"/>
          <w:rFonts w:ascii="Arial" w:hAnsi="Arial" w:cs="Arial"/>
          <w:sz w:val="22"/>
          <w:szCs w:val="22"/>
        </w:rPr>
        <w:t xml:space="preserve">Configure </w:t>
      </w:r>
      <w:r w:rsidR="007E7A31">
        <w:rPr>
          <w:rStyle w:val="Hyperlink"/>
          <w:rFonts w:ascii="Arial" w:hAnsi="Arial" w:cs="Arial"/>
          <w:sz w:val="22"/>
          <w:szCs w:val="22"/>
        </w:rPr>
        <w:t>KPI</w:t>
      </w:r>
      <w:r w:rsidR="006525B0" w:rsidRPr="00917AE2">
        <w:rPr>
          <w:rStyle w:val="Hyperlink"/>
          <w:rFonts w:ascii="Arial" w:hAnsi="Arial" w:cs="Arial"/>
          <w:sz w:val="22"/>
          <w:szCs w:val="22"/>
        </w:rPr>
        <w:t>Metrics Job Lookup Tables</w:t>
      </w:r>
    </w:p>
    <w:p w14:paraId="401F3E24" w14:textId="43FEB7AD"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"_[7.]_Configure_KPImetrics"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49" w:name="_Configure_the_KPImetrics"/>
    <w:bookmarkStart w:id="50" w:name="_[1.]_Configure_the"/>
    <w:bookmarkEnd w:id="49"/>
    <w:bookmarkEnd w:id="50"/>
    <w:p w14:paraId="70DF0CE0" w14:textId="7B451E67" w:rsidR="008D4298" w:rsidRPr="00917AE2" w:rsidRDefault="00463D93" w:rsidP="008D4298">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b/>
          <w:sz w:val="22"/>
          <w:szCs w:val="22"/>
        </w:rPr>
        <w:fldChar w:fldCharType="end"/>
      </w:r>
      <w:r w:rsidR="008D4298" w:rsidRPr="003720DE">
        <w:rPr>
          <w:rFonts w:ascii="Arial" w:hAnsi="Arial" w:cs="Arial"/>
          <w:sz w:val="22"/>
          <w:szCs w:val="22"/>
        </w:rPr>
        <w:fldChar w:fldCharType="begin"/>
      </w:r>
      <w:r w:rsidR="00E74CA3">
        <w:rPr>
          <w:rFonts w:ascii="Arial" w:hAnsi="Arial" w:cs="Arial"/>
          <w:sz w:val="22"/>
          <w:szCs w:val="22"/>
        </w:rPr>
        <w:instrText>HYPERLINK  \l "_[8.]_Deploy_CPU"</w:instrText>
      </w:r>
      <w:r w:rsidR="008D4298" w:rsidRPr="003720DE">
        <w:rPr>
          <w:rFonts w:ascii="Arial" w:hAnsi="Arial" w:cs="Arial"/>
          <w:sz w:val="22"/>
          <w:szCs w:val="22"/>
        </w:rPr>
        <w:fldChar w:fldCharType="separate"/>
      </w:r>
      <w:r w:rsidR="003720DE">
        <w:rPr>
          <w:rStyle w:val="Hyperlink"/>
          <w:rFonts w:ascii="Arial" w:hAnsi="Arial" w:cs="Arial"/>
          <w:sz w:val="22"/>
          <w:szCs w:val="22"/>
        </w:rPr>
        <w:t>Deploy CPU and Memory Checker shell scripts (Windows or UNIX)</w:t>
      </w:r>
    </w:p>
    <w:p w14:paraId="35EAD309" w14:textId="74103890" w:rsidR="00744F3C" w:rsidRPr="00917AE2" w:rsidRDefault="008D4298"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744F3C" w:rsidRPr="003720DE">
        <w:rPr>
          <w:rFonts w:ascii="Arial" w:hAnsi="Arial" w:cs="Arial"/>
          <w:sz w:val="22"/>
          <w:szCs w:val="22"/>
        </w:rPr>
        <w:fldChar w:fldCharType="begin"/>
      </w:r>
      <w:r w:rsidR="00E74CA3">
        <w:rPr>
          <w:rFonts w:ascii="Arial" w:hAnsi="Arial" w:cs="Arial"/>
          <w:sz w:val="22"/>
          <w:szCs w:val="22"/>
        </w:rPr>
        <w:instrText>HYPERLINK  \l "_[9.]_Configure_Data"</w:instrText>
      </w:r>
      <w:r w:rsidR="00744F3C" w:rsidRPr="003720DE">
        <w:rPr>
          <w:rFonts w:ascii="Arial" w:hAnsi="Arial" w:cs="Arial"/>
          <w:sz w:val="22"/>
          <w:szCs w:val="22"/>
        </w:rPr>
        <w:fldChar w:fldCharType="separate"/>
      </w:r>
      <w:r w:rsidR="00744F3C">
        <w:rPr>
          <w:rStyle w:val="Hyperlink"/>
          <w:rFonts w:ascii="Arial" w:hAnsi="Arial" w:cs="Arial"/>
          <w:sz w:val="22"/>
          <w:szCs w:val="22"/>
        </w:rPr>
        <w:t>Configure Data Source Capabilities File</w:t>
      </w:r>
    </w:p>
    <w:p w14:paraId="69CE017C" w14:textId="37C5B7FC" w:rsidR="003720DE" w:rsidRPr="007669DC" w:rsidRDefault="00744F3C"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3720DE" w:rsidRPr="007669DC">
        <w:rPr>
          <w:rFonts w:ascii="Arial" w:hAnsi="Arial" w:cs="Arial"/>
          <w:sz w:val="22"/>
          <w:szCs w:val="22"/>
        </w:rPr>
        <w:fldChar w:fldCharType="begin"/>
      </w:r>
      <w:r w:rsidR="00E74CA3">
        <w:rPr>
          <w:rFonts w:ascii="Arial" w:hAnsi="Arial" w:cs="Arial"/>
          <w:sz w:val="22"/>
          <w:szCs w:val="22"/>
        </w:rPr>
        <w:instrText>HYPERLINK  \l "_[10.]_Configure_LDAP"</w:instrText>
      </w:r>
      <w:r w:rsidR="003720DE" w:rsidRPr="007669DC">
        <w:rPr>
          <w:rFonts w:ascii="Arial" w:hAnsi="Arial" w:cs="Arial"/>
          <w:sz w:val="22"/>
          <w:szCs w:val="22"/>
        </w:rPr>
        <w:fldChar w:fldCharType="separate"/>
      </w:r>
      <w:r w:rsidR="003720DE" w:rsidRPr="007669DC">
        <w:rPr>
          <w:rStyle w:val="Hyperlink"/>
          <w:rFonts w:ascii="Arial" w:hAnsi="Arial" w:cs="Arial"/>
          <w:sz w:val="22"/>
          <w:szCs w:val="22"/>
        </w:rPr>
        <w:t>Configure LDA</w:t>
      </w:r>
      <w:r w:rsidR="0028471E" w:rsidRPr="007669DC">
        <w:rPr>
          <w:rStyle w:val="Hyperlink"/>
          <w:rFonts w:ascii="Arial" w:hAnsi="Arial" w:cs="Arial"/>
          <w:sz w:val="22"/>
          <w:szCs w:val="22"/>
        </w:rPr>
        <w:t>P</w:t>
      </w:r>
    </w:p>
    <w:p w14:paraId="53466319" w14:textId="68A51656" w:rsidR="009D35CA" w:rsidRPr="007669DC" w:rsidRDefault="003720DE" w:rsidP="009D35CA">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7669DC">
        <w:rPr>
          <w:b/>
          <w:sz w:val="22"/>
          <w:szCs w:val="22"/>
        </w:rPr>
        <w:fldChar w:fldCharType="end"/>
      </w:r>
      <w:bookmarkStart w:id="51" w:name="_[1.]_Configure_the_1"/>
      <w:bookmarkEnd w:id="51"/>
      <w:r w:rsidR="009D35CA" w:rsidRPr="007669DC">
        <w:rPr>
          <w:rFonts w:ascii="Arial" w:hAnsi="Arial" w:cs="Arial"/>
          <w:sz w:val="22"/>
          <w:szCs w:val="22"/>
        </w:rPr>
        <w:fldChar w:fldCharType="begin"/>
      </w:r>
      <w:r w:rsidR="00E74CA3">
        <w:rPr>
          <w:rFonts w:ascii="Arial" w:hAnsi="Arial" w:cs="Arial"/>
          <w:sz w:val="22"/>
          <w:szCs w:val="22"/>
        </w:rPr>
        <w:instrText>HYPERLINK  \l "_[11.]_Configure_Metadata"</w:instrText>
      </w:r>
      <w:r w:rsidR="009D35CA" w:rsidRPr="007669DC">
        <w:rPr>
          <w:rFonts w:ascii="Arial" w:hAnsi="Arial" w:cs="Arial"/>
          <w:sz w:val="22"/>
          <w:szCs w:val="22"/>
        </w:rPr>
        <w:fldChar w:fldCharType="separate"/>
      </w:r>
      <w:r w:rsidR="009D35CA" w:rsidRPr="007669DC">
        <w:rPr>
          <w:rStyle w:val="Hyperlink"/>
          <w:rFonts w:ascii="Arial" w:hAnsi="Arial" w:cs="Arial"/>
          <w:sz w:val="22"/>
          <w:szCs w:val="22"/>
        </w:rPr>
        <w:t xml:space="preserve">Configure </w:t>
      </w:r>
      <w:r w:rsidR="009D35CA">
        <w:rPr>
          <w:rStyle w:val="Hyperlink"/>
          <w:rFonts w:ascii="Arial" w:hAnsi="Arial" w:cs="Arial"/>
          <w:sz w:val="22"/>
          <w:szCs w:val="22"/>
        </w:rPr>
        <w:t>Metadata</w:t>
      </w:r>
    </w:p>
    <w:bookmarkStart w:id="52" w:name="_[1.]_Configure_the_2"/>
    <w:bookmarkEnd w:id="52"/>
    <w:p w14:paraId="61372F66" w14:textId="670920CA" w:rsidR="00C47291" w:rsidRPr="009649E1" w:rsidRDefault="009D35CA" w:rsidP="00432B6E">
      <w:pPr>
        <w:pStyle w:val="Heading3"/>
        <w:rPr>
          <w:sz w:val="22"/>
          <w:szCs w:val="22"/>
        </w:rPr>
      </w:pPr>
      <w:r w:rsidRPr="007669DC">
        <w:rPr>
          <w:b w:val="0"/>
          <w:sz w:val="22"/>
          <w:szCs w:val="22"/>
        </w:rPr>
        <w:fldChar w:fldCharType="end"/>
      </w:r>
      <w:bookmarkStart w:id="53" w:name="_[2.]_Configure_the"/>
      <w:bookmarkEnd w:id="53"/>
      <w:r w:rsidR="00432B6E" w:rsidRPr="000B00B7">
        <w:rPr>
          <w:color w:val="auto"/>
          <w:sz w:val="22"/>
          <w:szCs w:val="22"/>
        </w:rPr>
        <w:t xml:space="preserve"> </w:t>
      </w:r>
      <w:bookmarkStart w:id="54" w:name="_Toc41373913"/>
      <w:bookmarkStart w:id="55" w:name="_Toc76679087"/>
      <w:r w:rsidR="00432B6E">
        <w:rPr>
          <w:color w:val="auto"/>
          <w:sz w:val="22"/>
          <w:szCs w:val="22"/>
        </w:rPr>
        <w:t>[</w:t>
      </w:r>
      <w:r w:rsidR="00B851DE">
        <w:rPr>
          <w:color w:val="auto"/>
          <w:sz w:val="22"/>
          <w:szCs w:val="22"/>
        </w:rPr>
        <w:t>1</w:t>
      </w:r>
      <w:r w:rsidR="000B00B7" w:rsidRPr="000B00B7">
        <w:rPr>
          <w:color w:val="auto"/>
          <w:sz w:val="22"/>
          <w:szCs w:val="22"/>
        </w:rPr>
        <w:t>.]</w:t>
      </w:r>
      <w:r w:rsidR="000B00B7">
        <w:rPr>
          <w:b w:val="0"/>
          <w:color w:val="auto"/>
          <w:sz w:val="22"/>
          <w:szCs w:val="22"/>
        </w:rPr>
        <w:t xml:space="preserve"> </w:t>
      </w:r>
      <w:r w:rsidR="00C47291" w:rsidRPr="009649E1">
        <w:rPr>
          <w:sz w:val="22"/>
          <w:szCs w:val="22"/>
        </w:rPr>
        <w:t>Configure the KPImetrics data source</w:t>
      </w:r>
      <w:bookmarkEnd w:id="45"/>
      <w:bookmarkEnd w:id="46"/>
      <w:bookmarkEnd w:id="47"/>
      <w:bookmarkEnd w:id="54"/>
      <w:r w:rsidR="008D0A98">
        <w:rPr>
          <w:sz w:val="22"/>
          <w:szCs w:val="22"/>
        </w:rPr>
        <w:t xml:space="preserve"> [mandatory]</w:t>
      </w:r>
      <w:bookmarkEnd w:id="55"/>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1642CB90" w:rsidR="00C47291" w:rsidRPr="00917AE2" w:rsidRDefault="00C47291" w:rsidP="008D2B88">
      <w:pPr>
        <w:widowControl w:val="0"/>
        <w:numPr>
          <w:ilvl w:val="0"/>
          <w:numId w:val="7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w:t>
      </w:r>
      <w:r w:rsidR="000B5758">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4356F0B4" w14:textId="131F998E" w:rsidR="00505684"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69A2DE92" w:rsidR="00505684" w:rsidRDefault="00505684" w:rsidP="008D2B88">
      <w:pPr>
        <w:pStyle w:val="ColorfulList-Accent11"/>
        <w:widowControl w:val="0"/>
        <w:numPr>
          <w:ilvl w:val="2"/>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xml:space="preserve">: The recommended user is </w:t>
      </w:r>
      <w:r w:rsidR="004F5487">
        <w:rPr>
          <w:rFonts w:ascii="Arial" w:hAnsi="Arial" w:cs="Arial"/>
          <w:sz w:val="22"/>
          <w:szCs w:val="22"/>
        </w:rPr>
        <w:t>DV</w:t>
      </w:r>
      <w:r>
        <w:rPr>
          <w:rFonts w:ascii="Arial" w:hAnsi="Arial" w:cs="Arial"/>
          <w:sz w:val="22"/>
          <w:szCs w:val="22"/>
        </w:rPr>
        <w:t>KPI but any user will work fine.</w:t>
      </w:r>
    </w:p>
    <w:p w14:paraId="4D3F3182" w14:textId="072C98BE"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16CDD58E" w14:textId="0C5B1568" w:rsidR="00C47291" w:rsidRPr="00CE22C8" w:rsidRDefault="00C47291"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E9902"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5A98BA86" w14:textId="0BE16005" w:rsid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/shared/ASAssets/KPImetrics/Physical/Metadata/KPI_sqlserver_201</w:t>
      </w:r>
      <w:r w:rsidR="00715399">
        <w:rPr>
          <w:rFonts w:ascii="Arial" w:hAnsi="Arial" w:cs="Arial"/>
          <w:sz w:val="20"/>
          <w:szCs w:val="22"/>
        </w:rPr>
        <w:t>6</w:t>
      </w:r>
    </w:p>
    <w:p w14:paraId="602D4EB8" w14:textId="6A359ACB" w:rsidR="00CF0C67" w:rsidRPr="00167A81" w:rsidRDefault="00CF0C67" w:rsidP="00CF0C67">
      <w:pPr>
        <w:pStyle w:val="ColorfulList-Accent11"/>
        <w:widowControl w:val="0"/>
        <w:numPr>
          <w:ilvl w:val="2"/>
          <w:numId w:val="78"/>
        </w:numPr>
        <w:autoSpaceDE w:val="0"/>
        <w:autoSpaceDN w:val="0"/>
        <w:adjustRightInd w:val="0"/>
        <w:spacing w:before="100" w:beforeAutospacing="1" w:after="200" w:line="276" w:lineRule="auto"/>
        <w:rPr>
          <w:rFonts w:ascii="Arial" w:hAnsi="Arial" w:cs="Arial"/>
          <w:b/>
          <w:sz w:val="20"/>
          <w:szCs w:val="22"/>
        </w:rPr>
      </w:pPr>
      <w:r w:rsidRPr="00167A81">
        <w:rPr>
          <w:rFonts w:ascii="Arial" w:hAnsi="Arial" w:cs="Arial"/>
          <w:b/>
          <w:sz w:val="20"/>
          <w:szCs w:val="22"/>
        </w:rPr>
        <w:t>OPTIONAL – TDV 8.3</w:t>
      </w:r>
      <w:r w:rsidR="00F233A5" w:rsidRPr="00167A81">
        <w:rPr>
          <w:rFonts w:ascii="Arial" w:hAnsi="Arial" w:cs="Arial"/>
          <w:b/>
          <w:sz w:val="20"/>
          <w:szCs w:val="22"/>
        </w:rPr>
        <w:t xml:space="preserve"> or higher</w:t>
      </w:r>
      <w:r w:rsidRPr="00167A81">
        <w:rPr>
          <w:rFonts w:ascii="Arial" w:hAnsi="Arial" w:cs="Arial"/>
          <w:b/>
          <w:sz w:val="20"/>
          <w:szCs w:val="22"/>
        </w:rPr>
        <w:t xml:space="preserve"> ONLY</w:t>
      </w:r>
    </w:p>
    <w:p w14:paraId="64B7E869" w14:textId="52E9EF57"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 xml:space="preserve">If </w:t>
      </w:r>
      <w:r w:rsidRPr="00167A81">
        <w:rPr>
          <w:rFonts w:ascii="Arial" w:hAnsi="Arial" w:cs="Arial"/>
          <w:b/>
          <w:sz w:val="20"/>
          <w:szCs w:val="22"/>
          <w:u w:val="single"/>
        </w:rPr>
        <w:t>Oracle 19c</w:t>
      </w:r>
      <w:r>
        <w:rPr>
          <w:rFonts w:ascii="Arial" w:hAnsi="Arial" w:cs="Arial"/>
          <w:sz w:val="20"/>
          <w:szCs w:val="22"/>
        </w:rPr>
        <w:t xml:space="preserve"> or </w:t>
      </w:r>
      <w:r w:rsidRPr="00167A81">
        <w:rPr>
          <w:rFonts w:ascii="Arial" w:hAnsi="Arial" w:cs="Arial"/>
          <w:b/>
          <w:sz w:val="20"/>
          <w:szCs w:val="22"/>
          <w:u w:val="single"/>
        </w:rPr>
        <w:t>SQL Server 2019</w:t>
      </w:r>
      <w:r>
        <w:rPr>
          <w:rFonts w:ascii="Arial" w:hAnsi="Arial" w:cs="Arial"/>
          <w:sz w:val="20"/>
          <w:szCs w:val="22"/>
        </w:rPr>
        <w:t xml:space="preserve"> data source is to be used then install the appropriate adapter jar files into the /conf/adapters/system folder and restart the server</w:t>
      </w:r>
    </w:p>
    <w:p w14:paraId="685751C8" w14:textId="2256EA38"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Import Oracle 19c or SQL Server 2019 data source depending on the requirements using the car files found in the KPImetrics installation folder:</w:t>
      </w:r>
    </w:p>
    <w:p w14:paraId="4B409AAC" w14:textId="06EA5DE1" w:rsidR="00CF0C67"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KPImetrics_TDV8.3_oracle_19c.car</w:t>
      </w:r>
    </w:p>
    <w:p w14:paraId="113AB3D8" w14:textId="6C475FC7" w:rsidR="00CF0C67" w:rsidRPr="00CE22C8"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KPImetrics_TDV8.3_sqlserver_2019.car</w:t>
      </w:r>
    </w:p>
    <w:p w14:paraId="0E53171D"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lastRenderedPageBreak/>
        <w:t>Enable</w:t>
      </w:r>
      <w:r w:rsidRPr="00917AE2">
        <w:rPr>
          <w:rFonts w:ascii="Arial" w:hAnsi="Arial" w:cs="Arial"/>
          <w:sz w:val="22"/>
          <w:szCs w:val="22"/>
        </w:rPr>
        <w:t xml:space="preserve"> the data source that is required.</w:t>
      </w:r>
    </w:p>
    <w:p w14:paraId="2091F4EB" w14:textId="77777777"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1A6D99B7" w14:textId="26434038"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w:t>
      </w:r>
      <w:r w:rsidR="004F5487">
        <w:rPr>
          <w:rFonts w:ascii="Arial" w:hAnsi="Arial" w:cs="Arial"/>
          <w:sz w:val="22"/>
          <w:szCs w:val="22"/>
        </w:rPr>
        <w:t>DV</w:t>
      </w:r>
      <w:r w:rsidRPr="00917AE2">
        <w:rPr>
          <w:rFonts w:ascii="Arial" w:hAnsi="Arial" w:cs="Arial"/>
          <w:sz w:val="22"/>
          <w:szCs w:val="22"/>
        </w:rPr>
        <w:t xml:space="preserve">KPI, the post installation script will automatically take care of this.  </w:t>
      </w:r>
    </w:p>
    <w:p w14:paraId="79AEB9C0" w14:textId="26E8CD53" w:rsidR="00C47291" w:rsidRPr="009649E1" w:rsidRDefault="00432B6E" w:rsidP="00C47291">
      <w:pPr>
        <w:pStyle w:val="Heading3"/>
        <w:rPr>
          <w:sz w:val="22"/>
          <w:szCs w:val="22"/>
        </w:rPr>
      </w:pPr>
      <w:bookmarkStart w:id="56" w:name="_Configure_DV_Email"/>
      <w:bookmarkStart w:id="57" w:name="_[2.]_Configuration_Parameters"/>
      <w:bookmarkStart w:id="58" w:name="_Toc499804327"/>
      <w:bookmarkStart w:id="59" w:name="_Toc41373914"/>
      <w:bookmarkStart w:id="60" w:name="_Toc254436881"/>
      <w:bookmarkStart w:id="61" w:name="_Toc257386407"/>
      <w:bookmarkStart w:id="62" w:name="_Toc254436876"/>
      <w:bookmarkStart w:id="63" w:name="_Toc257386402"/>
      <w:bookmarkStart w:id="64" w:name="_Toc76679088"/>
      <w:bookmarkEnd w:id="56"/>
      <w:bookmarkEnd w:id="57"/>
      <w:r>
        <w:rPr>
          <w:sz w:val="22"/>
          <w:szCs w:val="22"/>
        </w:rPr>
        <w:t>[</w:t>
      </w:r>
      <w:r w:rsidR="00B851DE">
        <w:rPr>
          <w:sz w:val="22"/>
          <w:szCs w:val="22"/>
        </w:rPr>
        <w:t>2</w:t>
      </w:r>
      <w:r w:rsidR="000B00B7">
        <w:rPr>
          <w:sz w:val="22"/>
          <w:szCs w:val="22"/>
        </w:rPr>
        <w:t xml:space="preserve">.] </w:t>
      </w:r>
      <w:r w:rsidR="00C47291">
        <w:rPr>
          <w:sz w:val="22"/>
          <w:szCs w:val="22"/>
        </w:rPr>
        <w:t>Configur</w:t>
      </w:r>
      <w:bookmarkEnd w:id="58"/>
      <w:r w:rsidR="00352F53">
        <w:rPr>
          <w:sz w:val="22"/>
          <w:szCs w:val="22"/>
        </w:rPr>
        <w:t>ation Parameters</w:t>
      </w:r>
      <w:bookmarkEnd w:id="59"/>
      <w:r w:rsidR="008D0A98">
        <w:rPr>
          <w:sz w:val="22"/>
          <w:szCs w:val="22"/>
        </w:rPr>
        <w:t xml:space="preserve"> [mandatory]</w:t>
      </w:r>
      <w:bookmarkEnd w:id="64"/>
    </w:p>
    <w:p w14:paraId="38FEFB64" w14:textId="060E19BF" w:rsidR="00C47291" w:rsidRPr="00917AE2" w:rsidRDefault="00C47291" w:rsidP="008D2B88">
      <w:pPr>
        <w:widowControl w:val="0"/>
        <w:numPr>
          <w:ilvl w:val="0"/>
          <w:numId w:val="8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r w:rsidR="008B4B4C">
        <w:rPr>
          <w:rFonts w:ascii="Arial" w:hAnsi="Arial" w:cs="Arial"/>
          <w:b/>
          <w:sz w:val="22"/>
          <w:szCs w:val="22"/>
        </w:rPr>
        <w:t xml:space="preserve"> Used to send alerts and notifications</w:t>
      </w:r>
    </w:p>
    <w:p w14:paraId="28FEF91B" w14:textId="1DB9ECA2" w:rsidR="00C47291" w:rsidRPr="00917AE2" w:rsidRDefault="00C47291" w:rsidP="006F0871">
      <w:pPr>
        <w:widowControl w:val="0"/>
        <w:numPr>
          <w:ilvl w:val="1"/>
          <w:numId w:val="26"/>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4CD07466"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740E574D" w14:textId="05E03152" w:rsidR="008C3F0B" w:rsidRDefault="008C3F0B" w:rsidP="008C3F0B">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04D0BAC2" w14:textId="1FB467A3"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1C3ED4C7" w14:textId="1C8DB922"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04BD418B" w14:textId="705084B6" w:rsidR="008C3F0B" w:rsidRDefault="008C3F0B" w:rsidP="008C3F0B">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16A283B6" w14:textId="6AE984E2"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66E5F242" w14:textId="0B96F12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7F8F7131" w14:textId="73A39DB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05123C69" w14:textId="77777777" w:rsidR="008B4B4C" w:rsidRDefault="008B4B4C" w:rsidP="008B4B4C">
      <w:pPr>
        <w:pStyle w:val="ColorfulList-Accent11"/>
        <w:widowControl w:val="0"/>
        <w:autoSpaceDE w:val="0"/>
        <w:autoSpaceDN w:val="0"/>
        <w:adjustRightInd w:val="0"/>
        <w:spacing w:before="100" w:beforeAutospacing="1" w:after="200" w:line="276" w:lineRule="auto"/>
        <w:ind w:left="2460"/>
        <w:rPr>
          <w:rFonts w:ascii="Arial" w:hAnsi="Arial" w:cs="Arial"/>
          <w:sz w:val="22"/>
          <w:szCs w:val="22"/>
        </w:rPr>
      </w:pPr>
    </w:p>
    <w:p w14:paraId="397E2EB3" w14:textId="65FE5B92" w:rsidR="00352F53" w:rsidRPr="00632213" w:rsidRDefault="00352F53" w:rsidP="00352F53">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Configure Weight of Time Keeper</w:t>
      </w:r>
    </w:p>
    <w:p w14:paraId="6A0BF02A" w14:textId="5ABB0B7A" w:rsidR="008B4B4C" w:rsidRDefault="008B4B4C" w:rsidP="008B4B4C">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54B43FA7" w14:textId="17AEA699" w:rsidR="008B4B4C" w:rsidRDefault="008B4B4C" w:rsidP="008B4B4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223A0B75" w14:textId="773CFDCD" w:rsidR="005C3178" w:rsidRDefault="005C3178"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79E1984E" w14:textId="1D9DFAC0" w:rsidR="004E4796" w:rsidRDefault="004E4796"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04FCA22A" w14:textId="3816BE01" w:rsidR="002661CE" w:rsidRPr="00632213" w:rsidRDefault="002661CE" w:rsidP="002661CE">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w:t>
      </w:r>
      <w:r w:rsidR="00760A12">
        <w:rPr>
          <w:rFonts w:ascii="Arial" w:hAnsi="Arial" w:cs="Arial"/>
          <w:b/>
          <w:sz w:val="22"/>
          <w:szCs w:val="22"/>
        </w:rPr>
        <w:t xml:space="preserve"> Processes (Request Run Time)</w:t>
      </w:r>
    </w:p>
    <w:p w14:paraId="6AE5E0D3" w14:textId="109AEE0D" w:rsidR="002661CE" w:rsidRDefault="002661CE" w:rsidP="002661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 Generation</w:t>
      </w:r>
      <w:r>
        <w:rPr>
          <w:rFonts w:ascii="Arial" w:hAnsi="Arial" w:cs="Arial"/>
          <w:sz w:val="22"/>
          <w:szCs w:val="22"/>
        </w:rPr>
        <w:t xml:space="preserve"> </w:t>
      </w:r>
      <w:r w:rsidRPr="008B4B4C">
        <w:rPr>
          <w:rFonts w:ascii="Arial" w:hAnsi="Arial" w:cs="Arial"/>
          <w:sz w:val="22"/>
          <w:szCs w:val="22"/>
        </w:rPr>
        <w:sym w:font="Wingdings" w:char="F0E0"/>
      </w:r>
      <w:r>
        <w:rPr>
          <w:rFonts w:ascii="Arial" w:hAnsi="Arial" w:cs="Arial"/>
          <w:sz w:val="22"/>
          <w:szCs w:val="22"/>
        </w:rPr>
        <w:t xml:space="preserve"> </w:t>
      </w:r>
      <w:r w:rsidR="00760A12">
        <w:rPr>
          <w:rFonts w:ascii="Arial" w:hAnsi="Arial" w:cs="Arial"/>
          <w:sz w:val="22"/>
          <w:szCs w:val="22"/>
        </w:rPr>
        <w:t xml:space="preserve">Request Events </w:t>
      </w:r>
      <w:r w:rsidR="00760A12" w:rsidRPr="00760A12">
        <w:rPr>
          <w:rFonts w:ascii="Arial" w:hAnsi="Arial" w:cs="Arial"/>
          <w:sz w:val="22"/>
          <w:szCs w:val="22"/>
        </w:rPr>
        <w:sym w:font="Wingdings" w:char="F0E0"/>
      </w:r>
      <w:r w:rsidR="00760A12">
        <w:rPr>
          <w:rFonts w:ascii="Arial" w:hAnsi="Arial" w:cs="Arial"/>
          <w:sz w:val="22"/>
          <w:szCs w:val="22"/>
        </w:rPr>
        <w:t xml:space="preserve"> Request Run Time</w:t>
      </w:r>
    </w:p>
    <w:p w14:paraId="56D5028F" w14:textId="77777777" w:rsidR="00AC04EB"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48A2530B" w14:textId="4FCF17E8"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53E2DC29" w14:textId="377D8712"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lastRenderedPageBreak/>
        <w:t>kpimetricsTrig_18_CheckLongRunningRequests</w:t>
      </w:r>
    </w:p>
    <w:p w14:paraId="50A951D2" w14:textId="2EFE4E5D" w:rsidR="004E4796" w:rsidRPr="004E479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4E4796">
        <w:rPr>
          <w:rFonts w:ascii="Arial" w:hAnsi="Arial" w:cs="Arial"/>
          <w:b/>
          <w:sz w:val="22"/>
          <w:szCs w:val="22"/>
        </w:rPr>
        <w:t>Postgres Repository Pool Settings</w:t>
      </w:r>
    </w:p>
    <w:p w14:paraId="6D11022D" w14:textId="5B1FD573" w:rsid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6F4C72F1" w14:textId="6972656D"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64AA079F" w14:textId="45679BB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32CD85BC" w14:textId="57DA75D1"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72E6A9C4" w14:textId="6BE706AD" w:rsidR="004E4796" w:rsidRP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49D59B02" w14:textId="484B1A7F"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6D6643EE"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0748E21F"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04446510" w14:textId="58780C60"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107F9353" w14:textId="7DA4FC4E" w:rsidR="004E4796" w:rsidRPr="00B75B5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B75B56">
        <w:rPr>
          <w:rFonts w:ascii="Arial" w:hAnsi="Arial" w:cs="Arial"/>
          <w:b/>
          <w:sz w:val="22"/>
          <w:szCs w:val="22"/>
        </w:rPr>
        <w:t>For Microsoft SQL Server Data source target only</w:t>
      </w:r>
    </w:p>
    <w:p w14:paraId="25EE398D" w14:textId="3340140C" w:rsidR="004E4796" w:rsidRP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3C4DEE3F" w14:textId="67CE43AC"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6F071930" w14:textId="7F10D1FB" w:rsidR="009F6C6A" w:rsidRPr="009F6C6A" w:rsidRDefault="009F6C6A" w:rsidP="009F6C6A">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76A2689F" w14:textId="4A32034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7BB48EC9" w14:textId="0A05FD97"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6061CF23" w14:textId="3FFB628F"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w:t>
      </w:r>
      <w:r w:rsidR="009F6C6A">
        <w:rPr>
          <w:rFonts w:ascii="Arial" w:hAnsi="Arial" w:cs="Arial"/>
          <w:sz w:val="22"/>
          <w:szCs w:val="22"/>
        </w:rPr>
        <w:t>&lt;not set&gt;</w:t>
      </w:r>
    </w:p>
    <w:p w14:paraId="353DCC62"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E4B3F4D" w14:textId="6DDC3DDA"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2D9F615C" w14:textId="2A9781DA" w:rsidR="00026E69" w:rsidRPr="004E4796" w:rsidRDefault="00026E69" w:rsidP="00026E69">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 xml:space="preserve">Common to </w:t>
      </w:r>
      <w:r>
        <w:rPr>
          <w:rFonts w:ascii="Arial" w:hAnsi="Arial" w:cs="Arial"/>
        </w:rPr>
        <w:lastRenderedPageBreak/>
        <w:t>Multiple Source Types</w:t>
      </w:r>
    </w:p>
    <w:p w14:paraId="003F5F12" w14:textId="2AEBE21D"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6D2476BB" w14:textId="666248BF"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638DB35B" w14:textId="4B750D45" w:rsidR="00D45C35" w:rsidRDefault="00D45C35" w:rsidP="00D45C3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48AE781" w14:textId="49921581" w:rsidR="00D45C35" w:rsidRDefault="00D45C35" w:rsidP="00D45C3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44FBF26" w14:textId="19AFA69A" w:rsidR="00D45C35" w:rsidRDefault="00D45C35" w:rsidP="00D45C3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0297290E" w14:textId="1632900A" w:rsidR="00D45C35" w:rsidRDefault="00D45C35" w:rsidP="009F6A2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53D37D2B" w14:textId="4EBC3DD2" w:rsidR="00D45C35" w:rsidRPr="004E4796" w:rsidRDefault="00D45C35" w:rsidP="009F6A28">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269C91C2" wp14:editId="5F908B9A">
            <wp:extent cx="2019300" cy="314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4B546165" w14:textId="26FEE7AD" w:rsidR="00C47291" w:rsidRPr="009649E1" w:rsidRDefault="00432B6E" w:rsidP="00C47291">
      <w:pPr>
        <w:pStyle w:val="Heading3"/>
        <w:rPr>
          <w:sz w:val="22"/>
          <w:szCs w:val="22"/>
        </w:rPr>
      </w:pPr>
      <w:bookmarkStart w:id="65" w:name="_Configure_Common_Values"/>
      <w:bookmarkStart w:id="66" w:name="_[4.]_Configure_Common"/>
      <w:bookmarkStart w:id="67" w:name="_[3.]_Configure_Common"/>
      <w:bookmarkStart w:id="68" w:name="_Toc499804328"/>
      <w:bookmarkStart w:id="69" w:name="_Toc41373915"/>
      <w:bookmarkStart w:id="70" w:name="_Toc76679089"/>
      <w:bookmarkEnd w:id="65"/>
      <w:bookmarkEnd w:id="66"/>
      <w:bookmarkEnd w:id="67"/>
      <w:r>
        <w:rPr>
          <w:sz w:val="22"/>
          <w:szCs w:val="22"/>
        </w:rPr>
        <w:t>[</w:t>
      </w:r>
      <w:r w:rsidR="00B851DE">
        <w:rPr>
          <w:sz w:val="22"/>
          <w:szCs w:val="22"/>
        </w:rPr>
        <w:t>3</w:t>
      </w:r>
      <w:r w:rsidR="000B00B7">
        <w:rPr>
          <w:sz w:val="22"/>
          <w:szCs w:val="22"/>
        </w:rPr>
        <w:t xml:space="preserve">.] </w:t>
      </w:r>
      <w:r w:rsidR="00C47291">
        <w:rPr>
          <w:sz w:val="22"/>
          <w:szCs w:val="22"/>
        </w:rPr>
        <w:t>Configure</w:t>
      </w:r>
      <w:r w:rsidR="00C47291" w:rsidRPr="009649E1">
        <w:rPr>
          <w:sz w:val="22"/>
          <w:szCs w:val="22"/>
        </w:rPr>
        <w:t xml:space="preserve"> Common Values</w:t>
      </w:r>
      <w:bookmarkEnd w:id="60"/>
      <w:bookmarkEnd w:id="61"/>
      <w:bookmarkEnd w:id="68"/>
      <w:bookmarkEnd w:id="69"/>
      <w:r w:rsidR="008D0A98">
        <w:rPr>
          <w:sz w:val="22"/>
          <w:szCs w:val="22"/>
        </w:rPr>
        <w:t xml:space="preserve"> [mandatory]</w:t>
      </w:r>
      <w:bookmarkEnd w:id="70"/>
    </w:p>
    <w:p w14:paraId="7F293DDF" w14:textId="1CBB4376"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w:t>
      </w:r>
      <w:r w:rsidR="00B45357">
        <w:rPr>
          <w:rFonts w:ascii="Arial" w:hAnsi="Arial" w:cs="Arial"/>
          <w:sz w:val="22"/>
          <w:szCs w:val="22"/>
        </w:rPr>
        <w:t>Customize</w:t>
      </w:r>
      <w:r w:rsidRPr="00917AE2">
        <w:rPr>
          <w:rFonts w:ascii="Arial" w:hAnsi="Arial" w:cs="Arial"/>
          <w:sz w:val="22"/>
          <w:szCs w:val="22"/>
        </w:rPr>
        <w:t>/</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8D2B88">
      <w:pPr>
        <w:widowControl w:val="0"/>
        <w:numPr>
          <w:ilvl w:val="0"/>
          <w:numId w:val="63"/>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19BC1252" w:rsidR="00C47291" w:rsidRPr="00917AE2" w:rsidRDefault="00C47291" w:rsidP="0015223A">
      <w:pPr>
        <w:pStyle w:val="ColorfulList-Accent11"/>
        <w:widowControl w:val="0"/>
        <w:numPr>
          <w:ilvl w:val="1"/>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w:t>
      </w:r>
      <w:r w:rsidR="00B45357">
        <w:rPr>
          <w:rFonts w:ascii="Arial" w:hAnsi="Arial" w:cs="Arial"/>
          <w:sz w:val="22"/>
          <w:szCs w:val="22"/>
        </w:rPr>
        <w:t>Customize</w:t>
      </w:r>
      <w:r w:rsidRPr="00917AE2">
        <w:rPr>
          <w:rFonts w:ascii="Arial" w:hAnsi="Arial" w:cs="Arial"/>
          <w:sz w:val="22"/>
          <w:szCs w:val="22"/>
        </w:rPr>
        <w:t>/commonValues and modify the following properties:</w:t>
      </w:r>
    </w:p>
    <w:p w14:paraId="114FC718" w14:textId="741FCFB0" w:rsidR="00C47291"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w:t>
      </w:r>
      <w:r w:rsidR="00364CD8">
        <w:rPr>
          <w:rFonts w:ascii="Arial" w:hAnsi="Arial" w:cs="Arial"/>
          <w:sz w:val="22"/>
          <w:szCs w:val="22"/>
        </w:rPr>
        <w:t xml:space="preserve"> </w:t>
      </w:r>
      <w:r w:rsidRPr="00917AE2">
        <w:rPr>
          <w:rFonts w:ascii="Arial" w:hAnsi="Arial" w:cs="Arial"/>
          <w:sz w:val="22"/>
          <w:szCs w:val="22"/>
        </w:rPr>
        <w:t xml:space="preserve">Configure </w:t>
      </w:r>
      <w:r w:rsidR="00364CD8">
        <w:rPr>
          <w:rFonts w:ascii="Arial" w:hAnsi="Arial" w:cs="Arial"/>
          <w:sz w:val="22"/>
          <w:szCs w:val="22"/>
        </w:rPr>
        <w:t xml:space="preserve">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21503D2F"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7): </w:t>
      </w:r>
      <w:r w:rsidRPr="00C401D6">
        <w:rPr>
          <w:rFonts w:ascii="Arial" w:hAnsi="Arial" w:cs="Arial"/>
          <w:sz w:val="18"/>
          <w:szCs w:val="22"/>
        </w:rPr>
        <w:t>'$DV_HOME</w:t>
      </w:r>
      <w:r w:rsidRPr="00917AE2">
        <w:rPr>
          <w:rFonts w:ascii="Arial" w:hAnsi="Arial" w:cs="Arial"/>
          <w:sz w:val="18"/>
          <w:szCs w:val="22"/>
        </w:rPr>
        <w:t>/bin/KPImetricsFreeMemCommand_linux7.sh'</w:t>
      </w:r>
    </w:p>
    <w:p w14:paraId="53F9635B" w14:textId="6A55C722"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Data Source Configuration:</w:t>
      </w:r>
    </w:p>
    <w:p w14:paraId="1E47E647"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Pr>
          <w:rFonts w:ascii="Arial" w:hAnsi="Arial" w:cs="Arial"/>
          <w:sz w:val="22"/>
          <w:szCs w:val="22"/>
        </w:rPr>
        <w:t>_11g, KPI_oracle_12c, KPI_sqlserver_2016</w:t>
      </w:r>
    </w:p>
    <w:p w14:paraId="475A0018" w14:textId="77777777" w:rsidR="00A473CE" w:rsidRPr="0065451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Pr>
          <w:rFonts w:ascii="Arial" w:hAnsi="Arial" w:cs="Arial"/>
          <w:sz w:val="22"/>
          <w:szCs w:val="22"/>
        </w:rPr>
        <w:t xml:space="preserve">  Set to null if not applicable.</w:t>
      </w:r>
    </w:p>
    <w:p w14:paraId="62C26B70"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57A095E8"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DV out-of-the-box metrics tables.  To use the default tablespace or no tablespace set this value to NULL.  You should have already created a tablespace (with no logging if Oracle) or a filegroup if SQL Server.</w:t>
      </w:r>
    </w:p>
    <w:p w14:paraId="46A3C68A"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w:t>
      </w:r>
      <w:r w:rsidRPr="00917AE2">
        <w:rPr>
          <w:rFonts w:ascii="Arial" w:hAnsi="Arial" w:cs="Arial"/>
          <w:sz w:val="22"/>
          <w:szCs w:val="22"/>
        </w:rPr>
        <w:lastRenderedPageBreak/>
        <w:t>the default tablespace or no tablespace set this value to NULL.  You should have already created a tablespace or a filegroup if SQL Server.</w:t>
      </w:r>
    </w:p>
    <w:p w14:paraId="14046D22"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47ACAFF1" w14:textId="4144A3F1" w:rsidR="00F233A5" w:rsidRPr="00F233A5" w:rsidRDefault="00F233A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b/>
          <w:sz w:val="22"/>
          <w:szCs w:val="22"/>
        </w:rPr>
      </w:pPr>
      <w:r w:rsidRPr="00F233A5">
        <w:rPr>
          <w:rFonts w:ascii="Arial" w:hAnsi="Arial" w:cs="Arial"/>
          <w:b/>
          <w:sz w:val="22"/>
          <w:szCs w:val="22"/>
        </w:rPr>
        <w:t>Gather Statistics</w:t>
      </w:r>
      <w:r>
        <w:rPr>
          <w:rFonts w:ascii="Arial" w:hAnsi="Arial" w:cs="Arial"/>
          <w:b/>
          <w:sz w:val="22"/>
          <w:szCs w:val="22"/>
        </w:rPr>
        <w:t xml:space="preserve"> </w:t>
      </w:r>
      <w:r w:rsidRPr="00F233A5">
        <w:rPr>
          <w:rFonts w:ascii="Arial" w:hAnsi="Arial" w:cs="Arial"/>
          <w:sz w:val="22"/>
          <w:szCs w:val="22"/>
        </w:rPr>
        <w:t>– Provides the ability to configure if TDV executes the dbms statistics or if it is controlled by the database team</w:t>
      </w:r>
      <w:r>
        <w:rPr>
          <w:rFonts w:ascii="Arial" w:hAnsi="Arial" w:cs="Arial"/>
          <w:sz w:val="22"/>
          <w:szCs w:val="22"/>
        </w:rPr>
        <w:t xml:space="preserve"> scripts</w:t>
      </w:r>
      <w:r w:rsidRPr="00F233A5">
        <w:rPr>
          <w:rFonts w:ascii="Arial" w:hAnsi="Arial" w:cs="Arial"/>
          <w:sz w:val="22"/>
          <w:szCs w:val="22"/>
        </w:rPr>
        <w:t>.</w:t>
      </w:r>
    </w:p>
    <w:p w14:paraId="3630ABD9"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executeStatisticsCollectionRule</w:t>
      </w:r>
      <w:r>
        <w:rPr>
          <w:rFonts w:ascii="Arial" w:hAnsi="Arial" w:cs="Arial"/>
          <w:sz w:val="22"/>
          <w:szCs w:val="22"/>
        </w:rPr>
        <w:t xml:space="preserve"> – </w:t>
      </w:r>
      <w:r w:rsidRPr="00F233A5">
        <w:rPr>
          <w:rFonts w:ascii="Arial" w:hAnsi="Arial" w:cs="Arial"/>
          <w:sz w:val="22"/>
          <w:szCs w:val="22"/>
        </w:rPr>
        <w:t>Execute COLLECTION table statistics rule:</w:t>
      </w:r>
    </w:p>
    <w:p w14:paraId="043D701D" w14:textId="10012F89"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402B890" w14:textId="01F795DF"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34D091A" w14:textId="13F6A1E3"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78B3E061"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executeStatisticsStageRule</w:t>
      </w:r>
      <w:r>
        <w:rPr>
          <w:rFonts w:ascii="Arial" w:hAnsi="Arial" w:cs="Arial"/>
          <w:sz w:val="22"/>
          <w:szCs w:val="22"/>
        </w:rPr>
        <w:t xml:space="preserve"> – </w:t>
      </w:r>
      <w:r w:rsidRPr="00F233A5">
        <w:rPr>
          <w:rFonts w:ascii="Arial" w:hAnsi="Arial" w:cs="Arial"/>
          <w:sz w:val="22"/>
          <w:szCs w:val="22"/>
        </w:rPr>
        <w:t>Execute STAGE table statistics rule:</w:t>
      </w:r>
    </w:p>
    <w:p w14:paraId="27B3D8CF" w14:textId="00D8437C"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9F9A537" w14:textId="0E3EE5F5"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B9FD73C"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executeStatisticsHistoryRule</w:t>
      </w:r>
      <w:r>
        <w:rPr>
          <w:rFonts w:ascii="Arial" w:hAnsi="Arial" w:cs="Arial"/>
          <w:sz w:val="22"/>
          <w:szCs w:val="22"/>
        </w:rPr>
        <w:t xml:space="preserve"> – </w:t>
      </w:r>
      <w:r w:rsidRPr="00F233A5">
        <w:rPr>
          <w:rFonts w:ascii="Arial" w:hAnsi="Arial" w:cs="Arial"/>
          <w:sz w:val="22"/>
          <w:szCs w:val="22"/>
        </w:rPr>
        <w:t>Execute HISTORY table statistics rule:</w:t>
      </w:r>
    </w:p>
    <w:p w14:paraId="5E10E346" w14:textId="17C2E8EA"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8EBE366" w14:textId="6515BEA0"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2497CF4A" w14:textId="4AD848C4"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0E462398" w14:textId="6710F15A" w:rsidR="00595D03" w:rsidRDefault="00595D03"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b/>
          <w:sz w:val="22"/>
          <w:szCs w:val="22"/>
        </w:rPr>
        <w:t>indexOptions</w:t>
      </w:r>
      <w:r>
        <w:rPr>
          <w:rFonts w:ascii="Arial" w:hAnsi="Arial" w:cs="Arial"/>
          <w:sz w:val="22"/>
          <w:szCs w:val="22"/>
        </w:rPr>
        <w:t xml:space="preserve"> – </w:t>
      </w:r>
      <w:r w:rsidRPr="00595D03">
        <w:rPr>
          <w:rFonts w:ascii="Arial" w:hAnsi="Arial" w:cs="Arial"/>
          <w:sz w:val="22"/>
          <w:szCs w:val="22"/>
        </w:rPr>
        <w:t>Provides an interface to inject index rebuild options for pRebuildIndexes</w:t>
      </w:r>
      <w:r>
        <w:rPr>
          <w:rFonts w:ascii="Arial" w:hAnsi="Arial" w:cs="Arial"/>
          <w:sz w:val="22"/>
          <w:szCs w:val="22"/>
        </w:rPr>
        <w:t>.  Oracle only.</w:t>
      </w:r>
    </w:p>
    <w:p w14:paraId="2E073C17" w14:textId="65D1624E"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 xml:space="preserve">NOLOGGING </w:t>
      </w:r>
      <w:r>
        <w:rPr>
          <w:rFonts w:ascii="Arial" w:hAnsi="Arial" w:cs="Arial"/>
          <w:sz w:val="22"/>
          <w:szCs w:val="22"/>
        </w:rPr>
        <w:t>–</w:t>
      </w:r>
      <w:r w:rsidRPr="00595D03">
        <w:rPr>
          <w:rFonts w:ascii="Arial" w:hAnsi="Arial" w:cs="Arial"/>
          <w:sz w:val="22"/>
          <w:szCs w:val="22"/>
        </w:rPr>
        <w:t xml:space="preserve"> </w:t>
      </w:r>
      <w:r>
        <w:rPr>
          <w:rFonts w:ascii="Arial" w:hAnsi="Arial" w:cs="Arial"/>
          <w:sz w:val="22"/>
          <w:szCs w:val="22"/>
        </w:rPr>
        <w:t xml:space="preserve">(default) </w:t>
      </w:r>
      <w:r w:rsidRPr="00595D03">
        <w:rPr>
          <w:rFonts w:ascii="Arial" w:hAnsi="Arial" w:cs="Arial"/>
          <w:sz w:val="22"/>
          <w:szCs w:val="22"/>
        </w:rPr>
        <w:t>reccommended.</w:t>
      </w:r>
      <w:r>
        <w:rPr>
          <w:rFonts w:ascii="Arial" w:hAnsi="Arial" w:cs="Arial"/>
          <w:sz w:val="22"/>
          <w:szCs w:val="22"/>
        </w:rPr>
        <w:t xml:space="preserve">  </w:t>
      </w:r>
      <w:r w:rsidRPr="00595D03">
        <w:rPr>
          <w:rFonts w:ascii="Arial" w:hAnsi="Arial" w:cs="Arial"/>
          <w:sz w:val="22"/>
          <w:szCs w:val="22"/>
        </w:rPr>
        <w:t>Conversely...LOGGING.</w:t>
      </w:r>
    </w:p>
    <w:p w14:paraId="06AA98D7" w14:textId="76CE7932"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PARALLEL n - where n represents the degree of parallelism</w:t>
      </w:r>
    </w:p>
    <w:p w14:paraId="6A0C5F49" w14:textId="1B696023" w:rsidR="00595D03" w:rsidRP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ONLINE - Specify ONLINE to allow DML operations on the table or partition during rebuilding of the index.</w:t>
      </w:r>
    </w:p>
    <w:p w14:paraId="08DB7265" w14:textId="6F50EAA1"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 xml:space="preserve">Applied on </w:t>
      </w:r>
      <w:r w:rsidRPr="009D17A5">
        <w:rPr>
          <w:rFonts w:ascii="Arial" w:hAnsi="Arial" w:cs="Arial"/>
          <w:sz w:val="22"/>
          <w:szCs w:val="22"/>
        </w:rPr>
        <w:lastRenderedPageBreak/>
        <w:t>table creation only.</w:t>
      </w:r>
    </w:p>
    <w:p w14:paraId="65C03347" w14:textId="77777777" w:rsidR="00A473CE"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Oracle:</w:t>
      </w:r>
      <w:r w:rsidRPr="009D17A5">
        <w:rPr>
          <w:rFonts w:ascii="Arial" w:hAnsi="Arial" w:cs="Arial"/>
          <w:sz w:val="22"/>
          <w:szCs w:val="22"/>
        </w:rPr>
        <w:tab/>
      </w:r>
    </w:p>
    <w:p w14:paraId="197C198A"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48EC8871" w14:textId="77777777" w:rsidR="00A473CE"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COMPRESS FOR QUERY HIGH</w:t>
      </w:r>
      <w:r>
        <w:rPr>
          <w:rFonts w:ascii="Arial" w:hAnsi="Arial" w:cs="Arial"/>
          <w:sz w:val="22"/>
          <w:szCs w:val="22"/>
        </w:rPr>
        <w:t xml:space="preserve"> </w:t>
      </w:r>
      <w:r w:rsidRPr="009D17A5">
        <w:rPr>
          <w:rFonts w:ascii="Arial" w:hAnsi="Arial" w:cs="Arial"/>
          <w:sz w:val="22"/>
          <w:szCs w:val="22"/>
        </w:rPr>
        <w:t xml:space="preserve">- used for an Oracle Exadata platform.  </w:t>
      </w:r>
    </w:p>
    <w:p w14:paraId="353B3191"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3AE94B56" w14:textId="77777777" w:rsidR="00A473CE" w:rsidRPr="00917AE2"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765267EF" w14:textId="049AB086" w:rsidR="001D533C" w:rsidRPr="001D533C" w:rsidRDefault="001D533C"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 xml:space="preserve">Cluster </w:t>
      </w:r>
      <w:r w:rsidR="000E54F7">
        <w:rPr>
          <w:rFonts w:ascii="Arial" w:hAnsi="Arial" w:cs="Arial"/>
          <w:b/>
          <w:sz w:val="22"/>
          <w:szCs w:val="22"/>
        </w:rPr>
        <w:t xml:space="preserve">Awareness </w:t>
      </w:r>
      <w:r>
        <w:rPr>
          <w:rFonts w:ascii="Arial" w:hAnsi="Arial" w:cs="Arial"/>
          <w:b/>
          <w:sz w:val="22"/>
          <w:szCs w:val="22"/>
        </w:rPr>
        <w:t>Configuration:</w:t>
      </w:r>
    </w:p>
    <w:p w14:paraId="4523CAE0" w14:textId="1DD82090"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FB2B72">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FB2B72">
        <w:rPr>
          <w:rFonts w:ascii="Arial" w:hAnsi="Arial" w:cs="Arial"/>
          <w:sz w:val="22"/>
          <w:szCs w:val="22"/>
        </w:rPr>
        <w:t>because general processing and work is never routed to this node.  It's only job in the</w:t>
      </w:r>
      <w:r>
        <w:rPr>
          <w:rFonts w:ascii="Arial" w:hAnsi="Arial" w:cs="Arial"/>
          <w:sz w:val="22"/>
          <w:szCs w:val="22"/>
        </w:rPr>
        <w:t xml:space="preserve"> </w:t>
      </w:r>
      <w:r w:rsidRPr="00FB2B72">
        <w:rPr>
          <w:rFonts w:ascii="Arial" w:hAnsi="Arial" w:cs="Arial"/>
          <w:sz w:val="22"/>
          <w:szCs w:val="22"/>
        </w:rPr>
        <w:t>cluster is to service triggers and perform deployments. However, rule #4 is the</w:t>
      </w:r>
      <w:r>
        <w:rPr>
          <w:rFonts w:ascii="Arial" w:hAnsi="Arial" w:cs="Arial"/>
          <w:sz w:val="22"/>
          <w:szCs w:val="22"/>
        </w:rPr>
        <w:t xml:space="preserve"> </w:t>
      </w:r>
      <w:r w:rsidRPr="00FB2B72">
        <w:rPr>
          <w:rFonts w:ascii="Arial" w:hAnsi="Arial" w:cs="Arial"/>
          <w:sz w:val="22"/>
          <w:szCs w:val="22"/>
        </w:rPr>
        <w:t>exception to this recommendation.  Execute the following procedure on the "dedicated"</w:t>
      </w:r>
      <w:r>
        <w:rPr>
          <w:rFonts w:ascii="Arial" w:hAnsi="Arial" w:cs="Arial"/>
          <w:sz w:val="22"/>
          <w:szCs w:val="22"/>
        </w:rPr>
        <w:t xml:space="preserve"> </w:t>
      </w:r>
      <w:r w:rsidRPr="00FB2B72">
        <w:rPr>
          <w:rFonts w:ascii="Arial" w:hAnsi="Arial" w:cs="Arial"/>
          <w:sz w:val="22"/>
          <w:szCs w:val="22"/>
        </w:rPr>
        <w:t>time keeper node to get the hostname and port:</w:t>
      </w:r>
      <w:r>
        <w:rPr>
          <w:rFonts w:ascii="Arial" w:hAnsi="Arial" w:cs="Arial"/>
          <w:sz w:val="22"/>
          <w:szCs w:val="22"/>
        </w:rPr>
        <w:t xml:space="preserve"> </w:t>
      </w:r>
      <w:r w:rsidRPr="00FB2B72">
        <w:rPr>
          <w:rFonts w:ascii="Arial" w:hAnsi="Arial" w:cs="Arial"/>
          <w:sz w:val="22"/>
          <w:szCs w:val="22"/>
        </w:rPr>
        <w:t>/shared/ASAssets/KPImetrics/Physical/Metadata/System/Helpers/pGetSystemInformation</w:t>
      </w:r>
    </w:p>
    <w:p w14:paraId="092ABA43" w14:textId="0765EDA3"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5563A1B8" w14:textId="461E4323"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Set the hostname and port to null when this environment is a single node and not a cluster.</w:t>
      </w:r>
    </w:p>
    <w:p w14:paraId="2E023598" w14:textId="0450C062"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NO TIMEKEEPER: </w:t>
      </w:r>
      <w:r>
        <w:rPr>
          <w:rFonts w:ascii="Arial" w:hAnsi="Arial" w:cs="Arial"/>
          <w:sz w:val="22"/>
          <w:szCs w:val="22"/>
        </w:rPr>
        <w:t xml:space="preserve"> </w:t>
      </w:r>
      <w:r w:rsidRPr="00FB2B72">
        <w:rPr>
          <w:rFonts w:ascii="Arial" w:hAnsi="Arial" w:cs="Arial"/>
          <w:sz w:val="22"/>
          <w:szCs w:val="22"/>
        </w:rPr>
        <w:t>Set the hostname and port to null when this environment is a cluster and</w:t>
      </w:r>
      <w:r>
        <w:rPr>
          <w:rFonts w:ascii="Arial" w:hAnsi="Arial" w:cs="Arial"/>
          <w:sz w:val="22"/>
          <w:szCs w:val="22"/>
        </w:rPr>
        <w:t xml:space="preserve"> </w:t>
      </w:r>
      <w:r w:rsidRPr="00FB2B72">
        <w:rPr>
          <w:rFonts w:ascii="Arial" w:hAnsi="Arial" w:cs="Arial"/>
          <w:sz w:val="22"/>
          <w:szCs w:val="22"/>
        </w:rPr>
        <w:t>any node in the cluster may be the timekeeper and all nodes do work.</w:t>
      </w:r>
    </w:p>
    <w:p w14:paraId="3C6C212A" w14:textId="0E3D77BF"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TIMEKEEPER: </w:t>
      </w:r>
      <w:r>
        <w:rPr>
          <w:rFonts w:ascii="Arial" w:hAnsi="Arial" w:cs="Arial"/>
          <w:sz w:val="22"/>
          <w:szCs w:val="22"/>
        </w:rPr>
        <w:t xml:space="preserve"> </w:t>
      </w:r>
      <w:r w:rsidRPr="00FB2B72">
        <w:rPr>
          <w:rFonts w:ascii="Arial" w:hAnsi="Arial" w:cs="Arial"/>
          <w:sz w:val="22"/>
          <w:szCs w:val="22"/>
        </w:rPr>
        <w:t>Set the hostname and port to the the dedicated timekeeper node and port when the environment is a cluster and the node has been dedicated as a timekeeper and does not do work.</w:t>
      </w:r>
    </w:p>
    <w:p w14:paraId="638E20A3" w14:textId="3E6DE660"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TIMEKEEPR CAPTURE: </w:t>
      </w:r>
      <w:r>
        <w:rPr>
          <w:rFonts w:ascii="Arial" w:hAnsi="Arial" w:cs="Arial"/>
          <w:sz w:val="22"/>
          <w:szCs w:val="22"/>
        </w:rPr>
        <w:t xml:space="preserve"> </w:t>
      </w:r>
      <w:r w:rsidRPr="00FB2B72">
        <w:rPr>
          <w:rFonts w:ascii="Arial" w:hAnsi="Arial" w:cs="Arial"/>
          <w:sz w:val="22"/>
          <w:szCs w:val="22"/>
        </w:rPr>
        <w:t>Set the hostname and port to null when the environment is a cluster and metadata should</w:t>
      </w:r>
      <w:r>
        <w:rPr>
          <w:rFonts w:ascii="Arial" w:hAnsi="Arial" w:cs="Arial"/>
          <w:sz w:val="22"/>
          <w:szCs w:val="22"/>
        </w:rPr>
        <w:t xml:space="preserve"> </w:t>
      </w:r>
      <w:r w:rsidRPr="00FB2B72">
        <w:rPr>
          <w:rFonts w:ascii="Arial" w:hAnsi="Arial" w:cs="Arial"/>
          <w:sz w:val="22"/>
          <w:szCs w:val="22"/>
        </w:rPr>
        <w:t>be captured for the timekeeper even though it is dedicated and does not perform work.</w:t>
      </w:r>
      <w:r>
        <w:rPr>
          <w:rFonts w:ascii="Arial" w:hAnsi="Arial" w:cs="Arial"/>
          <w:sz w:val="22"/>
          <w:szCs w:val="22"/>
        </w:rPr>
        <w:t xml:space="preserve">  </w:t>
      </w:r>
      <w:r w:rsidRPr="00FB2B72">
        <w:rPr>
          <w:rFonts w:ascii="Arial" w:hAnsi="Arial" w:cs="Arial"/>
          <w:sz w:val="22"/>
          <w:szCs w:val="22"/>
        </w:rPr>
        <w:t>Note: Using this option will require running the KPImetrics procedures on this node</w:t>
      </w:r>
      <w:r>
        <w:rPr>
          <w:rFonts w:ascii="Arial" w:hAnsi="Arial" w:cs="Arial"/>
          <w:sz w:val="22"/>
          <w:szCs w:val="22"/>
        </w:rPr>
        <w:t xml:space="preserve"> </w:t>
      </w:r>
      <w:r w:rsidRPr="00FB2B72">
        <w:rPr>
          <w:rFonts w:ascii="Arial" w:hAnsi="Arial" w:cs="Arial"/>
          <w:sz w:val="22"/>
          <w:szCs w:val="22"/>
        </w:rPr>
        <w:t>thus requiring it do work.</w:t>
      </w:r>
    </w:p>
    <w:p w14:paraId="036F917F" w14:textId="64887F72" w:rsidR="001D533C" w:rsidRDefault="001D533C"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7004B4C2" w14:textId="30A77CAE" w:rsidR="001D533C" w:rsidRDefault="001D533C" w:rsidP="001D533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3E8BDB94" w14:textId="77777777" w:rsidR="00FB2B72" w:rsidRDefault="00A80C2F"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DB1216">
        <w:rPr>
          <w:rFonts w:ascii="Arial" w:hAnsi="Arial" w:cs="Arial"/>
          <w:sz w:val="22"/>
          <w:szCs w:val="22"/>
        </w:rPr>
        <w:t xml:space="preserve"> – </w:t>
      </w:r>
      <w:r w:rsidR="00DB1216" w:rsidRPr="00DB1216">
        <w:rPr>
          <w:rFonts w:ascii="Arial" w:hAnsi="Arial" w:cs="Arial"/>
          <w:sz w:val="22"/>
          <w:szCs w:val="22"/>
        </w:rPr>
        <w:t>designate</w:t>
      </w:r>
      <w:r w:rsidR="00DB1216">
        <w:rPr>
          <w:rFonts w:ascii="Arial" w:hAnsi="Arial" w:cs="Arial"/>
          <w:sz w:val="22"/>
          <w:szCs w:val="22"/>
        </w:rPr>
        <w:t>s</w:t>
      </w:r>
      <w:r w:rsidR="00DB1216" w:rsidRPr="00DB1216">
        <w:rPr>
          <w:rFonts w:ascii="Arial" w:hAnsi="Arial" w:cs="Arial"/>
          <w:sz w:val="22"/>
          <w:szCs w:val="22"/>
        </w:rPr>
        <w:t xml:space="preserve"> the total number of worker nodes used for processing.</w:t>
      </w:r>
      <w:r w:rsidR="00FB2B72" w:rsidRPr="00FB2B72">
        <w:t xml:space="preserve"> </w:t>
      </w:r>
      <w:r w:rsidR="00FB2B72" w:rsidRPr="00FB2B72">
        <w:rPr>
          <w:rFonts w:ascii="Arial" w:hAnsi="Arial" w:cs="Arial"/>
          <w:sz w:val="22"/>
          <w:szCs w:val="22"/>
        </w:rPr>
        <w:tab/>
      </w:r>
    </w:p>
    <w:p w14:paraId="43AC6CB9" w14:textId="1DC8E1D1"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7291E7D7" w14:textId="5DAAF247"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Single node (stand-alone) environment.  No cluster.  The total should be the default of 1.</w:t>
      </w:r>
      <w:r>
        <w:rPr>
          <w:rFonts w:ascii="Arial" w:hAnsi="Arial" w:cs="Arial"/>
          <w:sz w:val="22"/>
          <w:szCs w:val="22"/>
        </w:rPr>
        <w:t xml:space="preserve">  </w:t>
      </w:r>
      <w:r w:rsidRPr="00FB2B72">
        <w:rPr>
          <w:rFonts w:ascii="Arial" w:hAnsi="Arial" w:cs="Arial"/>
          <w:sz w:val="22"/>
          <w:szCs w:val="22"/>
        </w:rPr>
        <w:t>Example:  totalNumberWorkerNodes=1</w:t>
      </w:r>
    </w:p>
    <w:p w14:paraId="3365B08A" w14:textId="04C0542C"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lastRenderedPageBreak/>
        <w:t>CLUSTER NO TIMEKEEPER: Cluster environment with NO "dedicated" timekeeper.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NO dedicated timekeeper.  totalNumberWorkerNodes=3</w:t>
      </w:r>
    </w:p>
    <w:p w14:paraId="6AB0042D" w14:textId="1A5FB161"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TIMEKEEPER:</w:t>
      </w:r>
      <w:r>
        <w:rPr>
          <w:rFonts w:ascii="Arial" w:hAnsi="Arial" w:cs="Arial"/>
          <w:sz w:val="22"/>
          <w:szCs w:val="22"/>
        </w:rPr>
        <w:t xml:space="preserve">  </w:t>
      </w:r>
      <w:r w:rsidRPr="00FB2B72">
        <w:rPr>
          <w:rFonts w:ascii="Arial" w:hAnsi="Arial" w:cs="Arial"/>
          <w:sz w:val="22"/>
          <w:szCs w:val="22"/>
        </w:rPr>
        <w:t>Cluster environment with a "dedicated" timekeeper. The total is the total number of nodes minus 1.</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totalNumberWorkerNodes=2</w:t>
      </w:r>
    </w:p>
    <w:p w14:paraId="2466EFB0" w14:textId="44BFC9BA" w:rsidR="00A07507"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TIMEKEEPR CAPTURE:</w:t>
      </w:r>
      <w:r>
        <w:rPr>
          <w:rFonts w:ascii="Arial" w:hAnsi="Arial" w:cs="Arial"/>
          <w:sz w:val="22"/>
          <w:szCs w:val="22"/>
        </w:rPr>
        <w:t xml:space="preserve">  </w:t>
      </w:r>
      <w:r w:rsidRPr="00FB2B72">
        <w:rPr>
          <w:rFonts w:ascii="Arial" w:hAnsi="Arial" w:cs="Arial"/>
          <w:sz w:val="22"/>
          <w:szCs w:val="22"/>
        </w:rPr>
        <w:t>Cluster environment with a "dedicated" timekeeper where KPImetrics runs on the timekeeper node to capture metrics and metadata.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totalNumberWorkerNodes=3</w:t>
      </w:r>
    </w:p>
    <w:p w14:paraId="16C201D7" w14:textId="19925E63" w:rsidR="001A61B5" w:rsidRPr="001D533C" w:rsidRDefault="001A61B5" w:rsidP="001A61B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Purge History</w:t>
      </w:r>
      <w:r w:rsidR="00A473CE">
        <w:rPr>
          <w:rFonts w:ascii="Arial" w:hAnsi="Arial" w:cs="Arial"/>
          <w:b/>
          <w:sz w:val="22"/>
          <w:szCs w:val="22"/>
        </w:rPr>
        <w:t xml:space="preserve"> and Partitioning</w:t>
      </w:r>
      <w:r>
        <w:rPr>
          <w:rFonts w:ascii="Arial" w:hAnsi="Arial" w:cs="Arial"/>
          <w:b/>
          <w:sz w:val="22"/>
          <w:szCs w:val="22"/>
        </w:rPr>
        <w:t>:</w:t>
      </w:r>
    </w:p>
    <w:p w14:paraId="15AAFA8E" w14:textId="1405B81C" w:rsidR="001A61B5" w:rsidRPr="00174DA4" w:rsidRDefault="00B05776"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This is used to purge various tables. </w:t>
      </w:r>
      <w:r w:rsidR="00174DA4">
        <w:rPr>
          <w:rFonts w:ascii="Arial" w:hAnsi="Arial" w:cs="Arial"/>
          <w:sz w:val="22"/>
          <w:szCs w:val="22"/>
        </w:rPr>
        <w:t xml:space="preserve"> </w:t>
      </w:r>
      <w:r w:rsidR="00174DA4" w:rsidRPr="00174DA4">
        <w:rPr>
          <w:rFonts w:ascii="Arial" w:hAnsi="Arial" w:cs="Arial"/>
          <w:sz w:val="22"/>
          <w:szCs w:val="22"/>
        </w:rPr>
        <w:t xml:space="preserve">A valid value must be between 1 </w:t>
      </w:r>
      <w:r w:rsidR="00174DA4">
        <w:rPr>
          <w:rFonts w:ascii="Arial" w:hAnsi="Arial" w:cs="Arial"/>
          <w:sz w:val="22"/>
          <w:szCs w:val="22"/>
        </w:rPr>
        <w:t xml:space="preserve">day </w:t>
      </w:r>
      <w:r w:rsidR="00174DA4" w:rsidRPr="00174DA4">
        <w:rPr>
          <w:rFonts w:ascii="Arial" w:hAnsi="Arial" w:cs="Arial"/>
          <w:sz w:val="22"/>
          <w:szCs w:val="22"/>
        </w:rPr>
        <w:t>and 366</w:t>
      </w:r>
      <w:r w:rsidR="00174DA4">
        <w:rPr>
          <w:rFonts w:ascii="Arial" w:hAnsi="Arial" w:cs="Arial"/>
          <w:sz w:val="22"/>
          <w:szCs w:val="22"/>
        </w:rPr>
        <w:t xml:space="preserve"> days</w:t>
      </w:r>
      <w:r w:rsidR="00174DA4" w:rsidRPr="00174DA4">
        <w:rPr>
          <w:rFonts w:ascii="Arial" w:hAnsi="Arial" w:cs="Arial"/>
          <w:sz w:val="22"/>
          <w:szCs w:val="22"/>
        </w:rPr>
        <w:t xml:space="preserve">.  Anything else will throw an exception.  </w:t>
      </w:r>
      <w:r w:rsidR="00E62622" w:rsidRPr="00174DA4">
        <w:rPr>
          <w:rFonts w:ascii="Arial" w:hAnsi="Arial" w:cs="Arial"/>
          <w:sz w:val="22"/>
          <w:szCs w:val="22"/>
        </w:rPr>
        <w:t xml:space="preserve">For example, 4 months of data would be 120 days.  One year of data would be 366 days. </w:t>
      </w:r>
      <w:r w:rsidRPr="00174DA4">
        <w:rPr>
          <w:rFonts w:ascii="Arial" w:hAnsi="Arial" w:cs="Arial"/>
          <w:sz w:val="22"/>
          <w:szCs w:val="22"/>
        </w:rPr>
        <w:t>The exception the above rule is purgeMetadata.  Due to the incredible amount of data that it collects, it should be tuned down do more like 30 days or less.</w:t>
      </w:r>
    </w:p>
    <w:p w14:paraId="5468C3C8" w14:textId="676151AB" w:rsidR="00174DA4" w:rsidRDefault="00174DA4"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The </w:t>
      </w:r>
      <w:r>
        <w:rPr>
          <w:rFonts w:ascii="Arial" w:hAnsi="Arial" w:cs="Arial"/>
          <w:sz w:val="22"/>
          <w:szCs w:val="22"/>
        </w:rPr>
        <w:t>procedures “pPurgeData” or “</w:t>
      </w:r>
      <w:r w:rsidRPr="002C45B2">
        <w:rPr>
          <w:rFonts w:ascii="Arial" w:hAnsi="Arial" w:cs="Arial"/>
          <w:sz w:val="22"/>
          <w:szCs w:val="22"/>
        </w:rPr>
        <w:t>Cache_METADATA_TABLES</w:t>
      </w:r>
      <w:r>
        <w:rPr>
          <w:rFonts w:ascii="Arial" w:hAnsi="Arial" w:cs="Arial"/>
          <w:sz w:val="22"/>
          <w:szCs w:val="22"/>
        </w:rPr>
        <w:t>”</w:t>
      </w:r>
      <w:r w:rsidRPr="002C45B2">
        <w:rPr>
          <w:rFonts w:ascii="Arial" w:hAnsi="Arial" w:cs="Arial"/>
          <w:sz w:val="22"/>
          <w:szCs w:val="22"/>
        </w:rPr>
        <w:t xml:space="preserve"> will always purge the current day prior to loading new data.  The amount of data is always the current day + the history.  To keep 3 days would be the current day - 2 days of history.  Example: To keep 3 days of metadata the value will be 3.  The other partitions will be truncated as per the formula: </w:t>
      </w:r>
      <w:r>
        <w:rPr>
          <w:rFonts w:ascii="Arial" w:hAnsi="Arial" w:cs="Arial"/>
          <w:sz w:val="22"/>
          <w:szCs w:val="22"/>
        </w:rPr>
        <w:t>[</w:t>
      </w:r>
      <w:r w:rsidRPr="0087775A">
        <w:rPr>
          <w:rFonts w:ascii="Arial" w:hAnsi="Arial" w:cs="Arial"/>
          <w:i/>
          <w:sz w:val="22"/>
          <w:szCs w:val="22"/>
        </w:rPr>
        <w:t>startDate</w:t>
      </w:r>
      <w:r w:rsidRPr="002C45B2">
        <w:rPr>
          <w:rFonts w:ascii="Arial" w:hAnsi="Arial" w:cs="Arial"/>
          <w:sz w:val="22"/>
          <w:szCs w:val="22"/>
        </w:rPr>
        <w:t>=CURRENT_TIMESTAMP</w:t>
      </w:r>
      <w:r>
        <w:rPr>
          <w:rFonts w:ascii="Arial" w:hAnsi="Arial" w:cs="Arial"/>
          <w:sz w:val="22"/>
          <w:szCs w:val="22"/>
        </w:rPr>
        <w:t xml:space="preserve">   </w:t>
      </w:r>
      <w:r w:rsidRPr="0087775A">
        <w:rPr>
          <w:rFonts w:ascii="Arial" w:hAnsi="Arial" w:cs="Arial"/>
          <w:i/>
          <w:sz w:val="22"/>
          <w:szCs w:val="22"/>
        </w:rPr>
        <w:t>endDate</w:t>
      </w:r>
      <w:r w:rsidRPr="002C45B2">
        <w:rPr>
          <w:rFonts w:ascii="Arial" w:hAnsi="Arial" w:cs="Arial"/>
          <w:sz w:val="22"/>
          <w:szCs w:val="22"/>
        </w:rPr>
        <w:t>=DATEADD('day', (366-3), CURRENT_TIMESTAMP)</w:t>
      </w:r>
      <w:r>
        <w:rPr>
          <w:rFonts w:ascii="Arial" w:hAnsi="Arial" w:cs="Arial"/>
          <w:sz w:val="22"/>
          <w:szCs w:val="22"/>
        </w:rPr>
        <w:t xml:space="preserve">]. </w:t>
      </w:r>
      <w:r w:rsidRPr="002C45B2">
        <w:rPr>
          <w:rFonts w:ascii="Arial" w:hAnsi="Arial" w:cs="Arial"/>
          <w:sz w:val="22"/>
          <w:szCs w:val="22"/>
        </w:rPr>
        <w:t xml:space="preserve"> The startDate and endDate are passed into the P_METADATA_TRUNCATE_PARTITION function.  All partitions are truncated from the current day until -3 days from current day within the 366-interval partitioning scheme.  Therefore, there are 3 total days of data available to query.</w:t>
      </w:r>
      <w:r>
        <w:rPr>
          <w:rFonts w:ascii="Arial" w:hAnsi="Arial" w:cs="Arial"/>
          <w:sz w:val="22"/>
          <w:szCs w:val="22"/>
        </w:rPr>
        <w:t xml:space="preserve">  </w:t>
      </w:r>
    </w:p>
    <w:p w14:paraId="7BE48FEB" w14:textId="64303BC7" w:rsid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purgeWorkflowData</w:t>
      </w:r>
      <w:r w:rsidR="00B05776">
        <w:rPr>
          <w:rFonts w:ascii="Arial" w:hAnsi="Arial" w:cs="Arial"/>
          <w:sz w:val="22"/>
          <w:szCs w:val="22"/>
        </w:rPr>
        <w:t xml:space="preserve"> – </w:t>
      </w:r>
      <w:r w:rsidR="00384C89">
        <w:rPr>
          <w:rFonts w:ascii="Arial" w:hAnsi="Arial" w:cs="Arial"/>
          <w:sz w:val="22"/>
          <w:szCs w:val="22"/>
        </w:rPr>
        <w:t>purge workflow, control and log tables.</w:t>
      </w:r>
    </w:p>
    <w:p w14:paraId="0B07851F" w14:textId="5CE9440D" w:rsidR="001A61B5"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sz w:val="22"/>
          <w:szCs w:val="22"/>
        </w:rPr>
        <w:t xml:space="preserve">Purge tables: </w:t>
      </w:r>
      <w:r w:rsidRPr="00174DA4">
        <w:rPr>
          <w:rFonts w:ascii="Arial" w:hAnsi="Arial" w:cs="Arial"/>
          <w:sz w:val="18"/>
          <w:szCs w:val="22"/>
        </w:rPr>
        <w:t>METRICS_CIS_WORKFLOW, METRICS_JOB_DETAILS, METRICS_EVENT_REG_LOG, METRICS_EVENT_REG_LOG_LINEAGE</w:t>
      </w:r>
      <w:r w:rsidR="00174DA4" w:rsidRPr="00174DA4">
        <w:rPr>
          <w:rFonts w:ascii="Arial" w:hAnsi="Arial" w:cs="Arial"/>
          <w:sz w:val="18"/>
          <w:szCs w:val="22"/>
        </w:rPr>
        <w:t>, METRICS_JOB_DELETE_CHECK, METRICS_SQL_CONTROL_LOG</w:t>
      </w:r>
    </w:p>
    <w:p w14:paraId="145C3B11" w14:textId="3152BC1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58FA9999" w14:textId="6A5736F2"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purgeSQLRequests</w:t>
      </w:r>
      <w:r w:rsidR="00B05776">
        <w:rPr>
          <w:rFonts w:ascii="Arial" w:hAnsi="Arial" w:cs="Arial"/>
          <w:sz w:val="22"/>
          <w:szCs w:val="22"/>
        </w:rPr>
        <w:t xml:space="preserve"> – </w:t>
      </w:r>
      <w:r w:rsidR="00384C89">
        <w:rPr>
          <w:rFonts w:ascii="Arial" w:hAnsi="Arial" w:cs="Arial"/>
          <w:sz w:val="22"/>
          <w:szCs w:val="22"/>
        </w:rPr>
        <w:t>purge SQL requests and lineage tables</w:t>
      </w:r>
      <w:r w:rsidR="00384C89" w:rsidRPr="00384C89">
        <w:rPr>
          <w:rFonts w:ascii="Arial" w:hAnsi="Arial" w:cs="Arial"/>
          <w:sz w:val="18"/>
          <w:szCs w:val="22"/>
        </w:rPr>
        <w:t>.</w:t>
      </w:r>
    </w:p>
    <w:p w14:paraId="46C54CFE" w14:textId="0A722B7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Purge tables:</w:t>
      </w:r>
      <w:r w:rsidR="00174DA4">
        <w:rPr>
          <w:rFonts w:ascii="Arial" w:hAnsi="Arial" w:cs="Arial"/>
          <w:sz w:val="22"/>
          <w:szCs w:val="22"/>
        </w:rPr>
        <w:t xml:space="preserve"> </w:t>
      </w:r>
      <w:r w:rsidR="00174DA4" w:rsidRPr="00174DA4">
        <w:rPr>
          <w:rFonts w:ascii="Arial" w:hAnsi="Arial" w:cs="Arial"/>
          <w:sz w:val="18"/>
          <w:szCs w:val="22"/>
        </w:rPr>
        <w:t>METRICS_SQL_REQUEST</w:t>
      </w:r>
      <w:r w:rsidRPr="00174DA4">
        <w:rPr>
          <w:rFonts w:ascii="Arial" w:hAnsi="Arial" w:cs="Arial"/>
          <w:sz w:val="18"/>
          <w:szCs w:val="22"/>
        </w:rPr>
        <w:t xml:space="preserve">, </w:t>
      </w:r>
      <w:r w:rsidR="00174DA4" w:rsidRPr="00174DA4">
        <w:rPr>
          <w:rFonts w:ascii="Arial" w:hAnsi="Arial" w:cs="Arial"/>
          <w:sz w:val="18"/>
          <w:szCs w:val="22"/>
        </w:rPr>
        <w:t xml:space="preserve">METRICS_SQL_RESOURCE, </w:t>
      </w:r>
      <w:r w:rsidRPr="00174DA4">
        <w:rPr>
          <w:rFonts w:ascii="Arial" w:hAnsi="Arial" w:cs="Arial"/>
          <w:sz w:val="18"/>
          <w:szCs w:val="22"/>
        </w:rPr>
        <w:t xml:space="preserve">METRICS_SQL_COLUMNS, </w:t>
      </w:r>
      <w:r w:rsidR="00174DA4" w:rsidRPr="00174DA4">
        <w:rPr>
          <w:rFonts w:ascii="Arial" w:hAnsi="Arial" w:cs="Arial"/>
          <w:sz w:val="18"/>
          <w:szCs w:val="22"/>
        </w:rPr>
        <w:t>METRICS_SQL_RESOURCE_LINEAGE</w:t>
      </w:r>
    </w:p>
    <w:p w14:paraId="1D2E4D67" w14:textId="4E05973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CAE14CB" w14:textId="0D1CA1F8"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purgeResourceUsage</w:t>
      </w:r>
      <w:r w:rsidR="00B05776">
        <w:rPr>
          <w:rFonts w:ascii="Arial" w:hAnsi="Arial" w:cs="Arial"/>
          <w:sz w:val="22"/>
          <w:szCs w:val="22"/>
        </w:rPr>
        <w:t xml:space="preserve"> – </w:t>
      </w:r>
      <w:r w:rsidR="00384C89">
        <w:rPr>
          <w:rFonts w:ascii="Arial" w:hAnsi="Arial" w:cs="Arial"/>
          <w:sz w:val="22"/>
          <w:szCs w:val="22"/>
        </w:rPr>
        <w:t>purge the resource usage tables.</w:t>
      </w:r>
    </w:p>
    <w:p w14:paraId="15838794" w14:textId="20E357D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 xml:space="preserve">METRICS_CIS_SYSTEM_RESOURCES, </w:t>
      </w:r>
      <w:r w:rsidRPr="00174DA4">
        <w:rPr>
          <w:rFonts w:ascii="Arial" w:hAnsi="Arial" w:cs="Arial"/>
          <w:sz w:val="18"/>
          <w:szCs w:val="22"/>
        </w:rPr>
        <w:lastRenderedPageBreak/>
        <w:t xml:space="preserve">METRICS_CPU_MEMORY_CHECKER, METRICS_LOG_DISK, METRICS_LOG_IO, METRICS_LOG_MEMORY, </w:t>
      </w:r>
      <w:r w:rsidR="00174DA4" w:rsidRPr="00174DA4">
        <w:rPr>
          <w:rFonts w:ascii="Arial" w:hAnsi="Arial" w:cs="Arial"/>
          <w:sz w:val="18"/>
          <w:szCs w:val="22"/>
        </w:rPr>
        <w:t>METRICS_SYS_CACHES</w:t>
      </w:r>
      <w:r w:rsidR="00174DA4">
        <w:rPr>
          <w:rFonts w:ascii="Arial" w:hAnsi="Arial" w:cs="Arial"/>
          <w:sz w:val="18"/>
          <w:szCs w:val="22"/>
        </w:rPr>
        <w:t xml:space="preserve">, </w:t>
      </w:r>
      <w:r w:rsidRPr="00174DA4">
        <w:rPr>
          <w:rFonts w:ascii="Arial" w:hAnsi="Arial" w:cs="Arial"/>
          <w:sz w:val="18"/>
          <w:szCs w:val="22"/>
        </w:rPr>
        <w:t xml:space="preserve">METRICS_SYS_DATASOURCES, </w:t>
      </w:r>
      <w:r w:rsidR="00174DA4" w:rsidRPr="00174DA4">
        <w:rPr>
          <w:rFonts w:ascii="Arial" w:hAnsi="Arial" w:cs="Arial"/>
          <w:sz w:val="18"/>
          <w:szCs w:val="22"/>
        </w:rPr>
        <w:t>METRICS_ACR_ABUOT</w:t>
      </w:r>
      <w:r w:rsidR="00174DA4">
        <w:rPr>
          <w:rFonts w:ascii="Arial" w:hAnsi="Arial" w:cs="Arial"/>
          <w:sz w:val="18"/>
          <w:szCs w:val="22"/>
        </w:rPr>
        <w:t xml:space="preserve">, </w:t>
      </w:r>
      <w:r w:rsidR="00174DA4" w:rsidRPr="00174DA4">
        <w:rPr>
          <w:rFonts w:ascii="Arial" w:hAnsi="Arial" w:cs="Arial"/>
          <w:sz w:val="18"/>
          <w:szCs w:val="22"/>
        </w:rPr>
        <w:t>METRICS_ACR_AROPOT</w:t>
      </w:r>
      <w:r w:rsidR="00174DA4">
        <w:rPr>
          <w:rFonts w:ascii="Arial" w:hAnsi="Arial" w:cs="Arial"/>
          <w:sz w:val="18"/>
          <w:szCs w:val="22"/>
        </w:rPr>
        <w:t xml:space="preserve">, </w:t>
      </w:r>
      <w:r w:rsidR="00174DA4" w:rsidRPr="00174DA4">
        <w:rPr>
          <w:rFonts w:ascii="Arial" w:hAnsi="Arial" w:cs="Arial"/>
          <w:sz w:val="18"/>
          <w:szCs w:val="22"/>
        </w:rPr>
        <w:t>METRICS_ACR_RCD</w:t>
      </w:r>
      <w:r w:rsidR="00174DA4">
        <w:rPr>
          <w:rFonts w:ascii="Arial" w:hAnsi="Arial" w:cs="Arial"/>
          <w:sz w:val="18"/>
          <w:szCs w:val="22"/>
        </w:rPr>
        <w:t xml:space="preserve">, </w:t>
      </w:r>
      <w:r w:rsidR="00174DA4" w:rsidRPr="00174DA4">
        <w:rPr>
          <w:rFonts w:ascii="Arial" w:hAnsi="Arial" w:cs="Arial"/>
          <w:sz w:val="18"/>
          <w:szCs w:val="22"/>
        </w:rPr>
        <w:t>METRICS_ACR_RCT</w:t>
      </w:r>
    </w:p>
    <w:p w14:paraId="757824F2" w14:textId="4786036C"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0EA74D58" w14:textId="2A618456"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purgeHistory</w:t>
      </w:r>
      <w:r w:rsidR="00B05776">
        <w:rPr>
          <w:rFonts w:ascii="Arial" w:hAnsi="Arial" w:cs="Arial"/>
          <w:sz w:val="22"/>
          <w:szCs w:val="22"/>
        </w:rPr>
        <w:t xml:space="preserve"> – </w:t>
      </w:r>
      <w:r w:rsidR="00384C89">
        <w:rPr>
          <w:rFonts w:ascii="Arial" w:hAnsi="Arial" w:cs="Arial"/>
          <w:sz w:val="22"/>
          <w:szCs w:val="22"/>
        </w:rPr>
        <w:t>purge the metrics history tables.</w:t>
      </w:r>
    </w:p>
    <w:p w14:paraId="50B02953" w14:textId="4D609E57"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metrics_sessions_hist, metrics_requests_hist, metrics_resources_usage_hist</w:t>
      </w:r>
    </w:p>
    <w:p w14:paraId="443986CB" w14:textId="7B3E3127"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4C1E3B2" w14:textId="41B0FC5B" w:rsidR="00384C89" w:rsidRDefault="00B05776" w:rsidP="00826F3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purgeMetadata</w:t>
      </w:r>
      <w:r>
        <w:rPr>
          <w:rFonts w:ascii="Arial" w:hAnsi="Arial" w:cs="Arial"/>
          <w:sz w:val="22"/>
          <w:szCs w:val="22"/>
        </w:rPr>
        <w:t xml:space="preserve"> –</w:t>
      </w:r>
      <w:r w:rsidR="00174DA4">
        <w:rPr>
          <w:rFonts w:ascii="Arial" w:hAnsi="Arial" w:cs="Arial"/>
          <w:sz w:val="22"/>
          <w:szCs w:val="22"/>
        </w:rPr>
        <w:t xml:space="preserve"> </w:t>
      </w:r>
      <w:r w:rsidR="00384C89">
        <w:rPr>
          <w:rFonts w:ascii="Arial" w:hAnsi="Arial" w:cs="Arial"/>
          <w:sz w:val="22"/>
          <w:szCs w:val="22"/>
        </w:rPr>
        <w:t>purge the metadata tables.</w:t>
      </w:r>
    </w:p>
    <w:p w14:paraId="4DE05532" w14:textId="434EE55C" w:rsidR="00174DA4" w:rsidRDefault="002C45B2"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Purge tables: </w:t>
      </w:r>
      <w:r w:rsidRPr="00174DA4">
        <w:rPr>
          <w:rFonts w:ascii="Arial" w:hAnsi="Arial" w:cs="Arial"/>
          <w:sz w:val="18"/>
          <w:szCs w:val="22"/>
        </w:rPr>
        <w:t>All METADATA_% tables</w:t>
      </w:r>
      <w:r w:rsidRPr="002C45B2">
        <w:rPr>
          <w:rFonts w:ascii="Arial" w:hAnsi="Arial" w:cs="Arial"/>
          <w:sz w:val="22"/>
          <w:szCs w:val="22"/>
        </w:rPr>
        <w:t xml:space="preserve">.  </w:t>
      </w:r>
    </w:p>
    <w:p w14:paraId="27B175B6" w14:textId="3A74D1F4" w:rsidR="00B05776" w:rsidRPr="00174DA4" w:rsidRDefault="00826F32"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w:t>
      </w:r>
      <w:r w:rsidR="002C45B2" w:rsidRPr="00174DA4">
        <w:rPr>
          <w:rFonts w:ascii="Arial" w:hAnsi="Arial" w:cs="Arial"/>
          <w:sz w:val="18"/>
          <w:szCs w:val="18"/>
        </w:rPr>
        <w:t>...</w:t>
      </w:r>
      <w:r w:rsidRPr="00174DA4">
        <w:rPr>
          <w:rFonts w:ascii="Arial" w:hAnsi="Arial" w:cs="Arial"/>
          <w:sz w:val="18"/>
          <w:szCs w:val="18"/>
        </w:rPr>
        <w:t xml:space="preserve">/Metadata/System/ClusterSafeCache/Cache_METADATA_TABLES().  </w:t>
      </w:r>
    </w:p>
    <w:p w14:paraId="6B140E63" w14:textId="77777777" w:rsidR="00045A67"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w:t>
      </w:r>
      <w:r w:rsidR="00045A67">
        <w:rPr>
          <w:rFonts w:ascii="Arial" w:hAnsi="Arial" w:cs="Arial"/>
          <w:sz w:val="22"/>
          <w:szCs w:val="22"/>
        </w:rPr>
        <w:t>[</w:t>
      </w:r>
      <w:r w:rsidR="00045A67" w:rsidRPr="00045A67">
        <w:rPr>
          <w:rFonts w:ascii="Arial" w:hAnsi="Arial" w:cs="Arial"/>
          <w:i/>
          <w:sz w:val="22"/>
          <w:szCs w:val="22"/>
        </w:rPr>
        <w:t>required</w:t>
      </w:r>
      <w:r w:rsidR="00045A67">
        <w:rPr>
          <w:rFonts w:ascii="Arial" w:hAnsi="Arial" w:cs="Arial"/>
          <w:sz w:val="22"/>
          <w:szCs w:val="22"/>
        </w:rPr>
        <w:t xml:space="preserve">] </w:t>
      </w:r>
      <w:r w:rsidRPr="00917AE2">
        <w:rPr>
          <w:rFonts w:ascii="Arial" w:hAnsi="Arial" w:cs="Arial"/>
          <w:sz w:val="22"/>
          <w:szCs w:val="22"/>
        </w:rPr>
        <w:t xml:space="preserve">Identifies the starting date for the partitioning scheme in the format 'YYYY-MM-DD'.  </w:t>
      </w:r>
    </w:p>
    <w:p w14:paraId="669C1B4D" w14:textId="77777777" w:rsidR="00045A67"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the partition format is not correct and it cannot be cast to a DATE then an error is thrown.  This should be the first </w:t>
      </w:r>
      <w:r w:rsidR="00045A67">
        <w:rPr>
          <w:rFonts w:ascii="Arial" w:hAnsi="Arial" w:cs="Arial"/>
          <w:sz w:val="22"/>
          <w:szCs w:val="22"/>
        </w:rPr>
        <w:t xml:space="preserve">day </w:t>
      </w:r>
      <w:r w:rsidRPr="00917AE2">
        <w:rPr>
          <w:rFonts w:ascii="Arial" w:hAnsi="Arial" w:cs="Arial"/>
          <w:sz w:val="22"/>
          <w:szCs w:val="22"/>
        </w:rPr>
        <w:t xml:space="preserve">of the month in which metrics are turned on and capturing data.  </w:t>
      </w:r>
    </w:p>
    <w:p w14:paraId="382221E1" w14:textId="7B78DBFB" w:rsidR="00A473CE" w:rsidRPr="00917AE2"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47A0023E" w14:textId="19BD1D60"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Email Configuration:</w:t>
      </w:r>
    </w:p>
    <w:p w14:paraId="61F8C46F" w14:textId="7E40C3F8" w:rsidR="00964A68" w:rsidRPr="00917AE2" w:rsidRDefault="00964A68"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70594E85" w14:textId="4E1D1EDA"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CPU and Memory Checker:</w:t>
      </w:r>
    </w:p>
    <w:p w14:paraId="585A733A" w14:textId="4CD24486" w:rsidR="00801685"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CPUCheckerCommandPathWindows</w:t>
      </w:r>
      <w:r>
        <w:rPr>
          <w:rFonts w:ascii="Arial" w:hAnsi="Arial" w:cs="Arial"/>
          <w:b/>
          <w:sz w:val="22"/>
          <w:szCs w:val="22"/>
        </w:rPr>
        <w:t xml:space="preserve"> </w:t>
      </w:r>
      <w:r w:rsidRPr="00801685">
        <w:rPr>
          <w:rFonts w:ascii="Arial" w:hAnsi="Arial" w:cs="Arial"/>
          <w:sz w:val="22"/>
          <w:szCs w:val="22"/>
        </w:rPr>
        <w:t>– no changes required.</w:t>
      </w:r>
    </w:p>
    <w:p w14:paraId="3F3FFFB0" w14:textId="38EC3282" w:rsidR="00C47291"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 xml:space="preserve">CPUCheckerCommandPathUNIX </w:t>
      </w:r>
      <w:r w:rsidR="00B31346" w:rsidRPr="00801685">
        <w:rPr>
          <w:rFonts w:ascii="Arial" w:hAnsi="Arial" w:cs="Arial"/>
          <w:sz w:val="22"/>
          <w:szCs w:val="22"/>
        </w:rPr>
        <w:t>–</w:t>
      </w:r>
      <w:r w:rsidR="00C47291" w:rsidRPr="00801685">
        <w:rPr>
          <w:rFonts w:ascii="Arial" w:hAnsi="Arial" w:cs="Arial"/>
          <w:sz w:val="22"/>
          <w:szCs w:val="22"/>
        </w:rPr>
        <w:t xml:space="preserve"> </w:t>
      </w:r>
      <w:r w:rsidR="003E1325" w:rsidRPr="00801685">
        <w:rPr>
          <w:rFonts w:ascii="Arial" w:hAnsi="Arial" w:cs="Arial"/>
          <w:sz w:val="22"/>
          <w:szCs w:val="22"/>
        </w:rPr>
        <w:t>Only modify</w:t>
      </w:r>
      <w:r w:rsidRPr="00801685">
        <w:rPr>
          <w:rFonts w:ascii="Arial" w:hAnsi="Arial" w:cs="Arial"/>
          <w:sz w:val="22"/>
          <w:szCs w:val="22"/>
        </w:rPr>
        <w:t xml:space="preserve"> if linux6 is being used instead of linux7.</w:t>
      </w:r>
    </w:p>
    <w:p w14:paraId="04209576" w14:textId="05218D8A" w:rsidR="00801685" w:rsidRPr="00801685"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memoryCheckerCommandPathWindows</w:t>
      </w:r>
      <w:r>
        <w:rPr>
          <w:rFonts w:ascii="Arial" w:hAnsi="Arial" w:cs="Arial"/>
          <w:b/>
          <w:sz w:val="22"/>
          <w:szCs w:val="22"/>
        </w:rPr>
        <w:t xml:space="preserve"> </w:t>
      </w:r>
      <w:r w:rsidRPr="00801685">
        <w:rPr>
          <w:rFonts w:ascii="Arial" w:hAnsi="Arial" w:cs="Arial"/>
          <w:sz w:val="22"/>
          <w:szCs w:val="22"/>
        </w:rPr>
        <w:t>– no changes required.</w:t>
      </w:r>
    </w:p>
    <w:p w14:paraId="2F3F6E14" w14:textId="12633CCF" w:rsidR="00C47291" w:rsidRPr="00917AE2"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memoryCheckerCommandPathUNIX</w:t>
      </w:r>
      <w:r>
        <w:rPr>
          <w:rFonts w:ascii="Arial" w:hAnsi="Arial" w:cs="Arial"/>
          <w:b/>
          <w:sz w:val="22"/>
          <w:szCs w:val="22"/>
        </w:rPr>
        <w:t xml:space="preserve"> </w:t>
      </w:r>
      <w:r w:rsidR="00C47291" w:rsidRPr="00917AE2">
        <w:rPr>
          <w:rFonts w:ascii="Arial" w:hAnsi="Arial" w:cs="Arial"/>
          <w:sz w:val="22"/>
          <w:szCs w:val="22"/>
        </w:rPr>
        <w:t xml:space="preserve">– </w:t>
      </w:r>
      <w:r w:rsidRPr="00801685">
        <w:rPr>
          <w:rFonts w:ascii="Arial" w:hAnsi="Arial" w:cs="Arial"/>
          <w:sz w:val="22"/>
          <w:szCs w:val="22"/>
        </w:rPr>
        <w:t>Only modify if linux6 is being used instead of linux7</w:t>
      </w:r>
      <w:r>
        <w:rPr>
          <w:rFonts w:ascii="Arial" w:hAnsi="Arial" w:cs="Arial"/>
          <w:sz w:val="22"/>
          <w:szCs w:val="22"/>
        </w:rPr>
        <w:t>.</w:t>
      </w:r>
      <w:r w:rsidR="00C47291" w:rsidRPr="00917AE2">
        <w:rPr>
          <w:rFonts w:ascii="Arial" w:hAnsi="Arial" w:cs="Arial"/>
          <w:sz w:val="22"/>
          <w:szCs w:val="22"/>
        </w:rPr>
        <w:t xml:space="preserve"> </w:t>
      </w:r>
    </w:p>
    <w:p w14:paraId="70EF49F2" w14:textId="57C9F0CC" w:rsidR="00662B1D" w:rsidRPr="00615F12" w:rsidRDefault="00662B1D"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Identifies the insert batch maximum number for the P_METRICS_ALL_TABLES data transfer procedure.</w:t>
      </w:r>
      <w:r>
        <w:rPr>
          <w:rFonts w:ascii="Arial" w:hAnsi="Arial" w:cs="Arial"/>
          <w:sz w:val="22"/>
          <w:szCs w:val="22"/>
        </w:rPr>
        <w:t xml:space="preserve">  </w:t>
      </w:r>
      <w:r w:rsidRPr="00662B1D">
        <w:rPr>
          <w:rFonts w:ascii="Arial" w:hAnsi="Arial" w:cs="Arial"/>
          <w:sz w:val="22"/>
          <w:szCs w:val="22"/>
        </w:rPr>
        <w:t>This identifies 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t>collection table into the metrics_requests_stg stage table.</w:t>
      </w:r>
      <w:r>
        <w:rPr>
          <w:rFonts w:ascii="Arial" w:hAnsi="Arial" w:cs="Arial"/>
          <w:sz w:val="22"/>
          <w:szCs w:val="22"/>
        </w:rPr>
        <w:t xml:space="preserve">  </w:t>
      </w:r>
      <w:r w:rsidR="00615F12" w:rsidRPr="00615F12">
        <w:rPr>
          <w:rFonts w:ascii="Arial" w:hAnsi="Arial" w:cs="Arial"/>
          <w:sz w:val="22"/>
          <w:szCs w:val="22"/>
        </w:rPr>
        <w:t>For SQL Server, this value governs inserts into all 3 staging tables.</w:t>
      </w:r>
      <w:r w:rsidR="00615F12">
        <w:rPr>
          <w:rFonts w:ascii="Arial" w:hAnsi="Arial" w:cs="Arial"/>
          <w:sz w:val="22"/>
          <w:szCs w:val="22"/>
        </w:rPr>
        <w:t xml:space="preserve">  </w:t>
      </w:r>
      <w:r w:rsidR="00615F12" w:rsidRPr="00615F12">
        <w:rPr>
          <w:rFonts w:ascii="Arial" w:hAnsi="Arial" w:cs="Arial"/>
          <w:sz w:val="22"/>
          <w:szCs w:val="22"/>
        </w:rPr>
        <w:t>Note: This is currently implemented for Oracle and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118068BD" w14:textId="7EECF293" w:rsidR="00194307" w:rsidRPr="00194307" w:rsidRDefault="00194307" w:rsidP="00194307">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194307">
        <w:rPr>
          <w:rFonts w:ascii="Arial" w:hAnsi="Arial" w:cs="Arial"/>
          <w:b/>
          <w:sz w:val="22"/>
          <w:szCs w:val="22"/>
        </w:rPr>
        <w:t>dataTransferBatchDeleteMax</w:t>
      </w:r>
      <w:r>
        <w:rPr>
          <w:rFonts w:ascii="Arial" w:hAnsi="Arial" w:cs="Arial"/>
          <w:sz w:val="22"/>
          <w:szCs w:val="22"/>
        </w:rPr>
        <w:t xml:space="preserve"> – I</w:t>
      </w:r>
      <w:r w:rsidRPr="00194307">
        <w:rPr>
          <w:rFonts w:ascii="Arial" w:hAnsi="Arial" w:cs="Arial"/>
          <w:sz w:val="22"/>
          <w:szCs w:val="22"/>
        </w:rPr>
        <w:t xml:space="preserve">dentifies the delete batch maximum number for the P_METRICS_ALL_TABLES and </w:t>
      </w:r>
      <w:r w:rsidRPr="00194307">
        <w:rPr>
          <w:rFonts w:ascii="Arial" w:hAnsi="Arial" w:cs="Arial"/>
          <w:sz w:val="22"/>
          <w:szCs w:val="22"/>
        </w:rPr>
        <w:lastRenderedPageBreak/>
        <w:t>P_METRICS_DELETE_COLLECTION data transfer procedures.</w:t>
      </w:r>
      <w:r>
        <w:rPr>
          <w:rFonts w:ascii="Arial" w:hAnsi="Arial" w:cs="Arial"/>
          <w:sz w:val="22"/>
          <w:szCs w:val="22"/>
        </w:rPr>
        <w:t xml:space="preserve">  </w:t>
      </w:r>
      <w:r w:rsidRPr="00194307">
        <w:rPr>
          <w:rFonts w:ascii="Arial" w:hAnsi="Arial" w:cs="Arial"/>
          <w:sz w:val="22"/>
          <w:szCs w:val="22"/>
        </w:rPr>
        <w:t>This identifies the delete batch size commit when deleting collection table data for metrics_sessions, metrics_requests</w:t>
      </w:r>
      <w:r>
        <w:rPr>
          <w:rFonts w:ascii="Arial" w:hAnsi="Arial" w:cs="Arial"/>
          <w:sz w:val="22"/>
          <w:szCs w:val="22"/>
        </w:rPr>
        <w:t xml:space="preserve"> </w:t>
      </w:r>
      <w:r w:rsidRPr="00194307">
        <w:rPr>
          <w:rFonts w:ascii="Arial" w:hAnsi="Arial" w:cs="Arial"/>
          <w:sz w:val="22"/>
          <w:szCs w:val="22"/>
        </w:rPr>
        <w:t>and metrics_resources_usage and the staging tables.</w:t>
      </w:r>
      <w:r>
        <w:rPr>
          <w:rFonts w:ascii="Arial" w:hAnsi="Arial" w:cs="Arial"/>
          <w:sz w:val="22"/>
          <w:szCs w:val="22"/>
        </w:rPr>
        <w:t xml:space="preserve">  </w:t>
      </w:r>
      <w:r w:rsidRPr="00194307">
        <w:rPr>
          <w:rFonts w:ascii="Arial" w:hAnsi="Arial" w:cs="Arial"/>
          <w:sz w:val="22"/>
          <w:szCs w:val="22"/>
        </w:rPr>
        <w:t>Note: This is currently only implemented for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741D0AFA" w14:textId="507E8354" w:rsidR="00C47291" w:rsidRPr="00917AE2"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xml:space="preserve">–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implemented for Oracle </w:t>
      </w:r>
      <w:r w:rsidR="00615F12">
        <w:rPr>
          <w:rFonts w:ascii="Arial" w:hAnsi="Arial" w:cs="Arial"/>
          <w:sz w:val="22"/>
          <w:szCs w:val="22"/>
        </w:rPr>
        <w:t xml:space="preserve">and SQL Server </w:t>
      </w:r>
      <w:r w:rsidR="00C47291" w:rsidRPr="00917AE2">
        <w:rPr>
          <w:rFonts w:ascii="Arial" w:hAnsi="Arial" w:cs="Arial"/>
          <w:sz w:val="22"/>
          <w:szCs w:val="22"/>
        </w:rPr>
        <w:t xml:space="preserve">and </w:t>
      </w:r>
      <w:r w:rsidR="00615F12">
        <w:rPr>
          <w:rFonts w:ascii="Arial" w:hAnsi="Arial" w:cs="Arial"/>
          <w:sz w:val="22"/>
          <w:szCs w:val="22"/>
        </w:rPr>
        <w:t>defaults</w:t>
      </w:r>
      <w:r w:rsidR="00C47291" w:rsidRPr="00917AE2">
        <w:rPr>
          <w:rFonts w:ascii="Arial" w:hAnsi="Arial" w:cs="Arial"/>
          <w:sz w:val="22"/>
          <w:szCs w:val="22"/>
        </w:rPr>
        <w:t xml:space="preserve"> to </w:t>
      </w:r>
      <w:r w:rsidR="00E76466">
        <w:rPr>
          <w:rFonts w:ascii="Arial" w:hAnsi="Arial" w:cs="Arial"/>
          <w:sz w:val="22"/>
          <w:szCs w:val="22"/>
        </w:rPr>
        <w:t>5</w:t>
      </w:r>
      <w:r w:rsidR="00C47291" w:rsidRPr="00917AE2">
        <w:rPr>
          <w:rFonts w:ascii="Arial" w:hAnsi="Arial" w:cs="Arial"/>
          <w:sz w:val="22"/>
          <w:szCs w:val="22"/>
        </w:rPr>
        <w:t>0000.</w:t>
      </w:r>
    </w:p>
    <w:p w14:paraId="61C56A44" w14:textId="528DF6B8" w:rsidR="005879B2" w:rsidRPr="009649E1" w:rsidRDefault="005879B2" w:rsidP="005879B2">
      <w:pPr>
        <w:pStyle w:val="Heading3"/>
        <w:rPr>
          <w:sz w:val="22"/>
          <w:szCs w:val="22"/>
        </w:rPr>
      </w:pPr>
      <w:bookmarkStart w:id="71" w:name="_Configure_LDAP_Data"/>
      <w:bookmarkStart w:id="72" w:name="_Configure_Metrics_Job"/>
      <w:bookmarkStart w:id="73" w:name="_[5.]_Configure_Metrics"/>
      <w:bookmarkStart w:id="74" w:name="_[4.]_Configure_Upgrade"/>
      <w:bookmarkStart w:id="75" w:name="_Toc499804330"/>
      <w:bookmarkStart w:id="76" w:name="_Toc41373916"/>
      <w:bookmarkStart w:id="77" w:name="_Toc76679090"/>
      <w:bookmarkEnd w:id="71"/>
      <w:bookmarkEnd w:id="72"/>
      <w:bookmarkEnd w:id="73"/>
      <w:bookmarkEnd w:id="74"/>
      <w:r>
        <w:rPr>
          <w:sz w:val="22"/>
          <w:szCs w:val="22"/>
        </w:rPr>
        <w:t>[</w:t>
      </w:r>
      <w:r w:rsidR="002B0FAD">
        <w:rPr>
          <w:sz w:val="22"/>
          <w:szCs w:val="22"/>
        </w:rPr>
        <w:t>4</w:t>
      </w:r>
      <w:r>
        <w:rPr>
          <w:sz w:val="22"/>
          <w:szCs w:val="22"/>
        </w:rPr>
        <w:t>.] Configure</w:t>
      </w:r>
      <w:r w:rsidRPr="009649E1">
        <w:rPr>
          <w:sz w:val="22"/>
          <w:szCs w:val="22"/>
        </w:rPr>
        <w:t xml:space="preserve"> </w:t>
      </w:r>
      <w:r>
        <w:rPr>
          <w:sz w:val="22"/>
          <w:szCs w:val="22"/>
        </w:rPr>
        <w:t xml:space="preserve">Upgrade </w:t>
      </w:r>
      <w:r w:rsidRPr="009649E1">
        <w:rPr>
          <w:sz w:val="22"/>
          <w:szCs w:val="22"/>
        </w:rPr>
        <w:t>Common Values</w:t>
      </w:r>
      <w:r w:rsidR="00B57192">
        <w:rPr>
          <w:sz w:val="22"/>
          <w:szCs w:val="22"/>
        </w:rPr>
        <w:t xml:space="preserve"> [mandatory]</w:t>
      </w:r>
      <w:bookmarkEnd w:id="77"/>
    </w:p>
    <w:p w14:paraId="2FC09C7A" w14:textId="5A157C3E" w:rsidR="00B57192" w:rsidRDefault="005879B2" w:rsidP="005879B2">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w:t>
      </w:r>
      <w:r>
        <w:rPr>
          <w:rFonts w:ascii="Arial" w:hAnsi="Arial" w:cs="Arial"/>
          <w:sz w:val="22"/>
          <w:szCs w:val="22"/>
        </w:rPr>
        <w:t xml:space="preserve">provides a </w:t>
      </w:r>
      <w:r w:rsidR="00B57192" w:rsidRPr="00B57192">
        <w:rPr>
          <w:rFonts w:ascii="Arial" w:hAnsi="Arial" w:cs="Arial"/>
          <w:sz w:val="22"/>
          <w:szCs w:val="22"/>
          <w:u w:val="single"/>
        </w:rPr>
        <w:t>mandatory</w:t>
      </w:r>
      <w:r w:rsidR="00B57192">
        <w:rPr>
          <w:rFonts w:ascii="Arial" w:hAnsi="Arial" w:cs="Arial"/>
          <w:sz w:val="22"/>
          <w:szCs w:val="22"/>
        </w:rPr>
        <w:t xml:space="preserve"> </w:t>
      </w:r>
      <w:r>
        <w:rPr>
          <w:rFonts w:ascii="Arial" w:hAnsi="Arial" w:cs="Arial"/>
          <w:sz w:val="22"/>
          <w:szCs w:val="22"/>
        </w:rPr>
        <w:t xml:space="preserve">mechanism to modify specified commonValues during migration to a different environment </w:t>
      </w:r>
      <w:r w:rsidR="000E36E7">
        <w:rPr>
          <w:rFonts w:ascii="Arial" w:hAnsi="Arial" w:cs="Arial"/>
          <w:sz w:val="22"/>
          <w:szCs w:val="22"/>
        </w:rPr>
        <w:t xml:space="preserve">by executing “upgrade_commonValues_KPI” during 3_Post_Upgrade migration.  </w:t>
      </w:r>
      <w:r w:rsidR="00B57192">
        <w:rPr>
          <w:rFonts w:ascii="Arial" w:hAnsi="Arial" w:cs="Arial"/>
          <w:sz w:val="22"/>
          <w:szCs w:val="22"/>
        </w:rPr>
        <w:t>This modification should only be done once in the DEV environment where KPImetrics is initially setup.  It will be required when migrating resources from DEV to other environments.</w:t>
      </w:r>
    </w:p>
    <w:p w14:paraId="57B69E51" w14:textId="3DA9A235" w:rsidR="000E36E7" w:rsidRDefault="000E36E7" w:rsidP="005879B2">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Modify</w:t>
      </w:r>
      <w:r w:rsidR="005879B2" w:rsidRPr="00917AE2">
        <w:rPr>
          <w:rFonts w:ascii="Arial" w:hAnsi="Arial" w:cs="Arial"/>
          <w:sz w:val="22"/>
          <w:szCs w:val="22"/>
        </w:rPr>
        <w:t xml:space="preserve"> </w:t>
      </w:r>
      <w:r>
        <w:rPr>
          <w:rFonts w:ascii="Arial" w:hAnsi="Arial" w:cs="Arial"/>
          <w:sz w:val="22"/>
          <w:szCs w:val="22"/>
        </w:rPr>
        <w:t xml:space="preserve">the following procedure: </w:t>
      </w:r>
    </w:p>
    <w:p w14:paraId="551C83D2" w14:textId="0C7AA272" w:rsidR="000E36E7" w:rsidRDefault="005879B2" w:rsidP="000E36E7">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sz w:val="22"/>
          <w:szCs w:val="22"/>
        </w:rPr>
        <w:t>/shared/ASAssets/KPImetrics/</w:t>
      </w:r>
      <w:r>
        <w:rPr>
          <w:rFonts w:ascii="Arial" w:hAnsi="Arial" w:cs="Arial"/>
          <w:sz w:val="22"/>
          <w:szCs w:val="22"/>
        </w:rPr>
        <w:t>Customize</w:t>
      </w:r>
      <w:r w:rsidRPr="00917AE2">
        <w:rPr>
          <w:rFonts w:ascii="Arial" w:hAnsi="Arial" w:cs="Arial"/>
          <w:sz w:val="22"/>
          <w:szCs w:val="22"/>
        </w:rPr>
        <w:t>/</w:t>
      </w:r>
      <w:r w:rsidRPr="005879B2">
        <w:rPr>
          <w:rFonts w:ascii="Arial" w:hAnsi="Arial" w:cs="Arial"/>
          <w:b/>
          <w:sz w:val="22"/>
          <w:szCs w:val="22"/>
        </w:rPr>
        <w:t>upgrade_</w:t>
      </w:r>
      <w:r w:rsidRPr="00917AE2">
        <w:rPr>
          <w:rFonts w:ascii="Arial" w:hAnsi="Arial" w:cs="Arial"/>
          <w:b/>
          <w:sz w:val="22"/>
          <w:szCs w:val="22"/>
        </w:rPr>
        <w:t>commonValues</w:t>
      </w:r>
      <w:r>
        <w:rPr>
          <w:rFonts w:ascii="Arial" w:hAnsi="Arial" w:cs="Arial"/>
          <w:b/>
          <w:sz w:val="22"/>
          <w:szCs w:val="22"/>
        </w:rPr>
        <w:t>_KPI</w:t>
      </w:r>
      <w:r w:rsidRPr="00917AE2">
        <w:rPr>
          <w:rFonts w:ascii="Arial" w:hAnsi="Arial" w:cs="Arial"/>
          <w:sz w:val="22"/>
          <w:szCs w:val="22"/>
        </w:rPr>
        <w:t xml:space="preserve">. </w:t>
      </w:r>
    </w:p>
    <w:p w14:paraId="6D8A8EA3" w14:textId="5C75ABC6" w:rsidR="005879B2" w:rsidRPr="00917AE2" w:rsidRDefault="000E36E7" w:rsidP="005879B2">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Specify only values that change from environment to environment</w:t>
      </w:r>
      <w:r w:rsidR="005879B2" w:rsidRPr="00917AE2">
        <w:rPr>
          <w:rFonts w:ascii="Arial" w:hAnsi="Arial" w:cs="Arial"/>
          <w:sz w:val="22"/>
          <w:szCs w:val="22"/>
        </w:rPr>
        <w:t>.</w:t>
      </w:r>
      <w:r w:rsidR="00B57192">
        <w:rPr>
          <w:rFonts w:ascii="Arial" w:hAnsi="Arial" w:cs="Arial"/>
          <w:sz w:val="22"/>
          <w:szCs w:val="22"/>
        </w:rPr>
        <w:t xml:space="preserve">  If a value in commonValues is common to all environments, then it should not be placed in “upgrade_commonValues_KPI”.</w:t>
      </w:r>
    </w:p>
    <w:p w14:paraId="39050DE9" w14:textId="0F10A092" w:rsidR="000E36E7" w:rsidRPr="000E36E7" w:rsidRDefault="000E36E7" w:rsidP="000E36E7">
      <w:pPr>
        <w:widowControl w:val="0"/>
        <w:numPr>
          <w:ilvl w:val="0"/>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EnvironmentHostList</w:t>
      </w:r>
      <w:r>
        <w:rPr>
          <w:rFonts w:ascii="Arial" w:hAnsi="Arial" w:cs="Arial"/>
          <w:b/>
          <w:sz w:val="22"/>
          <w:szCs w:val="22"/>
        </w:rPr>
        <w:t xml:space="preserve"> </w:t>
      </w:r>
      <w:r w:rsidRPr="000E36E7">
        <w:rPr>
          <w:rFonts w:ascii="Arial" w:hAnsi="Arial" w:cs="Arial"/>
          <w:sz w:val="22"/>
          <w:szCs w:val="22"/>
        </w:rPr>
        <w:t>– The environment name:hostname(timekeeper) validation list.</w:t>
      </w:r>
    </w:p>
    <w:p w14:paraId="45E83242" w14:textId="08BD00FE" w:rsidR="000E36E7" w:rsidRPr="000E36E7" w:rsidRDefault="000E36E7" w:rsidP="000E36E7">
      <w:pPr>
        <w:widowControl w:val="0"/>
        <w:numPr>
          <w:ilvl w:val="1"/>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1: pipe-separated list of environment names : single host or timekeeper host in which to validate against</w:t>
      </w:r>
      <w:r>
        <w:rPr>
          <w:rFonts w:ascii="Arial" w:hAnsi="Arial" w:cs="Arial"/>
          <w:sz w:val="22"/>
          <w:szCs w:val="22"/>
        </w:rPr>
        <w:t>.  U</w:t>
      </w:r>
      <w:r w:rsidRPr="000E36E7">
        <w:rPr>
          <w:rFonts w:ascii="Arial" w:hAnsi="Arial" w:cs="Arial"/>
          <w:sz w:val="22"/>
          <w:szCs w:val="22"/>
        </w:rPr>
        <w:t>se base hostname only with no domain qualifier.</w:t>
      </w:r>
    </w:p>
    <w:p w14:paraId="778EFE8B" w14:textId="6A535588" w:rsidR="005879B2" w:rsidRDefault="000E36E7" w:rsidP="000E36E7">
      <w:pPr>
        <w:widowControl w:val="0"/>
        <w:numPr>
          <w:ilvl w:val="1"/>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2: Leave the value as null instead of the setting a DEFAULT list to prevent validating the environment with a host name.</w:t>
      </w:r>
    </w:p>
    <w:p w14:paraId="1A053EA4" w14:textId="386E727A" w:rsidR="000E36E7" w:rsidRDefault="000E36E7" w:rsidP="000E36E7">
      <w:pPr>
        <w:widowControl w:val="0"/>
        <w:numPr>
          <w:ilvl w:val="0"/>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commonValueList</w:t>
      </w:r>
      <w:r>
        <w:rPr>
          <w:rFonts w:ascii="Arial" w:hAnsi="Arial" w:cs="Arial"/>
          <w:sz w:val="22"/>
          <w:szCs w:val="22"/>
        </w:rPr>
        <w:t xml:space="preserve"> – </w:t>
      </w:r>
      <w:r w:rsidRPr="000E36E7">
        <w:rPr>
          <w:rFonts w:ascii="Arial" w:hAnsi="Arial" w:cs="Arial"/>
          <w:sz w:val="22"/>
          <w:szCs w:val="22"/>
        </w:rPr>
        <w:t>Double-pipe delimited name/value pair format: Name=Value||Name=Value||Name=Value</w:t>
      </w:r>
    </w:p>
    <w:p w14:paraId="3F02CE73" w14:textId="2EF70A42" w:rsidR="000E36E7" w:rsidRPr="000E36E7" w:rsidRDefault="000E36E7" w:rsidP="000E36E7">
      <w:pPr>
        <w:widowControl w:val="0"/>
        <w:numPr>
          <w:ilvl w:val="1"/>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Guidelines:</w:t>
      </w:r>
    </w:p>
    <w:p w14:paraId="69B6E625" w14:textId="467C7119" w:rsidR="000E36E7" w:rsidRPr="000E36E7" w:rsidRDefault="000E36E7" w:rsidP="000E36E7">
      <w:pPr>
        <w:widowControl w:val="0"/>
        <w:numPr>
          <w:ilvl w:val="2"/>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If the current value "commonValue" is on multiple-lines, it cannot be updated using this procedure.  It must be done manually.</w:t>
      </w:r>
    </w:p>
    <w:p w14:paraId="28A80783" w14:textId="3AA7425C" w:rsidR="000E36E7" w:rsidRPr="000E36E7" w:rsidRDefault="000E36E7" w:rsidP="000E36E7">
      <w:pPr>
        <w:widowControl w:val="0"/>
        <w:numPr>
          <w:ilvl w:val="2"/>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If the current value is an actual null value and replacement value is a string then provide the following in the commonValueList:</w:t>
      </w:r>
    </w:p>
    <w:p w14:paraId="5134FFE9" w14:textId="219627DC" w:rsidR="000E36E7" w:rsidRPr="000E36E7" w:rsidRDefault="000E36E7" w:rsidP="000E36E7">
      <w:pPr>
        <w:widowControl w:val="0"/>
        <w:numPr>
          <w:ilvl w:val="2"/>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lastRenderedPageBreak/>
        <w:t>Place 2 single quotes around the value.  This is not necessary if the value in commonValues already contains a string value with single quotes around it.</w:t>
      </w:r>
    </w:p>
    <w:p w14:paraId="002A7DA1" w14:textId="294BA452" w:rsidR="000E36E7" w:rsidRDefault="000E36E7" w:rsidP="000E36E7">
      <w:pPr>
        <w:widowControl w:val="0"/>
        <w:numPr>
          <w:ilvl w:val="3"/>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constantName=''value''||</w:t>
      </w:r>
    </w:p>
    <w:p w14:paraId="446AA9C4" w14:textId="215C91AA" w:rsidR="00B57192" w:rsidRDefault="00B57192" w:rsidP="00B57192">
      <w:pPr>
        <w:widowControl w:val="0"/>
        <w:numPr>
          <w:ilvl w:val="0"/>
          <w:numId w:val="135"/>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“CASE” statement is what gets modified.</w:t>
      </w:r>
    </w:p>
    <w:p w14:paraId="774CF521" w14:textId="7AC6ABA0" w:rsidR="00B57192" w:rsidRDefault="00B57192" w:rsidP="00B57192">
      <w:pPr>
        <w:widowControl w:val="0"/>
        <w:numPr>
          <w:ilvl w:val="1"/>
          <w:numId w:val="135"/>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Add a “WHEN” clause for each environment.</w:t>
      </w:r>
    </w:p>
    <w:p w14:paraId="55EBAC03" w14:textId="7C903C6A" w:rsidR="00B57192" w:rsidRDefault="00B57192" w:rsidP="00B57192">
      <w:pPr>
        <w:widowControl w:val="0"/>
        <w:numPr>
          <w:ilvl w:val="1"/>
          <w:numId w:val="135"/>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Example:</w:t>
      </w:r>
    </w:p>
    <w:p w14:paraId="5F653174" w14:textId="21B300F8"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 xml:space="preserve">WHEN envName = 'DEV' THEN SET commonValueList = </w:t>
      </w:r>
    </w:p>
    <w:p w14:paraId="4827193D"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'cisServerNickname='||envName||'||</w:t>
      </w:r>
    </w:p>
    <w:p w14:paraId="738CEB29" w14:textId="77777777" w:rsid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dedicatedTimeKeeperHostname=null||dedicatedTimeKeeperPort=null||</w:t>
      </w:r>
    </w:p>
    <w:p w14:paraId="1F001ACB" w14:textId="092BE215"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totalNumberWorkerNodes=1||</w:t>
      </w:r>
    </w:p>
    <w:p w14:paraId="6210AB38"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purgeWorkflowData=30||purgeSQLRequests=30||purgeResourceUsage=30||purgeHistory=30||purgeMetadata=30||</w:t>
      </w:r>
    </w:p>
    <w:p w14:paraId="34857C81"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partitionStartDate=2021-04-01||</w:t>
      </w:r>
    </w:p>
    <w:p w14:paraId="00062FB1" w14:textId="33D5B3E2"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sendTo=</w:t>
      </w:r>
      <w:r>
        <w:rPr>
          <w:rFonts w:ascii="Arial" w:hAnsi="Arial" w:cs="Arial"/>
          <w:sz w:val="18"/>
          <w:szCs w:val="22"/>
        </w:rPr>
        <w:t>IT-Email</w:t>
      </w:r>
      <w:r w:rsidRPr="00B57192">
        <w:rPr>
          <w:rFonts w:ascii="Arial" w:hAnsi="Arial" w:cs="Arial"/>
          <w:sz w:val="18"/>
          <w:szCs w:val="22"/>
        </w:rPr>
        <w:t>@</w:t>
      </w:r>
      <w:r>
        <w:rPr>
          <w:rFonts w:ascii="Arial" w:hAnsi="Arial" w:cs="Arial"/>
          <w:sz w:val="18"/>
          <w:szCs w:val="22"/>
        </w:rPr>
        <w:t>org</w:t>
      </w:r>
      <w:r w:rsidRPr="00B57192">
        <w:rPr>
          <w:rFonts w:ascii="Arial" w:hAnsi="Arial" w:cs="Arial"/>
          <w:sz w:val="18"/>
          <w:szCs w:val="22"/>
        </w:rPr>
        <w:t>.com||</w:t>
      </w:r>
    </w:p>
    <w:p w14:paraId="1A66EE22" w14:textId="08605014"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w:t>
      </w:r>
    </w:p>
    <w:p w14:paraId="092F9D7C" w14:textId="0FAE241E" w:rsidR="00554F04" w:rsidRPr="009649E1" w:rsidRDefault="00554F04" w:rsidP="00554F04">
      <w:pPr>
        <w:pStyle w:val="Heading3"/>
        <w:rPr>
          <w:sz w:val="22"/>
          <w:szCs w:val="22"/>
        </w:rPr>
      </w:pPr>
      <w:bookmarkStart w:id="78" w:name="_[5.]_Configure_Upgrade"/>
      <w:bookmarkStart w:id="79" w:name="_Toc76679091"/>
      <w:bookmarkEnd w:id="78"/>
      <w:r>
        <w:rPr>
          <w:sz w:val="22"/>
          <w:szCs w:val="22"/>
        </w:rPr>
        <w:t>[5.] Configure</w:t>
      </w:r>
      <w:r w:rsidRPr="009649E1">
        <w:rPr>
          <w:sz w:val="22"/>
          <w:szCs w:val="22"/>
        </w:rPr>
        <w:t xml:space="preserve"> </w:t>
      </w:r>
      <w:r>
        <w:rPr>
          <w:sz w:val="22"/>
          <w:szCs w:val="22"/>
        </w:rPr>
        <w:t>Upgrade Default Triggers [mandatory]</w:t>
      </w:r>
      <w:bookmarkEnd w:id="79"/>
    </w:p>
    <w:p w14:paraId="02B958B8" w14:textId="6250C3F4" w:rsidR="00554F04"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w:t>
      </w:r>
      <w:r>
        <w:rPr>
          <w:rFonts w:ascii="Arial" w:hAnsi="Arial" w:cs="Arial"/>
          <w:sz w:val="22"/>
          <w:szCs w:val="22"/>
        </w:rPr>
        <w:t xml:space="preserve">provides a </w:t>
      </w:r>
      <w:r w:rsidRPr="00B57192">
        <w:rPr>
          <w:rFonts w:ascii="Arial" w:hAnsi="Arial" w:cs="Arial"/>
          <w:sz w:val="22"/>
          <w:szCs w:val="22"/>
          <w:u w:val="single"/>
        </w:rPr>
        <w:t>mandatory</w:t>
      </w:r>
      <w:r>
        <w:rPr>
          <w:rFonts w:ascii="Arial" w:hAnsi="Arial" w:cs="Arial"/>
          <w:sz w:val="22"/>
          <w:szCs w:val="22"/>
        </w:rPr>
        <w:t xml:space="preserve"> mechanism to modify specified </w:t>
      </w:r>
      <w:r w:rsidRPr="00554F04">
        <w:rPr>
          <w:rFonts w:ascii="Arial" w:hAnsi="Arial" w:cs="Arial"/>
          <w:sz w:val="22"/>
          <w:szCs w:val="22"/>
        </w:rPr>
        <w:t>defaultTriggersToEnable</w:t>
      </w:r>
      <w:r>
        <w:rPr>
          <w:rFonts w:ascii="Arial" w:hAnsi="Arial" w:cs="Arial"/>
          <w:sz w:val="22"/>
          <w:szCs w:val="22"/>
        </w:rPr>
        <w:t xml:space="preserve"> during migration to a different environment by executing “upgrade_defaultTriggers_KPI” during 3_Post_Upgrade migration.  This modification should only be done once in the DEV environment where KPImetrics is initially setup.  It will be required when migrating resources from DEV to other environments.</w:t>
      </w:r>
    </w:p>
    <w:p w14:paraId="1B8D46F0" w14:textId="77777777" w:rsidR="00554F04"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Modify</w:t>
      </w:r>
      <w:r w:rsidRPr="00917AE2">
        <w:rPr>
          <w:rFonts w:ascii="Arial" w:hAnsi="Arial" w:cs="Arial"/>
          <w:sz w:val="22"/>
          <w:szCs w:val="22"/>
        </w:rPr>
        <w:t xml:space="preserve"> </w:t>
      </w:r>
      <w:r>
        <w:rPr>
          <w:rFonts w:ascii="Arial" w:hAnsi="Arial" w:cs="Arial"/>
          <w:sz w:val="22"/>
          <w:szCs w:val="22"/>
        </w:rPr>
        <w:t xml:space="preserve">the following procedure: </w:t>
      </w:r>
    </w:p>
    <w:p w14:paraId="15E73298" w14:textId="772640D2" w:rsidR="00554F04" w:rsidRDefault="00554F04" w:rsidP="00554F04">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sz w:val="22"/>
          <w:szCs w:val="22"/>
        </w:rPr>
        <w:t>/shared/ASAssets/KPImetrics/</w:t>
      </w:r>
      <w:r>
        <w:rPr>
          <w:rFonts w:ascii="Arial" w:hAnsi="Arial" w:cs="Arial"/>
          <w:sz w:val="22"/>
          <w:szCs w:val="22"/>
        </w:rPr>
        <w:t>Customize</w:t>
      </w:r>
      <w:r w:rsidRPr="00917AE2">
        <w:rPr>
          <w:rFonts w:ascii="Arial" w:hAnsi="Arial" w:cs="Arial"/>
          <w:sz w:val="22"/>
          <w:szCs w:val="22"/>
        </w:rPr>
        <w:t>/</w:t>
      </w:r>
      <w:r w:rsidRPr="005879B2">
        <w:rPr>
          <w:rFonts w:ascii="Arial" w:hAnsi="Arial" w:cs="Arial"/>
          <w:b/>
          <w:sz w:val="22"/>
          <w:szCs w:val="22"/>
        </w:rPr>
        <w:t>upgrade_</w:t>
      </w:r>
      <w:r>
        <w:rPr>
          <w:rFonts w:ascii="Arial" w:hAnsi="Arial" w:cs="Arial"/>
          <w:b/>
          <w:sz w:val="22"/>
          <w:szCs w:val="22"/>
        </w:rPr>
        <w:t>defaultTriggers_KPI</w:t>
      </w:r>
      <w:r w:rsidRPr="00917AE2">
        <w:rPr>
          <w:rFonts w:ascii="Arial" w:hAnsi="Arial" w:cs="Arial"/>
          <w:sz w:val="22"/>
          <w:szCs w:val="22"/>
        </w:rPr>
        <w:t xml:space="preserve">. </w:t>
      </w:r>
    </w:p>
    <w:p w14:paraId="618CADAF" w14:textId="77777777" w:rsidR="00554F04" w:rsidRPr="00917AE2"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Specify only values that change from environment to environment</w:t>
      </w:r>
      <w:r w:rsidRPr="00917AE2">
        <w:rPr>
          <w:rFonts w:ascii="Arial" w:hAnsi="Arial" w:cs="Arial"/>
          <w:sz w:val="22"/>
          <w:szCs w:val="22"/>
        </w:rPr>
        <w:t>.</w:t>
      </w:r>
      <w:r>
        <w:rPr>
          <w:rFonts w:ascii="Arial" w:hAnsi="Arial" w:cs="Arial"/>
          <w:sz w:val="22"/>
          <w:szCs w:val="22"/>
        </w:rPr>
        <w:t xml:space="preserve">  If a value in commonValues is common to all environments, then it should not be placed in “upgrade_commonValues_KPI”.</w:t>
      </w:r>
    </w:p>
    <w:p w14:paraId="6CF002D0" w14:textId="77777777" w:rsidR="00554F04" w:rsidRPr="000E36E7" w:rsidRDefault="00554F04" w:rsidP="00554F04">
      <w:pPr>
        <w:widowControl w:val="0"/>
        <w:numPr>
          <w:ilvl w:val="0"/>
          <w:numId w:val="136"/>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EnvironmentHostList</w:t>
      </w:r>
      <w:r>
        <w:rPr>
          <w:rFonts w:ascii="Arial" w:hAnsi="Arial" w:cs="Arial"/>
          <w:b/>
          <w:sz w:val="22"/>
          <w:szCs w:val="22"/>
        </w:rPr>
        <w:t xml:space="preserve"> </w:t>
      </w:r>
      <w:r w:rsidRPr="000E36E7">
        <w:rPr>
          <w:rFonts w:ascii="Arial" w:hAnsi="Arial" w:cs="Arial"/>
          <w:sz w:val="22"/>
          <w:szCs w:val="22"/>
        </w:rPr>
        <w:t>– The environment name:hostname(timekeeper) validation list.</w:t>
      </w:r>
    </w:p>
    <w:p w14:paraId="4EA8E983" w14:textId="77777777" w:rsidR="00554F04" w:rsidRPr="000E36E7" w:rsidRDefault="00554F04" w:rsidP="00554F04">
      <w:pPr>
        <w:widowControl w:val="0"/>
        <w:numPr>
          <w:ilvl w:val="1"/>
          <w:numId w:val="136"/>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1: pipe-separated list of environment names : single host or timekeeper host in which to validate against</w:t>
      </w:r>
      <w:r>
        <w:rPr>
          <w:rFonts w:ascii="Arial" w:hAnsi="Arial" w:cs="Arial"/>
          <w:sz w:val="22"/>
          <w:szCs w:val="22"/>
        </w:rPr>
        <w:t>.  U</w:t>
      </w:r>
      <w:r w:rsidRPr="000E36E7">
        <w:rPr>
          <w:rFonts w:ascii="Arial" w:hAnsi="Arial" w:cs="Arial"/>
          <w:sz w:val="22"/>
          <w:szCs w:val="22"/>
        </w:rPr>
        <w:t>se base hostname only with no domain qualifier.</w:t>
      </w:r>
    </w:p>
    <w:p w14:paraId="41131B7C" w14:textId="77777777" w:rsidR="00554F04" w:rsidRDefault="00554F04" w:rsidP="00554F04">
      <w:pPr>
        <w:widowControl w:val="0"/>
        <w:numPr>
          <w:ilvl w:val="1"/>
          <w:numId w:val="136"/>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2: Leave the value as null instead of the setting a DEFAULT list to prevent validating the environment with a host name.</w:t>
      </w:r>
    </w:p>
    <w:p w14:paraId="60193C86" w14:textId="77777777" w:rsidR="00554F04" w:rsidRDefault="00554F04" w:rsidP="00554F04">
      <w:pPr>
        <w:widowControl w:val="0"/>
        <w:numPr>
          <w:ilvl w:val="0"/>
          <w:numId w:val="136"/>
        </w:numPr>
        <w:autoSpaceDE w:val="0"/>
        <w:autoSpaceDN w:val="0"/>
        <w:adjustRightInd w:val="0"/>
        <w:spacing w:before="100" w:beforeAutospacing="1" w:line="276" w:lineRule="auto"/>
        <w:rPr>
          <w:rFonts w:ascii="Arial" w:hAnsi="Arial" w:cs="Arial"/>
          <w:sz w:val="22"/>
          <w:szCs w:val="22"/>
        </w:rPr>
      </w:pPr>
      <w:r w:rsidRPr="00554F04">
        <w:rPr>
          <w:rFonts w:ascii="Arial" w:hAnsi="Arial" w:cs="Arial"/>
          <w:b/>
          <w:sz w:val="22"/>
          <w:szCs w:val="22"/>
        </w:rPr>
        <w:t>defaultTriggerList</w:t>
      </w:r>
      <w:r>
        <w:rPr>
          <w:rFonts w:ascii="Arial" w:hAnsi="Arial" w:cs="Arial"/>
          <w:b/>
          <w:sz w:val="22"/>
          <w:szCs w:val="22"/>
        </w:rPr>
        <w:t xml:space="preserve"> </w:t>
      </w:r>
      <w:r>
        <w:rPr>
          <w:rFonts w:ascii="Arial" w:hAnsi="Arial" w:cs="Arial"/>
          <w:sz w:val="22"/>
          <w:szCs w:val="22"/>
        </w:rPr>
        <w:t>– Linefeed</w:t>
      </w:r>
      <w:r w:rsidRPr="000E36E7">
        <w:rPr>
          <w:rFonts w:ascii="Arial" w:hAnsi="Arial" w:cs="Arial"/>
          <w:sz w:val="22"/>
          <w:szCs w:val="22"/>
        </w:rPr>
        <w:t xml:space="preserve"> delimited name/value pair format: </w:t>
      </w:r>
    </w:p>
    <w:p w14:paraId="1478850C" w14:textId="3264D38B"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5E816A3D" w14:textId="77777777"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1512362C" w14:textId="618C4D61"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76B4EC74" w14:textId="77777777" w:rsidR="00554F04" w:rsidRPr="000E36E7" w:rsidRDefault="00554F04" w:rsidP="00554F04">
      <w:pPr>
        <w:widowControl w:val="0"/>
        <w:numPr>
          <w:ilvl w:val="1"/>
          <w:numId w:val="136"/>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Guidelines:</w:t>
      </w:r>
    </w:p>
    <w:p w14:paraId="15E0205E" w14:textId="3003077C" w:rsidR="00554F04" w:rsidRPr="000E36E7" w:rsidRDefault="00554F04" w:rsidP="00554F04">
      <w:pPr>
        <w:widowControl w:val="0"/>
        <w:numPr>
          <w:ilvl w:val="2"/>
          <w:numId w:val="136"/>
        </w:numPr>
        <w:autoSpaceDE w:val="0"/>
        <w:autoSpaceDN w:val="0"/>
        <w:adjustRightInd w:val="0"/>
        <w:spacing w:before="100" w:beforeAutospacing="1" w:line="276" w:lineRule="auto"/>
        <w:rPr>
          <w:rFonts w:ascii="Arial" w:hAnsi="Arial" w:cs="Arial"/>
          <w:sz w:val="22"/>
          <w:szCs w:val="22"/>
        </w:rPr>
      </w:pPr>
      <w:r w:rsidRPr="00554F04">
        <w:rPr>
          <w:rFonts w:ascii="Arial" w:hAnsi="Arial" w:cs="Arial"/>
          <w:sz w:val="22"/>
          <w:szCs w:val="22"/>
        </w:rPr>
        <w:lastRenderedPageBreak/>
        <w:t>Each line consists of a trigger name = ON|OFF.</w:t>
      </w:r>
    </w:p>
    <w:p w14:paraId="5246844C" w14:textId="79AC33EA" w:rsidR="00554F04" w:rsidRPr="000E36E7" w:rsidRDefault="00554F04" w:rsidP="00554F04">
      <w:pPr>
        <w:widowControl w:val="0"/>
        <w:numPr>
          <w:ilvl w:val="2"/>
          <w:numId w:val="136"/>
        </w:numPr>
        <w:autoSpaceDE w:val="0"/>
        <w:autoSpaceDN w:val="0"/>
        <w:adjustRightInd w:val="0"/>
        <w:spacing w:before="100" w:beforeAutospacing="1" w:line="276" w:lineRule="auto"/>
        <w:rPr>
          <w:rFonts w:ascii="Arial" w:hAnsi="Arial" w:cs="Arial"/>
          <w:sz w:val="22"/>
          <w:szCs w:val="22"/>
        </w:rPr>
      </w:pPr>
      <w:r w:rsidRPr="00554F04">
        <w:rPr>
          <w:rFonts w:ascii="Arial" w:hAnsi="Arial" w:cs="Arial"/>
          <w:sz w:val="22"/>
          <w:szCs w:val="22"/>
        </w:rPr>
        <w:t>Each environment is specified as triggers may be different for a different environment</w:t>
      </w:r>
      <w:r>
        <w:rPr>
          <w:rFonts w:ascii="Arial" w:hAnsi="Arial" w:cs="Arial"/>
          <w:sz w:val="22"/>
          <w:szCs w:val="22"/>
        </w:rPr>
        <w:t>.</w:t>
      </w:r>
    </w:p>
    <w:p w14:paraId="1911D3FD" w14:textId="77777777" w:rsidR="00554F04" w:rsidRDefault="00554F04" w:rsidP="00554F04">
      <w:pPr>
        <w:widowControl w:val="0"/>
        <w:numPr>
          <w:ilvl w:val="0"/>
          <w:numId w:val="136"/>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“CASE” statement is what gets modified.</w:t>
      </w:r>
    </w:p>
    <w:p w14:paraId="5BFE498E" w14:textId="77777777" w:rsidR="00554F04" w:rsidRDefault="00554F04" w:rsidP="00554F04">
      <w:pPr>
        <w:widowControl w:val="0"/>
        <w:numPr>
          <w:ilvl w:val="1"/>
          <w:numId w:val="136"/>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Add a “WHEN” clause for each environment.</w:t>
      </w:r>
    </w:p>
    <w:p w14:paraId="4558B2B7" w14:textId="77777777" w:rsidR="00554F04" w:rsidRDefault="00554F04" w:rsidP="00554F04">
      <w:pPr>
        <w:widowControl w:val="0"/>
        <w:numPr>
          <w:ilvl w:val="1"/>
          <w:numId w:val="136"/>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Example:</w:t>
      </w:r>
    </w:p>
    <w:p w14:paraId="76CCE00F" w14:textId="4837BC94" w:rsidR="00554F04" w:rsidRPr="00B57192" w:rsidRDefault="00554F04" w:rsidP="00554F04">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 xml:space="preserve">WHEN envName = 'DEV' THEN SET </w:t>
      </w:r>
      <w:r w:rsidRPr="00554F04">
        <w:rPr>
          <w:rFonts w:ascii="Arial" w:hAnsi="Arial" w:cs="Arial"/>
          <w:sz w:val="18"/>
          <w:szCs w:val="22"/>
        </w:rPr>
        <w:t>defaultTriggerList</w:t>
      </w:r>
      <w:r>
        <w:rPr>
          <w:rFonts w:ascii="Arial" w:hAnsi="Arial" w:cs="Arial"/>
          <w:sz w:val="18"/>
          <w:szCs w:val="22"/>
        </w:rPr>
        <w:t xml:space="preserve"> </w:t>
      </w:r>
      <w:r w:rsidRPr="00B57192">
        <w:rPr>
          <w:rFonts w:ascii="Arial" w:hAnsi="Arial" w:cs="Arial"/>
          <w:sz w:val="18"/>
          <w:szCs w:val="22"/>
        </w:rPr>
        <w:t xml:space="preserve">= </w:t>
      </w:r>
    </w:p>
    <w:p w14:paraId="1088044A" w14:textId="395540D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Pr>
          <w:rFonts w:ascii="Arial" w:hAnsi="Arial" w:cs="Arial"/>
          <w:sz w:val="18"/>
          <w:szCs w:val="22"/>
        </w:rPr>
        <w:t>‘</w:t>
      </w:r>
      <w:r w:rsidRPr="00554F04">
        <w:rPr>
          <w:rFonts w:ascii="Arial" w:hAnsi="Arial" w:cs="Arial"/>
          <w:sz w:val="18"/>
          <w:szCs w:val="22"/>
        </w:rPr>
        <w:t>kpimetricsTrig_00_CheckMetricsActivityDebug=OFF</w:t>
      </w:r>
    </w:p>
    <w:p w14:paraId="4D1952B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kpimetricsTrig_01_Cache_ALL_RESOURCES=ON</w:t>
      </w:r>
    </w:p>
    <w:p w14:paraId="5F87FDE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kpimetricsTrig_02_Cache_ALL_USERS=ON</w:t>
      </w:r>
    </w:p>
    <w:p w14:paraId="7F24F15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kpimetricsTrig_03_Cache_LDAP_PERSON=ON</w:t>
      </w:r>
    </w:p>
    <w:p w14:paraId="474C8A8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kpimetricsTrig_04_Cache_CIS_SYSTEM_RESOURCES=ON</w:t>
      </w:r>
    </w:p>
    <w:p w14:paraId="5E6C102C"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kpimetricsTrig_05_Cache_CPU_MEMORY_CHECKER=ON</w:t>
      </w:r>
    </w:p>
    <w:p w14:paraId="72B556B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kpimetricsTrig_06_Cache_LOG_DISK=ON</w:t>
      </w:r>
    </w:p>
    <w:p w14:paraId="31CD093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kpimetricsTrig_07_Cache_LOG_IO=ON</w:t>
      </w:r>
    </w:p>
    <w:p w14:paraId="21E86A1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kpimetricsTrig_08_Cache_LOG_MEMORY=ON</w:t>
      </w:r>
    </w:p>
    <w:p w14:paraId="6C3BA529"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kpimetricsTrig_10_Cache_METRICS_SQL_REQUEST=OFF</w:t>
      </w:r>
    </w:p>
    <w:p w14:paraId="473C12C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kpimetricsTrig_11_Cache_METRICS_SQL_REQUEST_REPROCESS=OFF</w:t>
      </w:r>
    </w:p>
    <w:p w14:paraId="66AA1484"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kpimetricsTrig_12_Cache_SYS_CACHES=ON</w:t>
      </w:r>
    </w:p>
    <w:p w14:paraId="25E2083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kpimetricsTrig_13_Cache_SYS_DATASOURCES=ON</w:t>
      </w:r>
    </w:p>
    <w:p w14:paraId="6B60D30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kpimetricsTrig_14_CheckCISWorkflowStatusFail=ON</w:t>
      </w:r>
    </w:p>
    <w:p w14:paraId="7C8DB41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kpimetricsTrig_15_CheckMetricsActivity=ON</w:t>
      </w:r>
    </w:p>
    <w:p w14:paraId="63421DA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kpimetricsTrig_16_PurgeHistoryData=ON</w:t>
      </w:r>
    </w:p>
    <w:p w14:paraId="7A77BCD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kpimetricsTrig_17_CheckExceedMemoryPercentRequests=ON</w:t>
      </w:r>
    </w:p>
    <w:p w14:paraId="5E959BD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kpimetricsTrig_18_CheckLongRunningRequests=ON</w:t>
      </w:r>
    </w:p>
    <w:p w14:paraId="2C895A0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kpimetricsTrig_19_AllCustom_AccessByUserOverTime=ON</w:t>
      </w:r>
    </w:p>
    <w:p w14:paraId="2C4EC7B5"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kpimetricsTrig_20_AllCustom_ActiveResourcesOverPeriodOfTime=ON</w:t>
      </w:r>
    </w:p>
    <w:p w14:paraId="6550417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kpimetricsTrig_21_AllCustom_ResourceCount_Details=ON</w:t>
      </w:r>
    </w:p>
    <w:p w14:paraId="52EB925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kpimetricsTrig_22_AllCustom_ResourceCount_Total=ON</w:t>
      </w:r>
    </w:p>
    <w:p w14:paraId="325940D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kpimetricsTrig_23_Cache_METRICS_SQL_RESOURCE_LINEAGE=OFF</w:t>
      </w:r>
    </w:p>
    <w:p w14:paraId="25182A0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kpimetricsTrig_24_ValidateUpdateStatusTables=ON</w:t>
      </w:r>
    </w:p>
    <w:p w14:paraId="2B12214C"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kpimetricsTrig_25_ExecuteMetricsSqlControl=ON</w:t>
      </w:r>
    </w:p>
    <w:p w14:paraId="71941BA6"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kpimetricsTrig_30_DBMSScheduler=ON</w:t>
      </w:r>
    </w:p>
    <w:p w14:paraId="59F5B49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kpimetricsTrig_31_DBMSSchedulerError=ON</w:t>
      </w:r>
    </w:p>
    <w:p w14:paraId="421E572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kpimetricsTrig_33_DeleteCollection=OFF</w:t>
      </w:r>
    </w:p>
    <w:p w14:paraId="2103546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kpimetricsTrig_34_DBMSRebuildIndexes=ON</w:t>
      </w:r>
    </w:p>
    <w:p w14:paraId="17C8F0D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kpimetricsTrig_35_DBMSDeleteCheck=OFF</w:t>
      </w:r>
    </w:p>
    <w:p w14:paraId="12CB6B21"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kpimetricsTrig_40_Cache_METADATA_TABLES=OFF</w:t>
      </w:r>
    </w:p>
    <w:p w14:paraId="20D9855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kpimetricsTrig_50_MetricsPersistenceFailure=ON</w:t>
      </w:r>
    </w:p>
    <w:p w14:paraId="53DE1959"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kpimetricsTrig_51_MetricsTruncateFailure=ON</w:t>
      </w:r>
    </w:p>
    <w:p w14:paraId="0A7F600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kpimetricsTrig_52_MetricsBackupFailure=ON</w:t>
      </w:r>
    </w:p>
    <w:p w14:paraId="28B01E0D" w14:textId="77777777"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kpimetricsTrig_53_MetricsRestoreFailure=ON</w:t>
      </w:r>
    </w:p>
    <w:p w14:paraId="4A05E0BA" w14:textId="381F6D47" w:rsidR="00554F04" w:rsidRPr="00B57192" w:rsidRDefault="00554F04" w:rsidP="00554F04">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w:t>
      </w:r>
    </w:p>
    <w:p w14:paraId="7F52D31D" w14:textId="1E12D475" w:rsidR="00C47291" w:rsidRPr="009649E1" w:rsidRDefault="00554F04" w:rsidP="00554F04">
      <w:pPr>
        <w:pStyle w:val="Heading3"/>
        <w:rPr>
          <w:sz w:val="22"/>
          <w:szCs w:val="22"/>
        </w:rPr>
      </w:pPr>
      <w:bookmarkStart w:id="80" w:name="_[6.]_Configure_Metrics"/>
      <w:bookmarkEnd w:id="80"/>
      <w:r>
        <w:rPr>
          <w:sz w:val="22"/>
          <w:szCs w:val="22"/>
        </w:rPr>
        <w:t xml:space="preserve"> </w:t>
      </w:r>
      <w:bookmarkStart w:id="81" w:name="_Toc76679092"/>
      <w:r w:rsidR="008D4298">
        <w:rPr>
          <w:sz w:val="22"/>
          <w:szCs w:val="22"/>
        </w:rPr>
        <w:t>[</w:t>
      </w:r>
      <w:r>
        <w:rPr>
          <w:sz w:val="22"/>
          <w:szCs w:val="22"/>
        </w:rPr>
        <w:t>6</w:t>
      </w:r>
      <w:r w:rsidR="000B00B7">
        <w:rPr>
          <w:sz w:val="22"/>
          <w:szCs w:val="22"/>
        </w:rPr>
        <w:t xml:space="preserve">.] </w:t>
      </w:r>
      <w:r w:rsidR="00C47291">
        <w:rPr>
          <w:sz w:val="22"/>
          <w:szCs w:val="22"/>
        </w:rPr>
        <w:t>Configure</w:t>
      </w:r>
      <w:r w:rsidR="00C47291" w:rsidRPr="009649E1">
        <w:rPr>
          <w:sz w:val="22"/>
          <w:szCs w:val="22"/>
        </w:rPr>
        <w:t xml:space="preserve"> </w:t>
      </w:r>
      <w:r w:rsidR="00C47291">
        <w:rPr>
          <w:sz w:val="22"/>
          <w:szCs w:val="22"/>
        </w:rPr>
        <w:t>Metrics Job Lookup Tables</w:t>
      </w:r>
      <w:bookmarkEnd w:id="75"/>
      <w:bookmarkEnd w:id="76"/>
      <w:r w:rsidR="008D0A98">
        <w:rPr>
          <w:sz w:val="22"/>
          <w:szCs w:val="22"/>
        </w:rPr>
        <w:t xml:space="preserve"> [mandatory]</w:t>
      </w:r>
      <w:bookmarkEnd w:id="81"/>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lastRenderedPageBreak/>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09EEFC29" w:rsidR="00C47291" w:rsidRPr="00917AE2" w:rsidRDefault="00282102"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 xml:space="preserve">Configure </w:t>
      </w:r>
      <w:r w:rsidR="00C47291" w:rsidRPr="00917AE2">
        <w:rPr>
          <w:rFonts w:ascii="Arial" w:hAnsi="Arial" w:cs="Arial"/>
          <w:b/>
          <w:sz w:val="22"/>
          <w:szCs w:val="22"/>
        </w:rPr>
        <w:t>pqInsert_METRICS_JOB_tables</w:t>
      </w:r>
    </w:p>
    <w:p w14:paraId="56AF7021" w14:textId="304C6D96"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1056B0">
        <w:rPr>
          <w:rFonts w:ascii="Arial" w:hAnsi="Arial" w:cs="Arial"/>
          <w:sz w:val="22"/>
          <w:szCs w:val="22"/>
        </w:rPr>
        <w:t>/shared/ASAssets/KPImetrics/Customize</w:t>
      </w:r>
      <w:r w:rsidR="00A60C88">
        <w:rPr>
          <w:rFonts w:ascii="Arial" w:hAnsi="Arial" w:cs="Arial"/>
          <w:sz w:val="22"/>
          <w:szCs w:val="22"/>
        </w:rPr>
        <w:t>/</w:t>
      </w:r>
      <w:r w:rsidRPr="00917AE2">
        <w:rPr>
          <w:rFonts w:ascii="Arial" w:hAnsi="Arial" w:cs="Arial"/>
          <w:sz w:val="22"/>
          <w:szCs w:val="22"/>
        </w:rPr>
        <w:t>pqInsert_METRICS_JOB_tables</w:t>
      </w:r>
    </w:p>
    <w:p w14:paraId="236D8CC3"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6E46E796" w:rsidR="00C47291" w:rsidRPr="00922E10" w:rsidRDefault="00C47291" w:rsidP="00922E10">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r w:rsidR="00922E10">
        <w:rPr>
          <w:rFonts w:ascii="Arial" w:hAnsi="Arial" w:cs="Arial"/>
          <w:sz w:val="22"/>
          <w:szCs w:val="22"/>
        </w:rPr>
        <w:t xml:space="preserve">  </w:t>
      </w:r>
      <w:r w:rsidR="00922E10" w:rsidRPr="00922E10">
        <w:rPr>
          <w:rFonts w:ascii="Arial" w:hAnsi="Arial" w:cs="Arial"/>
          <w:sz w:val="22"/>
          <w:szCs w:val="22"/>
        </w:rPr>
        <w:t>For multiple TDV instances per environment use the "site" name as the environment name.</w:t>
      </w:r>
      <w:r w:rsidR="00922E10">
        <w:rPr>
          <w:rFonts w:ascii="Arial" w:hAnsi="Arial" w:cs="Arial"/>
          <w:sz w:val="22"/>
          <w:szCs w:val="22"/>
        </w:rPr>
        <w:t xml:space="preserve">  </w:t>
      </w:r>
      <w:r w:rsidR="00922E10" w:rsidRPr="00922E10">
        <w:rPr>
          <w:rFonts w:ascii="Arial" w:hAnsi="Arial" w:cs="Arial"/>
          <w:sz w:val="22"/>
          <w:szCs w:val="22"/>
        </w:rPr>
        <w:t>For example, 2 DEV instances would be DEV1 and DEV2.</w:t>
      </w:r>
    </w:p>
    <w:p w14:paraId="5C8BC59E"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47EA874E"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r w:rsidR="006B38CD">
        <w:rPr>
          <w:rFonts w:ascii="Arial" w:hAnsi="Arial" w:cs="Arial"/>
          <w:sz w:val="22"/>
          <w:szCs w:val="22"/>
        </w:rPr>
        <w:t xml:space="preserve">  Additionally, rows can be filtered out based on the resource path and resource type.</w:t>
      </w:r>
    </w:p>
    <w:p w14:paraId="3806D42B"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5637708D" w:rsidR="00C47291"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439F4B28" w14:textId="08F41E46" w:rsidR="00F82764" w:rsidRDefault="00F82764" w:rsidP="006B38CD">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F82764">
        <w:rPr>
          <w:rFonts w:ascii="Arial" w:hAnsi="Arial" w:cs="Arial"/>
          <w:sz w:val="22"/>
          <w:szCs w:val="22"/>
        </w:rPr>
        <w:lastRenderedPageBreak/>
        <w:tab/>
        <w:t xml:space="preserve">Example 4: Suppose you had a particular resource path and type that you wanted to filter out.  </w:t>
      </w:r>
      <w:r w:rsidRPr="006B38CD">
        <w:rPr>
          <w:rFonts w:ascii="Arial" w:hAnsi="Arial" w:cs="Arial"/>
          <w:sz w:val="22"/>
          <w:szCs w:val="22"/>
        </w:rPr>
        <w:t>Insert a row for each environment like this:</w:t>
      </w:r>
    </w:p>
    <w:p w14:paraId="08E2E7A6" w14:textId="27E42764" w:rsidR="006B38CD" w:rsidRPr="00917AE2"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r>
        <w:rPr>
          <w:rFonts w:ascii="Arial" w:hAnsi="Arial" w:cs="Arial"/>
          <w:color w:val="0A4DCC"/>
          <w:sz w:val="18"/>
          <w:szCs w:val="22"/>
        </w:rPr>
        <w:t xml:space="preserve"> RESOURCE_PATH RESOURCE_TYPE</w:t>
      </w:r>
    </w:p>
    <w:p w14:paraId="14A49488" w14:textId="0E727018" w:rsidR="006B38CD" w:rsidRPr="006B38CD"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 xml:space="preserve">'UAT', 'metrics_resources_usage', </w:t>
      </w:r>
      <w:r>
        <w:rPr>
          <w:rFonts w:ascii="Arial" w:hAnsi="Arial" w:cs="Arial"/>
          <w:color w:val="0A4DCC"/>
          <w:sz w:val="18"/>
          <w:szCs w:val="22"/>
        </w:rPr>
        <w:t xml:space="preserve">null,null,null, </w:t>
      </w:r>
      <w:r w:rsidRPr="00917AE2">
        <w:rPr>
          <w:rFonts w:ascii="Arial" w:hAnsi="Arial" w:cs="Arial"/>
          <w:color w:val="0A4DCC"/>
          <w:sz w:val="18"/>
          <w:szCs w:val="22"/>
        </w:rPr>
        <w:t>'</w:t>
      </w:r>
      <w:r>
        <w:rPr>
          <w:rFonts w:ascii="Arial" w:hAnsi="Arial" w:cs="Arial"/>
          <w:color w:val="0A4DCC"/>
          <w:sz w:val="18"/>
          <w:szCs w:val="22"/>
        </w:rPr>
        <w:t>/lib/resource/GetColumnDependencies</w:t>
      </w:r>
      <w:r w:rsidRPr="00917AE2">
        <w:rPr>
          <w:rFonts w:ascii="Arial" w:hAnsi="Arial" w:cs="Arial"/>
          <w:color w:val="0A4DCC"/>
          <w:sz w:val="18"/>
          <w:szCs w:val="22"/>
        </w:rPr>
        <w:t>'</w:t>
      </w:r>
      <w:r>
        <w:rPr>
          <w:rFonts w:ascii="Arial" w:hAnsi="Arial" w:cs="Arial"/>
          <w:color w:val="0A4DCC"/>
          <w:sz w:val="18"/>
          <w:szCs w:val="22"/>
        </w:rPr>
        <w:t xml:space="preserve">, </w:t>
      </w:r>
      <w:r w:rsidRPr="00917AE2">
        <w:rPr>
          <w:rFonts w:ascii="Arial" w:hAnsi="Arial" w:cs="Arial"/>
          <w:color w:val="0A4DCC"/>
          <w:sz w:val="18"/>
          <w:szCs w:val="22"/>
        </w:rPr>
        <w:t>'</w:t>
      </w:r>
      <w:r>
        <w:rPr>
          <w:rFonts w:ascii="Arial" w:hAnsi="Arial" w:cs="Arial"/>
          <w:color w:val="0A4DCC"/>
          <w:sz w:val="18"/>
          <w:szCs w:val="22"/>
        </w:rPr>
        <w:t>PROCEDURE</w:t>
      </w:r>
      <w:r w:rsidRPr="00917AE2">
        <w:rPr>
          <w:rFonts w:ascii="Arial" w:hAnsi="Arial" w:cs="Arial"/>
          <w:color w:val="0A4DCC"/>
          <w:sz w:val="18"/>
          <w:szCs w:val="22"/>
        </w:rPr>
        <w:t>'</w:t>
      </w:r>
    </w:p>
    <w:p w14:paraId="0396C6E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4AABCE92" w:rsidR="00C47291" w:rsidRPr="00917AE2" w:rsidRDefault="00C47291"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Pr="00917AE2">
        <w:rPr>
          <w:rFonts w:ascii="Arial" w:hAnsi="Arial" w:cs="Arial"/>
          <w:b/>
          <w:i/>
          <w:sz w:val="22"/>
          <w:szCs w:val="22"/>
        </w:rPr>
        <w:t>pqInsert_METRICS_EVENT_REGISTRATION</w:t>
      </w:r>
    </w:p>
    <w:p w14:paraId="72DBC983" w14:textId="13983CB8" w:rsidR="00C47291" w:rsidRPr="00917AE2" w:rsidRDefault="00C47291" w:rsidP="0015223A">
      <w:pPr>
        <w:pStyle w:val="ColorfulList-Accent11"/>
        <w:widowControl w:val="0"/>
        <w:numPr>
          <w:ilvl w:val="0"/>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B45357">
        <w:rPr>
          <w:rFonts w:ascii="Arial" w:hAnsi="Arial" w:cs="Arial"/>
          <w:sz w:val="20"/>
          <w:szCs w:val="22"/>
        </w:rPr>
        <w:t>/shared/ASAssets/KPImetrics/Customize</w:t>
      </w:r>
      <w:r w:rsidR="00A60C88" w:rsidRPr="00B45357">
        <w:rPr>
          <w:rFonts w:ascii="Arial" w:hAnsi="Arial" w:cs="Arial"/>
          <w:sz w:val="20"/>
          <w:szCs w:val="22"/>
        </w:rPr>
        <w:t>/</w:t>
      </w:r>
      <w:r w:rsidRPr="00B45357">
        <w:rPr>
          <w:rFonts w:ascii="Arial" w:hAnsi="Arial" w:cs="Arial"/>
          <w:sz w:val="20"/>
          <w:szCs w:val="22"/>
        </w:rPr>
        <w:t>pqInsert_METRICS_EVENT_REGISTRATION</w:t>
      </w:r>
    </w:p>
    <w:p w14:paraId="74CEA61D"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55DF5B22" w:rsidR="00C47291"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METRICS_EVENT_REGISTRATION table consists of a unique record for the combination of SUBSCRIBER_EMAIL, GROUP_NAME, ENVIRONMENT_TYPE, EVENT_TYPE and REQUESTER_EMAIL.</w:t>
      </w:r>
    </w:p>
    <w:p w14:paraId="74B80AEE" w14:textId="473C142E" w:rsidR="00C84D25" w:rsidRPr="00917AE2" w:rsidRDefault="00C84D25"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Use Case 1 – This provides a way to historically log Long Running Events and Memory Exceeded Events, amongst the other events.</w:t>
      </w:r>
    </w:p>
    <w:p w14:paraId="4CB6F764" w14:textId="6F22A851" w:rsidR="00C47291" w:rsidRPr="00917AE2"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w:t>
      </w:r>
      <w:r w:rsidRPr="00917AE2">
        <w:rPr>
          <w:rFonts w:ascii="Arial" w:hAnsi="Arial" w:cs="Arial"/>
          <w:sz w:val="22"/>
          <w:szCs w:val="22"/>
        </w:rPr>
        <w:lastRenderedPageBreak/>
        <w:t>administrator’s email to receive alerts.  A row includes the following:</w:t>
      </w:r>
    </w:p>
    <w:p w14:paraId="223D9F68"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33285F96"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r w:rsidR="005A4203">
        <w:rPr>
          <w:rFonts w:ascii="Arial" w:hAnsi="Arial" w:cs="Arial"/>
          <w:sz w:val="22"/>
          <w:szCs w:val="22"/>
        </w:rPr>
        <w:t>, METRICS_FAILURE</w:t>
      </w:r>
      <w:r w:rsidRPr="00917AE2">
        <w:rPr>
          <w:rFonts w:ascii="Arial" w:hAnsi="Arial" w:cs="Arial"/>
          <w:sz w:val="22"/>
          <w:szCs w:val="22"/>
        </w:rPr>
        <w:t>]</w:t>
      </w:r>
    </w:p>
    <w:p w14:paraId="1916960A"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EXCLUDE_TEXT – A comma separate list of text that when found will signal exclusion and the email will not be sent.  This is a way of filtering out emails based on text.</w:t>
      </w:r>
    </w:p>
    <w:p w14:paraId="1286C2C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20E615BD" w:rsidR="00C47291" w:rsidRPr="009649E1" w:rsidRDefault="008D4298" w:rsidP="00C47291">
      <w:pPr>
        <w:pStyle w:val="Heading3"/>
        <w:rPr>
          <w:sz w:val="22"/>
          <w:szCs w:val="22"/>
        </w:rPr>
      </w:pPr>
      <w:bookmarkStart w:id="82" w:name="_Configure_KPImetrics_Triggers"/>
      <w:bookmarkStart w:id="83" w:name="_[6.]_Configure_KPImetrics"/>
      <w:bookmarkStart w:id="84" w:name="_[7.]_Configure_KPImetrics"/>
      <w:bookmarkStart w:id="85" w:name="_Toc499804331"/>
      <w:bookmarkStart w:id="86" w:name="_Toc41373917"/>
      <w:bookmarkStart w:id="87" w:name="_Toc76679093"/>
      <w:bookmarkEnd w:id="82"/>
      <w:bookmarkEnd w:id="83"/>
      <w:bookmarkEnd w:id="84"/>
      <w:r>
        <w:rPr>
          <w:sz w:val="22"/>
          <w:szCs w:val="22"/>
        </w:rPr>
        <w:t>[</w:t>
      </w:r>
      <w:r w:rsidR="00554F04">
        <w:rPr>
          <w:sz w:val="22"/>
          <w:szCs w:val="22"/>
        </w:rPr>
        <w:t>7</w:t>
      </w:r>
      <w:r w:rsidR="000B00B7">
        <w:rPr>
          <w:sz w:val="22"/>
          <w:szCs w:val="22"/>
        </w:rPr>
        <w:t xml:space="preserve">.] </w:t>
      </w:r>
      <w:r w:rsidR="00C47291">
        <w:rPr>
          <w:sz w:val="22"/>
          <w:szCs w:val="22"/>
        </w:rPr>
        <w:t>Configure</w:t>
      </w:r>
      <w:r w:rsidR="00C47291" w:rsidRPr="009649E1">
        <w:rPr>
          <w:sz w:val="22"/>
          <w:szCs w:val="22"/>
        </w:rPr>
        <w:t xml:space="preserve"> KPImetrics </w:t>
      </w:r>
      <w:r w:rsidR="00C47291">
        <w:rPr>
          <w:sz w:val="22"/>
          <w:szCs w:val="22"/>
        </w:rPr>
        <w:t>Triggers</w:t>
      </w:r>
      <w:bookmarkEnd w:id="85"/>
      <w:bookmarkEnd w:id="86"/>
      <w:r w:rsidR="002B0FAD">
        <w:rPr>
          <w:sz w:val="22"/>
          <w:szCs w:val="22"/>
        </w:rPr>
        <w:t xml:space="preserve"> [mandatory]</w:t>
      </w:r>
      <w:bookmarkEnd w:id="87"/>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8D2B88">
      <w:pPr>
        <w:pStyle w:val="ColorfulList-Accent11"/>
        <w:widowControl w:val="0"/>
        <w:numPr>
          <w:ilvl w:val="0"/>
          <w:numId w:val="65"/>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CF3359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w:t>
      </w:r>
      <w:r w:rsidR="001056B0" w:rsidRPr="001056B0">
        <w:rPr>
          <w:rFonts w:ascii="Arial" w:hAnsi="Arial" w:cs="Arial"/>
          <w:sz w:val="20"/>
        </w:rPr>
        <w:t>shared/ASAssets/KPImetrics/Customize</w:t>
      </w:r>
      <w:r w:rsidRPr="00917AE2">
        <w:rPr>
          <w:rFonts w:ascii="Arial" w:hAnsi="Arial" w:cs="Arial"/>
          <w:sz w:val="20"/>
        </w:rPr>
        <w:t>/</w:t>
      </w:r>
      <w:r w:rsidRPr="00917AE2">
        <w:rPr>
          <w:rFonts w:ascii="Arial" w:hAnsi="Arial" w:cs="Arial"/>
          <w:b/>
          <w:sz w:val="20"/>
        </w:rPr>
        <w:t>defaultTriggersToEnable</w:t>
      </w:r>
    </w:p>
    <w:p w14:paraId="358E386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Refer to the following sections for details on each trigger:</w:t>
      </w:r>
    </w:p>
    <w:p w14:paraId="268F9F53" w14:textId="4E8343B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3C0DC31F" w14:textId="36DE5EC7" w:rsidR="00CE75B8" w:rsidRDefault="00CE75B8" w:rsidP="00CE75B8">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7A94E5F0" w14:textId="0373A80E"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45FE87DE" w14:textId="3CD3B467" w:rsidR="00C47291"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20BC97C1" w14:textId="158E97F9"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 xml:space="preserve">Administration </w:t>
      </w:r>
      <w:r>
        <w:rPr>
          <w:rFonts w:ascii="Arial" w:hAnsi="Arial" w:cs="Arial"/>
          <w:sz w:val="20"/>
        </w:rPr>
        <w:t>configuration is required for this to work.</w:t>
      </w:r>
    </w:p>
    <w:p w14:paraId="14D9C420" w14:textId="3F1A68DC" w:rsidR="00774CC1" w:rsidRP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DV Server Attribute that sets the long running request limit in minutes.</w:t>
      </w:r>
      <w:r>
        <w:rPr>
          <w:rFonts w:ascii="Arial" w:hAnsi="Arial" w:cs="Arial"/>
          <w:sz w:val="20"/>
        </w:rPr>
        <w:t xml:space="preserve">  </w:t>
      </w:r>
      <w:r w:rsidRPr="00774CC1">
        <w:rPr>
          <w:rFonts w:ascii="Arial" w:hAnsi="Arial" w:cs="Arial"/>
          <w:sz w:val="20"/>
        </w:rPr>
        <w:t>This is defined by the DV server attribute value found at '/server/event/generation/requests/requestRunMinutes'.</w:t>
      </w:r>
    </w:p>
    <w:p w14:paraId="16BD5C96" w14:textId="03C1BB41"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Search for '</w:t>
      </w:r>
      <w:r w:rsidRPr="00774CC1">
        <w:rPr>
          <w:rFonts w:ascii="Arial" w:hAnsi="Arial" w:cs="Arial"/>
          <w:b/>
          <w:sz w:val="20"/>
        </w:rPr>
        <w:t>Request Run Time</w:t>
      </w:r>
      <w:r w:rsidRPr="00774CC1">
        <w:rPr>
          <w:rFonts w:ascii="Arial" w:hAnsi="Arial" w:cs="Arial"/>
          <w:sz w:val="20"/>
        </w:rPr>
        <w:t>' in Administration --&gt; Configuration screen in DV Studio.</w:t>
      </w:r>
      <w:r>
        <w:rPr>
          <w:rFonts w:ascii="Arial" w:hAnsi="Arial" w:cs="Arial"/>
          <w:sz w:val="20"/>
        </w:rPr>
        <w:t xml:space="preserve">  This c</w:t>
      </w:r>
      <w:r w:rsidRPr="00774CC1">
        <w:rPr>
          <w:rFonts w:ascii="Arial" w:hAnsi="Arial" w:cs="Arial"/>
          <w:sz w:val="20"/>
        </w:rPr>
        <w:t>ontrols the period of time after which a request is considered to be long-running, resulting in the generation of a</w:t>
      </w:r>
      <w:r>
        <w:rPr>
          <w:rFonts w:ascii="Arial" w:hAnsi="Arial" w:cs="Arial"/>
          <w:sz w:val="20"/>
        </w:rPr>
        <w:t xml:space="preserve"> </w:t>
      </w:r>
      <w:r w:rsidRPr="00774CC1">
        <w:rPr>
          <w:rFonts w:ascii="Arial" w:hAnsi="Arial" w:cs="Arial"/>
          <w:sz w:val="20"/>
        </w:rPr>
        <w:t>RequestRunForTooLong event, if request events are enabled. A value of 0 disables this feature.</w:t>
      </w:r>
    </w:p>
    <w:p w14:paraId="3A395F6A" w14:textId="2BCF2088" w:rsidR="0061405D" w:rsidRPr="00774CC1" w:rsidRDefault="0061405D"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Typical value is 60 minutes.</w:t>
      </w:r>
    </w:p>
    <w:p w14:paraId="39B7BC4C" w14:textId="2B8C2E1D" w:rsidR="003D6D3B" w:rsidRPr="00917AE2" w:rsidRDefault="003D6D3B"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kpimetricsTrig_23_Cache_METRICS_SQL_RESOURCE_LINEAGE</w:t>
      </w:r>
      <w:r>
        <w:rPr>
          <w:rFonts w:ascii="Arial" w:hAnsi="Arial" w:cs="Arial"/>
          <w:sz w:val="20"/>
        </w:rPr>
        <w:t xml:space="preserve"> – This trigger is defaulted to </w:t>
      </w:r>
      <w:r w:rsidR="0054072B">
        <w:rPr>
          <w:rFonts w:ascii="Arial" w:hAnsi="Arial" w:cs="Arial"/>
          <w:sz w:val="20"/>
        </w:rPr>
        <w:t>OFF</w:t>
      </w:r>
      <w:r>
        <w:rPr>
          <w:rFonts w:ascii="Arial" w:hAnsi="Arial" w:cs="Arial"/>
          <w:sz w:val="20"/>
        </w:rPr>
        <w:t>.  If</w:t>
      </w:r>
      <w:r w:rsidR="00CE75B8">
        <w:rPr>
          <w:rFonts w:ascii="Arial" w:hAnsi="Arial" w:cs="Arial"/>
          <w:sz w:val="20"/>
        </w:rPr>
        <w:t xml:space="preserve"> </w:t>
      </w:r>
      <w:r>
        <w:rPr>
          <w:rFonts w:ascii="Arial" w:hAnsi="Arial" w:cs="Arial"/>
          <w:sz w:val="20"/>
        </w:rPr>
        <w:t>kpimetricsTrig_10_Cache_METRICS_SQL_REQUEST is turned off then turn this trigger off as it uses data produced by that trigger to produce lineage data.</w:t>
      </w:r>
      <w:r w:rsidR="008F448E">
        <w:rPr>
          <w:rFonts w:ascii="Arial" w:hAnsi="Arial" w:cs="Arial"/>
          <w:sz w:val="20"/>
        </w:rPr>
        <w:t xml:space="preserve">  It will compete with regular user requests for CPU and memory.  Consider </w:t>
      </w:r>
      <w:r w:rsidR="008F448E">
        <w:rPr>
          <w:rFonts w:ascii="Arial" w:hAnsi="Arial" w:cs="Arial"/>
          <w:sz w:val="20"/>
        </w:rPr>
        <w:lastRenderedPageBreak/>
        <w:t>tweaking the trigger to run after hours and before regular work hours sufh as 6pm to 8am.</w:t>
      </w:r>
    </w:p>
    <w:p w14:paraId="375C9002" w14:textId="77777777" w:rsidR="0054072B" w:rsidRDefault="0054072B" w:rsidP="0054072B">
      <w:pPr>
        <w:widowControl w:val="0"/>
        <w:numPr>
          <w:ilvl w:val="2"/>
          <w:numId w:val="32"/>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b/>
          <w:sz w:val="20"/>
        </w:rPr>
        <w:t xml:space="preserve"> [deprecated]</w:t>
      </w:r>
      <w:r>
        <w:rPr>
          <w:rFonts w:ascii="Arial" w:hAnsi="Arial" w:cs="Arial"/>
          <w:sz w:val="20"/>
        </w:rPr>
        <w:t xml:space="preserve"> – </w:t>
      </w:r>
      <w:r w:rsidRPr="00917AE2">
        <w:rPr>
          <w:rFonts w:ascii="Arial" w:hAnsi="Arial" w:cs="Arial"/>
          <w:sz w:val="20"/>
        </w:rPr>
        <w:t xml:space="preserve">This trigger </w:t>
      </w:r>
      <w:r>
        <w:rPr>
          <w:rFonts w:ascii="Arial" w:hAnsi="Arial" w:cs="Arial"/>
          <w:sz w:val="20"/>
        </w:rPr>
        <w:t>must remain</w:t>
      </w:r>
      <w:r w:rsidRPr="00917AE2">
        <w:rPr>
          <w:rFonts w:ascii="Arial" w:hAnsi="Arial" w:cs="Arial"/>
          <w:sz w:val="20"/>
        </w:rPr>
        <w:t xml:space="preserve"> </w:t>
      </w:r>
      <w:r>
        <w:rPr>
          <w:rFonts w:ascii="Arial" w:hAnsi="Arial" w:cs="Arial"/>
          <w:sz w:val="20"/>
        </w:rPr>
        <w:t>OFF</w:t>
      </w:r>
      <w:r w:rsidRPr="00917AE2">
        <w:rPr>
          <w:rFonts w:ascii="Arial" w:hAnsi="Arial" w:cs="Arial"/>
          <w:sz w:val="20"/>
        </w:rPr>
        <w:t xml:space="preserve">.  </w:t>
      </w:r>
    </w:p>
    <w:p w14:paraId="750D62B5" w14:textId="77777777"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sidRPr="0054072B">
        <w:rPr>
          <w:rFonts w:ascii="Arial" w:hAnsi="Arial" w:cs="Arial"/>
          <w:sz w:val="20"/>
        </w:rPr>
        <w:t>2020Q100: 2020-01-14: A</w:t>
      </w:r>
      <w:r>
        <w:rPr>
          <w:rFonts w:ascii="Arial" w:hAnsi="Arial" w:cs="Arial"/>
          <w:sz w:val="20"/>
        </w:rPr>
        <w:t>s</w:t>
      </w:r>
      <w:r w:rsidRPr="0054072B">
        <w:rPr>
          <w:rFonts w:ascii="Arial" w:hAnsi="Arial" w:cs="Arial"/>
          <w:sz w:val="20"/>
        </w:rPr>
        <w:t xml:space="preserve"> </w:t>
      </w:r>
      <w:r>
        <w:rPr>
          <w:rFonts w:ascii="Arial" w:hAnsi="Arial" w:cs="Arial"/>
          <w:sz w:val="20"/>
        </w:rPr>
        <w:t xml:space="preserve">of the </w:t>
      </w:r>
      <w:r w:rsidRPr="0054072B">
        <w:rPr>
          <w:rFonts w:ascii="Arial" w:hAnsi="Arial" w:cs="Arial"/>
          <w:sz w:val="20"/>
        </w:rPr>
        <w:t>2020Q100 release this trigger "</w:t>
      </w:r>
      <w:r w:rsidRPr="0054072B">
        <w:rPr>
          <w:rFonts w:ascii="Arial" w:hAnsi="Arial" w:cs="Arial"/>
          <w:b/>
          <w:sz w:val="20"/>
        </w:rPr>
        <w:t>MUST</w:t>
      </w:r>
      <w:r w:rsidRPr="0054072B">
        <w:rPr>
          <w:rFonts w:ascii="Arial" w:hAnsi="Arial" w:cs="Arial"/>
          <w:sz w:val="20"/>
        </w:rPr>
        <w:t>" remain off.  It is currently deprecated.</w:t>
      </w:r>
      <w:r>
        <w:rPr>
          <w:rFonts w:ascii="Arial" w:hAnsi="Arial" w:cs="Arial"/>
          <w:sz w:val="20"/>
        </w:rPr>
        <w:t xml:space="preserve">  </w:t>
      </w:r>
    </w:p>
    <w:p w14:paraId="1D90AC9F" w14:textId="14F79D35"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Collection table clean-up is managed by DV out-of-the-box metrics based on the /policy/metrics advanced section settings.  Those settings should be set to [1 day] to keep metrics and [1 hour] to truncate rows.</w:t>
      </w:r>
    </w:p>
    <w:p w14:paraId="7ADE122F" w14:textId="77777777" w:rsidR="00AA6A10" w:rsidRPr="0085557B" w:rsidRDefault="00AA6A10"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00DBB7D3" w14:textId="47BF8A4C" w:rsidR="00AA6A10" w:rsidRPr="00AA6A10" w:rsidRDefault="00BA4AEE"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for more information about configuration and usage.</w:t>
      </w:r>
      <w:r w:rsidR="00AA6A10">
        <w:rPr>
          <w:rFonts w:ascii="Arial" w:hAnsi="Arial" w:cs="Arial"/>
          <w:sz w:val="20"/>
        </w:rPr>
        <w:t xml:space="preserve">  </w:t>
      </w:r>
      <w:r w:rsidR="00AA6A10" w:rsidRPr="00AA6A10">
        <w:rPr>
          <w:rFonts w:ascii="Arial" w:hAnsi="Arial" w:cs="Arial"/>
          <w:sz w:val="20"/>
        </w:rPr>
        <w:t>Before turning this on, the following procedure must be configured: /shared/ASAssets/KPImetrics/Customize/pqInsert_METADATA_Constants.</w:t>
      </w:r>
    </w:p>
    <w:p w14:paraId="79E0E330"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6EE1B1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3CD8D4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5CE420E0" w14:textId="1A5D2579" w:rsidR="002076C1"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 xml:space="preserve">Provides status table maintenance for METRICS_CIS_WORKFLOW and </w:t>
      </w:r>
      <w:r>
        <w:rPr>
          <w:rFonts w:ascii="Arial" w:hAnsi="Arial" w:cs="Arial"/>
          <w:sz w:val="20"/>
        </w:rPr>
        <w:lastRenderedPageBreak/>
        <w:t>METRICS_JOB_DETAILS</w:t>
      </w:r>
    </w:p>
    <w:p w14:paraId="460A52CD" w14:textId="48DB5372"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kpimetricsTrig_24_ValidateUpdateStatusTables</w:t>
      </w:r>
    </w:p>
    <w:p w14:paraId="211D0F70" w14:textId="6C93F091" w:rsidR="00F930C2" w:rsidRPr="00917AE2" w:rsidRDefault="00F930C2"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kpimetricsTrig_25_ExecuteMetricsSqlControl</w:t>
      </w:r>
    </w:p>
    <w:p w14:paraId="12A44782" w14:textId="085EE2FA" w:rsidR="002076C1" w:rsidRPr="00917AE2"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Provides </w:t>
      </w:r>
      <w:r>
        <w:rPr>
          <w:rFonts w:ascii="Arial" w:hAnsi="Arial" w:cs="Arial"/>
          <w:sz w:val="20"/>
        </w:rPr>
        <w:t>index rebuild</w:t>
      </w:r>
      <w:r w:rsidRPr="00917AE2">
        <w:rPr>
          <w:rFonts w:ascii="Arial" w:hAnsi="Arial" w:cs="Arial"/>
          <w:sz w:val="20"/>
        </w:rPr>
        <w:t xml:space="preserve"> capabilities</w:t>
      </w:r>
    </w:p>
    <w:p w14:paraId="1FAED01A" w14:textId="205C5944"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kpimetricsTrig_34_DBMSRebuildIndexes</w:t>
      </w:r>
      <w:r>
        <w:rPr>
          <w:rFonts w:ascii="Arial" w:hAnsi="Arial" w:cs="Arial"/>
          <w:sz w:val="20"/>
        </w:rPr>
        <w:t xml:space="preserve"> [relies on </w:t>
      </w:r>
      <w:r w:rsidRPr="002076C1">
        <w:rPr>
          <w:rFonts w:ascii="Arial" w:hAnsi="Arial" w:cs="Arial"/>
          <w:sz w:val="20"/>
        </w:rPr>
        <w:t>kpimetricsTrig_24</w:t>
      </w:r>
      <w:r>
        <w:rPr>
          <w:rFonts w:ascii="Arial" w:hAnsi="Arial" w:cs="Arial"/>
          <w:sz w:val="20"/>
        </w:rPr>
        <w:t>…]</w:t>
      </w:r>
    </w:p>
    <w:p w14:paraId="11D94805" w14:textId="30C3D6EE" w:rsidR="00EE634C" w:rsidRDefault="00EE634C" w:rsidP="00EE634C">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Metrics system event triggers – monitor health of metrics</w:t>
      </w:r>
    </w:p>
    <w:p w14:paraId="0822C004" w14:textId="391C1259"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kpimetricsTrig_50_MetricsPersistenceFailure</w:t>
      </w:r>
    </w:p>
    <w:p w14:paraId="04F8B06F" w14:textId="601EA2A6"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kpimetricsTrig_51_MetricsTruncateFailure</w:t>
      </w:r>
    </w:p>
    <w:p w14:paraId="1252A5E8" w14:textId="19AC4862"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kpimetricsTrig_52_MetricsBackupFailure</w:t>
      </w:r>
    </w:p>
    <w:p w14:paraId="64192CCB" w14:textId="3C6EF7BC" w:rsidR="00EE634C" w:rsidRPr="00917AE2"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kpimetricsTrig_53_MetricsRestoreFailure</w:t>
      </w:r>
    </w:p>
    <w:p w14:paraId="1119192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kpimetricsTrig_12_Cache_SYS_CACHES</w:t>
      </w:r>
    </w:p>
    <w:p w14:paraId="00D67865"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6EEE6B1F"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kpimetricsTrig_19_AllCustom_AccessByUserOverTime</w:t>
      </w:r>
    </w:p>
    <w:p w14:paraId="4B907075"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kpimetricsTrig_20_AllCustom_ActiveResourcesOverPeriodOfTime</w:t>
      </w:r>
    </w:p>
    <w:p w14:paraId="7F371D6E"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kpimetricsTrig_21_AllCustom_ResourceCount_Details</w:t>
      </w:r>
    </w:p>
    <w:p w14:paraId="0070F881" w14:textId="4108C766" w:rsidR="0063435E"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kpimetricsTrig_22_AllCustom_ResourceCount_Total</w:t>
      </w:r>
    </w:p>
    <w:p w14:paraId="08D65984" w14:textId="0FFAA99A" w:rsidR="00AA6A10" w:rsidRDefault="00AA6A10"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AA6A10">
        <w:rPr>
          <w:rFonts w:ascii="Arial" w:hAnsi="Arial" w:cs="Arial"/>
          <w:sz w:val="20"/>
        </w:rPr>
        <w:t>kpimetricsTrig_35_DBMSDeleteCheck</w:t>
      </w:r>
    </w:p>
    <w:p w14:paraId="3ED55FEE"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1ACE11DE" w14:textId="21D3185C"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4C1A8060" w14:textId="0193B22C" w:rsidR="008D4298" w:rsidRDefault="003D6D3B"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3D6D3B">
        <w:rPr>
          <w:rFonts w:ascii="Arial" w:hAnsi="Arial" w:cs="Arial"/>
          <w:sz w:val="20"/>
        </w:rPr>
        <w:t>kpimetricsTrig_23_Cache_METRICS_SQL_RESOURCE_LINEAGE</w:t>
      </w:r>
    </w:p>
    <w:p w14:paraId="1A270619" w14:textId="7EDD001A" w:rsidR="00F930C2" w:rsidRPr="008D4298" w:rsidRDefault="00F930C2"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kpimetricsTrig_40_Cache_METADATA_TABLES</w:t>
      </w:r>
    </w:p>
    <w:p w14:paraId="6E035416" w14:textId="6E3B2D6B" w:rsidR="009C38E0" w:rsidRPr="00A23056" w:rsidRDefault="009C38E0" w:rsidP="009C38E0">
      <w:pPr>
        <w:pStyle w:val="Heading3"/>
        <w:rPr>
          <w:sz w:val="22"/>
          <w:szCs w:val="22"/>
        </w:rPr>
      </w:pPr>
      <w:bookmarkStart w:id="88" w:name="_[7.]_Configure_LDAP"/>
      <w:bookmarkStart w:id="89" w:name="_[7.]_Deploy_CPU"/>
      <w:bookmarkStart w:id="90" w:name="_[8.]_Deploy_CPU"/>
      <w:bookmarkStart w:id="91" w:name="_Toc41373918"/>
      <w:bookmarkStart w:id="92" w:name="_Toc499804329"/>
      <w:bookmarkStart w:id="93" w:name="_Toc76679094"/>
      <w:bookmarkEnd w:id="88"/>
      <w:bookmarkEnd w:id="89"/>
      <w:bookmarkEnd w:id="90"/>
      <w:r>
        <w:rPr>
          <w:color w:val="auto"/>
          <w:sz w:val="22"/>
          <w:szCs w:val="22"/>
        </w:rPr>
        <w:lastRenderedPageBreak/>
        <w:t>[</w:t>
      </w:r>
      <w:r w:rsidR="00554F04">
        <w:rPr>
          <w:color w:val="auto"/>
          <w:sz w:val="22"/>
          <w:szCs w:val="22"/>
        </w:rPr>
        <w:t>8</w:t>
      </w:r>
      <w:r w:rsidRPr="000B00B7">
        <w:rPr>
          <w:color w:val="auto"/>
          <w:sz w:val="22"/>
          <w:szCs w:val="22"/>
        </w:rPr>
        <w:t>.]</w:t>
      </w:r>
      <w:r>
        <w:rPr>
          <w:b w:val="0"/>
          <w:color w:val="auto"/>
          <w:sz w:val="22"/>
          <w:szCs w:val="22"/>
        </w:rPr>
        <w:t xml:space="preserve"> </w:t>
      </w:r>
      <w:r w:rsidRPr="00A23056">
        <w:rPr>
          <w:sz w:val="22"/>
          <w:szCs w:val="22"/>
        </w:rPr>
        <w:t>Deploy CPU and Memory Checker shell scripts</w:t>
      </w:r>
      <w:r>
        <w:rPr>
          <w:sz w:val="22"/>
          <w:szCs w:val="22"/>
        </w:rPr>
        <w:t xml:space="preserve"> (Windows </w:t>
      </w:r>
      <w:r w:rsidR="003720DE">
        <w:rPr>
          <w:sz w:val="22"/>
          <w:szCs w:val="22"/>
        </w:rPr>
        <w:t>or</w:t>
      </w:r>
      <w:r>
        <w:rPr>
          <w:sz w:val="22"/>
          <w:szCs w:val="22"/>
        </w:rPr>
        <w:t xml:space="preserve"> UNIX)</w:t>
      </w:r>
      <w:bookmarkEnd w:id="91"/>
      <w:r w:rsidR="002B0FAD">
        <w:rPr>
          <w:sz w:val="22"/>
          <w:szCs w:val="22"/>
        </w:rPr>
        <w:t xml:space="preserve"> [mandatory]</w:t>
      </w:r>
      <w:bookmarkEnd w:id="93"/>
    </w:p>
    <w:p w14:paraId="5A707C5C" w14:textId="424DAD73" w:rsidR="009C38E0" w:rsidRPr="00917AE2" w:rsidRDefault="009C38E0" w:rsidP="009C38E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Install CPU and Memory Checker scripts into the </w:t>
      </w:r>
      <w:r w:rsidR="00B3595B">
        <w:rPr>
          <w:rFonts w:ascii="Arial" w:hAnsi="Arial" w:cs="Arial"/>
          <w:sz w:val="22"/>
          <w:szCs w:val="22"/>
        </w:rPr>
        <w:t>T</w:t>
      </w:r>
      <w:r>
        <w:rPr>
          <w:rFonts w:ascii="Arial" w:hAnsi="Arial" w:cs="Arial"/>
          <w:sz w:val="22"/>
          <w:szCs w:val="22"/>
        </w:rPr>
        <w:t>DV Server file system</w:t>
      </w:r>
      <w:r w:rsidR="004C1E67">
        <w:rPr>
          <w:rFonts w:ascii="Arial" w:hAnsi="Arial" w:cs="Arial"/>
          <w:sz w:val="22"/>
          <w:szCs w:val="22"/>
        </w:rPr>
        <w:t xml:space="preserve"> </w:t>
      </w:r>
      <w:r w:rsidR="004C1E67" w:rsidRPr="004C1E67">
        <w:rPr>
          <w:rFonts w:ascii="Arial" w:hAnsi="Arial" w:cs="Arial"/>
          <w:sz w:val="22"/>
          <w:szCs w:val="22"/>
          <w:u w:val="single"/>
        </w:rPr>
        <w:t>for each node in the cluster</w:t>
      </w:r>
      <w:r w:rsidR="004C1E67">
        <w:rPr>
          <w:rFonts w:ascii="Arial" w:hAnsi="Arial" w:cs="Arial"/>
          <w:sz w:val="22"/>
          <w:szCs w:val="22"/>
        </w:rPr>
        <w:t>.</w:t>
      </w:r>
    </w:p>
    <w:p w14:paraId="63063156" w14:textId="0920D6E5" w:rsidR="009C38E0"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Copy the correct version based on your operating system of the</w:t>
      </w:r>
      <w:r w:rsidR="009C38E0">
        <w:rPr>
          <w:rFonts w:ascii="Arial" w:hAnsi="Arial" w:cs="Arial"/>
          <w:sz w:val="22"/>
          <w:szCs w:val="22"/>
        </w:rPr>
        <w:t xml:space="preserve"> CPU and Memory Checker scripts into the </w:t>
      </w:r>
      <w:r w:rsidR="009C38E0" w:rsidRPr="00917AE2">
        <w:rPr>
          <w:rFonts w:ascii="Arial" w:hAnsi="Arial" w:cs="Arial"/>
          <w:sz w:val="22"/>
          <w:szCs w:val="22"/>
        </w:rPr>
        <w:t>$</w:t>
      </w:r>
      <w:r w:rsidR="009C38E0">
        <w:rPr>
          <w:rFonts w:ascii="Arial" w:hAnsi="Arial" w:cs="Arial"/>
          <w:sz w:val="22"/>
          <w:szCs w:val="22"/>
        </w:rPr>
        <w:t>DV</w:t>
      </w:r>
      <w:r w:rsidR="009C38E0" w:rsidRPr="00917AE2">
        <w:rPr>
          <w:rFonts w:ascii="Arial" w:hAnsi="Arial" w:cs="Arial"/>
          <w:sz w:val="22"/>
          <w:szCs w:val="22"/>
        </w:rPr>
        <w:t>_HOME/bin directory</w:t>
      </w:r>
      <w:r>
        <w:rPr>
          <w:rFonts w:ascii="Arial" w:hAnsi="Arial" w:cs="Arial"/>
          <w:sz w:val="22"/>
          <w:szCs w:val="22"/>
        </w:rPr>
        <w:t>:</w:t>
      </w:r>
    </w:p>
    <w:p w14:paraId="2401CCE2"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741DB48B"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32A42C69"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5F4891FB"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7E154237"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09A37B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0758F59A"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7AD2C14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024E9532"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2CFFB8C9" w14:textId="77777777" w:rsidR="00A60C0F" w:rsidRDefault="00A60C0F"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UNIX – set permisions, groups and user</w:t>
      </w:r>
    </w:p>
    <w:p w14:paraId="0DE7CF8B" w14:textId="757970D6" w:rsidR="009C38E0"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w:t>
      </w:r>
      <w:r w:rsidR="00A60C0F">
        <w:rPr>
          <w:rFonts w:ascii="Arial" w:hAnsi="Arial" w:cs="Arial"/>
          <w:sz w:val="22"/>
          <w:szCs w:val="22"/>
        </w:rPr>
        <w:t xml:space="preserve">hmod - </w:t>
      </w:r>
      <w:r w:rsidR="009C38E0">
        <w:rPr>
          <w:rFonts w:ascii="Arial" w:hAnsi="Arial" w:cs="Arial"/>
          <w:sz w:val="22"/>
          <w:szCs w:val="22"/>
        </w:rPr>
        <w:t>S</w:t>
      </w:r>
      <w:r w:rsidR="009C38E0" w:rsidRPr="00917AE2">
        <w:rPr>
          <w:rFonts w:ascii="Arial" w:hAnsi="Arial" w:cs="Arial"/>
          <w:sz w:val="22"/>
          <w:szCs w:val="22"/>
        </w:rPr>
        <w:t>et the file permissions accordingly especially for UNIX such as [rwxr-xr-x]. The recommend location to deploy the scripts is $</w:t>
      </w:r>
      <w:r w:rsidR="009C38E0">
        <w:rPr>
          <w:rFonts w:ascii="Arial" w:hAnsi="Arial" w:cs="Arial"/>
          <w:sz w:val="22"/>
          <w:szCs w:val="22"/>
        </w:rPr>
        <w:t>DV</w:t>
      </w:r>
      <w:r w:rsidR="009C38E0" w:rsidRPr="00917AE2">
        <w:rPr>
          <w:rFonts w:ascii="Arial" w:hAnsi="Arial" w:cs="Arial"/>
          <w:sz w:val="22"/>
          <w:szCs w:val="22"/>
        </w:rPr>
        <w:t xml:space="preserve">_HOME/bin so that they can be executed by the user account that DV is running under. </w:t>
      </w:r>
    </w:p>
    <w:p w14:paraId="4EEAB9A0" w14:textId="79A99DC5" w:rsidR="007939E5"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chmod 755 KPImetrics*.sh</w:t>
      </w:r>
    </w:p>
    <w:p w14:paraId="7EA0E416" w14:textId="0C7F3E00" w:rsidR="00A60C0F" w:rsidRDefault="00A60C0F"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A60C0F">
        <w:rPr>
          <w:rFonts w:ascii="Arial" w:hAnsi="Arial" w:cs="Arial"/>
          <w:sz w:val="22"/>
          <w:szCs w:val="22"/>
        </w:rPr>
        <w:t xml:space="preserve">chown </w:t>
      </w:r>
      <w:r w:rsidR="007939E5">
        <w:rPr>
          <w:rFonts w:ascii="Arial" w:hAnsi="Arial" w:cs="Arial"/>
          <w:sz w:val="22"/>
          <w:szCs w:val="22"/>
        </w:rPr>
        <w:t>[</w:t>
      </w:r>
      <w:r>
        <w:rPr>
          <w:rFonts w:ascii="Arial" w:hAnsi="Arial" w:cs="Arial"/>
          <w:sz w:val="22"/>
          <w:szCs w:val="22"/>
        </w:rPr>
        <w:t>owner</w:t>
      </w:r>
      <w:r w:rsidR="007939E5">
        <w:rPr>
          <w:rFonts w:ascii="Arial" w:hAnsi="Arial" w:cs="Arial"/>
          <w:sz w:val="22"/>
          <w:szCs w:val="22"/>
        </w:rPr>
        <w:t>]</w:t>
      </w:r>
      <w:r>
        <w:rPr>
          <w:rFonts w:ascii="Arial" w:hAnsi="Arial" w:cs="Arial"/>
          <w:sz w:val="22"/>
          <w:szCs w:val="22"/>
        </w:rPr>
        <w:t>:</w:t>
      </w:r>
      <w:r w:rsidR="007939E5">
        <w:rPr>
          <w:rFonts w:ascii="Arial" w:hAnsi="Arial" w:cs="Arial"/>
          <w:sz w:val="22"/>
          <w:szCs w:val="22"/>
        </w:rPr>
        <w:t>[</w:t>
      </w:r>
      <w:r>
        <w:rPr>
          <w:rFonts w:ascii="Arial" w:hAnsi="Arial" w:cs="Arial"/>
          <w:sz w:val="22"/>
          <w:szCs w:val="22"/>
        </w:rPr>
        <w:t>group</w:t>
      </w:r>
      <w:r w:rsidR="007939E5">
        <w:rPr>
          <w:rFonts w:ascii="Arial" w:hAnsi="Arial" w:cs="Arial"/>
          <w:sz w:val="22"/>
          <w:szCs w:val="22"/>
        </w:rPr>
        <w:t>]</w:t>
      </w:r>
      <w:r w:rsidRPr="00A60C0F">
        <w:rPr>
          <w:rFonts w:ascii="Arial" w:hAnsi="Arial" w:cs="Arial"/>
          <w:sz w:val="22"/>
          <w:szCs w:val="22"/>
        </w:rPr>
        <w:t xml:space="preserve"> KPImetrics</w:t>
      </w:r>
      <w:r w:rsidR="007939E5">
        <w:rPr>
          <w:rFonts w:ascii="Arial" w:hAnsi="Arial" w:cs="Arial"/>
          <w:sz w:val="22"/>
          <w:szCs w:val="22"/>
        </w:rPr>
        <w:t>*</w:t>
      </w:r>
      <w:r w:rsidRPr="00A60C0F">
        <w:rPr>
          <w:rFonts w:ascii="Arial" w:hAnsi="Arial" w:cs="Arial"/>
          <w:sz w:val="22"/>
          <w:szCs w:val="22"/>
        </w:rPr>
        <w:t>.sh</w:t>
      </w:r>
    </w:p>
    <w:p w14:paraId="647BF0E0" w14:textId="0B6476C2" w:rsidR="00B3595B"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Note: The content of the scripts do not need to be modified.</w:t>
      </w:r>
    </w:p>
    <w:p w14:paraId="7E70D9DB" w14:textId="3903DE82" w:rsidR="009C38E0" w:rsidRPr="00917AE2" w:rsidRDefault="009C38E0"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Take note of where the scripts have been deployed, you will need to provide the path to the scripts when configuring the KPImetrics “commonValues” script. The data</w:t>
      </w:r>
      <w:r>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w:t>
      </w:r>
    </w:p>
    <w:p w14:paraId="67914A7C" w14:textId="101AAD43" w:rsidR="004C1E67" w:rsidRPr="00A23056" w:rsidRDefault="00B3595B" w:rsidP="004C1E67">
      <w:pPr>
        <w:pStyle w:val="Heading3"/>
        <w:rPr>
          <w:sz w:val="22"/>
          <w:szCs w:val="22"/>
        </w:rPr>
      </w:pPr>
      <w:bookmarkStart w:id="94" w:name="_[8.]_Configure_LDAP"/>
      <w:bookmarkStart w:id="95" w:name="_[7.]_Configure_Data"/>
      <w:bookmarkStart w:id="96" w:name="_[9.]_Configure_Data"/>
      <w:bookmarkStart w:id="97" w:name="_Toc41373919"/>
      <w:bookmarkEnd w:id="94"/>
      <w:bookmarkEnd w:id="95"/>
      <w:bookmarkEnd w:id="96"/>
      <w:r>
        <w:rPr>
          <w:color w:val="auto"/>
          <w:sz w:val="22"/>
          <w:szCs w:val="22"/>
        </w:rPr>
        <w:t xml:space="preserve"> </w:t>
      </w:r>
      <w:bookmarkStart w:id="98" w:name="_Toc76679095"/>
      <w:r w:rsidR="004C1E67">
        <w:rPr>
          <w:color w:val="auto"/>
          <w:sz w:val="22"/>
          <w:szCs w:val="22"/>
        </w:rPr>
        <w:t>[</w:t>
      </w:r>
      <w:r w:rsidR="00554F04">
        <w:rPr>
          <w:color w:val="auto"/>
          <w:sz w:val="22"/>
          <w:szCs w:val="22"/>
        </w:rPr>
        <w:t>9</w:t>
      </w:r>
      <w:r w:rsidR="004C1E67" w:rsidRPr="000B00B7">
        <w:rPr>
          <w:color w:val="auto"/>
          <w:sz w:val="22"/>
          <w:szCs w:val="22"/>
        </w:rPr>
        <w:t>.]</w:t>
      </w:r>
      <w:r w:rsidR="004C1E67">
        <w:rPr>
          <w:b w:val="0"/>
          <w:color w:val="auto"/>
          <w:sz w:val="22"/>
          <w:szCs w:val="22"/>
        </w:rPr>
        <w:t xml:space="preserve"> </w:t>
      </w:r>
      <w:r w:rsidR="004C1E67">
        <w:rPr>
          <w:sz w:val="22"/>
          <w:szCs w:val="22"/>
        </w:rPr>
        <w:t>Configure Data Source Capabilities File</w:t>
      </w:r>
      <w:r w:rsidR="002B0FAD">
        <w:rPr>
          <w:sz w:val="22"/>
          <w:szCs w:val="22"/>
        </w:rPr>
        <w:t xml:space="preserve"> [mandatory]</w:t>
      </w:r>
      <w:bookmarkEnd w:id="98"/>
    </w:p>
    <w:p w14:paraId="3CDED074" w14:textId="6CC17E8A" w:rsidR="004C1E67" w:rsidRDefault="004C1E67" w:rsidP="004C1E67">
      <w:pPr>
        <w:pStyle w:val="CS-Bodytext"/>
        <w:spacing w:before="60" w:after="60"/>
        <w:ind w:left="284" w:right="14"/>
        <w:rPr>
          <w:rFonts w:cs="Arial"/>
          <w:u w:val="single"/>
        </w:rPr>
      </w:pPr>
      <w:r>
        <w:rPr>
          <w:rFonts w:cs="Arial"/>
        </w:rPr>
        <w:t xml:space="preserve">Modify the data source capabilities file </w:t>
      </w:r>
      <w:r w:rsidRPr="004C1E67">
        <w:rPr>
          <w:rFonts w:cs="Arial"/>
          <w:u w:val="single"/>
        </w:rPr>
        <w:t>for each node in the cluster</w:t>
      </w:r>
      <w:r>
        <w:rPr>
          <w:rFonts w:cs="Arial"/>
          <w:u w:val="single"/>
        </w:rPr>
        <w:t>.</w:t>
      </w:r>
    </w:p>
    <w:p w14:paraId="3087B81F" w14:textId="77777777" w:rsidR="00413B66" w:rsidRDefault="00413B66" w:rsidP="004C1E67">
      <w:pPr>
        <w:pStyle w:val="CS-Bodytext"/>
        <w:spacing w:before="60" w:after="60"/>
        <w:ind w:left="284" w:right="14"/>
        <w:rPr>
          <w:rFonts w:cs="Arial"/>
          <w:b/>
          <w:u w:val="single"/>
        </w:rPr>
      </w:pPr>
    </w:p>
    <w:p w14:paraId="5E8EA948" w14:textId="7D2C88C4" w:rsidR="00413B66" w:rsidRDefault="00413B66" w:rsidP="004C1E67">
      <w:pPr>
        <w:pStyle w:val="CS-Bodytext"/>
        <w:spacing w:before="60" w:after="60"/>
        <w:ind w:left="284" w:right="14"/>
        <w:rPr>
          <w:rFonts w:cs="Arial"/>
        </w:rPr>
      </w:pPr>
      <w:r w:rsidRPr="00413B66">
        <w:rPr>
          <w:rFonts w:cs="Arial"/>
          <w:b/>
          <w:u w:val="single"/>
        </w:rPr>
        <w:t>IMPORTANT NOTE</w:t>
      </w:r>
      <w:r>
        <w:rPr>
          <w:rFonts w:cs="Arial"/>
        </w:rPr>
        <w:t xml:space="preserve">: </w:t>
      </w:r>
    </w:p>
    <w:p w14:paraId="56205FE1" w14:textId="2201179C" w:rsidR="00413B66" w:rsidRDefault="00413B66" w:rsidP="00413B66">
      <w:pPr>
        <w:pStyle w:val="CS-Bodytext"/>
        <w:spacing w:before="60" w:after="60"/>
        <w:ind w:left="644" w:right="14"/>
        <w:rPr>
          <w:rFonts w:cs="Arial"/>
        </w:rPr>
      </w:pPr>
      <w:r>
        <w:rPr>
          <w:rFonts w:cs="Arial"/>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F37718" w14:textId="77777777" w:rsidR="00413B66" w:rsidRDefault="00413B66" w:rsidP="00413B66">
      <w:pPr>
        <w:pStyle w:val="CS-Bodytext"/>
        <w:spacing w:before="60" w:after="60"/>
        <w:ind w:left="644" w:right="14"/>
        <w:rPr>
          <w:rFonts w:cs="Arial"/>
        </w:rPr>
      </w:pPr>
    </w:p>
    <w:p w14:paraId="4A8E10A2" w14:textId="297306F6" w:rsidR="004C1E67" w:rsidRDefault="004C1E67" w:rsidP="004C1E67">
      <w:pPr>
        <w:pStyle w:val="CS-Bodytext"/>
        <w:numPr>
          <w:ilvl w:val="0"/>
          <w:numId w:val="100"/>
        </w:numPr>
        <w:spacing w:before="60" w:after="60"/>
        <w:ind w:right="14"/>
        <w:rPr>
          <w:rFonts w:cs="Arial"/>
        </w:rPr>
      </w:pPr>
      <w:r w:rsidRPr="004E511D">
        <w:rPr>
          <w:rFonts w:cs="Arial"/>
        </w:rPr>
        <w:t>TDV Capabilities Files used to achieve push-down with F_GET_PARTTION_NUM()</w:t>
      </w:r>
    </w:p>
    <w:p w14:paraId="4720EEBE" w14:textId="77777777" w:rsidR="004C1E67" w:rsidRDefault="004C1E67" w:rsidP="004C1E67">
      <w:pPr>
        <w:pStyle w:val="CS-Bodytext"/>
        <w:numPr>
          <w:ilvl w:val="0"/>
          <w:numId w:val="100"/>
        </w:numPr>
        <w:spacing w:before="60" w:after="60"/>
        <w:ind w:right="14"/>
        <w:rPr>
          <w:rFonts w:cs="Arial"/>
        </w:rPr>
      </w:pPr>
      <w:r>
        <w:rPr>
          <w:rFonts w:cs="Arial"/>
        </w:rPr>
        <w:t xml:space="preserve">Example:  </w:t>
      </w:r>
    </w:p>
    <w:p w14:paraId="5573CB56" w14:textId="77777777" w:rsidR="004C1E67" w:rsidRDefault="004C1E67" w:rsidP="004C1E67">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Pr>
          <w:rFonts w:cs="Arial"/>
        </w:rPr>
        <w:t>-1</w:t>
      </w:r>
      <w:r w:rsidRPr="00E02F6C">
        <w:rPr>
          <w:rFonts w:cs="Arial"/>
        </w:rPr>
        <w:t>)</w:t>
      </w:r>
    </w:p>
    <w:p w14:paraId="564C73B0" w14:textId="77777777" w:rsidR="004C1E67" w:rsidRPr="004E511D" w:rsidRDefault="004C1E67" w:rsidP="004C1E67">
      <w:pPr>
        <w:pStyle w:val="CS-Bodytext"/>
        <w:numPr>
          <w:ilvl w:val="0"/>
          <w:numId w:val="100"/>
        </w:numPr>
        <w:spacing w:before="60" w:after="60"/>
        <w:ind w:right="14"/>
        <w:rPr>
          <w:rFonts w:cs="Arial"/>
        </w:rPr>
      </w:pPr>
      <w:r w:rsidRPr="004E511D">
        <w:rPr>
          <w:rFonts w:cs="Arial"/>
        </w:rPr>
        <w:tab/>
        <w:t xml:space="preserve">Oracle - Instructions: </w:t>
      </w:r>
    </w:p>
    <w:p w14:paraId="4DFF11C9" w14:textId="77777777" w:rsidR="004C1E67" w:rsidRDefault="004C1E67" w:rsidP="004C1E67">
      <w:pPr>
        <w:pStyle w:val="CS-Bodytext"/>
        <w:numPr>
          <w:ilvl w:val="1"/>
          <w:numId w:val="100"/>
        </w:numPr>
        <w:spacing w:before="60" w:after="60"/>
        <w:ind w:right="14"/>
        <w:rPr>
          <w:rFonts w:cs="Arial"/>
        </w:rPr>
      </w:pPr>
      <w:r w:rsidRPr="004E511D">
        <w:rPr>
          <w:rFonts w:cs="Arial"/>
        </w:rPr>
        <w:t xml:space="preserve">Add the following text to </w:t>
      </w:r>
      <w:r>
        <w:rPr>
          <w:rFonts w:cs="Arial"/>
        </w:rPr>
        <w:t>the correct adapter that is being used:</w:t>
      </w:r>
    </w:p>
    <w:p w14:paraId="4D5A269B" w14:textId="77777777" w:rsidR="004C1E67" w:rsidRPr="004E511D" w:rsidRDefault="004C1E67" w:rsidP="004C1E67">
      <w:pPr>
        <w:pStyle w:val="CS-Bodytext"/>
        <w:numPr>
          <w:ilvl w:val="2"/>
          <w:numId w:val="100"/>
        </w:numPr>
        <w:spacing w:before="60" w:after="60"/>
        <w:ind w:right="14"/>
        <w:rPr>
          <w:rFonts w:cs="Arial"/>
        </w:rPr>
      </w:pPr>
      <w:r w:rsidRPr="004E511D">
        <w:rPr>
          <w:rFonts w:cs="Arial"/>
        </w:rPr>
        <w:lastRenderedPageBreak/>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1687F94E"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7973D583" w14:textId="77777777" w:rsidR="004C1E67" w:rsidRPr="004E511D" w:rsidRDefault="004C1E67" w:rsidP="004C1E67">
      <w:pPr>
        <w:pStyle w:val="CS-Bodytext"/>
        <w:numPr>
          <w:ilvl w:val="2"/>
          <w:numId w:val="100"/>
        </w:numPr>
        <w:spacing w:before="60" w:after="60"/>
        <w:ind w:right="14"/>
        <w:rPr>
          <w:rFonts w:cs="Arial"/>
        </w:rPr>
      </w:pPr>
      <w:r>
        <w:rPr>
          <w:rFonts w:cs="Arial"/>
        </w:rPr>
        <w:t>The lines</w:t>
      </w:r>
      <w:r w:rsidRPr="004E511D">
        <w:rPr>
          <w:rFonts w:cs="Arial"/>
        </w:rPr>
        <w:t xml:space="preserve"> can be put directly after the first comment in the file</w:t>
      </w:r>
    </w:p>
    <w:p w14:paraId="6BD2FAEC"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7F12526"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192AEE8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1F0EAFEE"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117FF7FC"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sidRPr="007778AC">
        <w:rPr>
          <w:rFonts w:cs="Arial"/>
          <w:sz w:val="20"/>
          <w:highlight w:val="yellow"/>
        </w:rPr>
        <w:t>DVKPI</w:t>
      </w:r>
      <w:r w:rsidRPr="007778AC">
        <w:rPr>
          <w:rFonts w:cs="Arial"/>
          <w:sz w:val="20"/>
        </w:rPr>
        <w:t>.F_GET_PARTITION_NUM($1)&lt;/common:value&gt;</w:t>
      </w:r>
    </w:p>
    <w:p w14:paraId="75592CB3"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7914CB08"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2DBDE36D"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68CA8744"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3CB41E29"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64F5D84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sidRPr="007778AC">
        <w:rPr>
          <w:rFonts w:cs="Arial"/>
          <w:sz w:val="20"/>
          <w:highlight w:val="yellow"/>
        </w:rPr>
        <w:t>DVKPI</w:t>
      </w:r>
      <w:r w:rsidRPr="007778AC">
        <w:rPr>
          <w:rFonts w:cs="Arial"/>
          <w:sz w:val="20"/>
        </w:rPr>
        <w:t>.F_GET_PARTITION_NUM($1)&lt;/ns1:value&gt;</w:t>
      </w:r>
    </w:p>
    <w:p w14:paraId="4677A770"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775F46A1"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1DEC51A8" w14:textId="77777777" w:rsidR="00B3595B" w:rsidRPr="004E511D" w:rsidRDefault="00B3595B" w:rsidP="00B3595B">
      <w:pPr>
        <w:pStyle w:val="CS-Bodytext"/>
        <w:numPr>
          <w:ilvl w:val="1"/>
          <w:numId w:val="100"/>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45500914" w14:textId="77777777" w:rsidR="004C1E67" w:rsidRPr="004E511D" w:rsidRDefault="004C1E67" w:rsidP="004C1E67">
      <w:pPr>
        <w:pStyle w:val="CS-Bodytext"/>
        <w:numPr>
          <w:ilvl w:val="1"/>
          <w:numId w:val="100"/>
        </w:numPr>
        <w:spacing w:before="60" w:after="60"/>
        <w:ind w:right="14"/>
        <w:rPr>
          <w:rFonts w:cs="Arial"/>
        </w:rPr>
      </w:pPr>
      <w:r w:rsidRPr="004E511D">
        <w:rPr>
          <w:rFonts w:cs="Arial"/>
        </w:rPr>
        <w:t>Restart the TDV server</w:t>
      </w:r>
    </w:p>
    <w:p w14:paraId="2A792453" w14:textId="77777777" w:rsidR="004C1E67" w:rsidRPr="004E511D" w:rsidRDefault="004C1E67" w:rsidP="004C1E67">
      <w:pPr>
        <w:pStyle w:val="CS-Bodytext"/>
        <w:numPr>
          <w:ilvl w:val="0"/>
          <w:numId w:val="100"/>
        </w:numPr>
        <w:spacing w:before="60" w:after="60"/>
        <w:ind w:right="14"/>
        <w:rPr>
          <w:rFonts w:cs="Arial"/>
        </w:rPr>
      </w:pPr>
      <w:r w:rsidRPr="004E511D">
        <w:rPr>
          <w:rFonts w:cs="Arial"/>
        </w:rPr>
        <w:t xml:space="preserve">SQL Server - Instructions: </w:t>
      </w:r>
    </w:p>
    <w:p w14:paraId="047358C0" w14:textId="77777777" w:rsidR="004C1E67" w:rsidRDefault="004C1E67" w:rsidP="004C1E67">
      <w:pPr>
        <w:pStyle w:val="CS-Bodytext"/>
        <w:numPr>
          <w:ilvl w:val="1"/>
          <w:numId w:val="100"/>
        </w:numPr>
        <w:spacing w:before="60" w:after="60"/>
        <w:ind w:right="14"/>
        <w:rPr>
          <w:rFonts w:cs="Arial"/>
        </w:rPr>
      </w:pPr>
      <w:r w:rsidRPr="004E511D">
        <w:rPr>
          <w:rFonts w:cs="Arial"/>
        </w:rPr>
        <w:t xml:space="preserve">Add the following text to </w:t>
      </w:r>
    </w:p>
    <w:p w14:paraId="582073FF" w14:textId="77777777" w:rsidR="004C1E67"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700EEAF4"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They can be put directly after the first comment in the file</w:t>
      </w:r>
    </w:p>
    <w:p w14:paraId="0758935F"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6C1A5962"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49E3F571"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494BDF2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7EBD5CC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Pr>
          <w:rFonts w:cs="Arial"/>
          <w:sz w:val="20"/>
          <w:highlight w:val="yellow"/>
        </w:rPr>
        <w:t>dbo</w:t>
      </w:r>
      <w:r w:rsidRPr="007778AC">
        <w:rPr>
          <w:rFonts w:cs="Arial"/>
          <w:sz w:val="20"/>
        </w:rPr>
        <w:t>.F_GET_PARTITION_NUM($1)&lt;/common:value&gt;</w:t>
      </w:r>
    </w:p>
    <w:p w14:paraId="419CDDD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39F746B7"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5E60AA81"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3D79F067" w14:textId="77777777" w:rsidR="004C1E67" w:rsidRPr="007778AC" w:rsidRDefault="004C1E67" w:rsidP="004C1E67">
      <w:pPr>
        <w:pStyle w:val="CS-Bodytext"/>
        <w:spacing w:before="60" w:after="60"/>
        <w:ind w:left="1980" w:right="14"/>
        <w:rPr>
          <w:rFonts w:cs="Arial"/>
          <w:sz w:val="20"/>
        </w:rPr>
      </w:pPr>
      <w:r w:rsidRPr="007778AC">
        <w:rPr>
          <w:rFonts w:cs="Arial"/>
          <w:sz w:val="20"/>
        </w:rPr>
        <w:lastRenderedPageBreak/>
        <w:t xml:space="preserve">  &lt;ns1:name&gt;/custom/F_GET_PARTITION_NUM(~string)&lt;/ns1:name&gt;</w:t>
      </w:r>
    </w:p>
    <w:p w14:paraId="0A087B9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0279C6A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Pr>
          <w:rFonts w:cs="Arial"/>
          <w:sz w:val="20"/>
          <w:highlight w:val="yellow"/>
        </w:rPr>
        <w:t>dbo</w:t>
      </w:r>
      <w:r w:rsidRPr="007778AC">
        <w:rPr>
          <w:rFonts w:cs="Arial"/>
          <w:sz w:val="20"/>
        </w:rPr>
        <w:t>.F_GET_PARTITION_NUM($1)&lt;/ns1:value&gt;</w:t>
      </w:r>
    </w:p>
    <w:p w14:paraId="14C64E4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16B6E02E"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00C30707" w14:textId="77777777" w:rsidR="004C1E67" w:rsidRPr="004E511D" w:rsidRDefault="004C1E67" w:rsidP="004C1E67">
      <w:pPr>
        <w:pStyle w:val="CS-Bodytext"/>
        <w:numPr>
          <w:ilvl w:val="1"/>
          <w:numId w:val="100"/>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4F14180" w14:textId="77777777" w:rsidR="004C1E67" w:rsidRDefault="004C1E67" w:rsidP="004C1E67">
      <w:pPr>
        <w:pStyle w:val="CS-Bodytext"/>
        <w:numPr>
          <w:ilvl w:val="1"/>
          <w:numId w:val="100"/>
        </w:numPr>
        <w:spacing w:before="60" w:after="60"/>
        <w:ind w:right="14"/>
        <w:rPr>
          <w:rFonts w:cs="Arial"/>
        </w:rPr>
      </w:pPr>
      <w:r w:rsidRPr="004E511D">
        <w:rPr>
          <w:rFonts w:cs="Arial"/>
        </w:rPr>
        <w:t>Restart the TDV server</w:t>
      </w:r>
    </w:p>
    <w:p w14:paraId="35D2AC08" w14:textId="4DAE9570" w:rsidR="008D4298" w:rsidRPr="009649E1" w:rsidRDefault="004C1E67" w:rsidP="004C1E67">
      <w:pPr>
        <w:pStyle w:val="Heading3"/>
        <w:rPr>
          <w:sz w:val="22"/>
          <w:szCs w:val="22"/>
        </w:rPr>
      </w:pPr>
      <w:bookmarkStart w:id="99" w:name="_[8.]_Configure_LDAP_1"/>
      <w:bookmarkStart w:id="100" w:name="_[10.]_Configure_LDAP"/>
      <w:bookmarkEnd w:id="99"/>
      <w:bookmarkEnd w:id="100"/>
      <w:r>
        <w:rPr>
          <w:sz w:val="22"/>
          <w:szCs w:val="22"/>
        </w:rPr>
        <w:t xml:space="preserve"> </w:t>
      </w:r>
      <w:bookmarkStart w:id="101" w:name="_Toc76679096"/>
      <w:r w:rsidR="009C38E0">
        <w:rPr>
          <w:sz w:val="22"/>
          <w:szCs w:val="22"/>
        </w:rPr>
        <w:t>[</w:t>
      </w:r>
      <w:r w:rsidR="00554F04">
        <w:rPr>
          <w:sz w:val="22"/>
          <w:szCs w:val="22"/>
        </w:rPr>
        <w:t>10</w:t>
      </w:r>
      <w:r w:rsidR="008D4298">
        <w:rPr>
          <w:sz w:val="22"/>
          <w:szCs w:val="22"/>
        </w:rPr>
        <w:t>.] Configure</w:t>
      </w:r>
      <w:r w:rsidR="008D4298" w:rsidRPr="009649E1">
        <w:rPr>
          <w:sz w:val="22"/>
          <w:szCs w:val="22"/>
        </w:rPr>
        <w:t xml:space="preserve"> </w:t>
      </w:r>
      <w:r w:rsidR="008D4298">
        <w:rPr>
          <w:sz w:val="22"/>
          <w:szCs w:val="22"/>
        </w:rPr>
        <w:t>LDAP</w:t>
      </w:r>
      <w:bookmarkEnd w:id="92"/>
      <w:bookmarkEnd w:id="97"/>
      <w:r w:rsidR="002B0FAD">
        <w:rPr>
          <w:sz w:val="22"/>
          <w:szCs w:val="22"/>
        </w:rPr>
        <w:t xml:space="preserve"> [optional]</w:t>
      </w:r>
      <w:bookmarkEnd w:id="101"/>
    </w:p>
    <w:p w14:paraId="6E1E6C6B" w14:textId="38F6235B" w:rsidR="008D4298" w:rsidRDefault="008D4298" w:rsidP="008D4298">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Pr>
          <w:rFonts w:ascii="Arial" w:hAnsi="Arial" w:cs="Arial"/>
          <w:sz w:val="22"/>
          <w:szCs w:val="22"/>
        </w:rPr>
        <w:t xml:space="preserve">to </w:t>
      </w:r>
      <w:r w:rsidRPr="00917AE2">
        <w:rPr>
          <w:rFonts w:ascii="Arial" w:hAnsi="Arial" w:cs="Arial"/>
          <w:sz w:val="22"/>
          <w:szCs w:val="22"/>
        </w:rPr>
        <w:t>provide additional detail on which users are making use of a monitored DV environment. You may configure the LDAP data source provided with the KPImetrics module to connect to your corporate LDAP directory server.  The essence of many of the queries is based on LDAP data and LDAP users who connect to DV to execute queries.  If you do not have LDAP, then consider the options below.</w:t>
      </w:r>
    </w:p>
    <w:p w14:paraId="55B72F1A" w14:textId="50FF8173" w:rsidR="007A1C1D" w:rsidRPr="00917AE2" w:rsidRDefault="007A1C1D" w:rsidP="008D4298">
      <w:pPr>
        <w:widowControl w:val="0"/>
        <w:autoSpaceDE w:val="0"/>
        <w:autoSpaceDN w:val="0"/>
        <w:adjustRightInd w:val="0"/>
        <w:spacing w:before="100" w:beforeAutospacing="1" w:line="276" w:lineRule="auto"/>
        <w:ind w:left="288"/>
        <w:rPr>
          <w:rFonts w:ascii="Arial" w:hAnsi="Arial" w:cs="Arial"/>
          <w:sz w:val="22"/>
          <w:szCs w:val="22"/>
        </w:rPr>
      </w:pPr>
      <w:r w:rsidRPr="007A1C1D">
        <w:rPr>
          <w:rFonts w:ascii="Arial" w:hAnsi="Arial" w:cs="Arial"/>
          <w:b/>
          <w:sz w:val="22"/>
          <w:szCs w:val="22"/>
          <w:u w:val="single"/>
        </w:rPr>
        <w:t>A note about debugging</w:t>
      </w:r>
      <w:r>
        <w:rPr>
          <w:rFonts w:ascii="Arial" w:hAnsi="Arial" w:cs="Arial"/>
          <w:sz w:val="22"/>
          <w:szCs w:val="22"/>
        </w:rPr>
        <w:t>.  Never query the LDAP1/LDAP2 datasource tables directly.  You may encounter an error.  Always use LDAP_PERSON to query.  Experience has shown that a regularly formatted query is necessary to execute against most LDAP systems.  They generally don’t allow SELECT * FROM &lt;ldap_table&gt;.</w:t>
      </w:r>
    </w:p>
    <w:p w14:paraId="203249F2" w14:textId="77777777" w:rsidR="008D4298" w:rsidRPr="00917AE2"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444B932B"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w:t>
      </w:r>
      <w:r>
        <w:rPr>
          <w:rFonts w:ascii="Arial" w:hAnsi="Arial" w:cs="Arial"/>
          <w:sz w:val="22"/>
          <w:szCs w:val="22"/>
        </w:rPr>
        <w:t xml:space="preserve"> </w:t>
      </w:r>
      <w:r w:rsidRPr="00917AE2">
        <w:rPr>
          <w:rFonts w:ascii="Arial" w:hAnsi="Arial" w:cs="Arial"/>
          <w:sz w:val="22"/>
          <w:szCs w:val="22"/>
        </w:rPr>
        <w:t>source to connect to your local ldap:  /shared/ASAssets/KPImetrics/Physical/Metadata/LDAP</w:t>
      </w:r>
      <w:r>
        <w:rPr>
          <w:rFonts w:ascii="Arial" w:hAnsi="Arial" w:cs="Arial"/>
          <w:sz w:val="22"/>
          <w:szCs w:val="22"/>
        </w:rPr>
        <w:t xml:space="preserve">1.  </w:t>
      </w:r>
    </w:p>
    <w:p w14:paraId="2259B2B0"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Pr="00917AE2">
        <w:rPr>
          <w:rFonts w:ascii="Arial" w:hAnsi="Arial" w:cs="Arial"/>
          <w:sz w:val="22"/>
          <w:szCs w:val="22"/>
        </w:rPr>
        <w:t xml:space="preserve"> </w:t>
      </w:r>
      <w:r>
        <w:rPr>
          <w:rFonts w:ascii="Arial" w:hAnsi="Arial" w:cs="Arial"/>
          <w:sz w:val="22"/>
          <w:szCs w:val="22"/>
        </w:rPr>
        <w:t xml:space="preserve">below </w:t>
      </w:r>
      <w:r w:rsidRPr="00917AE2">
        <w:rPr>
          <w:rFonts w:ascii="Arial" w:hAnsi="Arial" w:cs="Arial"/>
          <w:sz w:val="22"/>
          <w:szCs w:val="22"/>
        </w:rPr>
        <w:t>to map LDAP_PERSON to the LDAP data</w:t>
      </w:r>
      <w:r>
        <w:rPr>
          <w:rFonts w:ascii="Arial" w:hAnsi="Arial" w:cs="Arial"/>
          <w:sz w:val="22"/>
          <w:szCs w:val="22"/>
        </w:rPr>
        <w:t xml:space="preserve"> </w:t>
      </w:r>
      <w:r w:rsidRPr="00917AE2">
        <w:rPr>
          <w:rFonts w:ascii="Arial" w:hAnsi="Arial" w:cs="Arial"/>
          <w:sz w:val="22"/>
          <w:szCs w:val="22"/>
        </w:rPr>
        <w:t>source.</w:t>
      </w:r>
    </w:p>
    <w:p w14:paraId="6628CA26"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the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45E00732"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w:t>
      </w:r>
      <w:r>
        <w:rPr>
          <w:rFonts w:ascii="Arial" w:hAnsi="Arial" w:cs="Arial"/>
          <w:sz w:val="22"/>
          <w:szCs w:val="22"/>
        </w:rPr>
        <w:t xml:space="preserve"> </w:t>
      </w:r>
      <w:r w:rsidRPr="00917AE2">
        <w:rPr>
          <w:rFonts w:ascii="Arial" w:hAnsi="Arial" w:cs="Arial"/>
          <w:sz w:val="22"/>
          <w:szCs w:val="22"/>
        </w:rPr>
        <w:t>source.</w:t>
      </w:r>
    </w:p>
    <w:p w14:paraId="3E80D883"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Pr="00917AE2">
        <w:rPr>
          <w:rFonts w:ascii="Arial" w:hAnsi="Arial" w:cs="Arial"/>
          <w:sz w:val="22"/>
          <w:szCs w:val="22"/>
        </w:rPr>
        <w:t xml:space="preserve"> to map LDAP_PERSON to your data</w:t>
      </w:r>
      <w:r>
        <w:rPr>
          <w:rFonts w:ascii="Arial" w:hAnsi="Arial" w:cs="Arial"/>
          <w:sz w:val="22"/>
          <w:szCs w:val="22"/>
        </w:rPr>
        <w:t xml:space="preserve"> </w:t>
      </w:r>
      <w:r w:rsidRPr="00917AE2">
        <w:rPr>
          <w:rFonts w:ascii="Arial" w:hAnsi="Arial" w:cs="Arial"/>
          <w:sz w:val="22"/>
          <w:szCs w:val="22"/>
        </w:rPr>
        <w:t>source.</w:t>
      </w:r>
    </w:p>
    <w:p w14:paraId="6FFF0123"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24DB9CF8"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1821964F"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Pr="00917AE2">
        <w:rPr>
          <w:rFonts w:ascii="Arial" w:hAnsi="Arial" w:cs="Arial"/>
          <w:sz w:val="22"/>
          <w:szCs w:val="22"/>
        </w:rPr>
        <w:t xml:space="preserve"> and modify the existing UNION statement with composite users.  There is no mapping to LDAP in this scenario.</w:t>
      </w:r>
    </w:p>
    <w:p w14:paraId="436AABEB" w14:textId="15B40769" w:rsidR="008D4298" w:rsidRPr="007103AC"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r w:rsidR="007103AC">
        <w:rPr>
          <w:rFonts w:ascii="Arial" w:hAnsi="Arial" w:cs="Arial"/>
          <w:sz w:val="22"/>
          <w:szCs w:val="22"/>
        </w:rPr>
        <w:t xml:space="preserve"> </w:t>
      </w:r>
      <w:r w:rsidR="001056B0" w:rsidRPr="007103AC">
        <w:rPr>
          <w:rFonts w:ascii="Arial" w:hAnsi="Arial" w:cs="Arial"/>
          <w:b/>
          <w:sz w:val="22"/>
          <w:szCs w:val="22"/>
        </w:rPr>
        <w:t>/shared/ASAssets/KPImetrics/Customize</w:t>
      </w:r>
      <w:r w:rsidRPr="007103AC">
        <w:rPr>
          <w:rFonts w:ascii="Arial" w:hAnsi="Arial" w:cs="Arial"/>
          <w:b/>
          <w:sz w:val="22"/>
          <w:szCs w:val="22"/>
        </w:rPr>
        <w:t>/LDAP_PERSON</w:t>
      </w:r>
    </w:p>
    <w:p w14:paraId="6E523DEB"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641E619F"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7C93F756"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538491A2"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1FD3C334"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For multiple LDAP data source “domains”, you will need a SELECT statement for each one with a UNION to tie them altogether.</w:t>
      </w:r>
    </w:p>
    <w:p w14:paraId="19F46315"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F89D12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 ingetOrgPerson or a custom table.</w:t>
      </w:r>
    </w:p>
    <w:p w14:paraId="7529ABAB"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w:t>
      </w:r>
      <w:r w:rsidRPr="00917AE2">
        <w:rPr>
          <w:rFonts w:ascii="Arial" w:hAnsi="Arial" w:cs="Arial"/>
          <w:sz w:val="22"/>
          <w:szCs w:val="22"/>
        </w:rPr>
        <w:t>Modify the source location “FROM” clause as required</w:t>
      </w:r>
      <w:r>
        <w:rPr>
          <w:rFonts w:ascii="Arial" w:hAnsi="Arial" w:cs="Arial"/>
          <w:sz w:val="22"/>
          <w:szCs w:val="22"/>
        </w:rPr>
        <w:t xml:space="preserve"> to point to the correct table that was determined in the previous step</w:t>
      </w:r>
      <w:r w:rsidRPr="00917AE2">
        <w:rPr>
          <w:rFonts w:ascii="Arial" w:hAnsi="Arial" w:cs="Arial"/>
          <w:sz w:val="22"/>
          <w:szCs w:val="22"/>
        </w:rPr>
        <w:t xml:space="preserve">: </w:t>
      </w:r>
    </w:p>
    <w:p w14:paraId="5AABAB8B" w14:textId="77777777" w:rsidR="008D4298" w:rsidRPr="004D4312" w:rsidRDefault="008D4298" w:rsidP="008D4298">
      <w:pPr>
        <w:pStyle w:val="ColorfulList-Accent11"/>
        <w:widowControl w:val="0"/>
        <w:numPr>
          <w:ilvl w:val="3"/>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Pr>
          <w:rFonts w:ascii="Arial" w:hAnsi="Arial" w:cs="Arial"/>
          <w:sz w:val="20"/>
          <w:szCs w:val="22"/>
        </w:rPr>
        <w:t>1</w:t>
      </w:r>
      <w:r w:rsidRPr="00917AE2">
        <w:rPr>
          <w:rFonts w:ascii="Arial" w:hAnsi="Arial" w:cs="Arial"/>
          <w:sz w:val="20"/>
          <w:szCs w:val="22"/>
        </w:rPr>
        <w:t>/</w:t>
      </w:r>
      <w:r>
        <w:rPr>
          <w:rFonts w:ascii="Arial" w:hAnsi="Arial" w:cs="Arial"/>
          <w:sz w:val="20"/>
          <w:szCs w:val="22"/>
        </w:rPr>
        <w:t>”user”</w:t>
      </w:r>
    </w:p>
    <w:p w14:paraId="06E0C70C" w14:textId="77777777" w:rsidR="008D4298" w:rsidRPr="004D431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transformation for “</w:t>
      </w:r>
      <w:r w:rsidRPr="00911E79">
        <w:rPr>
          <w:rFonts w:ascii="Arial" w:hAnsi="Arial" w:cs="Arial"/>
          <w:b/>
          <w:color w:val="0070C0"/>
          <w:sz w:val="22"/>
          <w:szCs w:val="22"/>
        </w:rPr>
        <w:t>userkey</w:t>
      </w:r>
      <w:r>
        <w:rPr>
          <w:rFonts w:ascii="Arial" w:hAnsi="Arial" w:cs="Arial"/>
          <w:sz w:val="22"/>
          <w:szCs w:val="22"/>
        </w:rPr>
        <w:t xml:space="preserve">” so that the data can be joined with metrics history “userkey” data.  Analyze the LDAP data and make sure the “userkey” will contain the proper data that will join with metrics history “userkey” which is derived from metrics_resources_usage_hist.”user”. </w:t>
      </w:r>
    </w:p>
    <w:p w14:paraId="7840B8C6" w14:textId="77777777" w:rsidR="008D4298" w:rsidRPr="00DC6B6A"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‘value’ for “</w:t>
      </w:r>
      <w:r w:rsidRPr="00911E79">
        <w:rPr>
          <w:rFonts w:ascii="Arial" w:hAnsi="Arial" w:cs="Arial"/>
          <w:b/>
          <w:color w:val="0070C0"/>
          <w:sz w:val="22"/>
          <w:szCs w:val="22"/>
        </w:rPr>
        <w:t>domainkey</w:t>
      </w:r>
      <w:r>
        <w:rPr>
          <w:rFonts w:ascii="Arial" w:hAnsi="Arial" w:cs="Arial"/>
          <w:sz w:val="22"/>
          <w:szCs w:val="22"/>
        </w:rPr>
        <w:t xml:space="preserve">” so that the data can be joined with metrics history “domainkey” data.  The “domainkey” will be the name of the DV domain which can be found in the DV Manager browser under Domain Configuration.  There is a direct correlation between the LDAP data source connection and the domain connection.  The names need to be “exactly” the same in order to properly </w:t>
      </w:r>
      <w:r w:rsidRPr="00DC6B6A">
        <w:rPr>
          <w:rFonts w:ascii="Arial" w:hAnsi="Arial" w:cs="Arial"/>
          <w:sz w:val="22"/>
          <w:szCs w:val="22"/>
        </w:rPr>
        <w:t xml:space="preserve">join with metrics history “domainkey” which is derived from metrics_resources_usage_hist.”domain”. </w:t>
      </w:r>
    </w:p>
    <w:p w14:paraId="65FD8494"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49D41D52" w14:textId="77777777" w:rsidR="008D4298"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6975C0C8" w14:textId="77777777" w:rsidR="008D4298"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p>
    <w:p w14:paraId="6571AB5F" w14:textId="77777777" w:rsidR="008D4298" w:rsidRPr="00917AE2"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“domainkey” is required.</w:t>
      </w:r>
    </w:p>
    <w:p w14:paraId="54C838DF"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03AA94B"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057D536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33F54FE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65069D8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9D5B9ED"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274AA54C"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Implement a where clause as required based on your LDAP data source.  E.g. WHERE userid IS NOT NULL AND </w:t>
      </w:r>
      <w:r>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75B4132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1850728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lastRenderedPageBreak/>
        <w:t xml:space="preserve">cn (lower case </w:t>
      </w:r>
      <w:r>
        <w:rPr>
          <w:rFonts w:ascii="Arial" w:hAnsi="Arial" w:cs="Arial"/>
          <w:sz w:val="22"/>
          <w:szCs w:val="22"/>
        </w:rPr>
        <w:t>cn</w:t>
      </w:r>
      <w:r w:rsidRPr="00917AE2">
        <w:rPr>
          <w:rFonts w:ascii="Arial" w:hAnsi="Arial" w:cs="Arial"/>
          <w:sz w:val="22"/>
          <w:szCs w:val="22"/>
        </w:rPr>
        <w:t xml:space="preserve"> field)</w:t>
      </w:r>
    </w:p>
    <w:p w14:paraId="61465C1D"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348B1C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6D9190C"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01A2E7EF"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 [metrics_resources_usage_hist.userkey].</w:t>
      </w:r>
    </w:p>
    <w:p w14:paraId="61A877FD" w14:textId="77777777" w:rsidR="008D4298" w:rsidRPr="00DA7DA0" w:rsidRDefault="008D4298" w:rsidP="008D4298">
      <w:pPr>
        <w:pStyle w:val="ColorfulList-Accent11"/>
        <w:widowControl w:val="0"/>
        <w:numPr>
          <w:ilvl w:val="2"/>
          <w:numId w:val="25"/>
        </w:numPr>
        <w:autoSpaceDE w:val="0"/>
        <w:autoSpaceDN w:val="0"/>
        <w:adjustRightInd w:val="0"/>
        <w:spacing w:after="60" w:line="276" w:lineRule="auto"/>
        <w:rPr>
          <w:rFonts w:ascii="Arial" w:hAnsi="Arial" w:cs="Arial"/>
          <w:sz w:val="22"/>
          <w:szCs w:val="22"/>
        </w:rPr>
      </w:pPr>
      <w:r w:rsidRPr="00DA7DA0">
        <w:rPr>
          <w:rFonts w:ascii="Arial" w:hAnsi="Arial" w:cs="Arial"/>
          <w:sz w:val="22"/>
          <w:szCs w:val="22"/>
        </w:rPr>
        <w:t xml:space="preserve"> CAST(CASE WHEN mail IS NOT NULL AND INSTR(mail, '@') &gt; 0 THEN SUBSTRING(mail, INSTR(mail, '@')+1)</w:t>
      </w:r>
    </w:p>
    <w:p w14:paraId="17101FA6" w14:textId="77777777" w:rsidR="008D4298" w:rsidRPr="00DA7DA0"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ELSE mail</w:t>
      </w:r>
    </w:p>
    <w:p w14:paraId="609AD01C" w14:textId="77777777" w:rsidR="008D4298"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 xml:space="preserve">END AS VARCHAR(255)) domainkey, </w:t>
      </w:r>
      <w:r w:rsidRPr="00DA7DA0">
        <w:rPr>
          <w:rFonts w:ascii="Arial" w:hAnsi="Arial" w:cs="Arial"/>
          <w:sz w:val="22"/>
          <w:szCs w:val="22"/>
        </w:rPr>
        <w:tab/>
      </w:r>
    </w:p>
    <w:p w14:paraId="2E2EB3D7" w14:textId="77777777" w:rsidR="008D4298" w:rsidRPr="00917AE2" w:rsidRDefault="008D4298" w:rsidP="008D2B88">
      <w:pPr>
        <w:pStyle w:val="ColorfulList-Accent11"/>
        <w:widowControl w:val="0"/>
        <w:numPr>
          <w:ilvl w:val="0"/>
          <w:numId w:val="74"/>
        </w:numPr>
        <w:autoSpaceDE w:val="0"/>
        <w:autoSpaceDN w:val="0"/>
        <w:adjustRightInd w:val="0"/>
        <w:spacing w:after="60" w:line="276" w:lineRule="auto"/>
        <w:rPr>
          <w:rFonts w:ascii="Arial" w:hAnsi="Arial" w:cs="Arial"/>
          <w:sz w:val="22"/>
          <w:szCs w:val="22"/>
        </w:rPr>
      </w:pPr>
      <w:r>
        <w:rPr>
          <w:rFonts w:ascii="Arial" w:hAnsi="Arial" w:cs="Arial"/>
          <w:sz w:val="22"/>
          <w:szCs w:val="22"/>
        </w:rPr>
        <w:t>T</w:t>
      </w:r>
      <w:r w:rsidRPr="00DA7DA0">
        <w:rPr>
          <w:rFonts w:ascii="Arial" w:hAnsi="Arial" w:cs="Arial"/>
          <w:sz w:val="22"/>
          <w:szCs w:val="22"/>
        </w:rPr>
        <w:t>ransform</w:t>
      </w:r>
      <w:r>
        <w:rPr>
          <w:rFonts w:ascii="Arial" w:hAnsi="Arial" w:cs="Arial"/>
          <w:sz w:val="22"/>
          <w:szCs w:val="22"/>
        </w:rPr>
        <w:t xml:space="preserve">ation of </w:t>
      </w:r>
      <w:r w:rsidRPr="00DA7DA0">
        <w:rPr>
          <w:rFonts w:ascii="Arial" w:hAnsi="Arial" w:cs="Arial"/>
          <w:sz w:val="22"/>
          <w:szCs w:val="22"/>
        </w:rPr>
        <w:t>mail to get the domain name being used.</w:t>
      </w:r>
    </w:p>
    <w:p w14:paraId="50B607A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724FCB7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7A3D402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1AD269A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152B73D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3F08194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34BFBE7F"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3AFBDCF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6B58A68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42F8743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509005D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403C5C4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66ADB7F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3178195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6771BDF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11912A3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090C202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313AFC5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3EEEA271" w14:textId="6CD96408"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r w:rsidR="00C27846">
        <w:rPr>
          <w:rFonts w:ascii="Arial" w:hAnsi="Arial" w:cs="Arial"/>
          <w:sz w:val="22"/>
          <w:szCs w:val="22"/>
        </w:rPr>
        <w:t xml:space="preserve"> (organization unit)</w:t>
      </w:r>
    </w:p>
    <w:p w14:paraId="63DA9BE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549C8287"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13484E1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57E7673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2C35E3C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A70622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3472144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17801A9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2889F5C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794D8D47" w14:textId="693875E0" w:rsidR="007A25C3" w:rsidRPr="009649E1" w:rsidRDefault="00C27846" w:rsidP="007A25C3">
      <w:pPr>
        <w:pStyle w:val="Heading3"/>
        <w:rPr>
          <w:sz w:val="22"/>
          <w:szCs w:val="22"/>
        </w:rPr>
      </w:pPr>
      <w:bookmarkStart w:id="102" w:name="_[9.]_Configure_Metadata"/>
      <w:bookmarkStart w:id="103" w:name="_[11.]_Configure_Metadata"/>
      <w:bookmarkStart w:id="104" w:name="_Toc499804332"/>
      <w:bookmarkEnd w:id="62"/>
      <w:bookmarkEnd w:id="63"/>
      <w:bookmarkEnd w:id="102"/>
      <w:bookmarkEnd w:id="103"/>
      <w:r>
        <w:rPr>
          <w:sz w:val="22"/>
          <w:szCs w:val="22"/>
        </w:rPr>
        <w:lastRenderedPageBreak/>
        <w:t xml:space="preserve"> </w:t>
      </w:r>
      <w:bookmarkStart w:id="105" w:name="_Toc41373920"/>
      <w:bookmarkStart w:id="106" w:name="_Toc76679097"/>
      <w:r w:rsidR="007A25C3">
        <w:rPr>
          <w:sz w:val="22"/>
          <w:szCs w:val="22"/>
        </w:rPr>
        <w:t>[</w:t>
      </w:r>
      <w:r w:rsidR="002B0FAD">
        <w:rPr>
          <w:sz w:val="22"/>
          <w:szCs w:val="22"/>
        </w:rPr>
        <w:t>1</w:t>
      </w:r>
      <w:r w:rsidR="00554F04">
        <w:rPr>
          <w:sz w:val="22"/>
          <w:szCs w:val="22"/>
        </w:rPr>
        <w:t>1</w:t>
      </w:r>
      <w:r w:rsidR="007A25C3">
        <w:rPr>
          <w:sz w:val="22"/>
          <w:szCs w:val="22"/>
        </w:rPr>
        <w:t>.] Configure</w:t>
      </w:r>
      <w:r w:rsidR="007A25C3" w:rsidRPr="009649E1">
        <w:rPr>
          <w:sz w:val="22"/>
          <w:szCs w:val="22"/>
        </w:rPr>
        <w:t xml:space="preserve"> </w:t>
      </w:r>
      <w:r w:rsidR="007A25C3">
        <w:rPr>
          <w:sz w:val="22"/>
          <w:szCs w:val="22"/>
        </w:rPr>
        <w:t>Metadata</w:t>
      </w:r>
      <w:bookmarkEnd w:id="105"/>
      <w:bookmarkEnd w:id="106"/>
    </w:p>
    <w:p w14:paraId="2F31E8D6" w14:textId="257E58C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KPImetrics Metadata is a new feature that captures metadata from the Data Virtualization Server.  There are four constants tables that require configuration data.  This data is inserted based on the configuration of the procedure</w:t>
      </w:r>
      <w:r w:rsidR="007103AC">
        <w:rPr>
          <w:rFonts w:ascii="Arial" w:hAnsi="Arial" w:cs="Arial"/>
          <w:sz w:val="22"/>
          <w:szCs w:val="22"/>
        </w:rPr>
        <w:t xml:space="preserve"> </w:t>
      </w:r>
      <w:r w:rsidR="001056B0" w:rsidRPr="007103AC">
        <w:rPr>
          <w:rFonts w:ascii="Arial" w:hAnsi="Arial" w:cs="Arial"/>
          <w:sz w:val="22"/>
          <w:szCs w:val="22"/>
        </w:rPr>
        <w:t>/shared/ASAssets/KPImetrics/Customize</w:t>
      </w:r>
      <w:r w:rsidRPr="007103AC">
        <w:rPr>
          <w:rFonts w:ascii="Arial" w:hAnsi="Arial" w:cs="Arial"/>
          <w:sz w:val="22"/>
          <w:szCs w:val="22"/>
        </w:rPr>
        <w:t>/pqInsert_METADATA_Constants</w:t>
      </w:r>
      <w:r w:rsidRPr="00917AE2">
        <w:rPr>
          <w:rFonts w:ascii="Arial" w:hAnsi="Arial" w:cs="Arial"/>
          <w:sz w:val="22"/>
          <w:szCs w:val="22"/>
        </w:rPr>
        <w:t>.</w:t>
      </w:r>
    </w:p>
    <w:p w14:paraId="0B1B5B42" w14:textId="1980386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Refer to “</w:t>
      </w:r>
      <w:r w:rsidRPr="00E227D9">
        <w:rPr>
          <w:rFonts w:ascii="Arial" w:hAnsi="Arial" w:cs="Arial"/>
          <w:b/>
          <w:sz w:val="22"/>
          <w:szCs w:val="22"/>
        </w:rPr>
        <w:t>KPImetadata Configuration Guide v</w:t>
      </w:r>
      <w:r w:rsidR="00E227D9">
        <w:rPr>
          <w:rFonts w:ascii="Arial" w:hAnsi="Arial" w:cs="Arial"/>
          <w:b/>
          <w:sz w:val="22"/>
          <w:szCs w:val="22"/>
        </w:rPr>
        <w:t>1.x</w:t>
      </w:r>
      <w:r w:rsidRPr="00E227D9">
        <w:rPr>
          <w:rFonts w:ascii="Arial" w:hAnsi="Arial" w:cs="Arial"/>
          <w:b/>
          <w:sz w:val="22"/>
          <w:szCs w:val="22"/>
        </w:rPr>
        <w:t>.pdf</w:t>
      </w:r>
      <w:r>
        <w:rPr>
          <w:rFonts w:ascii="Arial" w:hAnsi="Arial" w:cs="Arial"/>
          <w:sz w:val="22"/>
          <w:szCs w:val="22"/>
        </w:rPr>
        <w:t>” for details on configuration of metadata.</w:t>
      </w:r>
    </w:p>
    <w:p w14:paraId="4DD67040" w14:textId="115F0C44" w:rsidR="007A25C3" w:rsidRPr="00917AE2"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Once completed decide whether this feature should be turned on by setting the triggerAction from OFF to ON for “</w:t>
      </w:r>
      <w:r w:rsidRPr="007A25C3">
        <w:rPr>
          <w:rFonts w:ascii="Arial" w:hAnsi="Arial" w:cs="Arial"/>
          <w:sz w:val="22"/>
          <w:szCs w:val="22"/>
        </w:rPr>
        <w:t>kpimetricsTrig_40_Cache_METADATA_TABLES</w:t>
      </w:r>
      <w:r>
        <w:rPr>
          <w:rFonts w:ascii="Arial" w:hAnsi="Arial" w:cs="Arial"/>
          <w:sz w:val="22"/>
          <w:szCs w:val="22"/>
        </w:rPr>
        <w:t xml:space="preserve">” in the following procedure:  </w:t>
      </w:r>
      <w:r w:rsidRPr="007A25C3">
        <w:rPr>
          <w:rFonts w:ascii="Arial" w:hAnsi="Arial" w:cs="Arial"/>
          <w:sz w:val="22"/>
          <w:szCs w:val="22"/>
        </w:rPr>
        <w:t>/KPImetrics/</w:t>
      </w:r>
      <w:r w:rsidR="007103AC">
        <w:rPr>
          <w:rFonts w:ascii="Arial" w:hAnsi="Arial" w:cs="Arial"/>
          <w:sz w:val="22"/>
          <w:szCs w:val="22"/>
        </w:rPr>
        <w:t>Customize</w:t>
      </w:r>
      <w:r w:rsidRPr="007A25C3">
        <w:rPr>
          <w:rFonts w:ascii="Arial" w:hAnsi="Arial" w:cs="Arial"/>
          <w:sz w:val="22"/>
          <w:szCs w:val="22"/>
        </w:rPr>
        <w:t>/defaultTriggersToEnable</w:t>
      </w:r>
      <w:r>
        <w:rPr>
          <w:rFonts w:ascii="Arial" w:hAnsi="Arial" w:cs="Arial"/>
          <w:sz w:val="22"/>
          <w:szCs w:val="22"/>
        </w:rPr>
        <w:t>.</w:t>
      </w:r>
    </w:p>
    <w:p w14:paraId="69B9716E" w14:textId="77777777" w:rsidR="00C47291" w:rsidRPr="009649E1" w:rsidRDefault="00C47291" w:rsidP="000F55F5">
      <w:pPr>
        <w:pStyle w:val="Heading2"/>
      </w:pPr>
      <w:bookmarkStart w:id="107" w:name="_Toc41373921"/>
      <w:bookmarkStart w:id="108" w:name="_Toc76679098"/>
      <w:r>
        <w:t>Execute Post-Installation Script</w:t>
      </w:r>
      <w:bookmarkEnd w:id="104"/>
      <w:bookmarkEnd w:id="107"/>
      <w:bookmarkEnd w:id="108"/>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109" w:name="_Toc499804333"/>
      <w:bookmarkStart w:id="110" w:name="_Toc41373922"/>
      <w:bookmarkStart w:id="111" w:name="_Toc76679099"/>
      <w:r>
        <w:rPr>
          <w:sz w:val="22"/>
          <w:szCs w:val="22"/>
        </w:rPr>
        <w:t>Execute Installation Script</w:t>
      </w:r>
      <w:bookmarkEnd w:id="109"/>
      <w:bookmarkEnd w:id="110"/>
      <w:bookmarkEnd w:id="111"/>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15223A">
      <w:pPr>
        <w:widowControl w:val="0"/>
        <w:numPr>
          <w:ilvl w:val="0"/>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15223A">
      <w:pPr>
        <w:widowControl w:val="0"/>
        <w:numPr>
          <w:ilvl w:val="1"/>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15223A">
      <w:pPr>
        <w:widowControl w:val="0"/>
        <w:numPr>
          <w:ilvl w:val="1"/>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56B667A9" w14:textId="5C51AB1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performInstallationAction </w:t>
      </w:r>
      <w:r w:rsidRPr="00917AE2">
        <w:rPr>
          <w:rFonts w:ascii="Arial" w:hAnsi="Arial" w:cs="Arial"/>
          <w:sz w:val="22"/>
          <w:szCs w:val="22"/>
        </w:rPr>
        <w:t>– Y=perform the installation which will drop and recreate KPImetrics tables/sequences/procedures. N=Do nothing.</w:t>
      </w:r>
    </w:p>
    <w:p w14:paraId="3A0C712B" w14:textId="3B15C743"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destroyCIS_metrics_collection_Tables </w:t>
      </w:r>
      <w:r w:rsidRPr="00917AE2">
        <w:rPr>
          <w:rFonts w:ascii="Arial" w:hAnsi="Arial" w:cs="Arial"/>
          <w:sz w:val="22"/>
          <w:szCs w:val="22"/>
        </w:rPr>
        <w:t xml:space="preserve">– Y=destroy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N=do not destroy if they exist.</w:t>
      </w:r>
    </w:p>
    <w:p w14:paraId="0A5E5A30" w14:textId="5A12D40A" w:rsidR="00C47291"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006774C2" w:rsidRPr="006774C2">
        <w:rPr>
          <w:rFonts w:ascii="Arial" w:hAnsi="Arial" w:cs="Arial"/>
          <w:b/>
          <w:sz w:val="22"/>
          <w:szCs w:val="22"/>
        </w:rPr>
        <w:t>metrics_app_id_password</w:t>
      </w:r>
      <w:r w:rsidR="006774C2">
        <w:rPr>
          <w:rFonts w:ascii="Arial" w:hAnsi="Arial" w:cs="Arial"/>
          <w:b/>
          <w:sz w:val="22"/>
          <w:szCs w:val="22"/>
        </w:rPr>
        <w:t xml:space="preserve"> </w:t>
      </w:r>
      <w:r w:rsidRPr="00917AE2">
        <w:rPr>
          <w:rFonts w:ascii="Arial" w:hAnsi="Arial" w:cs="Arial"/>
          <w:sz w:val="22"/>
          <w:szCs w:val="22"/>
        </w:rPr>
        <w:t xml:space="preserve">– </w:t>
      </w:r>
      <w:r w:rsidR="006774C2" w:rsidRPr="006774C2">
        <w:rPr>
          <w:rFonts w:ascii="Arial" w:hAnsi="Arial" w:cs="Arial"/>
          <w:sz w:val="22"/>
          <w:szCs w:val="22"/>
        </w:rPr>
        <w:t xml:space="preserve">TDV password for the </w:t>
      </w:r>
      <w:r w:rsidR="006774C2">
        <w:rPr>
          <w:rFonts w:ascii="Arial" w:hAnsi="Arial" w:cs="Arial"/>
          <w:sz w:val="22"/>
          <w:szCs w:val="22"/>
        </w:rPr>
        <w:t xml:space="preserve">“metrics_app_id” </w:t>
      </w:r>
      <w:r w:rsidR="006774C2" w:rsidRPr="006774C2">
        <w:rPr>
          <w:rFonts w:ascii="Arial" w:hAnsi="Arial" w:cs="Arial"/>
          <w:sz w:val="22"/>
          <w:szCs w:val="22"/>
        </w:rPr>
        <w:t>user/owner of KPImetrics source code that will be created if it does not exist.</w:t>
      </w:r>
      <w:r w:rsidR="006774C2">
        <w:rPr>
          <w:rFonts w:ascii="Arial" w:hAnsi="Arial" w:cs="Arial"/>
          <w:sz w:val="22"/>
          <w:szCs w:val="22"/>
        </w:rPr>
        <w:t xml:space="preserve">  The “metrics_app_id” user allows the ownership of the code to be </w:t>
      </w:r>
      <w:r w:rsidR="006774C2">
        <w:rPr>
          <w:rFonts w:ascii="Arial" w:hAnsi="Arial" w:cs="Arial"/>
          <w:sz w:val="22"/>
          <w:szCs w:val="22"/>
        </w:rPr>
        <w:lastRenderedPageBreak/>
        <w:t>set so that the triggers and procedures “run as” metrics_app_id.</w:t>
      </w:r>
    </w:p>
    <w:p w14:paraId="0B8F675D" w14:textId="2AC29AC7" w:rsidR="006774C2" w:rsidRDefault="006774C2" w:rsidP="006774C2">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6774C2">
        <w:rPr>
          <w:rFonts w:ascii="Arial" w:hAnsi="Arial" w:cs="Arial"/>
          <w:b/>
          <w:sz w:val="22"/>
          <w:szCs w:val="22"/>
        </w:rPr>
        <w:t>inDebugSecondary</w:t>
      </w:r>
      <w:r>
        <w:rPr>
          <w:rFonts w:ascii="Arial" w:hAnsi="Arial" w:cs="Arial"/>
          <w:sz w:val="22"/>
          <w:szCs w:val="22"/>
        </w:rPr>
        <w:t xml:space="preserve"> – </w:t>
      </w:r>
      <w:r w:rsidRPr="00EF5A50">
        <w:rPr>
          <w:rFonts w:ascii="Arial" w:hAnsi="Arial" w:cs="Arial"/>
          <w:sz w:val="22"/>
          <w:szCs w:val="22"/>
        </w:rPr>
        <w:t>Debug Secondary provides a deep debug with detailed debug output.  Y=deep debug.   N</w:t>
      </w:r>
      <w:r w:rsidR="00240B36">
        <w:rPr>
          <w:rFonts w:ascii="Arial" w:hAnsi="Arial" w:cs="Arial"/>
          <w:sz w:val="22"/>
          <w:szCs w:val="22"/>
        </w:rPr>
        <w:t xml:space="preserve"> or null</w:t>
      </w:r>
      <w:r w:rsidRPr="00EF5A50">
        <w:rPr>
          <w:rFonts w:ascii="Arial" w:hAnsi="Arial" w:cs="Arial"/>
          <w:sz w:val="22"/>
          <w:szCs w:val="22"/>
        </w:rPr>
        <w:t>=cursory, high-level debug</w:t>
      </w:r>
      <w:r>
        <w:rPr>
          <w:rFonts w:ascii="Arial" w:hAnsi="Arial" w:cs="Arial"/>
          <w:sz w:val="22"/>
          <w:szCs w:val="22"/>
        </w:rPr>
        <w:t>.  N</w:t>
      </w:r>
      <w:r w:rsidR="00240B36">
        <w:rPr>
          <w:rFonts w:ascii="Arial" w:hAnsi="Arial" w:cs="Arial"/>
          <w:sz w:val="22"/>
          <w:szCs w:val="22"/>
        </w:rPr>
        <w:t xml:space="preserve"> or null</w:t>
      </w:r>
      <w:r>
        <w:rPr>
          <w:rFonts w:ascii="Arial" w:hAnsi="Arial" w:cs="Arial"/>
          <w:sz w:val="22"/>
          <w:szCs w:val="22"/>
        </w:rPr>
        <w:t xml:space="preserve"> is recommended unless there are issues.</w:t>
      </w:r>
    </w:p>
    <w:p w14:paraId="295AA988" w14:textId="135E75F3" w:rsidR="005E1F08" w:rsidRDefault="005E1F08" w:rsidP="0015223A">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AB2451">
        <w:rPr>
          <w:rFonts w:ascii="Arial" w:hAnsi="Arial" w:cs="Arial"/>
          <w:b/>
          <w:sz w:val="22"/>
          <w:szCs w:val="22"/>
        </w:rPr>
        <w:t>userTransformation</w:t>
      </w:r>
      <w:r w:rsidR="00AB2451">
        <w:rPr>
          <w:rFonts w:ascii="Arial" w:hAnsi="Arial" w:cs="Arial"/>
          <w:sz w:val="22"/>
          <w:szCs w:val="22"/>
        </w:rPr>
        <w:t xml:space="preserve"> – </w:t>
      </w:r>
      <w:r w:rsidR="00B75BC2">
        <w:rPr>
          <w:rFonts w:ascii="Arial" w:hAnsi="Arial" w:cs="Arial"/>
          <w:sz w:val="22"/>
          <w:szCs w:val="22"/>
        </w:rPr>
        <w:t xml:space="preserve">Leave null if no transformation is required.  </w:t>
      </w:r>
      <w:r w:rsidR="00AB2451" w:rsidRPr="00AB2451">
        <w:rPr>
          <w:rFonts w:ascii="Arial" w:hAnsi="Arial" w:cs="Arial"/>
          <w:sz w:val="22"/>
          <w:szCs w:val="22"/>
        </w:rPr>
        <w:t xml:space="preserve">Contains a </w:t>
      </w:r>
      <w:r w:rsidR="00BA14D0">
        <w:rPr>
          <w:rFonts w:ascii="Arial" w:hAnsi="Arial" w:cs="Arial"/>
          <w:sz w:val="22"/>
          <w:szCs w:val="22"/>
        </w:rPr>
        <w:t>native database</w:t>
      </w:r>
      <w:r w:rsidR="00B75BC2">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“user” field.</w:t>
      </w:r>
    </w:p>
    <w:p w14:paraId="5680210B" w14:textId="6C9FFCF9" w:rsidR="00544654" w:rsidRDefault="00544654"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“user” field.  Only reference the “user” field itself within the transformation.</w:t>
      </w:r>
    </w:p>
    <w:p w14:paraId="10646EBC" w14:textId="1D0E96EE" w:rsidR="001A48BA" w:rsidRDefault="005A41F3"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5EBF672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_pqCreateDrop_KPI_Plsql_oracle_data_xfer_script</w:t>
      </w:r>
      <w:r w:rsidR="008F448E" w:rsidRPr="008F448E">
        <w:rPr>
          <w:rFonts w:ascii="Arial" w:hAnsi="Arial" w:cs="Arial"/>
          <w:sz w:val="18"/>
          <w:szCs w:val="22"/>
        </w:rPr>
        <w:t>_[700|800]</w:t>
      </w:r>
    </w:p>
    <w:p w14:paraId="1D83C5AF" w14:textId="41AFDEC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_pqCreateDrop_KPI_Plsql_sqlserver_data_xfer_script</w:t>
      </w:r>
      <w:r w:rsidR="008F448E" w:rsidRPr="008F448E">
        <w:rPr>
          <w:rFonts w:ascii="Arial" w:hAnsi="Arial" w:cs="Arial"/>
          <w:sz w:val="18"/>
          <w:szCs w:val="22"/>
        </w:rPr>
        <w:t>_[700|800]</w:t>
      </w:r>
    </w:p>
    <w:p w14:paraId="69F7EA84" w14:textId="77777777" w:rsidR="001A48BA" w:rsidRDefault="001A48BA"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metrics_resources_usage_hist.“user” = u12345678.</w:t>
      </w:r>
    </w:p>
    <w:p w14:paraId="534FD360" w14:textId="25FB7E96"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METRICS_LDAP_PERSON.”userkey” = 12345678 where the u is dropped or assumed.</w:t>
      </w:r>
    </w:p>
    <w:p w14:paraId="76CDA0DE" w14:textId="3283B218" w:rsidR="001A48BA" w:rsidRPr="001A48BA"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lastRenderedPageBreak/>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4C724B9A" w14:textId="49588593" w:rsidR="00DA7DA0" w:rsidRDefault="00DA7DA0" w:rsidP="0015223A">
      <w:pPr>
        <w:widowControl w:val="0"/>
        <w:numPr>
          <w:ilvl w:val="2"/>
          <w:numId w:val="45"/>
        </w:numPr>
        <w:autoSpaceDE w:val="0"/>
        <w:autoSpaceDN w:val="0"/>
        <w:adjustRightInd w:val="0"/>
        <w:spacing w:before="120" w:after="120" w:line="276" w:lineRule="auto"/>
        <w:rPr>
          <w:rFonts w:ascii="Arial" w:hAnsi="Arial" w:cs="Arial"/>
          <w:sz w:val="22"/>
          <w:szCs w:val="22"/>
        </w:rPr>
      </w:pPr>
      <w:bookmarkStart w:id="112" w:name="_Toc499804325"/>
      <w:bookmarkStart w:id="113" w:name="_Toc254436879"/>
      <w:bookmarkStart w:id="114" w:name="_Toc257386405"/>
      <w:bookmarkStart w:id="115" w:name="_Toc499804334"/>
      <w:r>
        <w:rPr>
          <w:rFonts w:ascii="Arial" w:hAnsi="Arial" w:cs="Arial"/>
          <w:sz w:val="22"/>
          <w:szCs w:val="22"/>
        </w:rPr>
        <w:t xml:space="preserve">IN </w:t>
      </w:r>
      <w:r>
        <w:rPr>
          <w:rFonts w:ascii="Arial" w:hAnsi="Arial" w:cs="Arial"/>
          <w:b/>
          <w:sz w:val="22"/>
          <w:szCs w:val="22"/>
        </w:rPr>
        <w:t>domain</w:t>
      </w:r>
      <w:r w:rsidRPr="00AB2451">
        <w:rPr>
          <w:rFonts w:ascii="Arial" w:hAnsi="Arial" w:cs="Arial"/>
          <w:b/>
          <w:sz w:val="22"/>
          <w:szCs w:val="22"/>
        </w:rPr>
        <w:t>Transformation</w:t>
      </w:r>
      <w:r>
        <w:rPr>
          <w:rFonts w:ascii="Arial" w:hAnsi="Arial" w:cs="Arial"/>
          <w:sz w:val="22"/>
          <w:szCs w:val="22"/>
        </w:rPr>
        <w:t xml:space="preserve"> – Leave null if no transformation is required.  </w:t>
      </w:r>
      <w:r w:rsidRPr="00AB2451">
        <w:rPr>
          <w:rFonts w:ascii="Arial" w:hAnsi="Arial" w:cs="Arial"/>
          <w:sz w:val="22"/>
          <w:szCs w:val="22"/>
        </w:rPr>
        <w:t xml:space="preserve">Contains a </w:t>
      </w:r>
      <w:r>
        <w:rPr>
          <w:rFonts w:ascii="Arial" w:hAnsi="Arial" w:cs="Arial"/>
          <w:sz w:val="22"/>
          <w:szCs w:val="22"/>
        </w:rPr>
        <w:t xml:space="preserve">native database </w:t>
      </w:r>
      <w:r w:rsidRPr="00AB2451">
        <w:rPr>
          <w:rFonts w:ascii="Arial" w:hAnsi="Arial" w:cs="Arial"/>
          <w:sz w:val="22"/>
          <w:szCs w:val="22"/>
        </w:rPr>
        <w:t>SQL-based transformation that is valid wi</w:t>
      </w:r>
      <w:r>
        <w:rPr>
          <w:rFonts w:ascii="Arial" w:hAnsi="Arial" w:cs="Arial"/>
          <w:sz w:val="22"/>
          <w:szCs w:val="22"/>
        </w:rPr>
        <w:t xml:space="preserve">thin the context of SELECT and </w:t>
      </w:r>
      <w:r w:rsidRPr="00AB2451">
        <w:rPr>
          <w:rFonts w:ascii="Arial" w:hAnsi="Arial" w:cs="Arial"/>
          <w:sz w:val="22"/>
          <w:szCs w:val="22"/>
        </w:rPr>
        <w:t>uses "</w:t>
      </w:r>
      <w:r>
        <w:rPr>
          <w:rFonts w:ascii="Arial" w:hAnsi="Arial" w:cs="Arial"/>
          <w:sz w:val="22"/>
          <w:szCs w:val="22"/>
        </w:rPr>
        <w:t>domain</w:t>
      </w:r>
      <w:r w:rsidRPr="00AB2451">
        <w:rPr>
          <w:rFonts w:ascii="Arial" w:hAnsi="Arial" w:cs="Arial"/>
          <w:sz w:val="22"/>
          <w:szCs w:val="22"/>
        </w:rPr>
        <w:t>" as the column name to transform.  It must be a valid transformation for Oracle or SQL Server.</w:t>
      </w:r>
      <w:r>
        <w:rPr>
          <w:rFonts w:ascii="Arial" w:hAnsi="Arial" w:cs="Arial"/>
          <w:sz w:val="22"/>
          <w:szCs w:val="22"/>
        </w:rPr>
        <w:t xml:space="preserve">  </w:t>
      </w:r>
      <w:r w:rsidRPr="00AB2451">
        <w:rPr>
          <w:rFonts w:ascii="Arial" w:hAnsi="Arial" w:cs="Arial"/>
          <w:sz w:val="22"/>
          <w:szCs w:val="22"/>
        </w:rPr>
        <w:t>If null, the default is simply "</w:t>
      </w:r>
      <w:r>
        <w:rPr>
          <w:rFonts w:ascii="Arial" w:hAnsi="Arial" w:cs="Arial"/>
          <w:sz w:val="22"/>
          <w:szCs w:val="22"/>
        </w:rPr>
        <w:t>domain</w:t>
      </w:r>
      <w:r w:rsidRPr="00AB2451">
        <w:rPr>
          <w:rFonts w:ascii="Arial" w:hAnsi="Arial" w:cs="Arial"/>
          <w:sz w:val="22"/>
          <w:szCs w:val="22"/>
        </w:rPr>
        <w:t>".  The column name that is "</w:t>
      </w:r>
      <w:r>
        <w:rPr>
          <w:rFonts w:ascii="Arial" w:hAnsi="Arial" w:cs="Arial"/>
          <w:sz w:val="22"/>
          <w:szCs w:val="22"/>
        </w:rPr>
        <w:t>domain</w:t>
      </w:r>
      <w:r w:rsidRPr="00AB2451">
        <w:rPr>
          <w:rFonts w:ascii="Arial" w:hAnsi="Arial" w:cs="Arial"/>
          <w:sz w:val="22"/>
          <w:szCs w:val="22"/>
        </w:rPr>
        <w:t>" is transformed into the "</w:t>
      </w:r>
      <w:r>
        <w:rPr>
          <w:rFonts w:ascii="Arial" w:hAnsi="Arial" w:cs="Arial"/>
          <w:sz w:val="22"/>
          <w:szCs w:val="22"/>
        </w:rPr>
        <w:t>domain</w:t>
      </w:r>
      <w:r w:rsidRPr="00AB2451">
        <w:rPr>
          <w:rFonts w:ascii="Arial" w:hAnsi="Arial" w:cs="Arial"/>
          <w:sz w:val="22"/>
          <w:szCs w:val="22"/>
        </w:rPr>
        <w:t>key".</w:t>
      </w:r>
      <w:r>
        <w:rPr>
          <w:rFonts w:ascii="Arial" w:hAnsi="Arial" w:cs="Arial"/>
          <w:sz w:val="22"/>
          <w:szCs w:val="22"/>
        </w:rPr>
        <w:t xml:space="preserve">  The </w:t>
      </w:r>
      <w:r w:rsidRPr="00AB2451">
        <w:rPr>
          <w:rFonts w:ascii="Arial" w:hAnsi="Arial" w:cs="Arial"/>
          <w:sz w:val="22"/>
          <w:szCs w:val="22"/>
        </w:rPr>
        <w:t>same transformation is applied to metrics_sessions_hist, metrics_requests_hist and metrics_resources_usage_hist.</w:t>
      </w:r>
      <w:r>
        <w:rPr>
          <w:rFonts w:ascii="Arial" w:hAnsi="Arial" w:cs="Arial"/>
          <w:sz w:val="22"/>
          <w:szCs w:val="22"/>
        </w:rPr>
        <w:t xml:space="preserve">  </w:t>
      </w:r>
      <w:r w:rsidRPr="00AB2451">
        <w:rPr>
          <w:rFonts w:ascii="Arial" w:hAnsi="Arial" w:cs="Arial"/>
          <w:sz w:val="22"/>
          <w:szCs w:val="22"/>
        </w:rPr>
        <w:t>The objective is for the "</w:t>
      </w:r>
      <w:r>
        <w:rPr>
          <w:rFonts w:ascii="Arial" w:hAnsi="Arial" w:cs="Arial"/>
          <w:sz w:val="22"/>
          <w:szCs w:val="22"/>
        </w:rPr>
        <w:t>domainkey</w:t>
      </w:r>
      <w:r w:rsidRPr="00AB2451">
        <w:rPr>
          <w:rFonts w:ascii="Arial" w:hAnsi="Arial" w:cs="Arial"/>
          <w:sz w:val="22"/>
          <w:szCs w:val="22"/>
        </w:rPr>
        <w:t>" field data to match the METRICS_LDAP_PERSON."</w:t>
      </w:r>
      <w:r>
        <w:rPr>
          <w:rFonts w:ascii="Arial" w:hAnsi="Arial" w:cs="Arial"/>
          <w:sz w:val="22"/>
          <w:szCs w:val="22"/>
        </w:rPr>
        <w:t>domainkey</w:t>
      </w:r>
      <w:r w:rsidRPr="00AB2451">
        <w:rPr>
          <w:rFonts w:ascii="Arial" w:hAnsi="Arial" w:cs="Arial"/>
          <w:sz w:val="22"/>
          <w:szCs w:val="22"/>
        </w:rPr>
        <w:t>" field.  This will only be applicable</w:t>
      </w:r>
      <w:r>
        <w:rPr>
          <w:rFonts w:ascii="Arial" w:hAnsi="Arial" w:cs="Arial"/>
          <w:sz w:val="22"/>
          <w:szCs w:val="22"/>
        </w:rPr>
        <w:t xml:space="preserve"> </w:t>
      </w:r>
      <w:r w:rsidRPr="00AB2451">
        <w:rPr>
          <w:rFonts w:ascii="Arial" w:hAnsi="Arial" w:cs="Arial"/>
          <w:sz w:val="22"/>
          <w:szCs w:val="22"/>
        </w:rPr>
        <w:t>when the actual "</w:t>
      </w:r>
      <w:r>
        <w:rPr>
          <w:rFonts w:ascii="Arial" w:hAnsi="Arial" w:cs="Arial"/>
          <w:sz w:val="22"/>
          <w:szCs w:val="22"/>
        </w:rPr>
        <w:t>domain</w:t>
      </w:r>
      <w:r w:rsidRPr="00AB2451">
        <w:rPr>
          <w:rFonts w:ascii="Arial" w:hAnsi="Arial" w:cs="Arial"/>
          <w:sz w:val="22"/>
          <w:szCs w:val="22"/>
        </w:rPr>
        <w:t>" requires a transformation to match with data found in LDAP.</w:t>
      </w:r>
    </w:p>
    <w:p w14:paraId="57CB3819" w14:textId="309ECE24"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“domain” field.</w:t>
      </w:r>
    </w:p>
    <w:p w14:paraId="2A33F92A" w14:textId="66792E03"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“domain” field.  Only reference the “domain” field itself within the transformation.</w:t>
      </w:r>
    </w:p>
    <w:p w14:paraId="26EA912F" w14:textId="7C3900CF"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0FD07226"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_pqCreateDrop_KPI_Plsql_oracle_data_xfer_script</w:t>
      </w:r>
    </w:p>
    <w:p w14:paraId="4AB7C683"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_pqCreateDrop_KPI_Plsql_sqlserver_data_xfer_script</w:t>
      </w:r>
    </w:p>
    <w:p w14:paraId="07477DF7" w14:textId="77777777"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5CB80F32" w14:textId="328AAE6A"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Most likely a transformation will not be needed unless the DV domain does not match the LDAP email domain. If that is the case, then a CASE statement will be required to map the LDAP email domain to the DV domain.</w:t>
      </w:r>
    </w:p>
    <w:p w14:paraId="2FD325C5" w14:textId="62EB18F6"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metrics_resources_usage_hist.“domain” = “tib1”.</w:t>
      </w:r>
    </w:p>
    <w:p w14:paraId="1C2BE049" w14:textId="48D387AE"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METRICS_LDAP_PERSON.”domainkey” = “tibco1.com”.</w:t>
      </w:r>
    </w:p>
    <w:p w14:paraId="5A48124E" w14:textId="77777777" w:rsidR="00DA7DA0" w:rsidRPr="001A48BA"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Oracle Transformation would be:</w:t>
      </w:r>
    </w:p>
    <w:p w14:paraId="201CF435" w14:textId="44E22BDC"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33B96752" w14:textId="49A5E7D4"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1D15E50" w14:textId="6956C2CC"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lastRenderedPageBreak/>
        <w:t>ELSE LOWER("</w:t>
      </w:r>
      <w:r>
        <w:rPr>
          <w:rFonts w:ascii="Arial" w:hAnsi="Arial" w:cs="Arial"/>
          <w:sz w:val="16"/>
          <w:szCs w:val="22"/>
        </w:rPr>
        <w:t>domain</w:t>
      </w:r>
      <w:r w:rsidRPr="00A12B38">
        <w:rPr>
          <w:rFonts w:ascii="Arial" w:hAnsi="Arial" w:cs="Arial"/>
          <w:sz w:val="16"/>
          <w:szCs w:val="22"/>
        </w:rPr>
        <w:t xml:space="preserve">") </w:t>
      </w:r>
    </w:p>
    <w:p w14:paraId="281BDA5D"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4F94D735" w14:textId="77777777" w:rsidR="00DA7DA0" w:rsidRPr="004A241C"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SQL Server Transformation would be:</w:t>
      </w:r>
    </w:p>
    <w:p w14:paraId="55A12513"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22182551"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35C5EFC"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17C10F1"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END </w:t>
      </w:r>
    </w:p>
    <w:p w14:paraId="5FACF7C3" w14:textId="7CC552DE" w:rsidR="00140D6B" w:rsidRPr="00A23056" w:rsidRDefault="00140D6B" w:rsidP="00140D6B">
      <w:pPr>
        <w:pStyle w:val="Heading3"/>
        <w:rPr>
          <w:sz w:val="22"/>
          <w:szCs w:val="22"/>
        </w:rPr>
      </w:pPr>
      <w:bookmarkStart w:id="116" w:name="_Toc41373923"/>
      <w:bookmarkStart w:id="117" w:name="_Toc76679100"/>
      <w:r w:rsidRPr="00A23056">
        <w:rPr>
          <w:sz w:val="22"/>
          <w:szCs w:val="22"/>
        </w:rPr>
        <w:t>Deploy CPU and Memory Checker shell scripts</w:t>
      </w:r>
      <w:r>
        <w:rPr>
          <w:sz w:val="22"/>
          <w:szCs w:val="22"/>
        </w:rPr>
        <w:t xml:space="preserve"> (Windows)</w:t>
      </w:r>
      <w:bookmarkEnd w:id="112"/>
      <w:bookmarkEnd w:id="116"/>
      <w:bookmarkEnd w:id="117"/>
    </w:p>
    <w:bookmarkEnd w:id="113"/>
    <w:bookmarkEnd w:id="114"/>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1097D761" w:rsidR="00140D6B" w:rsidRPr="00917AE2" w:rsidRDefault="004C1E67" w:rsidP="00140D6B">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D</w:t>
      </w:r>
      <w:r w:rsidR="00140D6B" w:rsidRPr="00917AE2">
        <w:rPr>
          <w:rFonts w:ascii="Arial" w:hAnsi="Arial" w:cs="Arial"/>
          <w:sz w:val="22"/>
          <w:szCs w:val="22"/>
        </w:rPr>
        <w:t>uring post-installation, it was attempted to write the scripts to the $</w:t>
      </w:r>
      <w:r w:rsidR="003720DE">
        <w:rPr>
          <w:rFonts w:ascii="Arial" w:hAnsi="Arial" w:cs="Arial"/>
          <w:sz w:val="22"/>
          <w:szCs w:val="22"/>
        </w:rPr>
        <w:t>DV</w:t>
      </w:r>
      <w:r w:rsidR="00140D6B" w:rsidRPr="00917AE2">
        <w:rPr>
          <w:rFonts w:ascii="Arial" w:hAnsi="Arial" w:cs="Arial"/>
          <w:sz w:val="22"/>
          <w:szCs w:val="22"/>
        </w:rPr>
        <w:t xml:space="preserve">_HOME/bin directory.  </w:t>
      </w:r>
    </w:p>
    <w:p w14:paraId="56D6493F" w14:textId="69CB4896" w:rsidR="00140D6B" w:rsidRPr="00917AE2" w:rsidRDefault="00140D6B" w:rsidP="00413B66">
      <w:pPr>
        <w:widowControl w:val="0"/>
        <w:numPr>
          <w:ilvl w:val="0"/>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w:t>
      </w:r>
      <w:r w:rsidR="003720DE">
        <w:rPr>
          <w:rFonts w:ascii="Arial" w:hAnsi="Arial" w:cs="Arial"/>
          <w:sz w:val="22"/>
          <w:szCs w:val="22"/>
        </w:rPr>
        <w:t>DV</w:t>
      </w:r>
      <w:r w:rsidRPr="00917AE2">
        <w:rPr>
          <w:rFonts w:ascii="Arial" w:hAnsi="Arial" w:cs="Arial"/>
          <w:sz w:val="22"/>
          <w:szCs w:val="22"/>
        </w:rPr>
        <w:t xml:space="preserve">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51FEEA32" w:rsidR="00140D6B" w:rsidRPr="00917AE2" w:rsidRDefault="00140D6B" w:rsidP="00413B66">
      <w:pPr>
        <w:widowControl w:val="0"/>
        <w:numPr>
          <w:ilvl w:val="0"/>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w:t>
      </w:r>
      <w:r w:rsidR="003720DE">
        <w:rPr>
          <w:rFonts w:ascii="Arial" w:hAnsi="Arial" w:cs="Arial"/>
          <w:sz w:val="22"/>
          <w:szCs w:val="22"/>
        </w:rPr>
        <w:t>DV</w:t>
      </w:r>
      <w:r w:rsidRPr="00917AE2">
        <w:rPr>
          <w:rFonts w:ascii="Arial" w:hAnsi="Arial" w:cs="Arial"/>
          <w:sz w:val="22"/>
          <w:szCs w:val="22"/>
        </w:rPr>
        <w:t>_HOME/bin so that they can be executed by the user account that DV is running under. Take note of where the scripts have been deployed, you will need to provide the path to the scripts when configuring the KPImetrics “commonValues” script. The data</w:t>
      </w:r>
      <w:r w:rsidR="000B5758">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1BEBB287" w14:textId="77777777"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09D956B4"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198EFA96"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2168786F"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28BC4C8D"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118" w:name="_Toc41373924"/>
      <w:bookmarkStart w:id="119" w:name="_Toc76679101"/>
      <w:r>
        <w:rPr>
          <w:sz w:val="22"/>
          <w:szCs w:val="22"/>
        </w:rPr>
        <w:t>Enable Triggers</w:t>
      </w:r>
      <w:bookmarkEnd w:id="115"/>
      <w:bookmarkEnd w:id="118"/>
      <w:bookmarkEnd w:id="119"/>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107FD62C" w:rsidR="00C47291" w:rsidRDefault="00C47291" w:rsidP="00C47291">
      <w:pPr>
        <w:widowControl w:val="0"/>
        <w:autoSpaceDE w:val="0"/>
        <w:autoSpaceDN w:val="0"/>
        <w:adjustRightInd w:val="0"/>
        <w:spacing w:before="100" w:beforeAutospacing="1" w:line="276" w:lineRule="auto"/>
        <w:ind w:left="284"/>
        <w:rPr>
          <w:rFonts w:ascii="Arial" w:hAnsi="Arial" w:cs="Arial"/>
          <w:i/>
          <w:iCs/>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w:t>
      </w:r>
      <w:r w:rsidR="00B62F02">
        <w:rPr>
          <w:rFonts w:ascii="Arial" w:hAnsi="Arial" w:cs="Arial"/>
          <w:i/>
          <w:iCs/>
          <w:sz w:val="22"/>
        </w:rPr>
        <w:lastRenderedPageBreak/>
        <w:t>Those 3 tables must be completed before any of the other triggers are allowed to run.</w:t>
      </w:r>
      <w:r w:rsidR="00355ACF">
        <w:rPr>
          <w:rFonts w:ascii="Arial" w:hAnsi="Arial" w:cs="Arial"/>
          <w:i/>
          <w:iCs/>
          <w:sz w:val="22"/>
        </w:rPr>
        <w:t xml:space="preserve">  The following concept is now being used:</w:t>
      </w:r>
    </w:p>
    <w:p w14:paraId="14D216DF" w14:textId="29CF71AB" w:rsidR="00355ACF" w:rsidRDefault="00355ACF" w:rsidP="008D2B88">
      <w:pPr>
        <w:widowControl w:val="0"/>
        <w:numPr>
          <w:ilvl w:val="0"/>
          <w:numId w:val="81"/>
        </w:numPr>
        <w:autoSpaceDE w:val="0"/>
        <w:autoSpaceDN w:val="0"/>
        <w:adjustRightInd w:val="0"/>
        <w:spacing w:before="120" w:after="120" w:line="276" w:lineRule="auto"/>
        <w:rPr>
          <w:rFonts w:ascii="Arial" w:hAnsi="Arial" w:cs="Arial"/>
          <w:sz w:val="22"/>
          <w:szCs w:val="22"/>
        </w:rPr>
      </w:pPr>
      <w:r>
        <w:rPr>
          <w:rFonts w:ascii="Arial" w:hAnsi="Arial" w:cs="Arial"/>
          <w:b/>
          <w:sz w:val="22"/>
          <w:szCs w:val="22"/>
          <w:u w:val="single"/>
        </w:rPr>
        <w:t>Concept</w:t>
      </w:r>
      <w:r w:rsidRPr="00917AE2">
        <w:rPr>
          <w:rFonts w:ascii="Arial" w:hAnsi="Arial" w:cs="Arial"/>
          <w:sz w:val="22"/>
          <w:szCs w:val="22"/>
        </w:rPr>
        <w:t>:</w:t>
      </w:r>
    </w:p>
    <w:p w14:paraId="164865D8" w14:textId="65D9C5C5"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Cache_LDAP_PERSON is executed immediately to load the latest LDAP information.</w:t>
      </w:r>
    </w:p>
    <w:p w14:paraId="6E850F59" w14:textId="65565914"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A control record is added METRICS_SQL_CONTROL for Cache_ALL_RESOURCES and Cache_ALL_USERS for each node in the cluster.</w:t>
      </w:r>
    </w:p>
    <w:p w14:paraId="3CA43AFE" w14:textId="0AF278A4"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 xml:space="preserve">A subsequent process wakes up on the trigger “kpimetricsTrig_25_ExecuteMetricsSqlControl” to execute these for each node.  </w:t>
      </w:r>
    </w:p>
    <w:p w14:paraId="130AF4F0" w14:textId="30083783"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Depending on the timing of this trigger there are other dependent procedures that may also execute the one that they need based on this rule:</w:t>
      </w:r>
    </w:p>
    <w:p w14:paraId="5C63B4C3" w14:textId="585B5393"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 gets executed by dependents:</w:t>
      </w:r>
    </w:p>
    <w:p w14:paraId="781A94DF" w14:textId="4A7B0A4E"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w:t>
      </w:r>
    </w:p>
    <w:p w14:paraId="2ECE2EC4" w14:textId="7343965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w:t>
      </w:r>
    </w:p>
    <w:p w14:paraId="36E4E381" w14:textId="5EB80B3D"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Cache_METRICS_SQL_REQUEST_EXEC_ADHOC</w:t>
      </w:r>
    </w:p>
    <w:p w14:paraId="05F89E97" w14:textId="2662BB4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Cache_METRICS_SQL_REQUEST_EXEC_REPROCESS</w:t>
      </w:r>
    </w:p>
    <w:p w14:paraId="2DE8A85A" w14:textId="4DE904A5"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Cache_METRICS_SQL_RESOURCE_LINEAGE</w:t>
      </w:r>
    </w:p>
    <w:p w14:paraId="518F3F97" w14:textId="4A495AB1"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8754D9" w14:textId="0AC5E87B"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 gets executed by dependents:</w:t>
      </w:r>
    </w:p>
    <w:p w14:paraId="05CF169A" w14:textId="09AFCB20"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w:t>
      </w:r>
    </w:p>
    <w:p w14:paraId="46467741" w14:textId="7AAB29C6"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255A84" w14:textId="6166D243" w:rsidR="00C47291" w:rsidRPr="00917AE2" w:rsidRDefault="00C47291" w:rsidP="008D2B88">
      <w:pPr>
        <w:widowControl w:val="0"/>
        <w:numPr>
          <w:ilvl w:val="0"/>
          <w:numId w:val="81"/>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065556" w:rsidRDefault="00C47291" w:rsidP="008D2B88">
      <w:pPr>
        <w:widowControl w:val="0"/>
        <w:numPr>
          <w:ilvl w:val="1"/>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 xml:space="preserve">Execute the </w:t>
      </w:r>
      <w:r w:rsidRPr="00065556">
        <w:rPr>
          <w:rFonts w:ascii="Arial" w:hAnsi="Arial" w:cs="Arial"/>
          <w:b/>
          <w:sz w:val="20"/>
          <w:szCs w:val="20"/>
        </w:rPr>
        <w:t>updateTriggers</w:t>
      </w:r>
      <w:r w:rsidRPr="00065556">
        <w:rPr>
          <w:rFonts w:ascii="Arial" w:hAnsi="Arial" w:cs="Arial"/>
          <w:sz w:val="20"/>
          <w:szCs w:val="20"/>
        </w:rPr>
        <w:t xml:space="preserve"> procedure</w:t>
      </w:r>
    </w:p>
    <w:p w14:paraId="631A8F23" w14:textId="77777777" w:rsidR="00C47291" w:rsidRPr="00065556" w:rsidRDefault="00C47291" w:rsidP="008D2B88">
      <w:pPr>
        <w:widowControl w:val="0"/>
        <w:numPr>
          <w:ilvl w:val="2"/>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Location: /shared/ASAssets/KPImetrics/Configuration/</w:t>
      </w:r>
      <w:r w:rsidRPr="00065556">
        <w:rPr>
          <w:rFonts w:ascii="Arial" w:hAnsi="Arial" w:cs="Arial"/>
          <w:b/>
          <w:sz w:val="20"/>
          <w:szCs w:val="20"/>
        </w:rPr>
        <w:t>updateTriggers</w:t>
      </w:r>
    </w:p>
    <w:p w14:paraId="0CF215F9"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enable</w:t>
      </w:r>
      <w:r w:rsidRPr="00065556">
        <w:rPr>
          <w:rFonts w:ascii="Arial" w:hAnsi="Arial" w:cs="Arial"/>
          <w:sz w:val="20"/>
          <w:szCs w:val="20"/>
        </w:rPr>
        <w:t xml:space="preserve"> – 0=disable, 1=enable, 2=display trigger list </w:t>
      </w:r>
    </w:p>
    <w:p w14:paraId="3E41A648" w14:textId="77777777" w:rsidR="00C47291" w:rsidRPr="00065556" w:rsidRDefault="00C47291"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Select 1 to enable all configured triggers.</w:t>
      </w:r>
    </w:p>
    <w:p w14:paraId="7794F42A"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includeList</w:t>
      </w:r>
      <w:r w:rsidRPr="00065556">
        <w:rPr>
          <w:rFonts w:ascii="Arial" w:hAnsi="Arial" w:cs="Arial"/>
          <w:sz w:val="20"/>
          <w:szCs w:val="20"/>
        </w:rPr>
        <w:t xml:space="preserve"> – Comma-separated list of trigger numbers to include in the (enable/disable) action.  Leave null if the “defaultTriggersToEnable” are configured as desired.</w:t>
      </w:r>
    </w:p>
    <w:p w14:paraId="2867F18F"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excludeList</w:t>
      </w:r>
      <w:r w:rsidRPr="00065556">
        <w:rPr>
          <w:rFonts w:ascii="Arial" w:hAnsi="Arial" w:cs="Arial"/>
          <w:sz w:val="20"/>
          <w:szCs w:val="20"/>
        </w:rPr>
        <w:t xml:space="preserve"> – Comma-separated list of trigger numbers to exclude in the (enable/disable) action.  The excludeList overrides includeList.  Leave null if the “defaultTriggersToEnable” are configured as desired.</w:t>
      </w:r>
    </w:p>
    <w:p w14:paraId="2972CB57" w14:textId="71CFDCA2" w:rsidR="00C6667A" w:rsidRPr="00065556" w:rsidRDefault="00C6667A" w:rsidP="008D2B88">
      <w:pPr>
        <w:pStyle w:val="ColorfulList-Accent11"/>
        <w:widowControl w:val="0"/>
        <w:numPr>
          <w:ilvl w:val="1"/>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Review the Studio Manager </w:t>
      </w:r>
      <w:r w:rsidRPr="00065556">
        <w:rPr>
          <w:rFonts w:ascii="Arial" w:hAnsi="Arial" w:cs="Arial"/>
          <w:sz w:val="20"/>
          <w:szCs w:val="20"/>
        </w:rPr>
        <w:sym w:font="Wingdings" w:char="F0E0"/>
      </w:r>
      <w:r w:rsidRPr="00065556">
        <w:rPr>
          <w:rFonts w:ascii="Arial" w:hAnsi="Arial" w:cs="Arial"/>
          <w:sz w:val="20"/>
          <w:szCs w:val="20"/>
        </w:rPr>
        <w:t xml:space="preserve"> Triggers tab and look for any “Failed” triggers</w:t>
      </w:r>
    </w:p>
    <w:p w14:paraId="18B3364B" w14:textId="5F131456"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Keep checking this screen until you have verified that at least one of the triggers has executed successfully.  If the trigger has fired there will be a timestamp in the “Last Time” column.  If the trigger is red “Failed” then go </w:t>
      </w:r>
      <w:r w:rsidR="001E225A" w:rsidRPr="00065556">
        <w:rPr>
          <w:rFonts w:ascii="Arial" w:hAnsi="Arial" w:cs="Arial"/>
          <w:sz w:val="20"/>
          <w:szCs w:val="20"/>
        </w:rPr>
        <w:t>then proceed to point ii. below</w:t>
      </w:r>
      <w:r w:rsidRPr="00065556">
        <w:rPr>
          <w:rFonts w:ascii="Arial" w:hAnsi="Arial" w:cs="Arial"/>
          <w:sz w:val="20"/>
          <w:szCs w:val="20"/>
        </w:rPr>
        <w:t xml:space="preserve">.  If the trigger is green “Ready” then it is executing without issues.  </w:t>
      </w:r>
      <w:r w:rsidRPr="00065556">
        <w:rPr>
          <w:rFonts w:ascii="Arial" w:hAnsi="Arial" w:cs="Arial"/>
          <w:sz w:val="20"/>
          <w:szCs w:val="20"/>
        </w:rPr>
        <w:lastRenderedPageBreak/>
        <w:t xml:space="preserve">The majority of the triggers will fire within an hour of turning them on.  </w:t>
      </w:r>
    </w:p>
    <w:p w14:paraId="14DBD846" w14:textId="4D3F83E1" w:rsidR="00C6667A" w:rsidRPr="00065556"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0"/>
          <w:szCs w:val="20"/>
        </w:rPr>
      </w:pPr>
      <w:r w:rsidRPr="00065556">
        <w:rPr>
          <w:rFonts w:ascii="Arial" w:hAnsi="Arial" w:cs="Arial"/>
          <w:noProof/>
          <w:sz w:val="20"/>
          <w:szCs w:val="20"/>
        </w:rPr>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7223" cy="2226188"/>
                    </a:xfrm>
                    <a:prstGeom prst="rect">
                      <a:avLst/>
                    </a:prstGeom>
                  </pic:spPr>
                </pic:pic>
              </a:graphicData>
            </a:graphic>
          </wp:inline>
        </w:drawing>
      </w:r>
    </w:p>
    <w:p w14:paraId="7A001FA6" w14:textId="77777777" w:rsidR="001E225A" w:rsidRPr="00065556" w:rsidRDefault="00C6667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If a trigger has failed </w:t>
      </w:r>
    </w:p>
    <w:p w14:paraId="1885AAE8" w14:textId="4CCB960B"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Unfortunately, double clicking on the trigger does not yield any additional insights as shown in the screen shot</w:t>
      </w:r>
    </w:p>
    <w:p w14:paraId="5AFA3B8E" w14:textId="04C7BE38" w:rsidR="001E225A" w:rsidRPr="00065556"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0"/>
          <w:szCs w:val="20"/>
        </w:rPr>
      </w:pPr>
      <w:r w:rsidRPr="00065556">
        <w:rPr>
          <w:rFonts w:ascii="Arial" w:hAnsi="Arial" w:cs="Arial"/>
          <w:noProof/>
          <w:sz w:val="20"/>
          <w:szCs w:val="20"/>
        </w:rPr>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2761" cy="1591771"/>
                    </a:xfrm>
                    <a:prstGeom prst="rect">
                      <a:avLst/>
                    </a:prstGeom>
                  </pic:spPr>
                </pic:pic>
              </a:graphicData>
            </a:graphic>
          </wp:inline>
        </w:drawing>
      </w:r>
    </w:p>
    <w:p w14:paraId="5F507712" w14:textId="6A0B5621"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Trigger failures will most likely show up in the “</w:t>
      </w:r>
      <w:r w:rsidRPr="00065556">
        <w:rPr>
          <w:rFonts w:ascii="Arial" w:hAnsi="Arial" w:cs="Arial"/>
          <w:b/>
          <w:sz w:val="20"/>
          <w:szCs w:val="20"/>
        </w:rPr>
        <w:t>cs_server_events.log</w:t>
      </w:r>
      <w:r w:rsidRPr="00065556">
        <w:rPr>
          <w:rFonts w:ascii="Arial" w:hAnsi="Arial" w:cs="Arial"/>
          <w:sz w:val="20"/>
          <w:szCs w:val="20"/>
        </w:rPr>
        <w:t>”.   It also may be necessary to check “</w:t>
      </w:r>
      <w:r w:rsidRPr="00065556">
        <w:rPr>
          <w:rFonts w:ascii="Arial" w:hAnsi="Arial" w:cs="Arial"/>
          <w:b/>
          <w:sz w:val="20"/>
          <w:szCs w:val="20"/>
        </w:rPr>
        <w:t>cs_server.log</w:t>
      </w:r>
      <w:r w:rsidRPr="00065556">
        <w:rPr>
          <w:rFonts w:ascii="Arial" w:hAnsi="Arial" w:cs="Arial"/>
          <w:sz w:val="20"/>
          <w:szCs w:val="20"/>
        </w:rPr>
        <w:t>”.</w:t>
      </w:r>
    </w:p>
    <w:p w14:paraId="4FF40E82" w14:textId="77777777" w:rsidR="001E225A" w:rsidRPr="00065556" w:rsidRDefault="001E225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The most common solution to a trigger failure will be permission problems on resources.</w:t>
      </w:r>
    </w:p>
    <w:p w14:paraId="3DD88BD6" w14:textId="1C212194" w:rsidR="00C6667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w:t>
      </w:r>
      <w:r w:rsidR="00C6667A" w:rsidRPr="00065556">
        <w:rPr>
          <w:rFonts w:ascii="Arial" w:hAnsi="Arial" w:cs="Arial"/>
          <w:sz w:val="20"/>
          <w:szCs w:val="20"/>
        </w:rPr>
        <w:t>ake sure the privileges are set correctly on /shared/ASAssets/Utilities folder.  It is recommended that /shared/ASAssets/Utilities be set to the composite group “all” with Read Execute Select.</w:t>
      </w:r>
    </w:p>
    <w:p w14:paraId="4E503992" w14:textId="2C2FEFA1" w:rsidR="00C6667A" w:rsidRPr="00065556" w:rsidRDefault="00C6667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Specifically, check privileges for </w:t>
      </w:r>
      <w:r w:rsidR="00B57509" w:rsidRPr="00065556">
        <w:rPr>
          <w:rFonts w:ascii="Arial" w:hAnsi="Arial" w:cs="Arial"/>
          <w:sz w:val="20"/>
          <w:szCs w:val="20"/>
        </w:rPr>
        <w:t>/shared/ASAssets/Utilities/environment/getEnvName().</w:t>
      </w:r>
    </w:p>
    <w:p w14:paraId="4608CFBA" w14:textId="1B6A05E8"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To verify the above issue and recommendation, check for the following in the “</w:t>
      </w:r>
      <w:r w:rsidRPr="00065556">
        <w:rPr>
          <w:rFonts w:ascii="Arial" w:hAnsi="Arial" w:cs="Arial"/>
          <w:b/>
          <w:sz w:val="20"/>
          <w:szCs w:val="20"/>
        </w:rPr>
        <w:t>cs_server_events.log</w:t>
      </w:r>
      <w:r w:rsidRPr="00065556">
        <w:rPr>
          <w:rFonts w:ascii="Arial" w:hAnsi="Arial" w:cs="Arial"/>
          <w:sz w:val="20"/>
          <w:szCs w:val="20"/>
        </w:rPr>
        <w:t>”.   There would be an entry in that log that looks similar to this:</w:t>
      </w:r>
    </w:p>
    <w:p w14:paraId="1EB75780" w14:textId="77777777" w:rsidR="00B57509"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13:31:00.002 -0400</w:t>
      </w:r>
      <w:r w:rsidRPr="00065556">
        <w:rPr>
          <w:rFonts w:ascii="Arial" w:hAnsi="Arial" w:cs="Arial"/>
          <w:sz w:val="20"/>
          <w:szCs w:val="20"/>
        </w:rPr>
        <w:tab/>
        <w:t>INFO</w:t>
      </w:r>
      <w:r w:rsidRPr="00065556">
        <w:rPr>
          <w:rFonts w:ascii="Arial" w:hAnsi="Arial" w:cs="Arial"/>
          <w:sz w:val="20"/>
          <w:szCs w:val="20"/>
        </w:rPr>
        <w:tab/>
        <w:t>START</w:t>
      </w:r>
      <w:r w:rsidRPr="00065556">
        <w:rPr>
          <w:rFonts w:ascii="Arial" w:hAnsi="Arial" w:cs="Arial"/>
          <w:sz w:val="20"/>
          <w:szCs w:val="20"/>
        </w:rPr>
        <w:tab/>
        <w:t>trigger name=/shared/ASAssets/KPImetrics/Physical/Metadata/System/ClusterSafeTrig</w:t>
      </w:r>
      <w:r w:rsidRPr="00065556">
        <w:rPr>
          <w:rFonts w:ascii="Arial" w:hAnsi="Arial" w:cs="Arial"/>
          <w:sz w:val="20"/>
          <w:szCs w:val="20"/>
        </w:rPr>
        <w:lastRenderedPageBreak/>
        <w:t>gers/kpimetricsTrig_06_Cache_LOG_DISK type=TIMER action=PROCEDURE</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20400</w:t>
      </w:r>
      <w:r w:rsidRPr="00065556">
        <w:rPr>
          <w:rFonts w:ascii="Arial" w:hAnsi="Arial" w:cs="Arial"/>
          <w:sz w:val="20"/>
          <w:szCs w:val="20"/>
        </w:rPr>
        <w:tab/>
        <w:t>6141564240009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p>
    <w:p w14:paraId="0D2ED77E" w14:textId="13E82E29" w:rsidR="00C6667A"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13:31:00.112 -0400</w:t>
      </w:r>
      <w:r w:rsidRPr="00065556">
        <w:rPr>
          <w:rFonts w:ascii="Arial" w:hAnsi="Arial" w:cs="Arial"/>
          <w:sz w:val="20"/>
          <w:szCs w:val="20"/>
        </w:rPr>
        <w:tab/>
        <w:t>ERROR</w:t>
      </w:r>
      <w:r w:rsidRPr="00065556">
        <w:rPr>
          <w:rFonts w:ascii="Arial" w:hAnsi="Arial" w:cs="Arial"/>
          <w:sz w:val="20"/>
          <w:szCs w:val="20"/>
        </w:rPr>
        <w:tab/>
        <w:t>FAIL</w:t>
      </w:r>
      <w:r w:rsidRPr="00065556">
        <w:rPr>
          <w:rFonts w:ascii="Arial" w:hAnsi="Arial" w:cs="Arial"/>
          <w:sz w:val="20"/>
          <w:szCs w:val="20"/>
        </w:rPr>
        <w:tab/>
        <w:t xml:space="preserve">trigger name=/shared/ASAssets/KPImetrics/Physical/Metadata/System/ClusterSafeTriggers/kpimetricsTrig_06_Cache_LOG_DISK type=TIMER action=PROCEDURE, reason failed: </w:t>
      </w:r>
      <w:r w:rsidRPr="00065556">
        <w:rPr>
          <w:rFonts w:ascii="Arial" w:hAnsi="Arial" w:cs="Arial"/>
          <w:b/>
          <w:sz w:val="20"/>
          <w:szCs w:val="20"/>
          <w:highlight w:val="yellow"/>
        </w:rPr>
        <w:t>User "metrics_app_id/composite" has insufficient privileges to execute     "/shared/ASAssets/Utilities/environment/getEnvName",</w:t>
      </w:r>
      <w:r w:rsidRPr="00065556">
        <w:rPr>
          <w:rFonts w:ascii="Arial" w:hAnsi="Arial" w:cs="Arial"/>
          <w:sz w:val="20"/>
          <w:szCs w:val="20"/>
        </w:rPr>
        <w:t xml:space="preserve"> on line 55, column 65. User has READ     privileges for that resource.  [repository-1900321]</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20402</w:t>
      </w:r>
      <w:r w:rsidRPr="00065556">
        <w:rPr>
          <w:rFonts w:ascii="Arial" w:hAnsi="Arial" w:cs="Arial"/>
          <w:sz w:val="20"/>
          <w:szCs w:val="20"/>
        </w:rPr>
        <w:tab/>
        <w:t>6141564240449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r w:rsidRPr="00065556">
        <w:rPr>
          <w:rFonts w:ascii="Arial" w:hAnsi="Arial" w:cs="Arial"/>
          <w:sz w:val="20"/>
          <w:szCs w:val="20"/>
        </w:rPr>
        <w:tab/>
        <w:t>User "metrics_app_id/composite" has insufficient privileges to execute     "/shared/ASAssets/Utilities/environment/getEnvName", on line 55, column 65. User has READ     privileges for that resource.  [repository-1900321]</w:t>
      </w:r>
    </w:p>
    <w:p w14:paraId="28F1376E" w14:textId="2A146F03" w:rsidR="00A56891" w:rsidRPr="00065556" w:rsidRDefault="00A568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Pr="00065556"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20"/>
          <w:szCs w:val="20"/>
        </w:rPr>
      </w:pPr>
      <w:r w:rsidRPr="00065556">
        <w:rPr>
          <w:rFonts w:ascii="Arial" w:hAnsi="Arial" w:cs="Arial"/>
          <w:noProof/>
          <w:sz w:val="20"/>
          <w:szCs w:val="20"/>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77052" cy="236225"/>
                    </a:xfrm>
                    <a:prstGeom prst="rect">
                      <a:avLst/>
                    </a:prstGeom>
                  </pic:spPr>
                </pic:pic>
              </a:graphicData>
            </a:graphic>
          </wp:inline>
        </w:drawing>
      </w:r>
    </w:p>
    <w:p w14:paraId="25B2C8E4" w14:textId="54304F06" w:rsidR="007F632C" w:rsidRPr="009649E1" w:rsidRDefault="007F632C" w:rsidP="007F632C">
      <w:pPr>
        <w:pStyle w:val="Heading3"/>
        <w:rPr>
          <w:sz w:val="22"/>
          <w:szCs w:val="22"/>
        </w:rPr>
      </w:pPr>
      <w:bookmarkStart w:id="120" w:name="_Toc41373925"/>
      <w:bookmarkStart w:id="121" w:name="_Toc499804335"/>
      <w:bookmarkStart w:id="122" w:name="_Toc76679102"/>
      <w:r>
        <w:rPr>
          <w:sz w:val="22"/>
          <w:szCs w:val="22"/>
        </w:rPr>
        <w:t>Configure DV Out-of-the-box Metrics</w:t>
      </w:r>
      <w:bookmarkEnd w:id="120"/>
      <w:bookmarkEnd w:id="122"/>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Locate and open /policy/metrics</w:t>
      </w:r>
    </w:p>
    <w:p w14:paraId="377B390E"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Since the tables were created earlier, choose the option to configure the path to the tables without re-creating them.</w:t>
      </w:r>
    </w:p>
    <w:p w14:paraId="0D4899C4"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Data Source – browse and set the data source to the database you have configured.</w:t>
      </w:r>
    </w:p>
    <w:p w14:paraId="353FB937" w14:textId="16A3BBC4" w:rsidR="005F09A2" w:rsidRDefault="005F09A2" w:rsidP="00AC2A39">
      <w:pPr>
        <w:widowControl w:val="0"/>
        <w:numPr>
          <w:ilvl w:val="0"/>
          <w:numId w:val="33"/>
        </w:numPr>
        <w:autoSpaceDE w:val="0"/>
        <w:autoSpaceDN w:val="0"/>
        <w:adjustRightInd w:val="0"/>
        <w:spacing w:before="100" w:beforeAutospacing="1"/>
        <w:ind w:left="835"/>
        <w:rPr>
          <w:rFonts w:ascii="Arial" w:hAnsi="Arial" w:cs="Arial"/>
          <w:sz w:val="20"/>
          <w:szCs w:val="20"/>
        </w:rPr>
      </w:pPr>
      <w:r w:rsidRPr="00065556">
        <w:rPr>
          <w:rFonts w:ascii="Arial" w:hAnsi="Arial" w:cs="Arial"/>
          <w:sz w:val="20"/>
          <w:szCs w:val="20"/>
        </w:rPr>
        <w:t xml:space="preserve">Select </w:t>
      </w:r>
      <w:r w:rsidR="001E0BD3">
        <w:rPr>
          <w:rFonts w:ascii="Arial" w:hAnsi="Arial" w:cs="Arial"/>
          <w:sz w:val="20"/>
          <w:szCs w:val="20"/>
        </w:rPr>
        <w:t>“</w:t>
      </w:r>
      <w:r w:rsidR="001E0BD3" w:rsidRPr="001E0BD3">
        <w:rPr>
          <w:rFonts w:ascii="Arial" w:hAnsi="Arial" w:cs="Arial"/>
          <w:b/>
          <w:sz w:val="20"/>
          <w:szCs w:val="20"/>
        </w:rPr>
        <w:t>Create or Bind</w:t>
      </w:r>
      <w:r w:rsidR="00C653A9">
        <w:rPr>
          <w:rFonts w:ascii="Arial" w:hAnsi="Arial" w:cs="Arial"/>
          <w:b/>
          <w:sz w:val="20"/>
          <w:szCs w:val="20"/>
        </w:rPr>
        <w:t xml:space="preserve"> Tables</w:t>
      </w:r>
      <w:r w:rsidR="001E0BD3">
        <w:rPr>
          <w:rFonts w:ascii="Arial" w:hAnsi="Arial" w:cs="Arial"/>
          <w:sz w:val="20"/>
          <w:szCs w:val="20"/>
        </w:rPr>
        <w:t xml:space="preserve">” or </w:t>
      </w:r>
      <w:r w:rsidRPr="00065556">
        <w:rPr>
          <w:rFonts w:ascii="Arial" w:hAnsi="Arial" w:cs="Arial"/>
          <w:sz w:val="20"/>
          <w:szCs w:val="20"/>
        </w:rPr>
        <w:t>“</w:t>
      </w:r>
      <w:r w:rsidRPr="001E0BD3">
        <w:rPr>
          <w:rFonts w:ascii="Arial" w:hAnsi="Arial" w:cs="Arial"/>
          <w:b/>
          <w:sz w:val="20"/>
          <w:szCs w:val="20"/>
        </w:rPr>
        <w:t>Edit Tables</w:t>
      </w:r>
      <w:r w:rsidRPr="00065556">
        <w:rPr>
          <w:rFonts w:ascii="Arial" w:hAnsi="Arial" w:cs="Arial"/>
          <w:sz w:val="20"/>
          <w:szCs w:val="20"/>
        </w:rPr>
        <w:t>”</w:t>
      </w:r>
      <w:r w:rsidR="001E0BD3">
        <w:rPr>
          <w:rFonts w:ascii="Arial" w:hAnsi="Arial" w:cs="Arial"/>
          <w:sz w:val="20"/>
          <w:szCs w:val="20"/>
        </w:rPr>
        <w:t xml:space="preserve"> depending on the /policy/metrics context.</w:t>
      </w:r>
    </w:p>
    <w:p w14:paraId="34AC88B9" w14:textId="79346B1D" w:rsid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Never been configured: Create or Bind</w:t>
      </w:r>
      <w:r w:rsidR="00C653A9">
        <w:rPr>
          <w:rFonts w:ascii="Arial" w:hAnsi="Arial" w:cs="Arial"/>
          <w:sz w:val="20"/>
          <w:szCs w:val="20"/>
        </w:rPr>
        <w:t xml:space="preserve"> Tables</w:t>
      </w:r>
    </w:p>
    <w:p w14:paraId="6C9FEA44" w14:textId="5FD976B9" w:rsidR="00A81FDD"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0A8C08F2" wp14:editId="393FE935">
            <wp:extent cx="1447800" cy="314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04843B09" w14:textId="77777777" w:rsidR="00C653A9" w:rsidRP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Previously configured: Edit Tables</w:t>
      </w:r>
      <w:r w:rsidR="00C653A9" w:rsidRPr="00C653A9">
        <w:rPr>
          <w:noProof/>
        </w:rPr>
        <w:t xml:space="preserve"> </w:t>
      </w:r>
    </w:p>
    <w:p w14:paraId="2D312516" w14:textId="1219D81B" w:rsidR="00A81FDD" w:rsidRPr="00065556"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742DE4FA" wp14:editId="1FB64E19">
            <wp:extent cx="952500" cy="28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8B1319E" w14:textId="77777777" w:rsidR="005F09A2" w:rsidRPr="00065556" w:rsidRDefault="005F09A2" w:rsidP="00AC2A39">
      <w:pPr>
        <w:widowControl w:val="0"/>
        <w:autoSpaceDE w:val="0"/>
        <w:autoSpaceDN w:val="0"/>
        <w:adjustRightInd w:val="0"/>
        <w:spacing w:before="100" w:beforeAutospacing="1"/>
        <w:ind w:left="720"/>
        <w:rPr>
          <w:rFonts w:ascii="Arial" w:hAnsi="Arial" w:cs="Arial"/>
          <w:noProof/>
          <w:sz w:val="20"/>
          <w:szCs w:val="20"/>
        </w:rPr>
      </w:pPr>
      <w:r w:rsidRPr="00065556">
        <w:rPr>
          <w:rFonts w:ascii="Arial" w:hAnsi="Arial" w:cs="Arial"/>
          <w:noProof/>
          <w:sz w:val="20"/>
          <w:szCs w:val="20"/>
        </w:rPr>
        <w:lastRenderedPageBreak/>
        <w:drawing>
          <wp:inline distT="0" distB="0" distL="0" distR="0" wp14:anchorId="484CD844" wp14:editId="5E002545">
            <wp:extent cx="2758190" cy="12876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2933" cy="1294561"/>
                    </a:xfrm>
                    <a:prstGeom prst="rect">
                      <a:avLst/>
                    </a:prstGeom>
                    <a:noFill/>
                    <a:ln>
                      <a:noFill/>
                    </a:ln>
                  </pic:spPr>
                </pic:pic>
              </a:graphicData>
            </a:graphic>
          </wp:inline>
        </w:drawing>
      </w:r>
    </w:p>
    <w:p w14:paraId="70C974E7"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schema path</w:t>
      </w:r>
    </w:p>
    <w:p w14:paraId="7B96C171"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Sessions table: metrics_sessions</w:t>
      </w:r>
    </w:p>
    <w:p w14:paraId="618812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Requests table: metrics_requests</w:t>
      </w:r>
    </w:p>
    <w:p w14:paraId="3C30E104"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Usage table: metrics_resources_usage</w:t>
      </w:r>
    </w:p>
    <w:p w14:paraId="3A352009" w14:textId="77777777" w:rsidR="005F09A2" w:rsidRPr="0038248F" w:rsidRDefault="005F09A2" w:rsidP="006F0871">
      <w:pPr>
        <w:widowControl w:val="0"/>
        <w:numPr>
          <w:ilvl w:val="1"/>
          <w:numId w:val="33"/>
        </w:numPr>
        <w:autoSpaceDE w:val="0"/>
        <w:autoSpaceDN w:val="0"/>
        <w:adjustRightInd w:val="0"/>
        <w:spacing w:before="100" w:beforeAutospacing="1" w:line="360" w:lineRule="auto"/>
        <w:rPr>
          <w:rFonts w:ascii="Arial" w:hAnsi="Arial" w:cs="Arial"/>
          <w:b/>
          <w:sz w:val="20"/>
          <w:szCs w:val="20"/>
          <w:u w:val="single"/>
        </w:rPr>
      </w:pPr>
      <w:r w:rsidRPr="0038248F">
        <w:rPr>
          <w:rFonts w:ascii="Arial" w:hAnsi="Arial" w:cs="Arial"/>
          <w:b/>
          <w:noProof/>
          <w:sz w:val="20"/>
          <w:szCs w:val="20"/>
          <w:u w:val="single"/>
        </w:rPr>
        <w:t>DO NOT execute DDL</w:t>
      </w:r>
    </w:p>
    <w:p w14:paraId="231ABAFC" w14:textId="77777777" w:rsidR="005F09A2" w:rsidRPr="00065556" w:rsidRDefault="005F09A2" w:rsidP="00AC2A39">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Click OK to finish</w:t>
      </w:r>
    </w:p>
    <w:p w14:paraId="59FE39CB" w14:textId="1A820966" w:rsidR="000A0F43" w:rsidRPr="00065556" w:rsidRDefault="000A0F43" w:rsidP="00AC2A39">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9AF419C" wp14:editId="71101B47">
            <wp:extent cx="3552199" cy="163237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6A2F4727" w14:textId="77777777" w:rsidR="00ED4EA4" w:rsidRPr="00516B90" w:rsidRDefault="00ED4EA4" w:rsidP="0038248F">
      <w:pPr>
        <w:pStyle w:val="CS-Bodytext"/>
        <w:numPr>
          <w:ilvl w:val="1"/>
          <w:numId w:val="33"/>
        </w:numPr>
        <w:spacing w:before="60" w:after="60"/>
        <w:ind w:right="14"/>
        <w:rPr>
          <w:rFonts w:cs="Arial"/>
        </w:rPr>
      </w:pPr>
      <w:r w:rsidRPr="00516B90">
        <w:rPr>
          <w:rFonts w:cs="Arial"/>
          <w:sz w:val="20"/>
          <w:szCs w:val="20"/>
        </w:rPr>
        <w:t>Configure the Advanced Sectio</w:t>
      </w:r>
      <w:r>
        <w:rPr>
          <w:rFonts w:cs="Arial"/>
          <w:sz w:val="20"/>
          <w:szCs w:val="20"/>
        </w:rPr>
        <w:t>n</w:t>
      </w:r>
    </w:p>
    <w:p w14:paraId="32C994D6" w14:textId="67FA57DF" w:rsidR="00ED4EA4" w:rsidRPr="00516B90" w:rsidRDefault="00ED4EA4" w:rsidP="008D2B88">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7A5F9E45"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4147B6AD"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7737DD31" w14:textId="77777777" w:rsidR="00ED4EA4"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352D928B"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305BAE25" w14:textId="77777777" w:rsidR="00ED4EA4" w:rsidRPr="0048393F"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48349E81" w14:textId="77777777" w:rsidR="00ED4EA4" w:rsidRPr="001B1E7F"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5B18545" w14:textId="77777777" w:rsidR="00ED4EA4" w:rsidRPr="00964948"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KPImetrics triggers but leave metrics running, you </w:t>
      </w:r>
      <w:r>
        <w:rPr>
          <w:rFonts w:ascii="Arial" w:hAnsi="Arial" w:cs="Arial"/>
          <w:sz w:val="20"/>
          <w:szCs w:val="20"/>
        </w:rPr>
        <w:lastRenderedPageBreak/>
        <w:t>will lose transactions because the data is no longer being processed into the history tables.</w:t>
      </w:r>
    </w:p>
    <w:p w14:paraId="265269B5" w14:textId="77777777" w:rsidR="00ED4EA4" w:rsidRDefault="00ED4EA4" w:rsidP="00ED4EA4">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69C07E02" wp14:editId="18AEF868">
            <wp:extent cx="4198376" cy="187377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2ADFCBA" w14:textId="77777777" w:rsidR="00ED4EA4" w:rsidRDefault="00ED4EA4" w:rsidP="0038248F">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269978B" w14:textId="2CF7DCB7" w:rsidR="00ED4EA4" w:rsidRPr="00ED4EA4" w:rsidRDefault="00ED4EA4" w:rsidP="008D2B88">
      <w:pPr>
        <w:widowControl w:val="0"/>
        <w:numPr>
          <w:ilvl w:val="2"/>
          <w:numId w:val="83"/>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0D12C911" w14:textId="661F2998" w:rsidR="005F09A2" w:rsidRPr="00065556" w:rsidRDefault="005F09A2" w:rsidP="006F0871">
      <w:pPr>
        <w:widowControl w:val="0"/>
        <w:numPr>
          <w:ilvl w:val="0"/>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p>
    <w:p w14:paraId="24B859DC" w14:textId="2BF24B4C" w:rsidR="005F09A2" w:rsidRDefault="005F09A2" w:rsidP="0048393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093F6154" w14:textId="6C37B7CB"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3092C77B" w14:textId="16C6712D" w:rsidR="0048393F" w:rsidRDefault="0048393F" w:rsidP="0048393F">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6DB3DB27" w14:textId="4E531129"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where  nodehost='</w:t>
      </w:r>
      <w:r w:rsidR="007364B2">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27EB65B9" w14:textId="455793A8"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76819942" w14:textId="64A184DF"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KPI/dvkpi/metrics_resources_usage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17:27:19.975'</w:t>
      </w:r>
    </w:p>
    <w:p w14:paraId="12F1E8B5" w14:textId="35603706"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7FD6A08" w14:textId="167B5351"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 xml:space="preserve">insert into </w:t>
      </w:r>
      <w:r w:rsidRPr="0048393F">
        <w:rPr>
          <w:rFonts w:ascii="Arial" w:hAnsi="Arial" w:cs="Arial"/>
          <w:noProof/>
          <w:sz w:val="20"/>
          <w:szCs w:val="20"/>
        </w:rPr>
        <w:lastRenderedPageBreak/>
        <w:t>/shared/ASAssets/KPImetrics/Physical/Metadata/KPI_sqlserver_201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21EC90BC" w14:textId="47196A4B"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10C79EC" w14:textId="2FBED1B4" w:rsidR="0048393F" w:rsidRPr="0048393F" w:rsidRDefault="0048393F" w:rsidP="00ED4EA4">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4F5C07BD"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 xml:space="preserve">If the Buffer Status shows </w:t>
      </w:r>
      <w:r w:rsidRPr="00065556">
        <w:rPr>
          <w:rFonts w:ascii="Arial" w:hAnsi="Arial" w:cs="Arial"/>
          <w:noProof/>
          <w:color w:val="FF0000"/>
          <w:sz w:val="20"/>
          <w:szCs w:val="20"/>
        </w:rPr>
        <w:t>RED</w:t>
      </w:r>
      <w:r w:rsidRPr="00065556">
        <w:rPr>
          <w:rFonts w:ascii="Arial" w:hAnsi="Arial" w:cs="Arial"/>
          <w:noProof/>
          <w:sz w:val="20"/>
          <w:szCs w:val="20"/>
        </w:rPr>
        <w:t xml:space="preserve"> then review the following:</w:t>
      </w:r>
    </w:p>
    <w:p w14:paraId="18A1CE0E"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three collection tables exist in the database and metrics are properly configured to point to them.</w:t>
      </w:r>
    </w:p>
    <w:p w14:paraId="126AB4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tables have the correct permissions for writing to them.</w:t>
      </w:r>
    </w:p>
    <w:p w14:paraId="2291A177" w14:textId="2E4C426B"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Oracle, make sure the tablespace has the correct permissions for writing to it.</w:t>
      </w:r>
    </w:p>
    <w:p w14:paraId="3E9CDD63" w14:textId="44DDAAFD" w:rsidR="00D5445F" w:rsidRPr="00065556" w:rsidRDefault="00D5445F"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2C4E8FF1" w14:textId="28FD1568" w:rsidR="00DC7C50" w:rsidRDefault="00DC7C50" w:rsidP="00DC7C50">
      <w:pPr>
        <w:pStyle w:val="Heading1Numbered"/>
      </w:pPr>
      <w:bookmarkStart w:id="123" w:name="_Toc41373926"/>
      <w:bookmarkStart w:id="124" w:name="_Toc76679103"/>
      <w:bookmarkEnd w:id="121"/>
      <w:r>
        <w:lastRenderedPageBreak/>
        <w:t>Upgrading KPImetrics</w:t>
      </w:r>
      <w:bookmarkEnd w:id="123"/>
      <w:bookmarkEnd w:id="124"/>
    </w:p>
    <w:p w14:paraId="5CF4E37F" w14:textId="4AD7762C" w:rsidR="00DC7C50" w:rsidRPr="00601542" w:rsidRDefault="00DC7C50" w:rsidP="000F55F5">
      <w:pPr>
        <w:pStyle w:val="Heading2"/>
      </w:pPr>
      <w:bookmarkStart w:id="125" w:name="_Toc41373927"/>
      <w:bookmarkStart w:id="126" w:name="_Toc76679104"/>
      <w:r>
        <w:t>Introduction</w:t>
      </w:r>
      <w:bookmarkEnd w:id="125"/>
      <w:bookmarkEnd w:id="126"/>
    </w:p>
    <w:p w14:paraId="4F02F7CE" w14:textId="59765515" w:rsidR="00DC7C50" w:rsidRDefault="00DC7C50" w:rsidP="00DC7C50">
      <w:pPr>
        <w:pStyle w:val="CS-Bodytext"/>
        <w:rPr>
          <w:rFonts w:cs="Arial"/>
        </w:rPr>
      </w:pPr>
      <w:r w:rsidRPr="00917AE2">
        <w:rPr>
          <w:rFonts w:cs="Arial"/>
        </w:rPr>
        <w:t xml:space="preserve">This section describes how to </w:t>
      </w:r>
      <w:r>
        <w:rPr>
          <w:rFonts w:cs="Arial"/>
        </w:rPr>
        <w:t>upgrade KPImetrics from a previous version to the current version without data loss</w:t>
      </w:r>
      <w:r w:rsidRPr="00917AE2">
        <w:rPr>
          <w:rFonts w:cs="Arial"/>
        </w:rPr>
        <w:t xml:space="preserve">. </w:t>
      </w:r>
      <w:r>
        <w:rPr>
          <w:rFonts w:cs="Arial"/>
        </w:rPr>
        <w:t xml:space="preserve"> The upgrade supports upgrading on the same TDV verision such as 7.x or upgrading the KPImetrics from TDV 7.x to 8.x.   When upgrading from 7.x to 8.x, the collection tables will change.  Specifically, metrics_requests and metrics_sessions add “user”, “domain” and “group” columns.</w:t>
      </w:r>
    </w:p>
    <w:p w14:paraId="0634B17A" w14:textId="7C6BD66A" w:rsidR="00DC7C50" w:rsidRPr="00601542" w:rsidRDefault="00DC7C50" w:rsidP="000F55F5">
      <w:pPr>
        <w:pStyle w:val="Heading2"/>
      </w:pPr>
      <w:bookmarkStart w:id="127" w:name="_Toc41373928"/>
      <w:bookmarkStart w:id="128" w:name="_Toc76679105"/>
      <w:r>
        <w:t>How to Upgrade KPImetrics</w:t>
      </w:r>
      <w:bookmarkEnd w:id="127"/>
      <w:bookmarkEnd w:id="128"/>
    </w:p>
    <w:p w14:paraId="76792822" w14:textId="545CDBA1" w:rsidR="00DC7C50" w:rsidRPr="00DC7C50" w:rsidRDefault="00DC7C50" w:rsidP="00DC7C50">
      <w:pPr>
        <w:pStyle w:val="CS-Bodytext"/>
        <w:spacing w:before="60" w:after="60"/>
        <w:ind w:right="14"/>
        <w:rPr>
          <w:rFonts w:cs="Arial"/>
        </w:rPr>
      </w:pPr>
      <w:r>
        <w:rPr>
          <w:rFonts w:cs="Arial"/>
        </w:rPr>
        <w:t>Start with a few house-keeping activities</w:t>
      </w:r>
      <w:r w:rsidR="00646B49">
        <w:rPr>
          <w:rFonts w:cs="Arial"/>
        </w:rPr>
        <w:t xml:space="preserve"> described below such as turning off metrics and determining your current version.</w:t>
      </w:r>
    </w:p>
    <w:p w14:paraId="74EB30F3" w14:textId="6606A5CD" w:rsidR="000F558A" w:rsidRPr="00DC7C50" w:rsidRDefault="000F558A" w:rsidP="000F558A">
      <w:pPr>
        <w:pStyle w:val="Heading3"/>
      </w:pPr>
      <w:bookmarkStart w:id="129" w:name="_Toc41373929"/>
      <w:bookmarkStart w:id="130" w:name="_Toc76679106"/>
      <w:r>
        <w:t>Requirements</w:t>
      </w:r>
      <w:r w:rsidRPr="00DC7C50">
        <w:t>:</w:t>
      </w:r>
      <w:bookmarkEnd w:id="129"/>
      <w:bookmarkEnd w:id="130"/>
    </w:p>
    <w:p w14:paraId="7DC1D53B" w14:textId="59AEDD4A" w:rsidR="000F558A" w:rsidRDefault="000F558A" w:rsidP="008D2B88">
      <w:pPr>
        <w:pStyle w:val="CS-Bodytext"/>
        <w:numPr>
          <w:ilvl w:val="0"/>
          <w:numId w:val="75"/>
        </w:numPr>
        <w:spacing w:before="60" w:after="60"/>
        <w:ind w:right="14"/>
        <w:rPr>
          <w:rFonts w:cs="Arial"/>
        </w:rPr>
      </w:pPr>
      <w:r>
        <w:rPr>
          <w:rFonts w:cs="Arial"/>
        </w:rPr>
        <w:t>The</w:t>
      </w:r>
      <w:r w:rsidRPr="000F558A">
        <w:rPr>
          <w:rFonts w:cs="Arial"/>
        </w:rPr>
        <w:t xml:space="preserve"> </w:t>
      </w:r>
      <w:r>
        <w:rPr>
          <w:rFonts w:cs="Arial"/>
        </w:rPr>
        <w:t xml:space="preserve">upgrade </w:t>
      </w:r>
      <w:r w:rsidRPr="000F558A">
        <w:rPr>
          <w:rFonts w:cs="Arial"/>
        </w:rPr>
        <w:t>script must be executed by the user admin or someone who has admin privileges</w:t>
      </w:r>
      <w:r w:rsidRPr="00646B49">
        <w:rPr>
          <w:rFonts w:cs="Arial"/>
        </w:rPr>
        <w:t>.</w:t>
      </w:r>
    </w:p>
    <w:p w14:paraId="246C3BAC" w14:textId="47A29401" w:rsidR="00772A38" w:rsidRDefault="00772A38" w:rsidP="008D2B88">
      <w:pPr>
        <w:pStyle w:val="CS-Bodytext"/>
        <w:numPr>
          <w:ilvl w:val="0"/>
          <w:numId w:val="75"/>
        </w:numPr>
        <w:spacing w:before="60" w:after="60"/>
        <w:ind w:right="14"/>
        <w:rPr>
          <w:rFonts w:cs="Arial"/>
        </w:rPr>
      </w:pPr>
      <w:r>
        <w:rPr>
          <w:rFonts w:cs="Arial"/>
        </w:rPr>
        <w:t>Collection and staging tables will be dropped and recreated for both 7.x and 8.x upgrades.</w:t>
      </w:r>
    </w:p>
    <w:p w14:paraId="4314C94C" w14:textId="68309340" w:rsidR="00546250" w:rsidRDefault="00546250" w:rsidP="008D2B88">
      <w:pPr>
        <w:pStyle w:val="CS-Bodytext"/>
        <w:numPr>
          <w:ilvl w:val="0"/>
          <w:numId w:val="75"/>
        </w:numPr>
        <w:spacing w:before="60" w:after="60"/>
        <w:ind w:right="14"/>
        <w:rPr>
          <w:rFonts w:cs="Arial"/>
        </w:rPr>
      </w:pPr>
      <w:r w:rsidRPr="00DC7C50">
        <w:rPr>
          <w:rFonts w:cs="Arial"/>
        </w:rPr>
        <w:t xml:space="preserve">Any version less than 2018.103 is not currently supported for upgrade. </w:t>
      </w:r>
      <w:r>
        <w:rPr>
          <w:rFonts w:cs="Arial"/>
        </w:rPr>
        <w:t xml:space="preserve"> </w:t>
      </w:r>
      <w:r w:rsidRPr="00546250">
        <w:rPr>
          <w:rFonts w:cs="Arial"/>
        </w:rPr>
        <w:t>Contact Tibco Data Virtualization PSG if this use case comes up</w:t>
      </w:r>
      <w:r>
        <w:rPr>
          <w:rFonts w:cs="Arial"/>
        </w:rPr>
        <w:t>.</w:t>
      </w:r>
    </w:p>
    <w:p w14:paraId="2A8DFF94" w14:textId="2C7DA480" w:rsidR="0056563A" w:rsidRPr="00546250" w:rsidRDefault="0056563A" w:rsidP="008D2B88">
      <w:pPr>
        <w:pStyle w:val="CS-Bodytext"/>
        <w:numPr>
          <w:ilvl w:val="0"/>
          <w:numId w:val="75"/>
        </w:numPr>
        <w:spacing w:before="60" w:after="60"/>
        <w:ind w:right="14"/>
        <w:rPr>
          <w:rFonts w:cs="Arial"/>
        </w:rPr>
      </w:pPr>
      <w:r>
        <w:rPr>
          <w:rFonts w:cs="Arial"/>
        </w:rPr>
        <w:t>If using SQL Server 2014 or lower it “MUST” be upgraded to SQL Server 2016 or higher due to “partitioning” syntax requirements.   Migrate the database prior to starting this migration.  Review Chapter 7 “Upgrading a Data Source Adapter”.   It is recommended to perform these steps after upgrading the database and KPImetrics resources.</w:t>
      </w:r>
    </w:p>
    <w:p w14:paraId="5AC82D2F" w14:textId="0063D9D5" w:rsidR="000F558A" w:rsidRPr="00DC7C50" w:rsidRDefault="000F558A" w:rsidP="000F558A">
      <w:pPr>
        <w:pStyle w:val="Heading3"/>
      </w:pPr>
      <w:bookmarkStart w:id="131" w:name="_Toc41373930"/>
      <w:bookmarkStart w:id="132" w:name="_Toc76679107"/>
      <w:r>
        <w:t>Migrating from 7.x to 8.x</w:t>
      </w:r>
      <w:r w:rsidRPr="00DC7C50">
        <w:t>:</w:t>
      </w:r>
      <w:bookmarkEnd w:id="131"/>
      <w:bookmarkEnd w:id="132"/>
    </w:p>
    <w:p w14:paraId="35782FCA" w14:textId="77777777" w:rsidR="000F558A" w:rsidRPr="000F558A" w:rsidRDefault="000F558A" w:rsidP="008D2B88">
      <w:pPr>
        <w:pStyle w:val="CS-Bodytext"/>
        <w:numPr>
          <w:ilvl w:val="0"/>
          <w:numId w:val="82"/>
        </w:numPr>
        <w:spacing w:before="60" w:after="60"/>
        <w:ind w:right="14"/>
        <w:rPr>
          <w:rFonts w:cs="Arial"/>
        </w:rPr>
      </w:pPr>
      <w:r w:rsidRPr="000F558A">
        <w:rPr>
          <w:rFonts w:cs="Arial"/>
        </w:rPr>
        <w:t>Upgrading will happen automatically in version 8.x</w:t>
      </w:r>
    </w:p>
    <w:p w14:paraId="5ECE2E8D" w14:textId="42358775" w:rsidR="000F558A" w:rsidRPr="000F558A" w:rsidRDefault="000F558A" w:rsidP="008D2B88">
      <w:pPr>
        <w:pStyle w:val="CS-Bodytext"/>
        <w:numPr>
          <w:ilvl w:val="0"/>
          <w:numId w:val="82"/>
        </w:numPr>
        <w:spacing w:before="60" w:after="60"/>
        <w:ind w:right="14"/>
        <w:rPr>
          <w:rFonts w:cs="Arial"/>
        </w:rPr>
      </w:pPr>
      <w:r w:rsidRPr="000F558A">
        <w:rPr>
          <w:rFonts w:cs="Arial"/>
        </w:rPr>
        <w:t>Simply export the KPImetrics from 7.x, import into 8.x and follow the upgrade steps below.</w:t>
      </w:r>
    </w:p>
    <w:p w14:paraId="4C7A5896" w14:textId="1A9A682D" w:rsidR="000F558A" w:rsidRDefault="000F558A" w:rsidP="008D2B88">
      <w:pPr>
        <w:pStyle w:val="CS-Bodytext"/>
        <w:numPr>
          <w:ilvl w:val="0"/>
          <w:numId w:val="82"/>
        </w:numPr>
        <w:spacing w:before="60" w:after="60"/>
        <w:ind w:right="14"/>
        <w:rPr>
          <w:rFonts w:cs="Arial"/>
        </w:rPr>
      </w:pPr>
      <w:r w:rsidRPr="000F558A">
        <w:rPr>
          <w:rFonts w:cs="Arial"/>
        </w:rPr>
        <w:t>Collection and Staging tables will be dropped and recreated.</w:t>
      </w:r>
    </w:p>
    <w:p w14:paraId="21058EB9" w14:textId="28722F55" w:rsidR="00DC7C50" w:rsidRDefault="00646B49" w:rsidP="00646B49">
      <w:pPr>
        <w:pStyle w:val="Heading3"/>
      </w:pPr>
      <w:bookmarkStart w:id="133" w:name="_Toc41373931"/>
      <w:bookmarkStart w:id="134" w:name="_Toc76679108"/>
      <w:r>
        <w:t>Current Version</w:t>
      </w:r>
      <w:r w:rsidR="00DC7C50" w:rsidRPr="00DC7C50">
        <w:t>:</w:t>
      </w:r>
      <w:bookmarkEnd w:id="133"/>
      <w:bookmarkEnd w:id="134"/>
    </w:p>
    <w:p w14:paraId="242D167C" w14:textId="7D1FE404" w:rsidR="00C94AB9" w:rsidRPr="00C94AB9" w:rsidRDefault="00C94AB9" w:rsidP="008D2B88">
      <w:pPr>
        <w:pStyle w:val="Heading4"/>
        <w:numPr>
          <w:ilvl w:val="0"/>
          <w:numId w:val="101"/>
        </w:numPr>
        <w:rPr>
          <w:u w:val="none"/>
        </w:rPr>
      </w:pPr>
      <w:bookmarkStart w:id="135" w:name="_Toc76679109"/>
      <w:r w:rsidRPr="00C94AB9">
        <w:rPr>
          <w:u w:val="none"/>
        </w:rPr>
        <w:t>Turn off /policy/metri</w:t>
      </w:r>
      <w:r w:rsidR="005C00B5">
        <w:rPr>
          <w:u w:val="none"/>
        </w:rPr>
        <w:t>c</w:t>
      </w:r>
      <w:r w:rsidRPr="00C94AB9">
        <w:rPr>
          <w:u w:val="none"/>
        </w:rPr>
        <w:t>s</w:t>
      </w:r>
      <w:bookmarkEnd w:id="135"/>
    </w:p>
    <w:p w14:paraId="7F1975B2" w14:textId="2D9977D9" w:rsidR="000F558A" w:rsidRDefault="006F0109" w:rsidP="008D2B88">
      <w:pPr>
        <w:pStyle w:val="CS-Bodytext"/>
        <w:numPr>
          <w:ilvl w:val="1"/>
          <w:numId w:val="101"/>
        </w:numPr>
        <w:spacing w:before="60" w:after="60"/>
        <w:ind w:right="14"/>
        <w:rPr>
          <w:rFonts w:cs="Arial"/>
        </w:rPr>
      </w:pPr>
      <w:r>
        <w:rPr>
          <w:rFonts w:cs="Arial"/>
        </w:rPr>
        <w:t xml:space="preserve">Do this </w:t>
      </w:r>
      <w:r w:rsidR="000F558A" w:rsidRPr="00646B49">
        <w:rPr>
          <w:rFonts w:cs="Arial"/>
        </w:rPr>
        <w:t>so</w:t>
      </w:r>
      <w:r>
        <w:rPr>
          <w:rFonts w:cs="Arial"/>
        </w:rPr>
        <w:t xml:space="preserve"> that</w:t>
      </w:r>
      <w:r w:rsidR="000F558A" w:rsidRPr="00646B49">
        <w:rPr>
          <w:rFonts w:cs="Arial"/>
        </w:rPr>
        <w:t xml:space="preserve"> no data is inserted into the metrics collection tables.</w:t>
      </w:r>
    </w:p>
    <w:p w14:paraId="354AE314" w14:textId="679F18F5" w:rsidR="00546250" w:rsidRPr="00C94AB9" w:rsidRDefault="00DC7C50" w:rsidP="008D2B88">
      <w:pPr>
        <w:pStyle w:val="Heading4"/>
        <w:numPr>
          <w:ilvl w:val="0"/>
          <w:numId w:val="101"/>
        </w:numPr>
        <w:rPr>
          <w:u w:val="none"/>
        </w:rPr>
      </w:pPr>
      <w:bookmarkStart w:id="136" w:name="_Toc76679110"/>
      <w:r w:rsidRPr="00C94AB9">
        <w:rPr>
          <w:u w:val="none"/>
        </w:rPr>
        <w:t>Turn off all triggers</w:t>
      </w:r>
      <w:bookmarkEnd w:id="136"/>
    </w:p>
    <w:p w14:paraId="72E1656C" w14:textId="08BC27AE" w:rsidR="00646B49" w:rsidRPr="00AE616B" w:rsidRDefault="00DC7C50" w:rsidP="008D2B88">
      <w:pPr>
        <w:pStyle w:val="CS-Bodytext"/>
        <w:numPr>
          <w:ilvl w:val="1"/>
          <w:numId w:val="101"/>
        </w:numPr>
        <w:spacing w:before="60" w:after="60"/>
        <w:ind w:right="14"/>
        <w:rPr>
          <w:rFonts w:cs="Arial"/>
        </w:rPr>
      </w:pPr>
      <w:r w:rsidRPr="00AE616B">
        <w:rPr>
          <w:rFonts w:cs="Arial"/>
          <w:b/>
          <w:i/>
        </w:rPr>
        <w:t>/shared/ASAssets/KPImetrics/Configuration/updateTriggers(0)</w:t>
      </w:r>
    </w:p>
    <w:p w14:paraId="53B5DC3A" w14:textId="5D8D6F81" w:rsidR="00D30882" w:rsidRPr="00C94AB9" w:rsidRDefault="00D30882" w:rsidP="008D2B88">
      <w:pPr>
        <w:pStyle w:val="Heading4"/>
        <w:numPr>
          <w:ilvl w:val="0"/>
          <w:numId w:val="101"/>
        </w:numPr>
        <w:rPr>
          <w:u w:val="none"/>
        </w:rPr>
      </w:pPr>
      <w:bookmarkStart w:id="137" w:name="_Toc76679111"/>
      <w:r w:rsidRPr="00C94AB9">
        <w:rPr>
          <w:u w:val="none"/>
        </w:rPr>
        <w:t>Clear out the collection tables</w:t>
      </w:r>
      <w:bookmarkEnd w:id="137"/>
    </w:p>
    <w:p w14:paraId="7FDF6B2E" w14:textId="0DCD325E" w:rsidR="000F558A" w:rsidRDefault="00D30882" w:rsidP="008D2B88">
      <w:pPr>
        <w:pStyle w:val="CS-Bodytext"/>
        <w:numPr>
          <w:ilvl w:val="1"/>
          <w:numId w:val="101"/>
        </w:numPr>
        <w:spacing w:before="60" w:after="60"/>
        <w:ind w:right="14"/>
        <w:rPr>
          <w:rFonts w:cs="Arial"/>
        </w:rPr>
      </w:pPr>
      <w:r>
        <w:rPr>
          <w:rFonts w:cs="Arial"/>
        </w:rPr>
        <w:t xml:space="preserve">For any </w:t>
      </w:r>
      <w:r w:rsidR="00005257" w:rsidRPr="00964948">
        <w:rPr>
          <w:rFonts w:cs="Arial"/>
          <w:b/>
          <w:color w:val="0070C0"/>
          <w:u w:val="single"/>
        </w:rPr>
        <w:t xml:space="preserve">KPImetrics </w:t>
      </w:r>
      <w:r w:rsidRPr="00964948">
        <w:rPr>
          <w:rFonts w:cs="Arial"/>
          <w:b/>
          <w:i/>
          <w:color w:val="0070C0"/>
          <w:u w:val="single"/>
        </w:rPr>
        <w:t>version previous to 2019Q402</w:t>
      </w:r>
      <w:r>
        <w:rPr>
          <w:rFonts w:cs="Arial"/>
        </w:rPr>
        <w:t>, e</w:t>
      </w:r>
      <w:r w:rsidR="000F558A" w:rsidRPr="000F558A">
        <w:rPr>
          <w:rFonts w:cs="Arial"/>
        </w:rPr>
        <w:t xml:space="preserve">xecute the following script manually </w:t>
      </w:r>
      <w:r w:rsidR="000F558A" w:rsidRPr="007E004D">
        <w:rPr>
          <w:rFonts w:cs="Arial"/>
          <w:i/>
          <w:u w:val="single"/>
        </w:rPr>
        <w:t>on each node of the cluster</w:t>
      </w:r>
      <w:r w:rsidR="000F558A" w:rsidRPr="000F558A">
        <w:rPr>
          <w:rFonts w:cs="Arial"/>
        </w:rPr>
        <w:t xml:space="preserve"> in order to clear the collection tables:</w:t>
      </w:r>
    </w:p>
    <w:p w14:paraId="0E3DC400" w14:textId="77777777" w:rsidR="00005257" w:rsidRPr="00005257" w:rsidRDefault="00005257" w:rsidP="008D2B88">
      <w:pPr>
        <w:pStyle w:val="CS-Bodytext"/>
        <w:numPr>
          <w:ilvl w:val="2"/>
          <w:numId w:val="101"/>
        </w:numPr>
        <w:spacing w:before="60" w:after="60"/>
        <w:ind w:right="14"/>
        <w:rPr>
          <w:rFonts w:cs="Arial"/>
          <w:sz w:val="21"/>
        </w:rPr>
      </w:pPr>
      <w:r w:rsidRPr="00005257">
        <w:rPr>
          <w:rFonts w:cs="Arial"/>
          <w:sz w:val="21"/>
        </w:rPr>
        <w:t>/shared/ASAssets/KPImetrics/Physical/Metadata/System/ClusterSafeCache/ pMETRICS_ALL_TABLES_exec</w:t>
      </w:r>
    </w:p>
    <w:p w14:paraId="47F0A095" w14:textId="4AEF5DF0" w:rsidR="00D30882" w:rsidRPr="000F558A" w:rsidRDefault="00D30882" w:rsidP="008D2B88">
      <w:pPr>
        <w:pStyle w:val="CS-Bodytext"/>
        <w:numPr>
          <w:ilvl w:val="1"/>
          <w:numId w:val="101"/>
        </w:numPr>
        <w:spacing w:before="60" w:after="60"/>
        <w:ind w:right="14"/>
        <w:rPr>
          <w:rFonts w:cs="Arial"/>
        </w:rPr>
      </w:pPr>
      <w:r>
        <w:rPr>
          <w:rFonts w:cs="Arial"/>
        </w:rPr>
        <w:lastRenderedPageBreak/>
        <w:t xml:space="preserve">For version </w:t>
      </w:r>
      <w:r w:rsidRPr="00964948">
        <w:rPr>
          <w:rFonts w:cs="Arial"/>
          <w:b/>
          <w:i/>
          <w:color w:val="0070C0"/>
          <w:u w:val="single"/>
        </w:rPr>
        <w:t>2019Q402 and above</w:t>
      </w:r>
      <w:r>
        <w:rPr>
          <w:rFonts w:cs="Arial"/>
        </w:rPr>
        <w:t xml:space="preserve">, execute the following script </w:t>
      </w:r>
      <w:r w:rsidRPr="007E004D">
        <w:rPr>
          <w:rFonts w:cs="Arial"/>
          <w:i/>
          <w:u w:val="single"/>
        </w:rPr>
        <w:t>once on one node</w:t>
      </w:r>
      <w:r>
        <w:rPr>
          <w:rFonts w:cs="Arial"/>
        </w:rPr>
        <w:t xml:space="preserve"> which will clear out the collection table for all nodes:</w:t>
      </w:r>
    </w:p>
    <w:p w14:paraId="391FB1EE" w14:textId="4F4F3902" w:rsidR="000F558A" w:rsidRPr="00005257" w:rsidRDefault="000F558A" w:rsidP="008D2B88">
      <w:pPr>
        <w:pStyle w:val="CS-Bodytext"/>
        <w:numPr>
          <w:ilvl w:val="2"/>
          <w:numId w:val="101"/>
        </w:numPr>
        <w:spacing w:before="60" w:after="60"/>
        <w:ind w:right="14"/>
        <w:rPr>
          <w:rFonts w:cs="Arial"/>
          <w:sz w:val="21"/>
        </w:rPr>
      </w:pPr>
      <w:r w:rsidRPr="00005257">
        <w:rPr>
          <w:rFonts w:cs="Arial"/>
          <w:sz w:val="21"/>
        </w:rPr>
        <w:t>/shared/ASAssets/KPImetrics/Physical/Metadata/System/ClusterSafeCache/</w:t>
      </w:r>
      <w:r w:rsidR="00475B3F" w:rsidRPr="00005257">
        <w:rPr>
          <w:rFonts w:cs="Arial"/>
          <w:sz w:val="21"/>
        </w:rPr>
        <w:t xml:space="preserve"> </w:t>
      </w:r>
      <w:r w:rsidRPr="00005257">
        <w:rPr>
          <w:rFonts w:cs="Arial"/>
          <w:sz w:val="21"/>
        </w:rPr>
        <w:t>pMETRICS_ALL_TABLES_exec</w:t>
      </w:r>
    </w:p>
    <w:p w14:paraId="0FF9D8CC" w14:textId="2E0B9A9D" w:rsidR="000F558A" w:rsidRPr="000F558A" w:rsidRDefault="000F558A" w:rsidP="008D2B88">
      <w:pPr>
        <w:pStyle w:val="CS-Bodytext"/>
        <w:numPr>
          <w:ilvl w:val="1"/>
          <w:numId w:val="101"/>
        </w:numPr>
        <w:spacing w:before="60" w:after="60"/>
        <w:ind w:right="14"/>
        <w:rPr>
          <w:rFonts w:cs="Arial"/>
        </w:rPr>
      </w:pPr>
      <w:r w:rsidRPr="000F558A">
        <w:rPr>
          <w:rFonts w:cs="Arial"/>
        </w:rPr>
        <w:t>Execute this on 7.x prior to exporting for 8.x upgrade</w:t>
      </w:r>
    </w:p>
    <w:p w14:paraId="1E2E7408" w14:textId="36006B9F" w:rsidR="000F558A" w:rsidRPr="000F558A" w:rsidRDefault="000F558A" w:rsidP="008D2B88">
      <w:pPr>
        <w:pStyle w:val="CS-Bodytext"/>
        <w:numPr>
          <w:ilvl w:val="1"/>
          <w:numId w:val="101"/>
        </w:numPr>
        <w:spacing w:before="60" w:after="60"/>
        <w:ind w:right="14"/>
        <w:rPr>
          <w:rFonts w:cs="Arial"/>
        </w:rPr>
      </w:pPr>
      <w:r w:rsidRPr="000F558A">
        <w:rPr>
          <w:rFonts w:cs="Arial"/>
        </w:rPr>
        <w:t>Note: collection and staging tables "WILL" be dropped and recreated during upgrade.</w:t>
      </w:r>
    </w:p>
    <w:p w14:paraId="2878198F" w14:textId="77777777" w:rsidR="0040590B" w:rsidRDefault="0040590B" w:rsidP="0040590B">
      <w:pPr>
        <w:pStyle w:val="Heading4"/>
        <w:numPr>
          <w:ilvl w:val="0"/>
          <w:numId w:val="101"/>
        </w:numPr>
        <w:rPr>
          <w:u w:val="none"/>
        </w:rPr>
      </w:pPr>
      <w:bookmarkStart w:id="138" w:name="_Toc76679112"/>
      <w:r>
        <w:rPr>
          <w:u w:val="none"/>
        </w:rPr>
        <w:t>Import the latest ASAssets Utilities</w:t>
      </w:r>
      <w:bookmarkEnd w:id="138"/>
    </w:p>
    <w:p w14:paraId="2279560C" w14:textId="77777777" w:rsidR="0040590B" w:rsidRPr="00546250" w:rsidRDefault="0040590B" w:rsidP="0040590B">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Review Chaper 2 “Requirements” section.</w:t>
      </w:r>
    </w:p>
    <w:p w14:paraId="694FAD08" w14:textId="77777777" w:rsidR="007E004D" w:rsidRPr="00C94AB9" w:rsidRDefault="007E004D" w:rsidP="008D2B88">
      <w:pPr>
        <w:pStyle w:val="Heading4"/>
        <w:numPr>
          <w:ilvl w:val="0"/>
          <w:numId w:val="101"/>
        </w:numPr>
        <w:rPr>
          <w:u w:val="none"/>
        </w:rPr>
      </w:pPr>
      <w:bookmarkStart w:id="139" w:name="_Toc76679113"/>
      <w:r w:rsidRPr="00C94AB9">
        <w:rPr>
          <w:u w:val="none"/>
        </w:rPr>
        <w:t>If migrating from 7.x to 8.x</w:t>
      </w:r>
      <w:bookmarkEnd w:id="139"/>
    </w:p>
    <w:p w14:paraId="30AE0152" w14:textId="0E94DD10"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Turn off </w:t>
      </w:r>
      <w:r w:rsidRPr="00DB2F24">
        <w:rPr>
          <w:rFonts w:ascii="Helvetica" w:hAnsi="Helvetica" w:cs="Helvetica"/>
          <w:b/>
          <w:i/>
          <w:sz w:val="22"/>
        </w:rPr>
        <w:t>/policy/metrics</w:t>
      </w:r>
      <w:r w:rsidRPr="00546250">
        <w:rPr>
          <w:rFonts w:ascii="Helvetica" w:hAnsi="Helvetica" w:cs="Helvetica"/>
          <w:sz w:val="22"/>
        </w:rPr>
        <w:t xml:space="preserve"> on 8.x</w:t>
      </w:r>
    </w:p>
    <w:p w14:paraId="1E757278" w14:textId="48856F35"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Export KPImetrics from 7.x usi</w:t>
      </w:r>
      <w:r w:rsidR="00CB4CDA">
        <w:rPr>
          <w:rFonts w:ascii="Helvetica" w:hAnsi="Helvetica" w:cs="Helvetica"/>
          <w:sz w:val="22"/>
        </w:rPr>
        <w:t>n</w:t>
      </w:r>
      <w:r w:rsidRPr="00546250">
        <w:rPr>
          <w:rFonts w:ascii="Helvetica" w:hAnsi="Helvetica" w:cs="Helvetica"/>
          <w:sz w:val="22"/>
        </w:rPr>
        <w:t>g Studio 7.x</w:t>
      </w:r>
    </w:p>
    <w:p w14:paraId="1AB52A9B" w14:textId="64399D9D"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w:t>
      </w:r>
    </w:p>
    <w:p w14:paraId="33303AF3" w14:textId="7192AFD0"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/services/databases/ASAssets/KPImetricsAdmin</w:t>
      </w:r>
    </w:p>
    <w:p w14:paraId="5C52506C" w14:textId="60A6DB98"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/shared/ASAssets/KPImetrics</w:t>
      </w:r>
    </w:p>
    <w:p w14:paraId="5CE41866" w14:textId="7C433BBE"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8.x, Right-click on either Desktop (admin) or root hostname (/) and select "Import"</w:t>
      </w:r>
    </w:p>
    <w:p w14:paraId="3588E0BD" w14:textId="5CF5DCB3"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the "Overwrite" option.  Leave all other options as they are.</w:t>
      </w:r>
    </w:p>
    <w:p w14:paraId="5F228AC6" w14:textId="7374A549"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B32BF25" w14:textId="2E836772"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Click on preview and </w:t>
      </w:r>
      <w:r w:rsidR="000D425A">
        <w:rPr>
          <w:rFonts w:ascii="Helvetica" w:hAnsi="Helvetica" w:cs="Helvetica"/>
          <w:sz w:val="22"/>
        </w:rPr>
        <w:t>review</w:t>
      </w:r>
      <w:r w:rsidRPr="00546250">
        <w:rPr>
          <w:rFonts w:ascii="Helvetica" w:hAnsi="Helvetica" w:cs="Helvetica"/>
          <w:sz w:val="22"/>
        </w:rPr>
        <w:t xml:space="preserve"> what will be imported.</w:t>
      </w:r>
    </w:p>
    <w:p w14:paraId="74DBD9E3" w14:textId="0421A575"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181952F2" w14:textId="57E0BCC1"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the "SAME" database as 7.x then continue to step 5, this is an upgrade.</w:t>
      </w:r>
    </w:p>
    <w:p w14:paraId="53CA2B20" w14:textId="3F17835A" w:rsidR="007E004D" w:rsidRPr="00CB4CDA"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a "DIFFERENT" database, then this is "NOT" an upgrade, it is a "NEW" installation.</w:t>
      </w:r>
      <w:r w:rsidR="00CB4CDA">
        <w:rPr>
          <w:rFonts w:ascii="Helvetica" w:hAnsi="Helvetica" w:cs="Helvetica"/>
          <w:sz w:val="22"/>
        </w:rPr>
        <w:t xml:space="preserve">  </w:t>
      </w:r>
      <w:r w:rsidRPr="00CB4CDA">
        <w:rPr>
          <w:rFonts w:ascii="Helvetica" w:hAnsi="Helvetica" w:cs="Helvetica"/>
          <w:sz w:val="22"/>
        </w:rPr>
        <w:t>Follow the steps for a new installation in the manual.</w:t>
      </w:r>
    </w:p>
    <w:p w14:paraId="071DACED" w14:textId="2AD548EF" w:rsidR="006F0109" w:rsidRPr="00C94AB9" w:rsidRDefault="006F0109" w:rsidP="008D2B88">
      <w:pPr>
        <w:pStyle w:val="Heading4"/>
        <w:numPr>
          <w:ilvl w:val="0"/>
          <w:numId w:val="101"/>
        </w:numPr>
        <w:rPr>
          <w:u w:val="none"/>
        </w:rPr>
      </w:pPr>
      <w:bookmarkStart w:id="140" w:name="_Toc76679114"/>
      <w:r w:rsidRPr="00C94AB9">
        <w:rPr>
          <w:u w:val="none"/>
        </w:rPr>
        <w:t xml:space="preserve">Create “metrics_app_id” user if </w:t>
      </w:r>
      <w:r w:rsidR="007954AA">
        <w:rPr>
          <w:u w:val="none"/>
        </w:rPr>
        <w:t xml:space="preserve">it does </w:t>
      </w:r>
      <w:r w:rsidRPr="00C94AB9">
        <w:rPr>
          <w:u w:val="none"/>
        </w:rPr>
        <w:t>not exist</w:t>
      </w:r>
      <w:bookmarkEnd w:id="140"/>
    </w:p>
    <w:p w14:paraId="44C89762" w14:textId="6E31C9F5" w:rsidR="00546250" w:rsidRPr="00C0409E" w:rsidRDefault="00546250" w:rsidP="008D2B88">
      <w:pPr>
        <w:pStyle w:val="CS-Bodytext"/>
        <w:numPr>
          <w:ilvl w:val="1"/>
          <w:numId w:val="101"/>
        </w:numPr>
        <w:spacing w:before="60" w:after="60"/>
        <w:ind w:right="14"/>
        <w:rPr>
          <w:rFonts w:cs="Arial"/>
        </w:rPr>
      </w:pPr>
      <w:r w:rsidRPr="00C0409E">
        <w:rPr>
          <w:rFonts w:cs="Arial"/>
        </w:rPr>
        <w:t xml:space="preserve">If upgrading versions of TDV and creating a new TDV environment, </w:t>
      </w:r>
      <w:r w:rsidRPr="00DB2F24">
        <w:rPr>
          <w:rFonts w:cs="Arial"/>
          <w:b/>
          <w:i/>
        </w:rPr>
        <w:t>create the user "metrics_app_id"</w:t>
      </w:r>
      <w:r w:rsidRPr="00C0409E">
        <w:rPr>
          <w:rFonts w:cs="Arial"/>
        </w:rPr>
        <w:t xml:space="preserve"> </w:t>
      </w:r>
      <w:r>
        <w:rPr>
          <w:rFonts w:cs="Arial"/>
        </w:rPr>
        <w:t xml:space="preserve">on each node of </w:t>
      </w:r>
      <w:r w:rsidRPr="00C0409E">
        <w:rPr>
          <w:rFonts w:cs="Arial"/>
        </w:rPr>
        <w:t>the new environment.</w:t>
      </w:r>
    </w:p>
    <w:p w14:paraId="5E645C7F" w14:textId="77777777" w:rsidR="00546250" w:rsidRPr="00C0409E" w:rsidRDefault="00546250" w:rsidP="008D2B88">
      <w:pPr>
        <w:pStyle w:val="CS-Bodytext"/>
        <w:numPr>
          <w:ilvl w:val="1"/>
          <w:numId w:val="101"/>
        </w:numPr>
        <w:spacing w:before="60" w:after="60"/>
        <w:ind w:right="14"/>
        <w:rPr>
          <w:rFonts w:cs="Arial"/>
        </w:rPr>
      </w:pPr>
      <w:r w:rsidRPr="00C0409E">
        <w:rPr>
          <w:rFonts w:cs="Arial"/>
        </w:rPr>
        <w:t xml:space="preserve">This applies to either a new 7.x or 8.x environment.  </w:t>
      </w:r>
    </w:p>
    <w:p w14:paraId="4B3D626E" w14:textId="77777777" w:rsidR="00546250" w:rsidRDefault="00546250" w:rsidP="008D2B88">
      <w:pPr>
        <w:pStyle w:val="CS-Bodytext"/>
        <w:numPr>
          <w:ilvl w:val="1"/>
          <w:numId w:val="101"/>
        </w:numPr>
        <w:spacing w:before="60" w:after="60"/>
        <w:ind w:right="14"/>
        <w:rPr>
          <w:rFonts w:cs="Arial"/>
        </w:rPr>
      </w:pPr>
      <w:r w:rsidRPr="00C0409E">
        <w:rPr>
          <w:rFonts w:cs="Arial"/>
        </w:rPr>
        <w:t>This must be done prior to import of the KPImetrics car file.</w:t>
      </w:r>
    </w:p>
    <w:p w14:paraId="15D03C9F" w14:textId="4588FABE" w:rsidR="006F0109" w:rsidRPr="00C94AB9" w:rsidRDefault="00546250" w:rsidP="008D2B88">
      <w:pPr>
        <w:pStyle w:val="Heading4"/>
        <w:numPr>
          <w:ilvl w:val="0"/>
          <w:numId w:val="101"/>
        </w:numPr>
        <w:rPr>
          <w:u w:val="none"/>
        </w:rPr>
      </w:pPr>
      <w:bookmarkStart w:id="141" w:name="_Toc76679115"/>
      <w:r w:rsidRPr="00C94AB9">
        <w:rPr>
          <w:u w:val="none"/>
        </w:rPr>
        <w:t>Import KPImetrics Installation</w:t>
      </w:r>
      <w:bookmarkEnd w:id="141"/>
    </w:p>
    <w:p w14:paraId="2280ED40" w14:textId="70B2631F" w:rsidR="00546250" w:rsidRPr="00DF1A0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6F0109">
        <w:rPr>
          <w:rFonts w:ascii="Helvetica" w:hAnsi="Helvetica" w:cs="Helvetica"/>
          <w:b/>
          <w:sz w:val="22"/>
        </w:rPr>
        <w:t>*** INSTALLATION .CAR ONLY ***</w:t>
      </w:r>
    </w:p>
    <w:p w14:paraId="217B9D94" w14:textId="77777777"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2"/>
        </w:rPr>
        <w:t xml:space="preserve">File: </w:t>
      </w:r>
      <w:r w:rsidRPr="007D5BDA">
        <w:rPr>
          <w:rFonts w:ascii="Helvetica" w:hAnsi="Helvetica" w:cs="Helvetica"/>
          <w:b/>
          <w:i/>
          <w:sz w:val="22"/>
        </w:rPr>
        <w:t>KPImetrics_YYYYQnnn_installation.car</w:t>
      </w:r>
    </w:p>
    <w:p w14:paraId="615186F4" w14:textId="493F9CF0"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Example: KPImetrics_20</w:t>
      </w:r>
      <w:r w:rsidR="00DF1A00">
        <w:rPr>
          <w:rFonts w:ascii="Helvetica" w:hAnsi="Helvetica" w:cs="Helvetica"/>
          <w:sz w:val="22"/>
        </w:rPr>
        <w:t>2</w:t>
      </w:r>
      <w:r w:rsidR="007954AA">
        <w:rPr>
          <w:rFonts w:ascii="Helvetica" w:hAnsi="Helvetica" w:cs="Helvetica"/>
          <w:sz w:val="22"/>
        </w:rPr>
        <w:t>1</w:t>
      </w:r>
      <w:r w:rsidRPr="00546250">
        <w:rPr>
          <w:rFonts w:ascii="Helvetica" w:hAnsi="Helvetica" w:cs="Helvetica"/>
          <w:sz w:val="22"/>
        </w:rPr>
        <w:t>Q</w:t>
      </w:r>
      <w:r w:rsidR="007954AA">
        <w:rPr>
          <w:rFonts w:ascii="Helvetica" w:hAnsi="Helvetica" w:cs="Helvetica"/>
          <w:sz w:val="22"/>
        </w:rPr>
        <w:t>101</w:t>
      </w:r>
      <w:r w:rsidRPr="00546250">
        <w:rPr>
          <w:rFonts w:ascii="Helvetica" w:hAnsi="Helvetica" w:cs="Helvetica"/>
          <w:sz w:val="22"/>
        </w:rPr>
        <w:t>_installation.car</w:t>
      </w:r>
    </w:p>
    <w:p w14:paraId="31EE9012" w14:textId="77777777"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Right-click on either Desktop (admin) or root hostname (/) and select "Import"</w:t>
      </w:r>
    </w:p>
    <w:p w14:paraId="38D719C5" w14:textId="77777777"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9B5B07">
        <w:rPr>
          <w:rFonts w:ascii="Helvetica" w:hAnsi="Helvetica" w:cs="Helvetica"/>
          <w:b/>
          <w:sz w:val="22"/>
          <w:highlight w:val="yellow"/>
        </w:rPr>
        <w:t>Click on the "Overwrite" option</w:t>
      </w:r>
      <w:r w:rsidRPr="00546250">
        <w:rPr>
          <w:rFonts w:ascii="Helvetica" w:hAnsi="Helvetica" w:cs="Helvetica"/>
          <w:sz w:val="22"/>
        </w:rPr>
        <w:t>.  Leave all other options as they are.</w:t>
      </w:r>
    </w:p>
    <w:p w14:paraId="73114F13" w14:textId="77777777"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F73FBEA" w14:textId="332BA681"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preview and revi</w:t>
      </w:r>
      <w:r w:rsidR="00170F8C">
        <w:rPr>
          <w:rFonts w:ascii="Helvetica" w:hAnsi="Helvetica" w:cs="Helvetica"/>
          <w:sz w:val="22"/>
        </w:rPr>
        <w:t>e</w:t>
      </w:r>
      <w:r w:rsidRPr="00546250">
        <w:rPr>
          <w:rFonts w:ascii="Helvetica" w:hAnsi="Helvetica" w:cs="Helvetica"/>
          <w:sz w:val="22"/>
        </w:rPr>
        <w:t>w what will be imported.</w:t>
      </w:r>
    </w:p>
    <w:p w14:paraId="2C9F6C4B" w14:textId="600A335C" w:rsidR="00170F8C" w:rsidRPr="00546250" w:rsidRDefault="00170F8C"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8.x no .car file password is required as the .car file originated in 7.x.</w:t>
      </w:r>
    </w:p>
    <w:p w14:paraId="07C9EC89" w14:textId="74B2CE2D" w:rsidR="007E004D"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0A9C9753" w14:textId="5909D436" w:rsidR="00351870" w:rsidRPr="00546250" w:rsidRDefault="00351870" w:rsidP="00351870">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For now, ignore any impacted resources in KPImetrics_installation folder until after KPImetrics_YYYYQnnn.car has been imported in a few steps.</w:t>
      </w:r>
    </w:p>
    <w:p w14:paraId="6D54053F" w14:textId="458079EF" w:rsidR="00546250" w:rsidRPr="00C94AB9" w:rsidRDefault="00546250" w:rsidP="008D2B88">
      <w:pPr>
        <w:pStyle w:val="Heading4"/>
        <w:numPr>
          <w:ilvl w:val="0"/>
          <w:numId w:val="101"/>
        </w:numPr>
        <w:rPr>
          <w:u w:val="none"/>
        </w:rPr>
      </w:pPr>
      <w:bookmarkStart w:id="142" w:name="_Toc76679116"/>
      <w:r w:rsidRPr="00C94AB9">
        <w:rPr>
          <w:u w:val="none"/>
        </w:rPr>
        <w:lastRenderedPageBreak/>
        <w:t>Backup existing customized resources</w:t>
      </w:r>
      <w:r w:rsidR="008271A4">
        <w:rPr>
          <w:u w:val="none"/>
        </w:rPr>
        <w:t xml:space="preserve"> [backup and export]</w:t>
      </w:r>
      <w:bookmarkEnd w:id="142"/>
    </w:p>
    <w:p w14:paraId="5B5DFA4E" w14:textId="77777777" w:rsidR="00546250" w:rsidRDefault="00546250" w:rsidP="008D2B88">
      <w:pPr>
        <w:pStyle w:val="CS-Bodytext"/>
        <w:numPr>
          <w:ilvl w:val="1"/>
          <w:numId w:val="101"/>
        </w:numPr>
        <w:spacing w:before="60" w:after="60"/>
        <w:ind w:right="14"/>
        <w:rPr>
          <w:rFonts w:cs="Arial"/>
        </w:rPr>
      </w:pPr>
      <w:r>
        <w:rPr>
          <w:rFonts w:ascii="Helvetica" w:hAnsi="Helvetica" w:cs="Helvetica"/>
        </w:rPr>
        <w:t xml:space="preserve">Execute </w:t>
      </w:r>
      <w:r w:rsidRPr="007D5BDA">
        <w:rPr>
          <w:rFonts w:ascii="Helvetica" w:hAnsi="Helvetica" w:cs="Helvetica"/>
          <w:b/>
          <w:i/>
        </w:rPr>
        <w:t>/shared/ASAssets/KPImetrics_installation/backupCustomResources</w:t>
      </w:r>
      <w:r>
        <w:rPr>
          <w:rFonts w:cs="Arial"/>
        </w:rPr>
        <w:t>.</w:t>
      </w:r>
    </w:p>
    <w:p w14:paraId="6CD2A116" w14:textId="54B36DBD" w:rsidR="008271A4" w:rsidRPr="00FA6348" w:rsidRDefault="008271A4" w:rsidP="008271A4">
      <w:pPr>
        <w:pStyle w:val="Heading4"/>
        <w:numPr>
          <w:ilvl w:val="1"/>
          <w:numId w:val="101"/>
        </w:numPr>
        <w:rPr>
          <w:b w:val="0"/>
          <w:i w:val="0"/>
          <w:u w:val="none"/>
        </w:rPr>
      </w:pPr>
      <w:bookmarkStart w:id="143" w:name="_Toc76679117"/>
      <w:r w:rsidRPr="00FA6348">
        <w:rPr>
          <w:b w:val="0"/>
          <w:i w:val="0"/>
          <w:u w:val="none"/>
        </w:rPr>
        <w:t>Export a backup</w:t>
      </w:r>
      <w:r w:rsidR="00FA6348" w:rsidRPr="00FA6348">
        <w:rPr>
          <w:b w:val="0"/>
          <w:i w:val="0"/>
          <w:u w:val="none"/>
        </w:rPr>
        <w:t xml:space="preserve"> [optional]</w:t>
      </w:r>
      <w:bookmarkEnd w:id="143"/>
    </w:p>
    <w:p w14:paraId="77BB8D5A" w14:textId="77777777" w:rsidR="00283B61" w:rsidRDefault="00283B61" w:rsidP="008271A4">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Provide a full path on the TDV server: </w:t>
      </w:r>
    </w:p>
    <w:p w14:paraId="22327333" w14:textId="2D2ECD34" w:rsidR="00283B61" w:rsidRDefault="00283B61" w:rsidP="00283B61">
      <w:pPr>
        <w:pStyle w:val="ListParagraph"/>
        <w:numPr>
          <w:ilvl w:val="3"/>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Example: </w:t>
      </w:r>
      <w:r w:rsidRPr="00283B61">
        <w:rPr>
          <w:rFonts w:ascii="Helvetica" w:hAnsi="Helvetica" w:cs="Helvetica"/>
          <w:sz w:val="18"/>
        </w:rPr>
        <w:t>/opt/TIBCO/master_files/Files/deploy_backup/KPImetricsBackup_YYYYMMDD.car</w:t>
      </w:r>
    </w:p>
    <w:p w14:paraId="13210236" w14:textId="1062325A" w:rsidR="008271A4" w:rsidRDefault="008271A4" w:rsidP="008271A4">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a TDV Server path is provided, a car file export is taken of the following resources:</w:t>
      </w:r>
    </w:p>
    <w:p w14:paraId="52D1FDA5" w14:textId="029BDA28"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w:t>
      </w:r>
    </w:p>
    <w:p w14:paraId="5CFC7463" w14:textId="300CD4CC"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/services/databases/ASAssets/KPImetricsAdmin</w:t>
      </w:r>
    </w:p>
    <w:p w14:paraId="5C09E4D0" w14:textId="74070302"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6F0109">
        <w:rPr>
          <w:rFonts w:ascii="Helvetica" w:hAnsi="Helvetica" w:cs="Helvetica"/>
          <w:sz w:val="22"/>
        </w:rPr>
        <w:t>/shared/ASAssets/KPImetrics</w:t>
      </w:r>
    </w:p>
    <w:p w14:paraId="4C0B6594" w14:textId="74776D99" w:rsidR="00B4489C" w:rsidRDefault="00B4489C"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B4489C">
        <w:rPr>
          <w:rFonts w:ascii="Helvetica" w:hAnsi="Helvetica" w:cs="Helvetica"/>
          <w:sz w:val="22"/>
        </w:rPr>
        <w:t>/services/databases/ASAssets/KPImetricsInstall</w:t>
      </w:r>
    </w:p>
    <w:p w14:paraId="632C3FFF" w14:textId="6BECBC77" w:rsidR="009524CF" w:rsidRDefault="009524CF"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t>/shared/ASAssets/KPImetrics_</w:t>
      </w:r>
      <w:r w:rsidR="00B4489C">
        <w:rPr>
          <w:rFonts w:ascii="Helvetica" w:hAnsi="Helvetica" w:cs="Helvetica"/>
          <w:sz w:val="22"/>
        </w:rPr>
        <w:t>installation</w:t>
      </w:r>
    </w:p>
    <w:p w14:paraId="18B2E3C9" w14:textId="09C0D225" w:rsidR="008271A4" w:rsidRDefault="008271A4" w:rsidP="008D2B88">
      <w:pPr>
        <w:pStyle w:val="CS-Bodytext"/>
        <w:numPr>
          <w:ilvl w:val="1"/>
          <w:numId w:val="101"/>
        </w:numPr>
        <w:spacing w:before="60" w:after="60"/>
        <w:ind w:right="14"/>
        <w:rPr>
          <w:rFonts w:cs="Arial"/>
        </w:rPr>
      </w:pPr>
      <w:r>
        <w:rPr>
          <w:rFonts w:cs="Arial"/>
        </w:rPr>
        <w:t>Backup Customized resources</w:t>
      </w:r>
      <w:r w:rsidR="00FA6348">
        <w:rPr>
          <w:rFonts w:cs="Arial"/>
        </w:rPr>
        <w:t xml:space="preserve"> [automatic]</w:t>
      </w:r>
    </w:p>
    <w:p w14:paraId="721FFFD3" w14:textId="327C9DCF" w:rsidR="009176E3" w:rsidRPr="00DC7C50" w:rsidRDefault="009176E3" w:rsidP="008271A4">
      <w:pPr>
        <w:pStyle w:val="CS-Bodytext"/>
        <w:numPr>
          <w:ilvl w:val="2"/>
          <w:numId w:val="101"/>
        </w:numPr>
        <w:spacing w:before="60" w:after="60"/>
        <w:ind w:right="14"/>
        <w:rPr>
          <w:rFonts w:cs="Arial"/>
        </w:rPr>
      </w:pPr>
      <w:r>
        <w:rPr>
          <w:rFonts w:cs="Arial"/>
        </w:rPr>
        <w:t>Folder moved</w:t>
      </w:r>
      <w:r w:rsidR="00FA6348">
        <w:rPr>
          <w:rFonts w:cs="Arial"/>
        </w:rPr>
        <w:t xml:space="preserve"> automatically</w:t>
      </w:r>
      <w:r>
        <w:rPr>
          <w:rFonts w:cs="Arial"/>
        </w:rPr>
        <w:t xml:space="preserve">: move </w:t>
      </w:r>
      <w:r w:rsidRPr="00546250">
        <w:rPr>
          <w:rFonts w:cs="Arial"/>
          <w:sz w:val="21"/>
        </w:rPr>
        <w:t>/shared/</w:t>
      </w:r>
      <w:r w:rsidR="00412B83" w:rsidRPr="00412B83">
        <w:rPr>
          <w:rFonts w:cs="Arial"/>
          <w:sz w:val="21"/>
        </w:rPr>
        <w:t>ASAssets_Backup</w:t>
      </w:r>
      <w:r w:rsidRPr="00546250">
        <w:rPr>
          <w:rFonts w:cs="Arial"/>
          <w:sz w:val="21"/>
        </w:rPr>
        <w:t>/KPImetrics_</w:t>
      </w:r>
      <w:r>
        <w:rPr>
          <w:rFonts w:cs="Arial"/>
          <w:sz w:val="21"/>
        </w:rPr>
        <w:t>B</w:t>
      </w:r>
      <w:r w:rsidRPr="00546250">
        <w:rPr>
          <w:rFonts w:cs="Arial"/>
          <w:sz w:val="21"/>
        </w:rPr>
        <w:t>ackup/</w:t>
      </w:r>
      <w:r>
        <w:rPr>
          <w:rFonts w:cs="Arial"/>
          <w:sz w:val="21"/>
        </w:rPr>
        <w:t>CurrentBackup</w:t>
      </w:r>
      <w:r w:rsidRPr="00546250">
        <w:rPr>
          <w:rFonts w:cs="Arial"/>
          <w:sz w:val="21"/>
        </w:rPr>
        <w:t xml:space="preserve"> </w:t>
      </w:r>
      <w:r>
        <w:rPr>
          <w:rFonts w:cs="Arial"/>
          <w:sz w:val="21"/>
        </w:rPr>
        <w:t xml:space="preserve"> to </w:t>
      </w:r>
      <w:r w:rsidRPr="00546250">
        <w:rPr>
          <w:rFonts w:cs="Arial"/>
          <w:sz w:val="21"/>
        </w:rPr>
        <w:t>/shared/ASAssets</w:t>
      </w:r>
      <w:r w:rsidR="00412B83">
        <w:rPr>
          <w:rFonts w:cs="Arial"/>
          <w:sz w:val="21"/>
        </w:rPr>
        <w:t>_Backup</w:t>
      </w:r>
      <w:r w:rsidRPr="00546250">
        <w:rPr>
          <w:rFonts w:cs="Arial"/>
          <w:sz w:val="21"/>
        </w:rPr>
        <w:t>/KPImetrics_</w:t>
      </w:r>
      <w:r>
        <w:rPr>
          <w:rFonts w:cs="Arial"/>
          <w:sz w:val="21"/>
        </w:rPr>
        <w:t>B</w:t>
      </w:r>
      <w:r w:rsidRPr="00546250">
        <w:rPr>
          <w:rFonts w:cs="Arial"/>
          <w:sz w:val="21"/>
        </w:rPr>
        <w:t>ackup/</w:t>
      </w:r>
      <w:r>
        <w:rPr>
          <w:rFonts w:cs="Arial"/>
          <w:sz w:val="21"/>
        </w:rPr>
        <w:t>v</w:t>
      </w:r>
      <w:r w:rsidRPr="00546250">
        <w:rPr>
          <w:rFonts w:cs="Arial"/>
          <w:sz w:val="21"/>
        </w:rPr>
        <w:t>_YYYYQnnn</w:t>
      </w:r>
      <w:r>
        <w:rPr>
          <w:rFonts w:cs="Arial"/>
          <w:sz w:val="21"/>
        </w:rPr>
        <w:t xml:space="preserve"> where v_YYYYQnnn is derived from the resident </w:t>
      </w:r>
      <w:r w:rsidRPr="009176E3">
        <w:rPr>
          <w:rFonts w:cs="Arial"/>
          <w:sz w:val="21"/>
        </w:rPr>
        <w:t>getKPIVersion</w:t>
      </w:r>
      <w:r>
        <w:rPr>
          <w:rFonts w:cs="Arial"/>
          <w:sz w:val="21"/>
        </w:rPr>
        <w:t xml:space="preserve"> in the folder.</w:t>
      </w:r>
    </w:p>
    <w:p w14:paraId="46290C73" w14:textId="285BB82D" w:rsidR="00DC7C50" w:rsidRPr="00DC7C50" w:rsidRDefault="0047442D" w:rsidP="008271A4">
      <w:pPr>
        <w:pStyle w:val="CS-Bodytext"/>
        <w:numPr>
          <w:ilvl w:val="2"/>
          <w:numId w:val="101"/>
        </w:numPr>
        <w:spacing w:before="60" w:after="60"/>
        <w:ind w:right="14"/>
        <w:rPr>
          <w:rFonts w:cs="Arial"/>
        </w:rPr>
      </w:pPr>
      <w:r>
        <w:rPr>
          <w:rFonts w:cs="Arial"/>
        </w:rPr>
        <w:t>Folder created</w:t>
      </w:r>
      <w:r w:rsidR="00FA6348">
        <w:rPr>
          <w:rFonts w:cs="Arial"/>
        </w:rPr>
        <w:t xml:space="preserve"> automatically</w:t>
      </w:r>
      <w:r>
        <w:rPr>
          <w:rFonts w:cs="Arial"/>
        </w:rPr>
        <w:t xml:space="preserve">: </w:t>
      </w:r>
      <w:r w:rsidRPr="00546250">
        <w:rPr>
          <w:rFonts w:cs="Arial"/>
          <w:sz w:val="21"/>
        </w:rPr>
        <w:t>/shared/ASAssets</w:t>
      </w:r>
      <w:r w:rsidR="00412B83">
        <w:rPr>
          <w:rFonts w:cs="Arial"/>
          <w:sz w:val="21"/>
        </w:rPr>
        <w:t>_Backup</w:t>
      </w:r>
      <w:r w:rsidRPr="00546250">
        <w:rPr>
          <w:rFonts w:cs="Arial"/>
          <w:sz w:val="21"/>
        </w:rPr>
        <w:t>/KPImetrics_</w:t>
      </w:r>
      <w:r w:rsidR="009176E3">
        <w:rPr>
          <w:rFonts w:cs="Arial"/>
          <w:sz w:val="21"/>
        </w:rPr>
        <w:t>B</w:t>
      </w:r>
      <w:r w:rsidRPr="00546250">
        <w:rPr>
          <w:rFonts w:cs="Arial"/>
          <w:sz w:val="21"/>
        </w:rPr>
        <w:t>ackup/</w:t>
      </w:r>
      <w:r w:rsidR="009176E3">
        <w:rPr>
          <w:rFonts w:cs="Arial"/>
          <w:sz w:val="21"/>
        </w:rPr>
        <w:t>CurrentBackup</w:t>
      </w:r>
    </w:p>
    <w:p w14:paraId="2FCF75AA" w14:textId="207C8B91" w:rsidR="00DC7C50" w:rsidRPr="00546250" w:rsidRDefault="00DC7C50" w:rsidP="008271A4">
      <w:pPr>
        <w:pStyle w:val="CS-Bodytext"/>
        <w:spacing w:before="60" w:after="60"/>
        <w:ind w:left="2264" w:right="14"/>
        <w:rPr>
          <w:rFonts w:cs="Arial"/>
          <w:sz w:val="20"/>
        </w:rPr>
      </w:pPr>
      <w:r w:rsidRPr="00546250">
        <w:rPr>
          <w:rFonts w:cs="Arial"/>
          <w:sz w:val="20"/>
        </w:rPr>
        <w:t xml:space="preserve">Key resources to </w:t>
      </w:r>
      <w:r w:rsidR="00964948">
        <w:rPr>
          <w:rFonts w:cs="Arial"/>
          <w:sz w:val="20"/>
        </w:rPr>
        <w:t xml:space="preserve">be </w:t>
      </w:r>
      <w:r w:rsidR="002F3C6C" w:rsidRPr="00546250">
        <w:rPr>
          <w:rFonts w:cs="Arial"/>
          <w:sz w:val="20"/>
        </w:rPr>
        <w:t>copied</w:t>
      </w:r>
      <w:r w:rsidRPr="00546250">
        <w:rPr>
          <w:rFonts w:cs="Arial"/>
          <w:sz w:val="20"/>
        </w:rPr>
        <w:t xml:space="preserve"> from /Metadata folder:</w:t>
      </w:r>
    </w:p>
    <w:p w14:paraId="44E1C516" w14:textId="01978381"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The active datasource starting with one of [KPI_oracle..., KPI_sqlserver...]</w:t>
      </w:r>
    </w:p>
    <w:p w14:paraId="2452BE07" w14:textId="43D10D18"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 xml:space="preserve">The LDAP datasources which may be </w:t>
      </w:r>
      <w:r w:rsidR="00546250" w:rsidRPr="00546250">
        <w:rPr>
          <w:rFonts w:cs="Arial"/>
          <w:sz w:val="16"/>
        </w:rPr>
        <w:t xml:space="preserve">LDAP, </w:t>
      </w:r>
      <w:r w:rsidRPr="00546250">
        <w:rPr>
          <w:rFonts w:cs="Arial"/>
          <w:sz w:val="16"/>
        </w:rPr>
        <w:t>LDAP1</w:t>
      </w:r>
      <w:r w:rsidR="002F2355" w:rsidRPr="00546250">
        <w:rPr>
          <w:rFonts w:cs="Arial"/>
          <w:sz w:val="16"/>
        </w:rPr>
        <w:t xml:space="preserve"> or</w:t>
      </w:r>
      <w:r w:rsidRPr="00546250">
        <w:rPr>
          <w:rFonts w:cs="Arial"/>
          <w:sz w:val="16"/>
        </w:rPr>
        <w:t xml:space="preserve"> LDAP2</w:t>
      </w:r>
    </w:p>
    <w:p w14:paraId="3C52BB37" w14:textId="3C383509" w:rsidR="00DC7C50" w:rsidRPr="00546250" w:rsidRDefault="00DC7C50" w:rsidP="008271A4">
      <w:pPr>
        <w:pStyle w:val="CS-Bodytext"/>
        <w:spacing w:before="60" w:after="60"/>
        <w:ind w:left="2340" w:right="14"/>
        <w:rPr>
          <w:rFonts w:cs="Arial"/>
          <w:sz w:val="20"/>
        </w:rPr>
      </w:pPr>
      <w:r w:rsidRPr="00546250">
        <w:rPr>
          <w:rFonts w:cs="Arial"/>
          <w:sz w:val="20"/>
        </w:rPr>
        <w:t>Key resources to</w:t>
      </w:r>
      <w:r w:rsidR="00964948">
        <w:rPr>
          <w:rFonts w:cs="Arial"/>
          <w:sz w:val="20"/>
        </w:rPr>
        <w:t xml:space="preserve"> be</w:t>
      </w:r>
      <w:r w:rsidRPr="00546250">
        <w:rPr>
          <w:rFonts w:cs="Arial"/>
          <w:sz w:val="20"/>
        </w:rPr>
        <w:t xml:space="preserve"> </w:t>
      </w:r>
      <w:r w:rsidR="002F3C6C" w:rsidRPr="00546250">
        <w:rPr>
          <w:rFonts w:cs="Arial"/>
          <w:sz w:val="20"/>
        </w:rPr>
        <w:t>copied</w:t>
      </w:r>
      <w:r w:rsidRPr="00546250">
        <w:rPr>
          <w:rFonts w:cs="Arial"/>
          <w:sz w:val="20"/>
        </w:rPr>
        <w:t xml:space="preserve"> from /</w:t>
      </w:r>
      <w:r w:rsidR="002F2355" w:rsidRPr="00546250">
        <w:rPr>
          <w:rFonts w:cs="Arial"/>
          <w:sz w:val="20"/>
        </w:rPr>
        <w:t>Customize</w:t>
      </w:r>
      <w:r w:rsidRPr="00546250">
        <w:rPr>
          <w:rFonts w:cs="Arial"/>
          <w:sz w:val="20"/>
        </w:rPr>
        <w:t xml:space="preserve"> folder:</w:t>
      </w:r>
    </w:p>
    <w:p w14:paraId="4CE501E0" w14:textId="4A9FDB2A"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commonValues</w:t>
      </w:r>
    </w:p>
    <w:p w14:paraId="0885C080" w14:textId="4902A8A2"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defaultTriggersToEnable</w:t>
      </w:r>
    </w:p>
    <w:p w14:paraId="060C1F67" w14:textId="7664212F"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LDAP_PERSON</w:t>
      </w:r>
    </w:p>
    <w:p w14:paraId="7A59F996" w14:textId="6EE6747D"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pqInsert_METADATA_Constants</w:t>
      </w:r>
      <w:r w:rsidR="00546250" w:rsidRPr="00546250">
        <w:rPr>
          <w:rFonts w:cs="Arial"/>
          <w:sz w:val="16"/>
        </w:rPr>
        <w:t xml:space="preserve"> [</w:t>
      </w:r>
      <w:r w:rsidR="00546250" w:rsidRPr="00546250">
        <w:rPr>
          <w:rFonts w:cs="Arial"/>
          <w:sz w:val="11"/>
        </w:rPr>
        <w:t>formerly 07_pqInsert_KPI_Tables_METRICS_JOB_tables</w:t>
      </w:r>
      <w:r w:rsidR="00546250" w:rsidRPr="00546250">
        <w:rPr>
          <w:rFonts w:cs="Arial"/>
          <w:sz w:val="16"/>
        </w:rPr>
        <w:t>]</w:t>
      </w:r>
    </w:p>
    <w:p w14:paraId="6A86D820" w14:textId="3C222206"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pqInsert_METRICS_EVENT_REGISTRATION</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53C6C4B2" w14:textId="37F5A273"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pqInsert_METRICS_JOB_tables</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225D43D1" w14:textId="6657195C" w:rsidR="00964948" w:rsidRPr="00546250" w:rsidRDefault="00964948" w:rsidP="008271A4">
      <w:pPr>
        <w:pStyle w:val="CS-Bodytext"/>
        <w:spacing w:before="60" w:after="60"/>
        <w:ind w:left="2340" w:right="14"/>
        <w:rPr>
          <w:rFonts w:cs="Arial"/>
          <w:sz w:val="20"/>
        </w:rPr>
      </w:pPr>
      <w:r w:rsidRPr="00546250">
        <w:rPr>
          <w:rFonts w:cs="Arial"/>
          <w:sz w:val="20"/>
        </w:rPr>
        <w:t xml:space="preserve">Key </w:t>
      </w:r>
      <w:r>
        <w:rPr>
          <w:rFonts w:cs="Arial"/>
          <w:sz w:val="20"/>
        </w:rPr>
        <w:t>trigger metadata</w:t>
      </w:r>
      <w:r w:rsidRPr="00546250">
        <w:rPr>
          <w:rFonts w:cs="Arial"/>
          <w:sz w:val="20"/>
        </w:rPr>
        <w:t xml:space="preserve"> to </w:t>
      </w:r>
      <w:r>
        <w:rPr>
          <w:rFonts w:cs="Arial"/>
          <w:sz w:val="20"/>
        </w:rPr>
        <w:t xml:space="preserve">be </w:t>
      </w:r>
      <w:r w:rsidRPr="00546250">
        <w:rPr>
          <w:rFonts w:cs="Arial"/>
          <w:sz w:val="20"/>
        </w:rPr>
        <w:t xml:space="preserve">copied from </w:t>
      </w:r>
      <w:r w:rsidRPr="00964948">
        <w:rPr>
          <w:rFonts w:cs="Arial"/>
          <w:sz w:val="20"/>
        </w:rPr>
        <w:t>/Metadata/System/ClusterSafeTriggers</w:t>
      </w:r>
      <w:r>
        <w:rPr>
          <w:rFonts w:cs="Arial"/>
          <w:sz w:val="20"/>
        </w:rPr>
        <w:t xml:space="preserve"> </w:t>
      </w:r>
      <w:r w:rsidRPr="00546250">
        <w:rPr>
          <w:rFonts w:cs="Arial"/>
          <w:sz w:val="20"/>
        </w:rPr>
        <w:t>folder:</w:t>
      </w:r>
    </w:p>
    <w:p w14:paraId="5E6567E7" w14:textId="567C2FFB" w:rsidR="00964948" w:rsidRPr="00546250" w:rsidRDefault="00964948" w:rsidP="008271A4">
      <w:pPr>
        <w:pStyle w:val="CS-Bodytext"/>
        <w:numPr>
          <w:ilvl w:val="0"/>
          <w:numId w:val="77"/>
        </w:numPr>
        <w:spacing w:before="60" w:after="60"/>
        <w:ind w:left="2984" w:right="14"/>
        <w:rPr>
          <w:rFonts w:cs="Arial"/>
          <w:sz w:val="16"/>
        </w:rPr>
      </w:pPr>
      <w:r>
        <w:rPr>
          <w:rFonts w:cs="Arial"/>
          <w:sz w:val="16"/>
        </w:rPr>
        <w:t>All trigger metadata is captured and save into the backup folder as ../ClusterSafeTriggers/</w:t>
      </w:r>
      <w:r w:rsidRPr="00964948">
        <w:rPr>
          <w:rFonts w:cs="Arial"/>
          <w:sz w:val="16"/>
        </w:rPr>
        <w:t>ClusterSafeTriggersView</w:t>
      </w:r>
    </w:p>
    <w:p w14:paraId="59D85BE3" w14:textId="08160C93" w:rsidR="00546250" w:rsidRPr="00C94AB9" w:rsidRDefault="00546250" w:rsidP="008D2B88">
      <w:pPr>
        <w:pStyle w:val="Heading4"/>
        <w:numPr>
          <w:ilvl w:val="0"/>
          <w:numId w:val="101"/>
        </w:numPr>
        <w:rPr>
          <w:u w:val="none"/>
        </w:rPr>
      </w:pPr>
      <w:bookmarkStart w:id="144" w:name="_Hlk61591110"/>
      <w:bookmarkStart w:id="145" w:name="_Toc76679118"/>
      <w:r w:rsidRPr="00C94AB9">
        <w:rPr>
          <w:u w:val="none"/>
        </w:rPr>
        <w:t>Import the latest KPImetrics car file</w:t>
      </w:r>
      <w:bookmarkEnd w:id="145"/>
    </w:p>
    <w:p w14:paraId="71997A42" w14:textId="77777777" w:rsidR="00546250" w:rsidRPr="00546250" w:rsidRDefault="00546250" w:rsidP="00546250">
      <w:pPr>
        <w:pStyle w:val="CS-Bodytext"/>
        <w:spacing w:before="60" w:after="60"/>
        <w:ind w:left="644" w:right="14"/>
        <w:rPr>
          <w:rFonts w:cs="Arial"/>
          <w:b/>
          <w:sz w:val="18"/>
        </w:rPr>
      </w:pPr>
      <w:r w:rsidRPr="00546250">
        <w:rPr>
          <w:rFonts w:cs="Arial"/>
          <w:b/>
          <w:sz w:val="18"/>
        </w:rPr>
        <w:t>**** STOP. READ. ****</w:t>
      </w:r>
    </w:p>
    <w:p w14:paraId="0E4469BF" w14:textId="135E85F9" w:rsidR="00546250" w:rsidRPr="00546250" w:rsidRDefault="00546250" w:rsidP="008D2B88">
      <w:pPr>
        <w:pStyle w:val="CS-Bodytext"/>
        <w:numPr>
          <w:ilvl w:val="1"/>
          <w:numId w:val="101"/>
        </w:numPr>
        <w:spacing w:before="60" w:after="60"/>
        <w:ind w:right="14"/>
        <w:rPr>
          <w:rFonts w:cs="Arial"/>
          <w:sz w:val="18"/>
          <w:highlight w:val="yellow"/>
        </w:rPr>
      </w:pPr>
      <w:r w:rsidRPr="00546250">
        <w:rPr>
          <w:rFonts w:cs="Arial"/>
          <w:sz w:val="18"/>
          <w:highlight w:val="yellow"/>
          <w:u w:val="single"/>
        </w:rPr>
        <w:t>DO NOT RUN</w:t>
      </w:r>
      <w:r w:rsidRPr="00546250">
        <w:rPr>
          <w:rFonts w:cs="Arial"/>
          <w:sz w:val="18"/>
          <w:highlight w:val="yellow"/>
        </w:rPr>
        <w:t xml:space="preserve"> THE CONFIGURATION "2_Post_Installation" WHICH DROPS AND RECREATES TABLES OR DATA WILL BE LOST.  </w:t>
      </w:r>
    </w:p>
    <w:p w14:paraId="5366509D" w14:textId="77777777" w:rsid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File: </w:t>
      </w:r>
      <w:r w:rsidRPr="007D5BDA">
        <w:rPr>
          <w:rFonts w:ascii="Helvetica" w:hAnsi="Helvetica" w:cs="Helvetica"/>
          <w:b/>
          <w:i/>
          <w:sz w:val="21"/>
        </w:rPr>
        <w:t>KPImetrics_YYYYQnnn.car</w:t>
      </w:r>
      <w:r w:rsidRPr="00546250">
        <w:rPr>
          <w:rFonts w:ascii="Helvetica" w:hAnsi="Helvetica" w:cs="Helvetica"/>
          <w:sz w:val="21"/>
        </w:rPr>
        <w:t xml:space="preserve"> - e.g. KPImetrics_2019Q402.car</w:t>
      </w:r>
    </w:p>
    <w:p w14:paraId="36044C9B" w14:textId="77777777" w:rsid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Using Studio, Right-click on either Desktop (admin) or root hostname (/) and select "Import"</w:t>
      </w:r>
    </w:p>
    <w:p w14:paraId="0F09EEB7" w14:textId="77777777"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61D39">
        <w:rPr>
          <w:rFonts w:ascii="Helvetica" w:hAnsi="Helvetica" w:cs="Helvetica"/>
          <w:b/>
          <w:sz w:val="21"/>
          <w:highlight w:val="yellow"/>
        </w:rPr>
        <w:t>Click on the "Overwrite" option</w:t>
      </w:r>
      <w:r w:rsidRPr="00546250">
        <w:rPr>
          <w:rFonts w:ascii="Helvetica" w:hAnsi="Helvetica" w:cs="Helvetica"/>
          <w:sz w:val="21"/>
        </w:rPr>
        <w:t>.  Leave all other options as they are.</w:t>
      </w:r>
    </w:p>
    <w:p w14:paraId="0622FB09" w14:textId="77777777"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Browse to the local file system for the car file specified in step a. above.</w:t>
      </w:r>
    </w:p>
    <w:p w14:paraId="21AE9326" w14:textId="4825BB98"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Click on preview and </w:t>
      </w:r>
      <w:r w:rsidR="000D425A">
        <w:rPr>
          <w:rFonts w:ascii="Helvetica" w:hAnsi="Helvetica" w:cs="Helvetica"/>
          <w:sz w:val="21"/>
        </w:rPr>
        <w:t>review</w:t>
      </w:r>
      <w:r w:rsidRPr="00546250">
        <w:rPr>
          <w:rFonts w:ascii="Helvetica" w:hAnsi="Helvetica" w:cs="Helvetica"/>
          <w:sz w:val="21"/>
        </w:rPr>
        <w:t xml:space="preserve"> what will be imported.</w:t>
      </w:r>
    </w:p>
    <w:p w14:paraId="7C0BDB00" w14:textId="0254200E"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0"/>
        </w:rPr>
        <w:lastRenderedPageBreak/>
        <w:t>Click on Import and then click OK</w:t>
      </w:r>
    </w:p>
    <w:p w14:paraId="79F04547" w14:textId="77777777" w:rsidR="00546250" w:rsidRPr="00546250" w:rsidRDefault="00546250" w:rsidP="008D2B88">
      <w:pPr>
        <w:pStyle w:val="CS-Bodytext"/>
        <w:numPr>
          <w:ilvl w:val="1"/>
          <w:numId w:val="101"/>
        </w:numPr>
        <w:spacing w:before="60" w:after="60"/>
        <w:ind w:right="14"/>
        <w:rPr>
          <w:rFonts w:cs="Arial"/>
          <w:sz w:val="18"/>
        </w:rPr>
      </w:pPr>
      <w:r w:rsidRPr="00546250">
        <w:rPr>
          <w:rFonts w:cs="Arial"/>
          <w:sz w:val="18"/>
        </w:rPr>
        <w:t>Import options checked:</w:t>
      </w:r>
    </w:p>
    <w:p w14:paraId="119EAC3B" w14:textId="77777777" w:rsidR="00546250" w:rsidRPr="00546250" w:rsidRDefault="00546250" w:rsidP="00546250">
      <w:pPr>
        <w:pStyle w:val="CS-Bodytext"/>
        <w:spacing w:before="60" w:after="60"/>
        <w:ind w:left="1364" w:right="14"/>
        <w:rPr>
          <w:rFonts w:cs="Arial"/>
          <w:sz w:val="15"/>
        </w:rPr>
      </w:pPr>
      <w:r w:rsidRPr="00546250">
        <w:rPr>
          <w:rFonts w:cs="Arial"/>
          <w:b/>
          <w:sz w:val="15"/>
        </w:rPr>
        <w:t>X Caching</w:t>
      </w:r>
      <w:r w:rsidRPr="00546250">
        <w:rPr>
          <w:rFonts w:cs="Arial"/>
          <w:sz w:val="15"/>
        </w:rPr>
        <w:tab/>
      </w:r>
      <w:r w:rsidRPr="00546250">
        <w:rPr>
          <w:rFonts w:cs="Arial"/>
          <w:sz w:val="15"/>
        </w:rPr>
        <w:tab/>
      </w:r>
      <w:r w:rsidRPr="00546250">
        <w:rPr>
          <w:rFonts w:cs="Arial"/>
          <w:sz w:val="15"/>
        </w:rPr>
        <w:tab/>
      </w:r>
      <w:r w:rsidRPr="00546250">
        <w:rPr>
          <w:rFonts w:cs="Arial"/>
          <w:b/>
          <w:sz w:val="15"/>
        </w:rPr>
        <w:t>X Data Source Connections</w:t>
      </w:r>
      <w:r w:rsidRPr="00546250">
        <w:rPr>
          <w:rFonts w:cs="Arial"/>
          <w:sz w:val="15"/>
        </w:rPr>
        <w:tab/>
        <w:t xml:space="preserve">   Include Users Jars</w:t>
      </w:r>
    </w:p>
    <w:p w14:paraId="0F421B98" w14:textId="1BB41236" w:rsidR="00546250" w:rsidRPr="00546250" w:rsidRDefault="00546250" w:rsidP="00546250">
      <w:pPr>
        <w:pStyle w:val="CS-Bodytext"/>
        <w:spacing w:before="60" w:after="60"/>
        <w:ind w:left="1364" w:right="14"/>
        <w:rPr>
          <w:rFonts w:cs="Arial"/>
          <w:sz w:val="15"/>
        </w:rPr>
      </w:pPr>
      <w:r w:rsidRPr="00546250">
        <w:rPr>
          <w:rFonts w:cs="Arial"/>
          <w:b/>
          <w:sz w:val="15"/>
        </w:rPr>
        <w:t>X Include Cache Policies</w:t>
      </w:r>
      <w:r w:rsidRPr="00546250">
        <w:rPr>
          <w:rFonts w:cs="Arial"/>
          <w:sz w:val="15"/>
        </w:rPr>
        <w:tab/>
      </w:r>
      <w:r w:rsidRPr="00546250">
        <w:rPr>
          <w:rFonts w:cs="Arial"/>
          <w:b/>
          <w:sz w:val="15"/>
        </w:rPr>
        <w:t>X Overwrite</w:t>
      </w:r>
      <w:r w:rsidRPr="00546250">
        <w:rPr>
          <w:rFonts w:cs="Arial"/>
          <w:sz w:val="15"/>
        </w:rPr>
        <w:tab/>
      </w:r>
      <w:r w:rsidRPr="00546250">
        <w:rPr>
          <w:rFonts w:cs="Arial"/>
          <w:sz w:val="15"/>
        </w:rPr>
        <w:tab/>
      </w:r>
      <w:r>
        <w:rPr>
          <w:rFonts w:cs="Arial"/>
          <w:sz w:val="15"/>
        </w:rPr>
        <w:t xml:space="preserve">   </w:t>
      </w:r>
      <w:r w:rsidRPr="00546250">
        <w:rPr>
          <w:rFonts w:cs="Arial"/>
          <w:sz w:val="15"/>
        </w:rPr>
        <w:t>Merge Users Folder</w:t>
      </w:r>
    </w:p>
    <w:p w14:paraId="7629469F" w14:textId="77777777" w:rsidR="00546250" w:rsidRPr="00546250" w:rsidRDefault="00546250" w:rsidP="00546250">
      <w:pPr>
        <w:pStyle w:val="CS-Bodytext"/>
        <w:spacing w:before="60" w:after="60"/>
        <w:ind w:left="1364" w:right="14"/>
        <w:rPr>
          <w:rFonts w:cs="Arial"/>
          <w:sz w:val="15"/>
        </w:rPr>
      </w:pPr>
      <w:r w:rsidRPr="00546250">
        <w:rPr>
          <w:rFonts w:cs="Arial"/>
          <w:sz w:val="15"/>
        </w:rPr>
        <w:t xml:space="preserve">    Create Caching Tables</w:t>
      </w:r>
      <w:r w:rsidRPr="00546250">
        <w:rPr>
          <w:rFonts w:cs="Arial"/>
          <w:sz w:val="15"/>
        </w:rPr>
        <w:tab/>
        <w:t xml:space="preserve">    Override Locks</w:t>
      </w:r>
      <w:r w:rsidRPr="00546250">
        <w:rPr>
          <w:rFonts w:cs="Arial"/>
          <w:sz w:val="15"/>
        </w:rPr>
        <w:tab/>
      </w:r>
      <w:r w:rsidRPr="00546250">
        <w:rPr>
          <w:rFonts w:cs="Arial"/>
          <w:sz w:val="15"/>
        </w:rPr>
        <w:tab/>
      </w:r>
      <w:r w:rsidRPr="00546250">
        <w:rPr>
          <w:rFonts w:cs="Arial"/>
          <w:b/>
          <w:sz w:val="15"/>
        </w:rPr>
        <w:t>X Privileges</w:t>
      </w:r>
    </w:p>
    <w:p w14:paraId="288728A4" w14:textId="7EAE30A6" w:rsidR="00546250" w:rsidRPr="00546250" w:rsidRDefault="00546250" w:rsidP="00546250">
      <w:pPr>
        <w:pStyle w:val="CS-Bodytext"/>
        <w:spacing w:before="60" w:after="60"/>
        <w:ind w:left="1364" w:right="14"/>
        <w:rPr>
          <w:rFonts w:cs="Arial"/>
          <w:sz w:val="15"/>
        </w:rPr>
      </w:pPr>
      <w:r w:rsidRPr="00546250">
        <w:rPr>
          <w:rFonts w:cs="Arial"/>
          <w:b/>
          <w:sz w:val="15"/>
        </w:rPr>
        <w:t>X Custom Jars</w:t>
      </w:r>
      <w:r w:rsidRPr="00546250">
        <w:rPr>
          <w:rFonts w:cs="Arial"/>
          <w:sz w:val="15"/>
        </w:rPr>
        <w:tab/>
      </w:r>
      <w:r w:rsidRPr="00546250">
        <w:rPr>
          <w:rFonts w:cs="Arial"/>
          <w:sz w:val="15"/>
        </w:rPr>
        <w:tab/>
        <w:t xml:space="preserve">   </w:t>
      </w:r>
      <w:r>
        <w:rPr>
          <w:rFonts w:cs="Arial"/>
          <w:sz w:val="15"/>
        </w:rPr>
        <w:t xml:space="preserve"> </w:t>
      </w:r>
      <w:r w:rsidRPr="00546250">
        <w:rPr>
          <w:rFonts w:cs="Arial"/>
          <w:sz w:val="15"/>
        </w:rPr>
        <w:t>Discovery Files</w:t>
      </w:r>
    </w:p>
    <w:p w14:paraId="408E17E2" w14:textId="4BA17D92" w:rsidR="00402CB4" w:rsidRPr="00546250" w:rsidRDefault="00402CB4" w:rsidP="00402CB4">
      <w:pPr>
        <w:pStyle w:val="CS-Bodytext"/>
        <w:numPr>
          <w:ilvl w:val="1"/>
          <w:numId w:val="101"/>
        </w:numPr>
        <w:spacing w:before="60" w:after="60"/>
        <w:ind w:right="14"/>
        <w:rPr>
          <w:rFonts w:cs="Arial"/>
          <w:sz w:val="18"/>
        </w:rPr>
      </w:pPr>
      <w:r w:rsidRPr="00402CB4">
        <w:rPr>
          <w:rFonts w:cs="Arial"/>
          <w:b/>
          <w:sz w:val="18"/>
        </w:rPr>
        <w:t>Ignore</w:t>
      </w:r>
      <w:r>
        <w:rPr>
          <w:rFonts w:cs="Arial"/>
          <w:sz w:val="18"/>
        </w:rPr>
        <w:t xml:space="preserve"> any </w:t>
      </w:r>
      <w:r w:rsidRPr="00402CB4">
        <w:rPr>
          <w:rFonts w:cs="Arial"/>
          <w:b/>
          <w:sz w:val="18"/>
        </w:rPr>
        <w:t>impacted</w:t>
      </w:r>
      <w:r>
        <w:rPr>
          <w:rFonts w:cs="Arial"/>
          <w:sz w:val="18"/>
        </w:rPr>
        <w:t xml:space="preserve"> “</w:t>
      </w:r>
      <w:r w:rsidRPr="00402CB4">
        <w:rPr>
          <w:rFonts w:cs="Arial"/>
          <w:color w:val="FF0000"/>
          <w:sz w:val="18"/>
        </w:rPr>
        <w:t>red</w:t>
      </w:r>
      <w:r>
        <w:rPr>
          <w:rFonts w:cs="Arial"/>
          <w:sz w:val="18"/>
        </w:rPr>
        <w:t>” resources at this point in the upgrade</w:t>
      </w:r>
      <w:r w:rsidRPr="00546250">
        <w:rPr>
          <w:rFonts w:cs="Arial"/>
          <w:sz w:val="18"/>
        </w:rPr>
        <w:t>:</w:t>
      </w:r>
    </w:p>
    <w:bookmarkEnd w:id="144"/>
    <w:p w14:paraId="705E73C1" w14:textId="102C0825" w:rsidR="00546250" w:rsidRDefault="00546250" w:rsidP="0054625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p>
    <w:p w14:paraId="0ADD2EBB" w14:textId="15FB9569" w:rsidR="00B12EF6" w:rsidRPr="00C94AB9" w:rsidRDefault="00546250" w:rsidP="008D2B88">
      <w:pPr>
        <w:pStyle w:val="Heading4"/>
        <w:numPr>
          <w:ilvl w:val="0"/>
          <w:numId w:val="101"/>
        </w:numPr>
        <w:rPr>
          <w:u w:val="none"/>
        </w:rPr>
      </w:pPr>
      <w:bookmarkStart w:id="146" w:name="_Toc76679119"/>
      <w:r w:rsidRPr="00C94AB9">
        <w:rPr>
          <w:u w:val="none"/>
        </w:rPr>
        <w:t>Execute "3_Post_Upgrade"</w:t>
      </w:r>
      <w:bookmarkEnd w:id="146"/>
    </w:p>
    <w:p w14:paraId="775AC0D5" w14:textId="5A88DAFC"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This script is used to upgrade an existing installation and bring its resources up to the most current version.</w:t>
      </w:r>
    </w:p>
    <w:p w14:paraId="295D7986" w14:textId="77777777"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276FE61" w14:textId="3EF2AE20"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w:t>
      </w:r>
      <w:r>
        <w:rPr>
          <w:rFonts w:ascii="Arial" w:hAnsi="Arial" w:cs="Arial"/>
          <w:sz w:val="18"/>
          <w:szCs w:val="18"/>
        </w:rPr>
        <w:t xml:space="preserve"> </w:t>
      </w:r>
      <w:r w:rsidRPr="007954AA">
        <w:rPr>
          <w:rFonts w:ascii="Arial" w:hAnsi="Arial" w:cs="Arial"/>
          <w:sz w:val="18"/>
          <w:szCs w:val="18"/>
        </w:rPr>
        <w:t xml:space="preserve">performUpgradeAction: </w:t>
      </w:r>
    </w:p>
    <w:p w14:paraId="6A099465" w14:textId="52B87B6A"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 xml:space="preserve">Y=perform the upgrade which will drop and recreate KPImetrics tables/sequences/procedures and migrate data. </w:t>
      </w:r>
    </w:p>
    <w:p w14:paraId="0C8ED9A3" w14:textId="28321101"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N=Do nothing.  When coupled with executeActionList=9, it will analyze what will be done and output a list of SQL statements to be executed but not execute them.</w:t>
      </w:r>
    </w:p>
    <w:p w14:paraId="16215BE9" w14:textId="6AD7FF09"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7954AA">
        <w:rPr>
          <w:rFonts w:ascii="Arial" w:hAnsi="Arial" w:cs="Arial"/>
          <w:b/>
          <w:sz w:val="18"/>
          <w:szCs w:val="18"/>
        </w:rPr>
        <w:t>IN</w:t>
      </w:r>
      <w:r w:rsidR="00FA6348">
        <w:rPr>
          <w:rFonts w:ascii="Arial" w:hAnsi="Arial" w:cs="Arial"/>
          <w:b/>
          <w:sz w:val="18"/>
          <w:szCs w:val="18"/>
        </w:rPr>
        <w:t xml:space="preserve"> </w:t>
      </w:r>
      <w:r w:rsidRPr="007954AA">
        <w:rPr>
          <w:rFonts w:ascii="Arial" w:hAnsi="Arial" w:cs="Arial"/>
          <w:b/>
          <w:sz w:val="18"/>
          <w:szCs w:val="18"/>
        </w:rPr>
        <w:t>performUpgradeAction</w:t>
      </w:r>
      <w:r w:rsidRPr="007954AA">
        <w:rPr>
          <w:rFonts w:ascii="Arial" w:hAnsi="Arial" w:cs="Arial"/>
          <w:sz w:val="18"/>
          <w:szCs w:val="18"/>
        </w:rPr>
        <w:tab/>
      </w:r>
      <w:r w:rsidRPr="007954AA">
        <w:rPr>
          <w:rFonts w:ascii="Arial" w:hAnsi="Arial" w:cs="Arial"/>
          <w:sz w:val="18"/>
          <w:szCs w:val="18"/>
        </w:rPr>
        <w:tab/>
      </w:r>
      <w:r w:rsidRPr="007954AA">
        <w:rPr>
          <w:rFonts w:ascii="Arial" w:hAnsi="Arial" w:cs="Arial"/>
          <w:sz w:val="18"/>
          <w:szCs w:val="18"/>
        </w:rPr>
        <w:tab/>
        <w:t>CHAR(1),</w:t>
      </w:r>
    </w:p>
    <w:p w14:paraId="7C56322E"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1F2C822" w14:textId="098274B9" w:rsidR="0022037B" w:rsidRPr="0022037B" w:rsidRDefault="0022037B" w:rsidP="0022037B">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Pr>
          <w:rFonts w:ascii="Arial" w:hAnsi="Arial" w:cs="Arial"/>
          <w:color w:val="FF0000"/>
          <w:sz w:val="18"/>
          <w:szCs w:val="18"/>
        </w:rPr>
        <w:t>Optional</w:t>
      </w:r>
      <w:r w:rsidRPr="001C2740">
        <w:rPr>
          <w:rFonts w:ascii="Arial" w:hAnsi="Arial" w:cs="Arial"/>
          <w:sz w:val="18"/>
          <w:szCs w:val="18"/>
        </w:rPr>
        <w:t xml:space="preserve">] </w:t>
      </w:r>
      <w:r w:rsidRPr="0022037B">
        <w:rPr>
          <w:rFonts w:ascii="Arial" w:hAnsi="Arial" w:cs="Arial"/>
          <w:sz w:val="18"/>
          <w:szCs w:val="18"/>
        </w:rPr>
        <w:t xml:space="preserve">- </w:t>
      </w:r>
      <w:r w:rsidR="00E74CA3">
        <w:rPr>
          <w:rFonts w:ascii="Arial" w:hAnsi="Arial" w:cs="Arial"/>
          <w:sz w:val="18"/>
          <w:szCs w:val="18"/>
        </w:rPr>
        <w:t>restoreType</w:t>
      </w:r>
      <w:r w:rsidRPr="0022037B">
        <w:rPr>
          <w:rFonts w:ascii="Arial" w:hAnsi="Arial" w:cs="Arial"/>
          <w:sz w:val="18"/>
          <w:szCs w:val="18"/>
        </w:rPr>
        <w:t>:</w:t>
      </w:r>
    </w:p>
    <w:p w14:paraId="19F492ED" w14:textId="3F999DB0" w:rsidR="0022037B" w:rsidRPr="0022037B" w:rsidRDefault="00E74CA3" w:rsidP="0022037B">
      <w:pPr>
        <w:widowControl w:val="0"/>
        <w:autoSpaceDE w:val="0"/>
        <w:autoSpaceDN w:val="0"/>
        <w:adjustRightInd w:val="0"/>
        <w:spacing w:before="60" w:after="60"/>
        <w:ind w:left="1440"/>
        <w:rPr>
          <w:rFonts w:ascii="Arial" w:hAnsi="Arial" w:cs="Arial"/>
          <w:sz w:val="18"/>
          <w:szCs w:val="18"/>
        </w:rPr>
      </w:pPr>
      <w:r w:rsidRPr="00E74CA3">
        <w:rPr>
          <w:rFonts w:ascii="Arial" w:hAnsi="Arial" w:cs="Arial"/>
          <w:sz w:val="18"/>
          <w:szCs w:val="18"/>
        </w:rPr>
        <w:t>Y=restore the backed-up version from /shared/ASAssets_Backup/KPImetrics_Backup/CurrentBackup/Customize/upgrade_commonValues_KPI and upgrade_defaultTriggers_KPI.</w:t>
      </w:r>
      <w:r w:rsidR="0022037B" w:rsidRPr="0022037B">
        <w:rPr>
          <w:rFonts w:ascii="Arial" w:hAnsi="Arial" w:cs="Arial"/>
          <w:sz w:val="18"/>
          <w:szCs w:val="18"/>
        </w:rPr>
        <w:t>.</w:t>
      </w:r>
    </w:p>
    <w:p w14:paraId="0398AAF5" w14:textId="03434FBE" w:rsidR="0022037B" w:rsidRPr="0022037B" w:rsidRDefault="0022037B" w:rsidP="0022037B">
      <w:pPr>
        <w:widowControl w:val="0"/>
        <w:autoSpaceDE w:val="0"/>
        <w:autoSpaceDN w:val="0"/>
        <w:adjustRightInd w:val="0"/>
        <w:spacing w:before="60" w:after="60"/>
        <w:ind w:left="2160"/>
        <w:rPr>
          <w:rFonts w:ascii="Arial" w:hAnsi="Arial" w:cs="Arial"/>
          <w:sz w:val="18"/>
          <w:szCs w:val="18"/>
        </w:rPr>
      </w:pPr>
      <w:r w:rsidRPr="0022037B">
        <w:rPr>
          <w:rFonts w:ascii="Arial" w:hAnsi="Arial" w:cs="Arial"/>
          <w:sz w:val="18"/>
          <w:szCs w:val="18"/>
        </w:rPr>
        <w:t>Reason: This option may be useful when upgrading a lower environment like a sandbox or DEV where the initial</w:t>
      </w:r>
      <w:r>
        <w:rPr>
          <w:rFonts w:ascii="Arial" w:hAnsi="Arial" w:cs="Arial"/>
          <w:sz w:val="18"/>
          <w:szCs w:val="18"/>
        </w:rPr>
        <w:t xml:space="preserve"> </w:t>
      </w:r>
      <w:r w:rsidRPr="0022037B">
        <w:rPr>
          <w:rFonts w:ascii="Arial" w:hAnsi="Arial" w:cs="Arial"/>
          <w:sz w:val="18"/>
          <w:szCs w:val="18"/>
        </w:rPr>
        <w:t>installation of KPImetrics begins from.  This allows you to retain that original customized version.</w:t>
      </w:r>
    </w:p>
    <w:p w14:paraId="12E322E4" w14:textId="6CF49891" w:rsidR="0022037B" w:rsidRPr="0022037B" w:rsidRDefault="0022037B" w:rsidP="0022037B">
      <w:pPr>
        <w:widowControl w:val="0"/>
        <w:autoSpaceDE w:val="0"/>
        <w:autoSpaceDN w:val="0"/>
        <w:adjustRightInd w:val="0"/>
        <w:spacing w:before="60" w:after="60"/>
        <w:ind w:left="1440"/>
        <w:rPr>
          <w:rFonts w:ascii="Arial" w:hAnsi="Arial" w:cs="Arial"/>
          <w:sz w:val="18"/>
          <w:szCs w:val="18"/>
        </w:rPr>
      </w:pPr>
      <w:r w:rsidRPr="0022037B">
        <w:rPr>
          <w:rFonts w:ascii="Arial" w:hAnsi="Arial" w:cs="Arial"/>
          <w:sz w:val="18"/>
          <w:szCs w:val="18"/>
        </w:rPr>
        <w:t>N/null (default)=do not restore.  Use this option when migrating for an upgrade to the upper environments.</w:t>
      </w:r>
    </w:p>
    <w:p w14:paraId="55995671" w14:textId="6CEDAF8E" w:rsidR="0022037B" w:rsidRPr="0022037B" w:rsidRDefault="0022037B" w:rsidP="0022037B">
      <w:pPr>
        <w:widowControl w:val="0"/>
        <w:autoSpaceDE w:val="0"/>
        <w:autoSpaceDN w:val="0"/>
        <w:adjustRightInd w:val="0"/>
        <w:spacing w:before="60" w:after="60"/>
        <w:ind w:left="1440"/>
        <w:rPr>
          <w:rFonts w:ascii="Arial" w:hAnsi="Arial" w:cs="Arial"/>
          <w:sz w:val="18"/>
          <w:szCs w:val="18"/>
        </w:rPr>
      </w:pPr>
      <w:r w:rsidRPr="0022037B">
        <w:rPr>
          <w:rFonts w:ascii="Arial" w:hAnsi="Arial" w:cs="Arial"/>
          <w:sz w:val="18"/>
          <w:szCs w:val="18"/>
        </w:rPr>
        <w:tab/>
        <w:t>Reason: The upgrade_commonValues_KPI may be the resource that has changed which is why it is advisable not to restore the original backed</w:t>
      </w:r>
      <w:r>
        <w:rPr>
          <w:rFonts w:ascii="Arial" w:hAnsi="Arial" w:cs="Arial"/>
          <w:sz w:val="18"/>
          <w:szCs w:val="18"/>
        </w:rPr>
        <w:t>-</w:t>
      </w:r>
      <w:r w:rsidRPr="0022037B">
        <w:rPr>
          <w:rFonts w:ascii="Arial" w:hAnsi="Arial" w:cs="Arial"/>
          <w:sz w:val="18"/>
          <w:szCs w:val="18"/>
        </w:rPr>
        <w:t>up version in the target environment.</w:t>
      </w:r>
    </w:p>
    <w:p w14:paraId="066BAADC" w14:textId="4B45C2E0" w:rsidR="0022037B" w:rsidRPr="00FF3B1E" w:rsidRDefault="0022037B" w:rsidP="0022037B">
      <w:pPr>
        <w:widowControl w:val="0"/>
        <w:autoSpaceDE w:val="0"/>
        <w:autoSpaceDN w:val="0"/>
        <w:adjustRightInd w:val="0"/>
        <w:spacing w:before="60" w:after="60"/>
        <w:ind w:left="720"/>
        <w:rPr>
          <w:rFonts w:ascii="Arial" w:hAnsi="Arial" w:cs="Arial"/>
          <w:sz w:val="18"/>
          <w:szCs w:val="18"/>
        </w:rPr>
      </w:pPr>
      <w:r w:rsidRPr="0022037B">
        <w:rPr>
          <w:rFonts w:ascii="Arial" w:hAnsi="Arial" w:cs="Arial"/>
          <w:b/>
          <w:sz w:val="18"/>
          <w:szCs w:val="18"/>
        </w:rPr>
        <w:t xml:space="preserve">IN </w:t>
      </w:r>
      <w:r w:rsidR="00E74CA3">
        <w:rPr>
          <w:rFonts w:ascii="Arial" w:hAnsi="Arial" w:cs="Arial"/>
          <w:b/>
          <w:sz w:val="18"/>
          <w:szCs w:val="18"/>
        </w:rPr>
        <w:t>restoreType</w:t>
      </w:r>
      <w:r w:rsidRPr="00FF3B1E">
        <w:rPr>
          <w:rFonts w:ascii="Arial" w:hAnsi="Arial" w:cs="Arial"/>
          <w:sz w:val="18"/>
          <w:szCs w:val="18"/>
        </w:rPr>
        <w:tab/>
      </w:r>
      <w:r w:rsidRPr="00FF3B1E">
        <w:rPr>
          <w:rFonts w:ascii="Arial" w:hAnsi="Arial" w:cs="Arial"/>
          <w:sz w:val="18"/>
          <w:szCs w:val="18"/>
        </w:rPr>
        <w:tab/>
        <w:t>CHAR(1),</w:t>
      </w:r>
      <w:r w:rsidR="00350D30" w:rsidRPr="00FF3B1E">
        <w:rPr>
          <w:rFonts w:ascii="Arial" w:hAnsi="Arial" w:cs="Arial"/>
          <w:sz w:val="18"/>
          <w:szCs w:val="18"/>
        </w:rPr>
        <w:t xml:space="preserve"> </w:t>
      </w:r>
    </w:p>
    <w:p w14:paraId="2141DB28" w14:textId="1CD19BD8" w:rsidR="0022037B" w:rsidRDefault="0022037B" w:rsidP="0022037B">
      <w:pPr>
        <w:widowControl w:val="0"/>
        <w:autoSpaceDE w:val="0"/>
        <w:autoSpaceDN w:val="0"/>
        <w:adjustRightInd w:val="0"/>
        <w:spacing w:before="60" w:after="60"/>
        <w:ind w:left="720"/>
        <w:rPr>
          <w:rFonts w:ascii="Arial" w:hAnsi="Arial" w:cs="Arial"/>
          <w:sz w:val="18"/>
          <w:szCs w:val="18"/>
        </w:rPr>
      </w:pPr>
    </w:p>
    <w:p w14:paraId="01DA3937" w14:textId="7A19D4C6" w:rsidR="00FF3B1E" w:rsidRPr="00FF3B1E" w:rsidRDefault="00FF3B1E" w:rsidP="00FF3B1E">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Pr>
          <w:rFonts w:ascii="Arial" w:hAnsi="Arial" w:cs="Arial"/>
          <w:color w:val="FF0000"/>
          <w:sz w:val="18"/>
          <w:szCs w:val="18"/>
        </w:rPr>
        <w:t>Optional</w:t>
      </w:r>
      <w:r w:rsidRPr="001C2740">
        <w:rPr>
          <w:rFonts w:ascii="Arial" w:hAnsi="Arial" w:cs="Arial"/>
          <w:sz w:val="18"/>
          <w:szCs w:val="18"/>
        </w:rPr>
        <w:t xml:space="preserve">] </w:t>
      </w:r>
      <w:r w:rsidRPr="0022037B">
        <w:rPr>
          <w:rFonts w:ascii="Arial" w:hAnsi="Arial" w:cs="Arial"/>
          <w:sz w:val="18"/>
          <w:szCs w:val="18"/>
        </w:rPr>
        <w:t xml:space="preserve">- </w:t>
      </w:r>
      <w:r w:rsidR="00E74CA3">
        <w:rPr>
          <w:rFonts w:ascii="Arial" w:hAnsi="Arial" w:cs="Arial"/>
          <w:sz w:val="18"/>
          <w:szCs w:val="18"/>
        </w:rPr>
        <w:t>executeUpgradeProcs</w:t>
      </w:r>
      <w:r w:rsidRPr="00FF3B1E">
        <w:rPr>
          <w:rFonts w:ascii="Arial" w:hAnsi="Arial" w:cs="Arial"/>
          <w:sz w:val="18"/>
          <w:szCs w:val="18"/>
        </w:rPr>
        <w:t>:</w:t>
      </w:r>
    </w:p>
    <w:p w14:paraId="2BD196A6" w14:textId="3C9FE74C" w:rsidR="00FF3B1E" w:rsidRDefault="00FF3B1E" w:rsidP="00FF3B1E">
      <w:pPr>
        <w:widowControl w:val="0"/>
        <w:autoSpaceDE w:val="0"/>
        <w:autoSpaceDN w:val="0"/>
        <w:adjustRightInd w:val="0"/>
        <w:spacing w:before="60" w:after="60"/>
        <w:ind w:left="1440"/>
        <w:rPr>
          <w:rFonts w:ascii="Arial" w:hAnsi="Arial" w:cs="Arial"/>
          <w:sz w:val="18"/>
          <w:szCs w:val="18"/>
        </w:rPr>
      </w:pPr>
      <w:r w:rsidRPr="00FF3B1E">
        <w:rPr>
          <w:rFonts w:ascii="Arial" w:hAnsi="Arial" w:cs="Arial"/>
          <w:sz w:val="18"/>
          <w:szCs w:val="18"/>
        </w:rPr>
        <w:t>Y=execute the upgrade_commonValues_KPI to update the commonValues procedure with the latest environmental changes</w:t>
      </w:r>
      <w:r w:rsidR="00E74CA3" w:rsidRPr="00E74CA3">
        <w:t xml:space="preserve"> </w:t>
      </w:r>
      <w:r w:rsidR="00E74CA3" w:rsidRPr="00E74CA3">
        <w:rPr>
          <w:rFonts w:ascii="Arial" w:hAnsi="Arial" w:cs="Arial"/>
          <w:sz w:val="18"/>
          <w:szCs w:val="18"/>
        </w:rPr>
        <w:t>as well as upgrade_defaultTriggers_KPI to update defaultTriggersToEnable per the latest environmental changes</w:t>
      </w:r>
      <w:r w:rsidRPr="00FF3B1E">
        <w:rPr>
          <w:rFonts w:ascii="Arial" w:hAnsi="Arial" w:cs="Arial"/>
          <w:sz w:val="18"/>
          <w:szCs w:val="18"/>
        </w:rPr>
        <w:t>.</w:t>
      </w:r>
    </w:p>
    <w:p w14:paraId="7619C97B" w14:textId="5456A632" w:rsidR="00FF3B1E" w:rsidRPr="00FF3B1E" w:rsidRDefault="00FF3B1E" w:rsidP="00FF3B1E">
      <w:pPr>
        <w:widowControl w:val="0"/>
        <w:autoSpaceDE w:val="0"/>
        <w:autoSpaceDN w:val="0"/>
        <w:adjustRightInd w:val="0"/>
        <w:spacing w:before="60" w:after="60"/>
        <w:ind w:left="2160"/>
        <w:rPr>
          <w:rFonts w:ascii="Arial" w:hAnsi="Arial" w:cs="Arial"/>
          <w:sz w:val="18"/>
          <w:szCs w:val="18"/>
        </w:rPr>
      </w:pPr>
      <w:r w:rsidRPr="00FF3B1E">
        <w:rPr>
          <w:rFonts w:ascii="Arial" w:hAnsi="Arial" w:cs="Arial"/>
          <w:sz w:val="18"/>
          <w:szCs w:val="18"/>
        </w:rPr>
        <w:t>When migrating to an upper environment, typically, it is recommended to set this to Y.</w:t>
      </w:r>
    </w:p>
    <w:p w14:paraId="228D2378" w14:textId="73A18449" w:rsidR="00FF3B1E" w:rsidRPr="00FF3B1E" w:rsidRDefault="00FF3B1E" w:rsidP="00FF3B1E">
      <w:pPr>
        <w:widowControl w:val="0"/>
        <w:autoSpaceDE w:val="0"/>
        <w:autoSpaceDN w:val="0"/>
        <w:adjustRightInd w:val="0"/>
        <w:spacing w:before="60" w:after="60"/>
        <w:ind w:left="1440"/>
        <w:rPr>
          <w:rFonts w:ascii="Arial" w:hAnsi="Arial" w:cs="Arial"/>
          <w:sz w:val="18"/>
          <w:szCs w:val="18"/>
        </w:rPr>
      </w:pPr>
      <w:r w:rsidRPr="00FF3B1E">
        <w:rPr>
          <w:rFonts w:ascii="Arial" w:hAnsi="Arial" w:cs="Arial"/>
          <w:sz w:val="18"/>
          <w:szCs w:val="18"/>
        </w:rPr>
        <w:t>N=DO NOT execute the upgrade_commonValues_KPI.  Use the existing commonValues as is.</w:t>
      </w:r>
    </w:p>
    <w:p w14:paraId="30546D3C" w14:textId="683C98D2" w:rsidR="00FF3B1E" w:rsidRPr="00FF3B1E" w:rsidRDefault="00FF3B1E" w:rsidP="00FF3B1E">
      <w:pPr>
        <w:widowControl w:val="0"/>
        <w:autoSpaceDE w:val="0"/>
        <w:autoSpaceDN w:val="0"/>
        <w:adjustRightInd w:val="0"/>
        <w:spacing w:before="60" w:after="60"/>
        <w:ind w:left="720"/>
        <w:rPr>
          <w:rFonts w:ascii="Arial" w:hAnsi="Arial" w:cs="Arial"/>
          <w:sz w:val="18"/>
          <w:szCs w:val="18"/>
        </w:rPr>
      </w:pPr>
      <w:r w:rsidRPr="00FF3B1E">
        <w:rPr>
          <w:rFonts w:ascii="Arial" w:hAnsi="Arial" w:cs="Arial"/>
          <w:b/>
          <w:sz w:val="18"/>
          <w:szCs w:val="18"/>
        </w:rPr>
        <w:t xml:space="preserve">IN </w:t>
      </w:r>
      <w:r w:rsidR="00E74CA3">
        <w:rPr>
          <w:rFonts w:ascii="Arial" w:hAnsi="Arial" w:cs="Arial"/>
          <w:b/>
          <w:sz w:val="18"/>
          <w:szCs w:val="18"/>
        </w:rPr>
        <w:t>executeUpgradeProcs</w:t>
      </w:r>
      <w:r w:rsidRPr="00FF3B1E">
        <w:rPr>
          <w:rFonts w:ascii="Arial" w:hAnsi="Arial" w:cs="Arial"/>
          <w:sz w:val="18"/>
          <w:szCs w:val="18"/>
        </w:rPr>
        <w:tab/>
      </w:r>
      <w:r w:rsidRPr="00FF3B1E">
        <w:rPr>
          <w:rFonts w:ascii="Arial" w:hAnsi="Arial" w:cs="Arial"/>
          <w:sz w:val="18"/>
          <w:szCs w:val="18"/>
        </w:rPr>
        <w:tab/>
        <w:t>CHAR(1),</w:t>
      </w:r>
    </w:p>
    <w:p w14:paraId="42DBB79E" w14:textId="4D9ECD64" w:rsidR="00FF3B1E" w:rsidRDefault="00FF3B1E" w:rsidP="00FF3B1E">
      <w:pPr>
        <w:widowControl w:val="0"/>
        <w:autoSpaceDE w:val="0"/>
        <w:autoSpaceDN w:val="0"/>
        <w:adjustRightInd w:val="0"/>
        <w:spacing w:before="60" w:after="60"/>
        <w:ind w:left="720"/>
        <w:rPr>
          <w:rFonts w:ascii="Arial" w:hAnsi="Arial" w:cs="Arial"/>
          <w:sz w:val="18"/>
          <w:szCs w:val="18"/>
        </w:rPr>
      </w:pPr>
    </w:p>
    <w:p w14:paraId="11AC1D84" w14:textId="14ECFB93" w:rsidR="00247F48" w:rsidRPr="00247F48" w:rsidRDefault="00D429CC" w:rsidP="00247F48">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 xml:space="preserve">] - </w:t>
      </w:r>
      <w:r w:rsidR="00247F48" w:rsidRPr="00247F48">
        <w:rPr>
          <w:rFonts w:ascii="Arial" w:hAnsi="Arial" w:cs="Arial"/>
          <w:sz w:val="18"/>
          <w:szCs w:val="18"/>
        </w:rPr>
        <w:t>environmentName:</w:t>
      </w:r>
    </w:p>
    <w:p w14:paraId="12F505DB" w14:textId="69613EC3" w:rsidR="00247F48" w:rsidRPr="00247F48" w:rsidRDefault="00247F48" w:rsidP="00D429CC">
      <w:pPr>
        <w:widowControl w:val="0"/>
        <w:autoSpaceDE w:val="0"/>
        <w:autoSpaceDN w:val="0"/>
        <w:adjustRightInd w:val="0"/>
        <w:spacing w:before="60" w:after="60"/>
        <w:ind w:left="1440"/>
        <w:rPr>
          <w:rFonts w:ascii="Arial" w:hAnsi="Arial" w:cs="Arial"/>
          <w:sz w:val="18"/>
          <w:szCs w:val="18"/>
        </w:rPr>
      </w:pPr>
      <w:r w:rsidRPr="00247F48">
        <w:rPr>
          <w:rFonts w:ascii="Arial" w:hAnsi="Arial" w:cs="Arial"/>
          <w:sz w:val="18"/>
          <w:szCs w:val="18"/>
        </w:rPr>
        <w:t>The environment name example:  1 of SB|DEV|SIT|UAT|PROD</w:t>
      </w:r>
    </w:p>
    <w:p w14:paraId="603A4487" w14:textId="0531FABF" w:rsidR="00247F48" w:rsidRDefault="00247F48" w:rsidP="00247F48">
      <w:pPr>
        <w:widowControl w:val="0"/>
        <w:autoSpaceDE w:val="0"/>
        <w:autoSpaceDN w:val="0"/>
        <w:adjustRightInd w:val="0"/>
        <w:spacing w:before="60" w:after="60"/>
        <w:ind w:left="720"/>
        <w:rPr>
          <w:rFonts w:ascii="Arial" w:hAnsi="Arial" w:cs="Arial"/>
          <w:sz w:val="18"/>
          <w:szCs w:val="18"/>
        </w:rPr>
      </w:pPr>
      <w:r w:rsidRPr="00D429CC">
        <w:rPr>
          <w:rFonts w:ascii="Arial" w:hAnsi="Arial" w:cs="Arial"/>
          <w:b/>
          <w:sz w:val="18"/>
          <w:szCs w:val="18"/>
        </w:rPr>
        <w:t>IN environmentName</w:t>
      </w:r>
      <w:r w:rsidRPr="00247F48">
        <w:rPr>
          <w:rFonts w:ascii="Arial" w:hAnsi="Arial" w:cs="Arial"/>
          <w:sz w:val="18"/>
          <w:szCs w:val="18"/>
        </w:rPr>
        <w:tab/>
      </w:r>
      <w:r w:rsidRPr="00247F48">
        <w:rPr>
          <w:rFonts w:ascii="Arial" w:hAnsi="Arial" w:cs="Arial"/>
          <w:sz w:val="18"/>
          <w:szCs w:val="18"/>
        </w:rPr>
        <w:tab/>
      </w:r>
      <w:r w:rsidRPr="00247F48">
        <w:rPr>
          <w:rFonts w:ascii="Arial" w:hAnsi="Arial" w:cs="Arial"/>
          <w:sz w:val="18"/>
          <w:szCs w:val="18"/>
        </w:rPr>
        <w:tab/>
      </w:r>
      <w:r w:rsidR="00D429CC">
        <w:rPr>
          <w:rFonts w:ascii="Arial" w:hAnsi="Arial" w:cs="Arial"/>
          <w:sz w:val="18"/>
          <w:szCs w:val="18"/>
        </w:rPr>
        <w:tab/>
      </w:r>
      <w:r w:rsidRPr="00247F48">
        <w:rPr>
          <w:rFonts w:ascii="Arial" w:hAnsi="Arial" w:cs="Arial"/>
          <w:sz w:val="18"/>
          <w:szCs w:val="18"/>
        </w:rPr>
        <w:t>VARCHAR,</w:t>
      </w:r>
    </w:p>
    <w:p w14:paraId="456C5E0F" w14:textId="77777777" w:rsidR="00D429CC" w:rsidRDefault="00D429CC" w:rsidP="00247F48">
      <w:pPr>
        <w:widowControl w:val="0"/>
        <w:autoSpaceDE w:val="0"/>
        <w:autoSpaceDN w:val="0"/>
        <w:adjustRightInd w:val="0"/>
        <w:spacing w:before="60" w:after="60"/>
        <w:ind w:left="720"/>
        <w:rPr>
          <w:rFonts w:ascii="Arial" w:hAnsi="Arial" w:cs="Arial"/>
          <w:sz w:val="18"/>
          <w:szCs w:val="18"/>
        </w:rPr>
      </w:pPr>
    </w:p>
    <w:p w14:paraId="483FD6D0" w14:textId="07B0F08B"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repeating an upgrade and you need to specify which steps to execute.</w:t>
      </w:r>
    </w:p>
    <w:p w14:paraId="4A76A0D1" w14:textId="1E3A9EE6"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A numerical, comma-separated list of actions to execute as it relates to #11 in the notes above.  If the action list contains x-y such 8-3</w:t>
      </w:r>
      <w:r w:rsidR="00FF3B1E">
        <w:rPr>
          <w:rFonts w:ascii="Arial" w:hAnsi="Arial" w:cs="Arial"/>
          <w:sz w:val="18"/>
          <w:szCs w:val="18"/>
        </w:rPr>
        <w:t>1</w:t>
      </w:r>
      <w:r w:rsidRPr="007954AA">
        <w:rPr>
          <w:rFonts w:ascii="Arial" w:hAnsi="Arial" w:cs="Arial"/>
          <w:sz w:val="18"/>
          <w:szCs w:val="18"/>
        </w:rPr>
        <w:t xml:space="preserve"> then it gets expanded out to include the individual action items.</w:t>
      </w:r>
      <w:r>
        <w:rPr>
          <w:rFonts w:ascii="Arial" w:hAnsi="Arial" w:cs="Arial"/>
          <w:sz w:val="18"/>
          <w:szCs w:val="18"/>
        </w:rPr>
        <w:t xml:space="preserve">  </w:t>
      </w:r>
      <w:r w:rsidRPr="007954AA">
        <w:rPr>
          <w:rFonts w:ascii="Arial" w:hAnsi="Arial" w:cs="Arial"/>
          <w:sz w:val="18"/>
          <w:szCs w:val="18"/>
        </w:rPr>
        <w:t>The action list may contain 2-3</w:t>
      </w:r>
      <w:r w:rsidR="00FF3B1E">
        <w:rPr>
          <w:rFonts w:ascii="Arial" w:hAnsi="Arial" w:cs="Arial"/>
          <w:sz w:val="18"/>
          <w:szCs w:val="18"/>
        </w:rPr>
        <w:t>1</w:t>
      </w:r>
      <w:r w:rsidRPr="007954AA">
        <w:rPr>
          <w:rFonts w:ascii="Arial" w:hAnsi="Arial" w:cs="Arial"/>
          <w:sz w:val="18"/>
          <w:szCs w:val="18"/>
        </w:rPr>
        <w:t>.  1 is always executed.  3</w:t>
      </w:r>
      <w:r w:rsidR="00FF3B1E">
        <w:rPr>
          <w:rFonts w:ascii="Arial" w:hAnsi="Arial" w:cs="Arial"/>
          <w:sz w:val="18"/>
          <w:szCs w:val="18"/>
        </w:rPr>
        <w:t>1</w:t>
      </w:r>
      <w:r w:rsidRPr="007954AA">
        <w:rPr>
          <w:rFonts w:ascii="Arial" w:hAnsi="Arial" w:cs="Arial"/>
          <w:sz w:val="18"/>
          <w:szCs w:val="18"/>
        </w:rPr>
        <w:t xml:space="preserve"> is the final status message and is always executed.</w:t>
      </w:r>
      <w:r>
        <w:rPr>
          <w:rFonts w:ascii="Arial" w:hAnsi="Arial" w:cs="Arial"/>
          <w:sz w:val="18"/>
          <w:szCs w:val="18"/>
        </w:rPr>
        <w:t xml:space="preserve">  </w:t>
      </w:r>
      <w:r w:rsidRPr="007954AA">
        <w:rPr>
          <w:rFonts w:ascii="Arial" w:hAnsi="Arial" w:cs="Arial"/>
          <w:sz w:val="18"/>
          <w:szCs w:val="18"/>
        </w:rPr>
        <w:t>If null, all actions are executed.</w:t>
      </w:r>
    </w:p>
    <w:p w14:paraId="7FCA8C0F" w14:textId="1C4CD43B" w:rsidR="00E2712C" w:rsidRPr="001C2740"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b/>
          <w:sz w:val="18"/>
          <w:szCs w:val="18"/>
        </w:rPr>
        <w:t>IN executeActionList</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VARCHAR</w:t>
      </w:r>
      <w:r w:rsidRPr="001C2740">
        <w:rPr>
          <w:rFonts w:ascii="Arial" w:hAnsi="Arial" w:cs="Arial"/>
          <w:sz w:val="18"/>
          <w:szCs w:val="18"/>
        </w:rPr>
        <w:t>,</w:t>
      </w:r>
    </w:p>
    <w:p w14:paraId="186C2219"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647CC2AE"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a higher level of debug is needed.</w:t>
      </w:r>
    </w:p>
    <w:p w14:paraId="0764DC4C" w14:textId="16916FDA"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lastRenderedPageBreak/>
        <w:t xml:space="preserve">Debug Secondary provides a deep debug with detailed debug output.  </w:t>
      </w:r>
    </w:p>
    <w:p w14:paraId="43640076"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Y=deep debug.   N=cursory, high-level debug.  N is recommended unless there are issues.</w:t>
      </w:r>
    </w:p>
    <w:p w14:paraId="6E729930" w14:textId="01910549"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IN</w:t>
      </w:r>
      <w:r w:rsidR="001C2740" w:rsidRPr="001C2740">
        <w:rPr>
          <w:rFonts w:ascii="Arial" w:hAnsi="Arial" w:cs="Arial"/>
          <w:b/>
          <w:sz w:val="18"/>
          <w:szCs w:val="18"/>
        </w:rPr>
        <w:t xml:space="preserve"> </w:t>
      </w:r>
      <w:r w:rsidRPr="001C2740">
        <w:rPr>
          <w:rFonts w:ascii="Arial" w:hAnsi="Arial" w:cs="Arial"/>
          <w:b/>
          <w:sz w:val="18"/>
          <w:szCs w:val="18"/>
        </w:rPr>
        <w:t>indebugSecondary</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001C2740" w:rsidRPr="001C2740">
        <w:rPr>
          <w:rFonts w:ascii="Arial" w:hAnsi="Arial" w:cs="Arial"/>
          <w:b/>
          <w:sz w:val="18"/>
          <w:szCs w:val="18"/>
        </w:rPr>
        <w:tab/>
      </w:r>
      <w:r w:rsidRPr="001C2740">
        <w:rPr>
          <w:rFonts w:ascii="Arial" w:hAnsi="Arial" w:cs="Arial"/>
          <w:b/>
          <w:sz w:val="18"/>
          <w:szCs w:val="18"/>
        </w:rPr>
        <w:t>CHAR(1),</w:t>
      </w:r>
    </w:p>
    <w:p w14:paraId="693D8415"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E7F497F" w14:textId="77777777"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a higher level of debug is needed.</w:t>
      </w:r>
    </w:p>
    <w:p w14:paraId="44335571" w14:textId="3AB72BAB"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7954AA">
        <w:rPr>
          <w:rFonts w:ascii="Arial" w:hAnsi="Arial" w:cs="Arial"/>
          <w:sz w:val="18"/>
          <w:szCs w:val="18"/>
        </w:rPr>
        <w:t>Debug Data Migration provides a deep (very verbose) debug with detailed debug output of the data migration and mapping scripts.</w:t>
      </w:r>
      <w:r w:rsidRPr="001C2740">
        <w:rPr>
          <w:rFonts w:ascii="Arial" w:hAnsi="Arial" w:cs="Arial"/>
          <w:sz w:val="18"/>
          <w:szCs w:val="18"/>
        </w:rPr>
        <w:t xml:space="preserve">  </w:t>
      </w:r>
    </w:p>
    <w:p w14:paraId="0061B4C2" w14:textId="27644755"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r>
      <w:r w:rsidRPr="007954AA">
        <w:rPr>
          <w:rFonts w:ascii="Arial" w:hAnsi="Arial" w:cs="Arial"/>
          <w:sz w:val="18"/>
          <w:szCs w:val="18"/>
        </w:rPr>
        <w:t>Y=deep debug.   N=cursory, high-level debug.  N is recommended unless there are issues.</w:t>
      </w:r>
    </w:p>
    <w:p w14:paraId="3F602EC0" w14:textId="0F77AFA4"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w:t>
      </w:r>
      <w:r w:rsidRPr="007954AA">
        <w:rPr>
          <w:rFonts w:ascii="Arial" w:hAnsi="Arial" w:cs="Arial"/>
          <w:b/>
          <w:sz w:val="18"/>
          <w:szCs w:val="18"/>
        </w:rPr>
        <w:t>inDebugDataMigration</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CHAR(1),</w:t>
      </w:r>
    </w:p>
    <w:p w14:paraId="0D2CA184"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 </w:t>
      </w:r>
    </w:p>
    <w:p w14:paraId="7EABEE19" w14:textId="39F528D7" w:rsidR="00E2712C" w:rsidRPr="001C2740"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the circumstances specified in this description require it.</w:t>
      </w:r>
    </w:p>
    <w:p w14:paraId="2FEFF579" w14:textId="214567CD"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23A8EAAA" w14:textId="2E3C4168"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uses "user" as the column name to transform.  It must be a valid transformation for Oracle or SQL Server.</w:t>
      </w:r>
    </w:p>
    <w:p w14:paraId="223F4F15" w14:textId="58A5F04C"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If null, the default is simply "user".  The column name that is "user" is transformed into the "userkey".</w:t>
      </w:r>
    </w:p>
    <w:p w14:paraId="71C98B81" w14:textId="71007251"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16752E1A" w14:textId="5AB40775"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objective is for the "userkey" field data to match the METRICS_LDAP_PERSON."userkey" field.  This will only be applicable when the actual "user" requires a transformation to match with data found in LDAP.</w:t>
      </w:r>
    </w:p>
    <w:p w14:paraId="28764E40" w14:textId="68A5C0F4"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userTransformation      </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LONGVARCHAR,</w:t>
      </w:r>
    </w:p>
    <w:p w14:paraId="5DA4A692" w14:textId="77777777"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7317A44" w14:textId="202B1AEF"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the circumstances specified in this description require it.</w:t>
      </w:r>
    </w:p>
    <w:p w14:paraId="10970728" w14:textId="3C64EEFF"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0CFA5463" w14:textId="66426C61"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uses "domain" as the column name to transform.  It must be a valid transformation for Oracle or SQL Server.</w:t>
      </w:r>
    </w:p>
    <w:p w14:paraId="7A841F0C" w14:textId="1D44A034"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If null, the default is simply "domain".  The column name that is "domain" is transformed into the "domainkey".</w:t>
      </w:r>
    </w:p>
    <w:p w14:paraId="39A7FB55" w14:textId="6CC2B1FF"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4C754654" w14:textId="4C4BD61E"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objective is for the "domainkey" field data to match the METRICS_LDAP_PERSON."domainkey" field.  This will only be applicable when the actual "domain" requires a transformation to match with data found in LDAP.</w:t>
      </w:r>
    </w:p>
    <w:p w14:paraId="2428A98B" w14:textId="3584C0F3" w:rsidR="00B12EF6"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domainTransformation      </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LONGVARCHAR,</w:t>
      </w:r>
    </w:p>
    <w:p w14:paraId="780663F2" w14:textId="5863C72F" w:rsidR="00634A2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06DD4619" w14:textId="3811D3EC" w:rsidR="005358E5" w:rsidRDefault="005358E5"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sidRPr="004E0524">
        <w:rPr>
          <w:rFonts w:ascii="Helvetica" w:hAnsi="Helvetica" w:cs="Helvetica"/>
          <w:b/>
          <w:sz w:val="20"/>
          <w:u w:val="single"/>
        </w:rPr>
        <w:t>Example Screen shot</w:t>
      </w:r>
      <w:r>
        <w:rPr>
          <w:rFonts w:ascii="Helvetica" w:hAnsi="Helvetica" w:cs="Helvetica"/>
          <w:sz w:val="20"/>
        </w:rPr>
        <w:t>:</w:t>
      </w:r>
    </w:p>
    <w:p w14:paraId="1EFBD62F" w14:textId="29ABBD65" w:rsidR="005358E5" w:rsidRDefault="0028791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rFonts w:ascii="Helvetica" w:hAnsi="Helvetica" w:cs="Helvetica"/>
          <w:sz w:val="20"/>
        </w:rPr>
        <w:t xml:space="preserve">Typically, the last </w:t>
      </w:r>
      <w:r w:rsidR="007954AA">
        <w:rPr>
          <w:rFonts w:ascii="Helvetica" w:hAnsi="Helvetica" w:cs="Helvetica"/>
          <w:sz w:val="20"/>
        </w:rPr>
        <w:t>5</w:t>
      </w:r>
      <w:r>
        <w:rPr>
          <w:rFonts w:ascii="Helvetica" w:hAnsi="Helvetica" w:cs="Helvetica"/>
          <w:sz w:val="20"/>
        </w:rPr>
        <w:t xml:space="preserve"> parameters are null.  </w:t>
      </w:r>
    </w:p>
    <w:p w14:paraId="29EFFBF4" w14:textId="5C2CDB12" w:rsidR="00FA6348" w:rsidRDefault="00A80C2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noProof/>
        </w:rPr>
      </w:pPr>
      <w:r w:rsidRPr="00A80C2F">
        <w:rPr>
          <w:rFonts w:ascii="Helvetica" w:hAnsi="Helvetica" w:cs="Helvetica"/>
          <w:sz w:val="20"/>
        </w:rPr>
        <w:t xml:space="preserve"> </w:t>
      </w:r>
      <w:r w:rsidR="00350D30" w:rsidRPr="00350D30">
        <w:rPr>
          <w:noProof/>
        </w:rPr>
        <w:t xml:space="preserve"> </w:t>
      </w:r>
    </w:p>
    <w:p w14:paraId="2519E4B6" w14:textId="3FDD172F" w:rsidR="00FE0C1F" w:rsidRDefault="00FE0C1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noProof/>
        </w:rPr>
        <w:drawing>
          <wp:inline distT="0" distB="0" distL="0" distR="0" wp14:anchorId="65403EE4" wp14:editId="723AFDF0">
            <wp:extent cx="4197767" cy="3003559"/>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1461" cy="3020513"/>
                    </a:xfrm>
                    <a:prstGeom prst="rect">
                      <a:avLst/>
                    </a:prstGeom>
                  </pic:spPr>
                </pic:pic>
              </a:graphicData>
            </a:graphic>
          </wp:inline>
        </w:drawing>
      </w:r>
    </w:p>
    <w:p w14:paraId="1FCF3128" w14:textId="77777777" w:rsidR="00FE0C1F" w:rsidRDefault="00FE0C1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7BC436E4" w14:textId="0441C6E0" w:rsidR="005358E5" w:rsidRDefault="005358E5"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38CEC56C" w14:textId="7AEEEA76" w:rsidR="00B12EF6" w:rsidRPr="0028791C" w:rsidRDefault="00B12EF6" w:rsidP="0028791C">
      <w:pPr>
        <w:pStyle w:val="CS-Bodytext"/>
        <w:spacing w:before="60" w:after="60"/>
        <w:ind w:left="720" w:right="14"/>
        <w:rPr>
          <w:rFonts w:cs="Arial"/>
          <w:b/>
          <w:sz w:val="20"/>
          <w:u w:val="single"/>
        </w:rPr>
      </w:pPr>
      <w:r w:rsidRPr="0028791C">
        <w:rPr>
          <w:rFonts w:cs="Arial"/>
          <w:b/>
          <w:sz w:val="20"/>
          <w:u w:val="single"/>
        </w:rPr>
        <w:lastRenderedPageBreak/>
        <w:t>Parameters</w:t>
      </w:r>
      <w:r w:rsidR="0028791C" w:rsidRPr="0028791C">
        <w:rPr>
          <w:rFonts w:cs="Arial"/>
          <w:b/>
          <w:sz w:val="20"/>
          <w:u w:val="single"/>
        </w:rPr>
        <w:t xml:space="preserve"> – Additional Detail Explanation</w:t>
      </w:r>
    </w:p>
    <w:p w14:paraId="6F788FBB" w14:textId="77777777" w:rsidR="00B12EF6" w:rsidRPr="00634A20" w:rsidRDefault="00B12EF6" w:rsidP="0028791C">
      <w:pPr>
        <w:pStyle w:val="CS-Bodytext"/>
        <w:spacing w:before="60" w:after="60"/>
        <w:ind w:left="720" w:right="14"/>
        <w:rPr>
          <w:rFonts w:cs="Arial"/>
          <w:i/>
          <w:sz w:val="20"/>
          <w:u w:val="single"/>
        </w:rPr>
      </w:pPr>
      <w:r w:rsidRPr="00634A20">
        <w:rPr>
          <w:rFonts w:cs="Arial"/>
          <w:i/>
          <w:sz w:val="20"/>
          <w:u w:val="single"/>
        </w:rPr>
        <w:t>userTransformation</w:t>
      </w:r>
    </w:p>
    <w:p w14:paraId="7F2EEE6B"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w:t>
      </w:r>
      <w:r>
        <w:rPr>
          <w:rFonts w:cs="Arial"/>
          <w:sz w:val="18"/>
        </w:rPr>
        <w:t>user</w:t>
      </w:r>
      <w:r w:rsidRPr="00A94286">
        <w:rPr>
          <w:rFonts w:cs="Arial"/>
          <w:sz w:val="18"/>
        </w:rPr>
        <w:t xml:space="preserve"> does not match the LDAP </w:t>
      </w:r>
      <w:r>
        <w:rPr>
          <w:rFonts w:cs="Arial"/>
          <w:sz w:val="18"/>
        </w:rPr>
        <w:t>user</w:t>
      </w:r>
      <w:r w:rsidRPr="00A94286">
        <w:rPr>
          <w:rFonts w:cs="Arial"/>
          <w:sz w:val="18"/>
        </w:rPr>
        <w:t xml:space="preserve">. If that is the case, then a CASE statement will be required to map the LDAP </w:t>
      </w:r>
      <w:r>
        <w:rPr>
          <w:rFonts w:cs="Arial"/>
          <w:sz w:val="18"/>
        </w:rPr>
        <w:t>user</w:t>
      </w:r>
      <w:r w:rsidRPr="00A94286">
        <w:rPr>
          <w:rFonts w:cs="Arial"/>
          <w:sz w:val="18"/>
        </w:rPr>
        <w:t xml:space="preserve"> to the DV </w:t>
      </w:r>
      <w:r>
        <w:rPr>
          <w:rFonts w:cs="Arial"/>
          <w:sz w:val="18"/>
        </w:rPr>
        <w:t>user via the userkey</w:t>
      </w:r>
      <w:r w:rsidRPr="00A94286">
        <w:rPr>
          <w:rFonts w:cs="Arial"/>
          <w:sz w:val="18"/>
        </w:rPr>
        <w:t>.</w:t>
      </w:r>
    </w:p>
    <w:p w14:paraId="467D77E1" w14:textId="77777777" w:rsidR="00B12EF6" w:rsidRPr="008E0103" w:rsidRDefault="00B12EF6" w:rsidP="0028791C">
      <w:pPr>
        <w:pStyle w:val="CS-Bodytext"/>
        <w:spacing w:before="60" w:after="60"/>
        <w:ind w:left="720" w:right="14"/>
        <w:rPr>
          <w:rFonts w:cs="Arial"/>
          <w:sz w:val="18"/>
        </w:rPr>
      </w:pPr>
      <w:r>
        <w:rPr>
          <w:rFonts w:cs="Arial"/>
          <w:sz w:val="18"/>
        </w:rPr>
        <w:t>2</w:t>
      </w:r>
      <w:r w:rsidRPr="008E0103">
        <w:rPr>
          <w:rFonts w:cs="Arial"/>
          <w:sz w:val="18"/>
        </w:rPr>
        <w:t>.</w:t>
      </w:r>
      <w:r>
        <w:rPr>
          <w:rFonts w:cs="Arial"/>
          <w:sz w:val="18"/>
        </w:rPr>
        <w:t xml:space="preserve"> </w:t>
      </w:r>
      <w:r w:rsidRPr="008E0103">
        <w:rPr>
          <w:rFonts w:cs="Arial"/>
          <w:sz w:val="18"/>
        </w:rPr>
        <w:t>Always use double quotes around the “domain” field.</w:t>
      </w:r>
    </w:p>
    <w:p w14:paraId="566CDA10" w14:textId="77777777" w:rsidR="00B12EF6" w:rsidRPr="008E0103" w:rsidRDefault="00B12EF6" w:rsidP="0028791C">
      <w:pPr>
        <w:pStyle w:val="CS-Bodytext"/>
        <w:spacing w:before="60" w:after="60"/>
        <w:ind w:left="720" w:right="14"/>
        <w:rPr>
          <w:rFonts w:cs="Arial"/>
          <w:sz w:val="18"/>
        </w:rPr>
      </w:pPr>
      <w:r>
        <w:rPr>
          <w:rFonts w:cs="Arial"/>
          <w:sz w:val="18"/>
        </w:rPr>
        <w:t>3</w:t>
      </w:r>
      <w:r w:rsidRPr="008E0103">
        <w:rPr>
          <w:rFonts w:cs="Arial"/>
          <w:sz w:val="18"/>
        </w:rPr>
        <w:t>.</w:t>
      </w:r>
      <w:r>
        <w:rPr>
          <w:rFonts w:cs="Arial"/>
          <w:sz w:val="18"/>
        </w:rPr>
        <w:t xml:space="preserve"> </w:t>
      </w:r>
      <w:r w:rsidRPr="008E0103">
        <w:rPr>
          <w:rFonts w:cs="Arial"/>
          <w:sz w:val="18"/>
        </w:rPr>
        <w:t>Never include an alias in front of the “domain” field.  Only reference the “domain” field itself within the transformation.</w:t>
      </w:r>
    </w:p>
    <w:p w14:paraId="28F68429" w14:textId="77777777" w:rsidR="00B12EF6" w:rsidRDefault="00B12EF6" w:rsidP="0028791C">
      <w:pPr>
        <w:pStyle w:val="CS-Bodytext"/>
        <w:spacing w:before="60" w:after="60"/>
        <w:ind w:left="720" w:right="14"/>
        <w:rPr>
          <w:rFonts w:cs="Arial"/>
          <w:sz w:val="18"/>
        </w:rPr>
      </w:pPr>
      <w:r>
        <w:rPr>
          <w:rFonts w:cs="Arial"/>
          <w:sz w:val="18"/>
        </w:rPr>
        <w:t>4</w:t>
      </w:r>
      <w:r w:rsidRPr="008E0103">
        <w:rPr>
          <w:rFonts w:cs="Arial"/>
          <w:sz w:val="18"/>
        </w:rPr>
        <w:t>.</w:t>
      </w:r>
      <w:r>
        <w:rPr>
          <w:rFonts w:cs="Arial"/>
          <w:sz w:val="18"/>
        </w:rPr>
        <w:t xml:space="preserve"> </w:t>
      </w:r>
      <w:r w:rsidRPr="008E0103">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 a.</w:t>
      </w:r>
      <w:r>
        <w:rPr>
          <w:rFonts w:cs="Arial"/>
          <w:sz w:val="18"/>
        </w:rPr>
        <w:t xml:space="preserve"> </w:t>
      </w:r>
      <w:r w:rsidRPr="008E0103">
        <w:rPr>
          <w:rFonts w:cs="Arial"/>
          <w:sz w:val="18"/>
        </w:rPr>
        <w:t>Given a metrics_resources_usage_hist.“user” = u12345678.</w:t>
      </w:r>
    </w:p>
    <w:p w14:paraId="1438E566"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65C53EFD" w14:textId="77777777" w:rsidR="00B12EF6" w:rsidRDefault="00B12EF6" w:rsidP="0028791C">
      <w:pPr>
        <w:pStyle w:val="CS-Bodytext"/>
        <w:spacing w:before="60" w:after="60"/>
        <w:ind w:left="720" w:right="14"/>
        <w:rPr>
          <w:rFonts w:cs="Arial"/>
          <w:sz w:val="18"/>
        </w:rPr>
      </w:pPr>
      <w:r>
        <w:rPr>
          <w:rFonts w:cs="Arial"/>
          <w:sz w:val="18"/>
        </w:rPr>
        <w:t xml:space="preserve">5. </w:t>
      </w:r>
      <w:r w:rsidRPr="00F0249F">
        <w:rPr>
          <w:rFonts w:cs="Arial"/>
          <w:sz w:val="18"/>
        </w:rPr>
        <w:t>Given a metrics_resources_usage_hist.“user” = u12345678.</w:t>
      </w:r>
      <w:r>
        <w:rPr>
          <w:rFonts w:cs="Arial"/>
          <w:sz w:val="18"/>
        </w:rPr>
        <w:t>5</w:t>
      </w:r>
      <w:r w:rsidRPr="008E0103">
        <w:rPr>
          <w:rFonts w:cs="Arial"/>
          <w:sz w:val="18"/>
        </w:rPr>
        <w:t>.</w:t>
      </w:r>
      <w:r>
        <w:rPr>
          <w:rFonts w:cs="Arial"/>
          <w:sz w:val="18"/>
        </w:rPr>
        <w:t xml:space="preserve"> </w:t>
      </w:r>
    </w:p>
    <w:p w14:paraId="5B0E4DF2" w14:textId="77777777" w:rsidR="00B12EF6" w:rsidRPr="008E0103" w:rsidRDefault="00B12EF6" w:rsidP="0028791C">
      <w:pPr>
        <w:pStyle w:val="CS-Bodytext"/>
        <w:spacing w:before="60" w:after="60"/>
        <w:ind w:left="720" w:right="14"/>
        <w:rPr>
          <w:rFonts w:cs="Arial"/>
          <w:sz w:val="18"/>
        </w:rPr>
      </w:pPr>
      <w:r>
        <w:rPr>
          <w:rFonts w:cs="Arial"/>
          <w:sz w:val="18"/>
        </w:rPr>
        <w:t xml:space="preserve">6. </w:t>
      </w:r>
      <w:r w:rsidRPr="008E0103">
        <w:rPr>
          <w:rFonts w:cs="Arial"/>
          <w:sz w:val="18"/>
        </w:rPr>
        <w:t>Given METRICS_LDAP_PERSON.”userkey” = 12345678 where the u is dropped or assumed.</w:t>
      </w:r>
    </w:p>
    <w:p w14:paraId="4ED1152E" w14:textId="77777777" w:rsidR="00B12EF6" w:rsidRPr="008E0103" w:rsidRDefault="00B12EF6" w:rsidP="0028791C">
      <w:pPr>
        <w:pStyle w:val="CS-Bodytext"/>
        <w:spacing w:before="60" w:after="60"/>
        <w:ind w:left="720" w:right="14"/>
        <w:rPr>
          <w:rFonts w:cs="Arial"/>
          <w:sz w:val="18"/>
        </w:rPr>
      </w:pPr>
      <w:r>
        <w:rPr>
          <w:rFonts w:cs="Arial"/>
          <w:sz w:val="18"/>
        </w:rPr>
        <w:t>7</w:t>
      </w:r>
      <w:r w:rsidRPr="008E0103">
        <w:rPr>
          <w:rFonts w:cs="Arial"/>
          <w:sz w:val="18"/>
        </w:rPr>
        <w:t>.</w:t>
      </w:r>
      <w:r>
        <w:rPr>
          <w:rFonts w:cs="Arial"/>
          <w:sz w:val="18"/>
        </w:rPr>
        <w:t xml:space="preserve"> </w:t>
      </w:r>
      <w:r w:rsidRPr="008E0103">
        <w:rPr>
          <w:rFonts w:cs="Arial"/>
          <w:sz w:val="18"/>
        </w:rPr>
        <w:t>Input Oracle Transformation would be:</w:t>
      </w:r>
    </w:p>
    <w:p w14:paraId="46265E80"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INSTR('abcdefghijklmnopqrstuvwxyz', SUBSTR(LOWER("user"),1,1)) &gt; 0 and INSTR('0123456789', SUBSTR("user",2,1)) &gt; 0 </w:t>
      </w:r>
    </w:p>
    <w:p w14:paraId="490437B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SUBSTR(LOWER("user"),2) </w:t>
      </w:r>
    </w:p>
    <w:p w14:paraId="41D9E11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5E9DDE8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END </w:t>
      </w:r>
    </w:p>
    <w:p w14:paraId="696E44A5" w14:textId="77777777" w:rsidR="00B12EF6" w:rsidRPr="008E0103" w:rsidRDefault="00B12EF6" w:rsidP="0028791C">
      <w:pPr>
        <w:pStyle w:val="CS-Bodytext"/>
        <w:spacing w:before="60" w:after="60"/>
        <w:ind w:left="720" w:right="14"/>
        <w:rPr>
          <w:rFonts w:cs="Arial"/>
          <w:sz w:val="18"/>
        </w:rPr>
      </w:pPr>
      <w:r>
        <w:rPr>
          <w:rFonts w:cs="Arial"/>
          <w:sz w:val="18"/>
        </w:rPr>
        <w:t>8</w:t>
      </w:r>
      <w:r w:rsidRPr="008E0103">
        <w:rPr>
          <w:rFonts w:cs="Arial"/>
          <w:sz w:val="18"/>
        </w:rPr>
        <w:t>.</w:t>
      </w:r>
      <w:r>
        <w:rPr>
          <w:rFonts w:cs="Arial"/>
          <w:sz w:val="18"/>
        </w:rPr>
        <w:t xml:space="preserve"> </w:t>
      </w:r>
      <w:r w:rsidRPr="008E0103">
        <w:rPr>
          <w:rFonts w:cs="Arial"/>
          <w:sz w:val="18"/>
        </w:rPr>
        <w:t>Input SQL Server Transformation would be:</w:t>
      </w:r>
    </w:p>
    <w:p w14:paraId="464C4D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patindex(SUBSTRING(LOWER("user"),1,1), 'abcdefghijklmnopqrstuvwxyz') &gt; 0 and patindex(SUBSTRING("user",2,1), '0123456789') &gt; 0  </w:t>
      </w:r>
    </w:p>
    <w:p w14:paraId="78536A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SUBSTRING(LOWER("user"),2,len("user"))  </w:t>
      </w:r>
    </w:p>
    <w:p w14:paraId="3337120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62BC4314" w14:textId="77777777" w:rsidR="00B12EF6" w:rsidRPr="008E0103" w:rsidRDefault="00B12EF6" w:rsidP="0028791C">
      <w:pPr>
        <w:pStyle w:val="CS-Bodytext"/>
        <w:spacing w:before="60" w:after="60"/>
        <w:ind w:left="1440" w:right="14"/>
        <w:rPr>
          <w:rFonts w:cs="Arial"/>
          <w:sz w:val="16"/>
        </w:rPr>
      </w:pPr>
      <w:r w:rsidRPr="008E0103">
        <w:rPr>
          <w:rFonts w:cs="Arial"/>
          <w:sz w:val="16"/>
        </w:rPr>
        <w:t>END</w:t>
      </w:r>
    </w:p>
    <w:p w14:paraId="6B66459B" w14:textId="77777777" w:rsidR="00B12EF6" w:rsidRPr="008E0103" w:rsidRDefault="00B12EF6" w:rsidP="0028791C">
      <w:pPr>
        <w:pStyle w:val="CS-Bodytext"/>
        <w:spacing w:before="60" w:after="60"/>
        <w:ind w:left="720" w:right="14"/>
        <w:rPr>
          <w:rFonts w:cs="Arial"/>
          <w:i/>
          <w:u w:val="single"/>
        </w:rPr>
      </w:pPr>
      <w:r w:rsidRPr="008E0103">
        <w:rPr>
          <w:rFonts w:cs="Arial"/>
          <w:i/>
          <w:u w:val="single"/>
        </w:rPr>
        <w:t>domainTransformation</w:t>
      </w:r>
    </w:p>
    <w:p w14:paraId="4D89485D"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domain does not match the LDAP email domain. If that is the case, then a CASE statement will be required to map the LDAP email domain to the DV domain</w:t>
      </w:r>
      <w:r>
        <w:rPr>
          <w:rFonts w:cs="Arial"/>
          <w:sz w:val="18"/>
        </w:rPr>
        <w:t xml:space="preserve"> via the domainkey</w:t>
      </w:r>
      <w:r w:rsidRPr="00A94286">
        <w:rPr>
          <w:rFonts w:cs="Arial"/>
          <w:sz w:val="18"/>
        </w:rPr>
        <w:t>.</w:t>
      </w:r>
    </w:p>
    <w:p w14:paraId="26A9F7C5" w14:textId="77777777" w:rsidR="00B12EF6" w:rsidRPr="00A94286" w:rsidRDefault="00B12EF6" w:rsidP="0028791C">
      <w:pPr>
        <w:pStyle w:val="CS-Bodytext"/>
        <w:spacing w:before="60" w:after="60"/>
        <w:ind w:left="720" w:right="14"/>
        <w:rPr>
          <w:rFonts w:cs="Arial"/>
          <w:sz w:val="18"/>
        </w:rPr>
      </w:pPr>
      <w:r>
        <w:rPr>
          <w:rFonts w:cs="Arial"/>
          <w:sz w:val="18"/>
        </w:rPr>
        <w:t>2</w:t>
      </w:r>
      <w:r w:rsidRPr="00A94286">
        <w:rPr>
          <w:rFonts w:cs="Arial"/>
          <w:sz w:val="18"/>
        </w:rPr>
        <w:t>.</w:t>
      </w:r>
      <w:r>
        <w:rPr>
          <w:rFonts w:cs="Arial"/>
          <w:sz w:val="18"/>
        </w:rPr>
        <w:t xml:space="preserve"> </w:t>
      </w:r>
      <w:r w:rsidRPr="00A94286">
        <w:rPr>
          <w:rFonts w:cs="Arial"/>
          <w:sz w:val="18"/>
        </w:rPr>
        <w:t>Always use double quotes around the “domain” field.</w:t>
      </w:r>
    </w:p>
    <w:p w14:paraId="61930E31" w14:textId="77777777" w:rsidR="00B12EF6" w:rsidRPr="00A94286" w:rsidRDefault="00B12EF6" w:rsidP="0028791C">
      <w:pPr>
        <w:pStyle w:val="CS-Bodytext"/>
        <w:spacing w:before="60" w:after="60"/>
        <w:ind w:left="720" w:right="14"/>
        <w:rPr>
          <w:rFonts w:cs="Arial"/>
          <w:sz w:val="18"/>
        </w:rPr>
      </w:pPr>
      <w:r>
        <w:rPr>
          <w:rFonts w:cs="Arial"/>
          <w:sz w:val="18"/>
        </w:rPr>
        <w:t>3</w:t>
      </w:r>
      <w:r w:rsidRPr="00A94286">
        <w:rPr>
          <w:rFonts w:cs="Arial"/>
          <w:sz w:val="18"/>
        </w:rPr>
        <w:t>.</w:t>
      </w:r>
      <w:r>
        <w:rPr>
          <w:rFonts w:cs="Arial"/>
          <w:sz w:val="18"/>
        </w:rPr>
        <w:t xml:space="preserve"> </w:t>
      </w:r>
      <w:r w:rsidRPr="00A94286">
        <w:rPr>
          <w:rFonts w:cs="Arial"/>
          <w:sz w:val="18"/>
        </w:rPr>
        <w:t>Never include an alias in front of the “domain” field.  Only reference the “domain” field itself within the transformation.</w:t>
      </w:r>
    </w:p>
    <w:p w14:paraId="61944E88" w14:textId="77777777" w:rsidR="00B12EF6" w:rsidRPr="00A94286" w:rsidRDefault="00B12EF6" w:rsidP="0028791C">
      <w:pPr>
        <w:pStyle w:val="CS-Bodytext"/>
        <w:spacing w:before="60" w:after="60"/>
        <w:ind w:left="720" w:right="14"/>
        <w:rPr>
          <w:rFonts w:cs="Arial"/>
          <w:sz w:val="18"/>
        </w:rPr>
      </w:pPr>
      <w:r>
        <w:rPr>
          <w:rFonts w:cs="Arial"/>
          <w:sz w:val="18"/>
        </w:rPr>
        <w:t>4</w:t>
      </w:r>
      <w:r w:rsidRPr="00A94286">
        <w:rPr>
          <w:rFonts w:cs="Arial"/>
          <w:sz w:val="18"/>
        </w:rPr>
        <w:t>.</w:t>
      </w:r>
      <w:r>
        <w:rPr>
          <w:rFonts w:cs="Arial"/>
          <w:sz w:val="18"/>
        </w:rPr>
        <w:t xml:space="preserve"> </w:t>
      </w:r>
      <w:r w:rsidRPr="00A94286">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1195A45B"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34CEEE95" w14:textId="77777777" w:rsidR="00B12EF6" w:rsidRPr="00A94286" w:rsidRDefault="00B12EF6" w:rsidP="0028791C">
      <w:pPr>
        <w:pStyle w:val="CS-Bodytext"/>
        <w:spacing w:before="60" w:after="60"/>
        <w:ind w:left="720" w:right="14"/>
        <w:rPr>
          <w:rFonts w:cs="Arial"/>
          <w:sz w:val="18"/>
        </w:rPr>
      </w:pPr>
      <w:r>
        <w:rPr>
          <w:rFonts w:cs="Arial"/>
          <w:sz w:val="18"/>
        </w:rPr>
        <w:t>5</w:t>
      </w:r>
      <w:r w:rsidRPr="00A94286">
        <w:rPr>
          <w:rFonts w:cs="Arial"/>
          <w:sz w:val="18"/>
        </w:rPr>
        <w:t>.</w:t>
      </w:r>
      <w:r>
        <w:rPr>
          <w:rFonts w:cs="Arial"/>
          <w:sz w:val="18"/>
        </w:rPr>
        <w:t xml:space="preserve"> </w:t>
      </w:r>
      <w:r w:rsidRPr="00A94286">
        <w:rPr>
          <w:rFonts w:cs="Arial"/>
          <w:sz w:val="18"/>
        </w:rPr>
        <w:t>Given a metrics_resources_usage_hist.“domain” = “tib1”.</w:t>
      </w:r>
    </w:p>
    <w:p w14:paraId="01A39476" w14:textId="77777777" w:rsidR="00B12EF6" w:rsidRPr="00A94286" w:rsidRDefault="00B12EF6" w:rsidP="0028791C">
      <w:pPr>
        <w:pStyle w:val="CS-Bodytext"/>
        <w:spacing w:before="60" w:after="60"/>
        <w:ind w:left="720" w:right="14"/>
        <w:rPr>
          <w:rFonts w:cs="Arial"/>
          <w:sz w:val="18"/>
        </w:rPr>
      </w:pPr>
      <w:r>
        <w:rPr>
          <w:rFonts w:cs="Arial"/>
          <w:sz w:val="18"/>
        </w:rPr>
        <w:t>6</w:t>
      </w:r>
      <w:r w:rsidRPr="00A94286">
        <w:rPr>
          <w:rFonts w:cs="Arial"/>
          <w:sz w:val="18"/>
        </w:rPr>
        <w:t>.</w:t>
      </w:r>
      <w:r>
        <w:rPr>
          <w:rFonts w:cs="Arial"/>
          <w:sz w:val="18"/>
        </w:rPr>
        <w:t xml:space="preserve"> </w:t>
      </w:r>
      <w:r w:rsidRPr="00A94286">
        <w:rPr>
          <w:rFonts w:cs="Arial"/>
          <w:sz w:val="18"/>
        </w:rPr>
        <w:t>Given METRICS_LDAP_PERSON.”domainkey” = “tibco1.com”.</w:t>
      </w:r>
    </w:p>
    <w:p w14:paraId="7B832D88" w14:textId="77777777" w:rsidR="00B12EF6" w:rsidRPr="00A94286" w:rsidRDefault="00B12EF6" w:rsidP="0028791C">
      <w:pPr>
        <w:pStyle w:val="CS-Bodytext"/>
        <w:spacing w:before="60" w:after="60"/>
        <w:ind w:left="720" w:right="14"/>
        <w:rPr>
          <w:rFonts w:cs="Arial"/>
          <w:sz w:val="18"/>
        </w:rPr>
      </w:pPr>
      <w:r>
        <w:rPr>
          <w:rFonts w:cs="Arial"/>
          <w:sz w:val="18"/>
        </w:rPr>
        <w:t>7</w:t>
      </w:r>
      <w:r w:rsidRPr="00A94286">
        <w:rPr>
          <w:rFonts w:cs="Arial"/>
          <w:sz w:val="18"/>
        </w:rPr>
        <w:t>.</w:t>
      </w:r>
      <w:r>
        <w:rPr>
          <w:rFonts w:cs="Arial"/>
          <w:sz w:val="18"/>
        </w:rPr>
        <w:t xml:space="preserve"> </w:t>
      </w:r>
      <w:r w:rsidRPr="00A94286">
        <w:rPr>
          <w:rFonts w:cs="Arial"/>
          <w:sz w:val="18"/>
        </w:rPr>
        <w:t>Input Oracle Transformation would be:</w:t>
      </w:r>
    </w:p>
    <w:p w14:paraId="7276C339"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512C6102"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2E927AF2"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44835AFF"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END </w:t>
      </w:r>
    </w:p>
    <w:p w14:paraId="7E46D49B" w14:textId="77777777" w:rsidR="00B12EF6" w:rsidRPr="00A94286" w:rsidRDefault="00B12EF6" w:rsidP="0028791C">
      <w:pPr>
        <w:pStyle w:val="CS-Bodytext"/>
        <w:spacing w:before="60" w:after="60"/>
        <w:ind w:left="720" w:right="14"/>
        <w:rPr>
          <w:rFonts w:cs="Arial"/>
          <w:sz w:val="18"/>
        </w:rPr>
      </w:pPr>
      <w:r>
        <w:rPr>
          <w:rFonts w:cs="Arial"/>
          <w:sz w:val="18"/>
        </w:rPr>
        <w:t>8</w:t>
      </w:r>
      <w:r w:rsidRPr="00A94286">
        <w:rPr>
          <w:rFonts w:cs="Arial"/>
          <w:sz w:val="18"/>
        </w:rPr>
        <w:t>.</w:t>
      </w:r>
      <w:r>
        <w:rPr>
          <w:rFonts w:cs="Arial"/>
          <w:sz w:val="18"/>
        </w:rPr>
        <w:t xml:space="preserve"> </w:t>
      </w:r>
      <w:r w:rsidRPr="00A94286">
        <w:rPr>
          <w:rFonts w:cs="Arial"/>
          <w:sz w:val="18"/>
        </w:rPr>
        <w:t>Input SQL Server Transformation would be:</w:t>
      </w:r>
    </w:p>
    <w:p w14:paraId="7E5734B1" w14:textId="77777777" w:rsidR="00B12EF6" w:rsidRPr="00A94286" w:rsidRDefault="00B12EF6" w:rsidP="0028791C">
      <w:pPr>
        <w:pStyle w:val="CS-Bodytext"/>
        <w:spacing w:before="60" w:after="60"/>
        <w:ind w:left="1440" w:right="14"/>
        <w:rPr>
          <w:rFonts w:cs="Arial"/>
          <w:sz w:val="16"/>
        </w:rPr>
      </w:pPr>
      <w:r w:rsidRPr="00A94286">
        <w:rPr>
          <w:rFonts w:cs="Arial"/>
          <w:sz w:val="16"/>
        </w:rPr>
        <w:lastRenderedPageBreak/>
        <w:t xml:space="preserve">CASE WHEN LOWER("domain") = "tib1" THEN LOWER("tibco1.com") </w:t>
      </w:r>
    </w:p>
    <w:p w14:paraId="728D6A33"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3630292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70A6A18A" w14:textId="77777777" w:rsidR="00B12EF6" w:rsidRPr="00A94286" w:rsidRDefault="00B12EF6" w:rsidP="0028791C">
      <w:pPr>
        <w:pStyle w:val="CS-Bodytext"/>
        <w:spacing w:before="60" w:after="60"/>
        <w:ind w:left="1440" w:right="14"/>
        <w:rPr>
          <w:rFonts w:cs="Arial"/>
          <w:sz w:val="16"/>
        </w:rPr>
      </w:pPr>
      <w:r w:rsidRPr="00A94286">
        <w:rPr>
          <w:rFonts w:cs="Arial"/>
          <w:sz w:val="16"/>
        </w:rPr>
        <w:t>END</w:t>
      </w:r>
    </w:p>
    <w:p w14:paraId="69A18A0E" w14:textId="77777777" w:rsidR="00B12EF6" w:rsidRPr="00B12EF6" w:rsidRDefault="00B12EF6"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2F90357C" w14:textId="58CCB3AF" w:rsidR="00546250" w:rsidRDefault="00546250"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2"/>
        </w:rPr>
      </w:pPr>
      <w:r w:rsidRPr="00B12EF6">
        <w:rPr>
          <w:rFonts w:ascii="Helvetica" w:hAnsi="Helvetica" w:cs="Helvetica"/>
          <w:sz w:val="22"/>
          <w:u w:val="single"/>
        </w:rPr>
        <w:t xml:space="preserve">AUTOMATED steps </w:t>
      </w:r>
      <w:r w:rsidR="002003AF">
        <w:rPr>
          <w:rFonts w:ascii="Helvetica" w:hAnsi="Helvetica" w:cs="Helvetica"/>
          <w:sz w:val="22"/>
          <w:u w:val="single"/>
        </w:rPr>
        <w:t>to be</w:t>
      </w:r>
      <w:r w:rsidRPr="00B12EF6">
        <w:rPr>
          <w:rFonts w:ascii="Helvetica" w:hAnsi="Helvetica" w:cs="Helvetica"/>
          <w:sz w:val="22"/>
          <w:u w:val="single"/>
        </w:rPr>
        <w:t xml:space="preserve"> perform</w:t>
      </w:r>
      <w:r w:rsidR="002003AF">
        <w:rPr>
          <w:rFonts w:ascii="Helvetica" w:hAnsi="Helvetica" w:cs="Helvetica"/>
          <w:sz w:val="22"/>
          <w:u w:val="single"/>
        </w:rPr>
        <w:t>ed</w:t>
      </w:r>
      <w:r w:rsidR="00717CE2">
        <w:rPr>
          <w:rFonts w:ascii="Helvetica" w:hAnsi="Helvetica" w:cs="Helvetica"/>
          <w:sz w:val="22"/>
          <w:u w:val="single"/>
        </w:rPr>
        <w:t xml:space="preserve"> [</w:t>
      </w:r>
      <w:r w:rsidR="00717CE2" w:rsidRPr="00717CE2">
        <w:rPr>
          <w:rFonts w:ascii="Helvetica" w:hAnsi="Helvetica" w:cs="Helvetica"/>
          <w:b/>
          <w:i/>
          <w:sz w:val="22"/>
          <w:u w:val="single"/>
        </w:rPr>
        <w:t>Information Section Only</w:t>
      </w:r>
      <w:r w:rsidR="00717CE2">
        <w:rPr>
          <w:rFonts w:ascii="Helvetica" w:hAnsi="Helvetica" w:cs="Helvetica"/>
          <w:sz w:val="22"/>
          <w:u w:val="single"/>
        </w:rPr>
        <w:t>]</w:t>
      </w:r>
      <w:r w:rsidRPr="00B12EF6">
        <w:rPr>
          <w:rFonts w:ascii="Helvetica" w:hAnsi="Helvetica" w:cs="Helvetica"/>
          <w:sz w:val="22"/>
        </w:rPr>
        <w:t>:</w:t>
      </w:r>
    </w:p>
    <w:p w14:paraId="28DAD514" w14:textId="4D6B1E9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1. Validate backed up copy version from getKPIVersion with the version from getKPIInstallationVersion.</w:t>
      </w:r>
    </w:p>
    <w:p w14:paraId="6E2D251F" w14:textId="6CABCB0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Don't proceed if return code = 0</w:t>
      </w:r>
    </w:p>
    <w:p w14:paraId="54F613B1" w14:textId="7F7545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2. Copy customized resources back to KPImetrics folder and enable datasources</w:t>
      </w:r>
    </w:p>
    <w:p w14:paraId="7F5E49D5" w14:textId="57DCB98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Copy resources</w:t>
      </w:r>
    </w:p>
    <w:p w14:paraId="5F437D18" w14:textId="5D3B819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8"/>
        </w:rPr>
        <w:tab/>
      </w:r>
      <w:r w:rsidRPr="00CE7867">
        <w:rPr>
          <w:rFonts w:ascii="Helvetica" w:hAnsi="Helvetica" w:cs="Helvetica"/>
          <w:sz w:val="14"/>
        </w:rPr>
        <w:t>if exist /CustomizeOld</w:t>
      </w:r>
    </w:p>
    <w:p w14:paraId="3B22E05B" w14:textId="3925F74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/shared/ASAssets/KPImetrics_backup/v_YYYY_MM_DD/CustomizeOld  to</w:t>
      </w:r>
      <w:r>
        <w:rPr>
          <w:rFonts w:ascii="Helvetica" w:hAnsi="Helvetica" w:cs="Helvetica"/>
          <w:sz w:val="14"/>
        </w:rPr>
        <w:t xml:space="preserve"> </w:t>
      </w:r>
      <w:r w:rsidRPr="00CE7867">
        <w:rPr>
          <w:rFonts w:ascii="Helvetica" w:hAnsi="Helvetica" w:cs="Helvetica"/>
          <w:sz w:val="14"/>
        </w:rPr>
        <w:t>/shared/ASAssets/KPImetrics/Customize</w:t>
      </w:r>
    </w:p>
    <w:p w14:paraId="4405C658" w14:textId="7099B0E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t>LDAP_PERSON</w:t>
      </w:r>
    </w:p>
    <w:p w14:paraId="2C96FC28" w14:textId="260F2BC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t>else</w:t>
      </w:r>
    </w:p>
    <w:p w14:paraId="37544A5F" w14:textId="1508F24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 to  /shared/ASAssets/KPImetrics/Customize</w:t>
      </w:r>
    </w:p>
    <w:p w14:paraId="37B5EF0F" w14:textId="68F08A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r>
      <w:r w:rsidRPr="00CE7867">
        <w:rPr>
          <w:rFonts w:ascii="Helvetica" w:hAnsi="Helvetica" w:cs="Helvetica"/>
          <w:sz w:val="14"/>
        </w:rPr>
        <w:tab/>
        <w:t>LDAP_PERSON</w:t>
      </w:r>
    </w:p>
    <w:p w14:paraId="59A0F667" w14:textId="5FA9C3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/shared/ASAssets/KPImetrics_backup/v_YYYY_MM_DD/Metadata to  /shared/ASAssets/KPImetrics/Physical/Metadata</w:t>
      </w:r>
    </w:p>
    <w:p w14:paraId="0F19B319" w14:textId="4AFB0D2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/shared/ASAssets/KPImetrics_backup/v_YYYY_MM_DD/ClusterSafeTriggers to /shared/ASAssets/KPImetrics/Physical/Metadata/System/ClusterSafeTriggers</w:t>
      </w:r>
    </w:p>
    <w:p w14:paraId="67F88C36" w14:textId="6AE7DF4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b. Enable all copied datasources</w:t>
      </w:r>
    </w:p>
    <w:p w14:paraId="4527F46B" w14:textId="544DE1B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3. Restore Common Values</w:t>
      </w:r>
    </w:p>
    <w:p w14:paraId="28D88FEE" w14:textId="4F8D9A9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/shared/ASAssets/KPImetrics_installation/Helpers/Upgrade/modify_commonValues</w:t>
      </w:r>
    </w:p>
    <w:p w14:paraId="00882373" w14:textId="6CE942CA" w:rsidR="00FF3B1E" w:rsidRPr="00FF3B1E" w:rsidRDefault="00FF3B1E" w:rsidP="00FF3B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 xml:space="preserve"> </w:t>
      </w:r>
      <w:r w:rsidRPr="00FF3B1E">
        <w:rPr>
          <w:rFonts w:ascii="Helvetica" w:hAnsi="Helvetica" w:cs="Helvetica"/>
          <w:sz w:val="18"/>
        </w:rPr>
        <w:t>4. Execute Upgrade Common Values</w:t>
      </w:r>
    </w:p>
    <w:p w14:paraId="01C49087" w14:textId="77777777" w:rsidR="00FF3B1E" w:rsidRPr="00CE7867" w:rsidRDefault="00FF3B1E" w:rsidP="00FF3B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FF3B1E">
        <w:rPr>
          <w:rFonts w:ascii="Helvetica" w:hAnsi="Helvetica" w:cs="Helvetica"/>
          <w:sz w:val="18"/>
        </w:rPr>
        <w:tab/>
        <w:t>a. /shared/ASAssets/KPImetrics/Customize/upgrade_commonValues_KPI</w:t>
      </w:r>
    </w:p>
    <w:p w14:paraId="171655E3" w14:textId="4AF7AD9C" w:rsid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5</w:t>
      </w:r>
      <w:r w:rsidRPr="00CE7867">
        <w:rPr>
          <w:rFonts w:ascii="Helvetica" w:hAnsi="Helvetica" w:cs="Helvetica"/>
          <w:sz w:val="18"/>
        </w:rPr>
        <w:t>. Get the data source configuration parameters from commonValues</w:t>
      </w:r>
    </w:p>
    <w:p w14:paraId="4EE99053" w14:textId="23F284CC"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 xml:space="preserve"> 6</w:t>
      </w:r>
      <w:r w:rsidR="00CE7867" w:rsidRPr="00CE7867">
        <w:rPr>
          <w:rFonts w:ascii="Helvetica" w:hAnsi="Helvetica" w:cs="Helvetica"/>
          <w:sz w:val="18"/>
        </w:rPr>
        <w:t>. Update impacted resources</w:t>
      </w:r>
    </w:p>
    <w:p w14:paraId="71529618" w14:textId="27DCF6D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7</w:t>
      </w:r>
      <w:r w:rsidRPr="00CE7867">
        <w:rPr>
          <w:rFonts w:ascii="Helvetica" w:hAnsi="Helvetica" w:cs="Helvetica"/>
          <w:sz w:val="18"/>
        </w:rPr>
        <w:t>. Rebind physical "E" external packaged procedures to the datasource schema</w:t>
      </w:r>
    </w:p>
    <w:p w14:paraId="0854FDAD" w14:textId="0E7C5EA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/shared/ASAssets/KPImetrics_installation/Helpers/General/rebindInstallPackageProcedures('E')</w:t>
      </w:r>
    </w:p>
    <w:p w14:paraId="3F947924" w14:textId="02F79BC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8</w:t>
      </w:r>
      <w:r w:rsidRPr="00CE7867">
        <w:rPr>
          <w:rFonts w:ascii="Helvetica" w:hAnsi="Helvetica" w:cs="Helvetica"/>
          <w:sz w:val="18"/>
        </w:rPr>
        <w:t>. Drop the indexes</w:t>
      </w:r>
    </w:p>
    <w:p w14:paraId="3DF822C2" w14:textId="6F5D55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9</w:t>
      </w:r>
      <w:r w:rsidRPr="00CE7867">
        <w:rPr>
          <w:rFonts w:ascii="Helvetica" w:hAnsi="Helvetica" w:cs="Helvetica"/>
          <w:sz w:val="18"/>
        </w:rPr>
        <w:t>. Create KPImetrics "TEMP" tables, sequences, and functions</w:t>
      </w:r>
    </w:p>
    <w:p w14:paraId="735A4DA8" w14:textId="074AFAB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8a. Create KPImetrics functions.</w:t>
      </w:r>
    </w:p>
    <w:p w14:paraId="6A62166C" w14:textId="3E19F34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8b. Create KPImetrics history "TEMP" tables.</w:t>
      </w:r>
    </w:p>
    <w:p w14:paraId="500318C1" w14:textId="1664BF9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8c. Create KPImetrics main part 1 [kpi1] "TEMP" tables.</w:t>
      </w:r>
    </w:p>
    <w:p w14:paraId="21D9970E" w14:textId="27DB4E4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8d. Create KPImetrics metadata "TEMP" tables.</w:t>
      </w:r>
    </w:p>
    <w:p w14:paraId="3384BFFD" w14:textId="240D514C"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10</w:t>
      </w:r>
      <w:r w:rsidR="00CE7867" w:rsidRPr="00CE7867">
        <w:rPr>
          <w:rFonts w:ascii="Helvetica" w:hAnsi="Helvetica" w:cs="Helvetica"/>
          <w:sz w:val="18"/>
        </w:rPr>
        <w:t>. Execute the upgrade scripts going from version=YYYYQnnn to version=YYYYQnnn</w:t>
      </w:r>
    </w:p>
    <w:p w14:paraId="06C626D4" w14:textId="1E19326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Iterate over the "TEMP" tables and map current to temp performing various database statements.</w:t>
      </w:r>
    </w:p>
    <w:p w14:paraId="7ACC454A" w14:textId="68C862C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ORACLE</w:t>
      </w:r>
      <w:r w:rsidRPr="00CE7867">
        <w:rPr>
          <w:rFonts w:ascii="Helvetica" w:hAnsi="Helvetica" w:cs="Helvetica"/>
          <w:sz w:val="18"/>
        </w:rPr>
        <w:t>:</w:t>
      </w:r>
    </w:p>
    <w:p w14:paraId="098B2385" w14:textId="2054BC5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39DE4DB4" w14:textId="1ED37D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2057C88F" w14:textId="22230B9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62B5EB71" w14:textId="6E80C86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t>
      </w:r>
    </w:p>
    <w:p w14:paraId="7816318D" w14:textId="4BB548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"schema"."source_tablename";</w:t>
      </w:r>
    </w:p>
    <w:p w14:paraId="0677F6D2" w14:textId="575C745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CONSTRAINT "PK_temp_pk" TO "PK_source_pk";</w:t>
      </w:r>
    </w:p>
    <w:p w14:paraId="43448EDC" w14:textId="2A4299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INDEX "schema"."PK_temp_idx" RENAME TO "PK_source_idx";</w:t>
      </w:r>
    </w:p>
    <w:p w14:paraId="38296D15" w14:textId="523BD11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TO "source_tablename";</w:t>
      </w:r>
    </w:p>
    <w:p w14:paraId="284A8C55" w14:textId="1704901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4EF65A37" w14:textId="6A821C7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SQL SERVER</w:t>
      </w:r>
      <w:r w:rsidRPr="00CE7867">
        <w:rPr>
          <w:rFonts w:ascii="Helvetica" w:hAnsi="Helvetica" w:cs="Helvetica"/>
          <w:sz w:val="18"/>
        </w:rPr>
        <w:t>:</w:t>
      </w:r>
    </w:p>
    <w:p w14:paraId="5BEFD8CE" w14:textId="4387C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1B5D3519" w14:textId="4F268D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61CAC6E3" w14:textId="617A770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3B3CE541" w14:textId="2543DC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WITH(NOLOCK);</w:t>
      </w:r>
    </w:p>
    <w:p w14:paraId="2A33D2F2" w14:textId="24E6747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"schema"."METRICS_ACR_ABUOT";</w:t>
      </w:r>
    </w:p>
    <w:p w14:paraId="213049B6" w14:textId="4788CB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'schema.temp_tablename.PK_temp_pk', 'PK_source_pk';</w:t>
      </w:r>
    </w:p>
    <w:p w14:paraId="54887CA5" w14:textId="2F6630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 'source_tablename';</w:t>
      </w:r>
    </w:p>
    <w:p w14:paraId="1322A242" w14:textId="122EE84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32B76910" w14:textId="1953A7F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1</w:t>
      </w:r>
      <w:r w:rsidRPr="00CE7867">
        <w:rPr>
          <w:rFonts w:ascii="Helvetica" w:hAnsi="Helvetica" w:cs="Helvetica"/>
          <w:sz w:val="18"/>
        </w:rPr>
        <w:t>. Validate, Drop and Create KPImetrics collection and stage tables</w:t>
      </w:r>
    </w:p>
    <w:p w14:paraId="41464F4C" w14:textId="53699A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10a. Drop/Create KPImetrics collection tables</w:t>
      </w:r>
    </w:p>
    <w:p w14:paraId="415CF133" w14:textId="7BADFF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lastRenderedPageBreak/>
        <w:tab/>
        <w:t>10b. Drop/Create KPImetrics collection stage table.</w:t>
      </w:r>
    </w:p>
    <w:p w14:paraId="259DFC28" w14:textId="20A27F3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2</w:t>
      </w:r>
      <w:r w:rsidRPr="00CE7867">
        <w:rPr>
          <w:rFonts w:ascii="Helvetica" w:hAnsi="Helvetica" w:cs="Helvetica"/>
          <w:sz w:val="18"/>
        </w:rPr>
        <w:t>. Drop/Create KPImetrics remainder tables and procedures.</w:t>
      </w:r>
    </w:p>
    <w:p w14:paraId="38DF6113" w14:textId="629D36B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11a. Drop KPImetrics metadata.</w:t>
      </w:r>
    </w:p>
    <w:p w14:paraId="6C9BE7DF" w14:textId="46C1D63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11b. Drop KPImetrics history tables.</w:t>
      </w:r>
    </w:p>
    <w:p w14:paraId="341B4B47" w14:textId="3E043B6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11c. Drop KPImetrics main tables part 1.</w:t>
      </w:r>
    </w:p>
    <w:p w14:paraId="1623A09D" w14:textId="763ABA1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11d. Drop/Create KPImetrics part 2 [kpi2] lookup tables.</w:t>
      </w:r>
    </w:p>
    <w:p w14:paraId="6FD554E4" w14:textId="3FDD4C3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11e. Create KPImetrics data transfer procedure.</w:t>
      </w:r>
    </w:p>
    <w:p w14:paraId="66268EF6" w14:textId="0CA3FF5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3</w:t>
      </w:r>
      <w:r w:rsidRPr="00CE7867">
        <w:rPr>
          <w:rFonts w:ascii="Helvetica" w:hAnsi="Helvetica" w:cs="Helvetica"/>
          <w:sz w:val="18"/>
        </w:rPr>
        <w:t>. Introspect the KPImetrics datasource procedureNames=[...]  tables=[...]</w:t>
      </w:r>
    </w:p>
    <w:p w14:paraId="70474F00" w14:textId="2259767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4</w:t>
      </w:r>
      <w:r w:rsidRPr="00CE7867">
        <w:rPr>
          <w:rFonts w:ascii="Helvetica" w:hAnsi="Helvetica" w:cs="Helvetica"/>
          <w:sz w:val="18"/>
        </w:rPr>
        <w:t>. Validate the columns for the procedureNames=[</w:t>
      </w:r>
      <w:r>
        <w:rPr>
          <w:rFonts w:ascii="Helvetica" w:hAnsi="Helvetica" w:cs="Helvetica"/>
          <w:sz w:val="18"/>
        </w:rPr>
        <w:t>…</w:t>
      </w:r>
      <w:r w:rsidRPr="00CE7867">
        <w:rPr>
          <w:rFonts w:ascii="Helvetica" w:hAnsi="Helvetica" w:cs="Helvetica"/>
          <w:sz w:val="18"/>
        </w:rPr>
        <w:t>]</w:t>
      </w:r>
    </w:p>
    <w:p w14:paraId="7AAEB8D2" w14:textId="71C6CB1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5</w:t>
      </w:r>
      <w:r w:rsidRPr="00CE7867">
        <w:rPr>
          <w:rFonts w:ascii="Helvetica" w:hAnsi="Helvetica" w:cs="Helvetica"/>
          <w:sz w:val="18"/>
        </w:rPr>
        <w:t>. Create the indexes</w:t>
      </w:r>
    </w:p>
    <w:p w14:paraId="1BF53A04" w14:textId="5193BF5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6</w:t>
      </w:r>
      <w:r w:rsidRPr="00CE7867">
        <w:rPr>
          <w:rFonts w:ascii="Helvetica" w:hAnsi="Helvetica" w:cs="Helvetica"/>
          <w:sz w:val="18"/>
        </w:rPr>
        <w:t>. Reintrospect the KPImetrics datasource</w:t>
      </w:r>
    </w:p>
    <w:p w14:paraId="29BF6A52" w14:textId="581F483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7</w:t>
      </w:r>
      <w:r w:rsidRPr="00CE7867">
        <w:rPr>
          <w:rFonts w:ascii="Helvetica" w:hAnsi="Helvetica" w:cs="Helvetica"/>
          <w:sz w:val="18"/>
        </w:rPr>
        <w:t>. Rebind physical "A" all database type tables to the datasource schema</w:t>
      </w:r>
    </w:p>
    <w:p w14:paraId="2F5E8E7A" w14:textId="4B26A29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/shared/ASAssets/KPImetrics_installation/Helpers/rebindPhysicalDatabaseType('A')</w:t>
      </w:r>
    </w:p>
    <w:p w14:paraId="598CAB1F" w14:textId="1960AEA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8</w:t>
      </w:r>
      <w:r w:rsidRPr="00CE7867">
        <w:rPr>
          <w:rFonts w:ascii="Helvetica" w:hAnsi="Helvetica" w:cs="Helvetica"/>
          <w:sz w:val="18"/>
        </w:rPr>
        <w:t>. Rebind the physical abstraction folder "/Physical/Abstraction" to the correct physical datasource folder "/Physical/KPI_[oracle|sqlserver]"</w:t>
      </w:r>
    </w:p>
    <w:p w14:paraId="048DA513" w14:textId="33B9F9B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/shared/ASAssets/KPImetrics_installation/Helpers/rebindPhysicalAbstraction</w:t>
      </w:r>
    </w:p>
    <w:p w14:paraId="49027117" w14:textId="0F798C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9</w:t>
      </w:r>
      <w:r w:rsidRPr="00CE7867">
        <w:rPr>
          <w:rFonts w:ascii="Helvetica" w:hAnsi="Helvetica" w:cs="Helvetica"/>
          <w:sz w:val="18"/>
        </w:rPr>
        <w:t>. Restore Default Triggers</w:t>
      </w:r>
    </w:p>
    <w:p w14:paraId="7DB9591E" w14:textId="39E7B2A4" w:rsid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/shared/ASAssets/KPImetrics_installation/Helpers/modify_defaultTriggersToEnable</w:t>
      </w:r>
    </w:p>
    <w:p w14:paraId="08BD159F" w14:textId="3E33C3D3" w:rsidR="00B624B4"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B624B4">
        <w:rPr>
          <w:rFonts w:ascii="Helvetica" w:hAnsi="Helvetica" w:cs="Helvetica"/>
          <w:sz w:val="18"/>
        </w:rPr>
        <w:t>20. Execute upgrade_defaultTriggers_KPI</w:t>
      </w:r>
    </w:p>
    <w:p w14:paraId="4A9CC4F7" w14:textId="1DC0F150"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2</w:t>
      </w:r>
      <w:r w:rsidR="00B624B4">
        <w:rPr>
          <w:rFonts w:ascii="Helvetica" w:hAnsi="Helvetica" w:cs="Helvetica"/>
          <w:sz w:val="18"/>
        </w:rPr>
        <w:t>1</w:t>
      </w:r>
      <w:r w:rsidR="00CE7867" w:rsidRPr="00CE7867">
        <w:rPr>
          <w:rFonts w:ascii="Helvetica" w:hAnsi="Helvetica" w:cs="Helvetica"/>
          <w:sz w:val="18"/>
        </w:rPr>
        <w:t>. Modify LDAP_PERSON</w:t>
      </w:r>
    </w:p>
    <w:p w14:paraId="7B3D1550" w14:textId="71811DE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/shared/ASAssets/KPImetrics_installation/Helpers/modify_LDAP_PERSON</w:t>
      </w:r>
    </w:p>
    <w:p w14:paraId="7167993E" w14:textId="3AB4E80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B624B4">
        <w:rPr>
          <w:rFonts w:ascii="Helvetica" w:hAnsi="Helvetica" w:cs="Helvetica"/>
          <w:sz w:val="18"/>
        </w:rPr>
        <w:t>2</w:t>
      </w:r>
      <w:r w:rsidRPr="00CE7867">
        <w:rPr>
          <w:rFonts w:ascii="Helvetica" w:hAnsi="Helvetica" w:cs="Helvetica"/>
          <w:sz w:val="18"/>
        </w:rPr>
        <w:t>. Modify pqInsert_METRICS_JOB_tables</w:t>
      </w:r>
    </w:p>
    <w:p w14:paraId="2E6ED10B" w14:textId="758098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/shared/ASAssets/KPImetrics_installation/Helpers/modify_pqInsert_METRICS_JOB_tables</w:t>
      </w:r>
    </w:p>
    <w:p w14:paraId="6C564DAA" w14:textId="4098208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B624B4">
        <w:rPr>
          <w:rFonts w:ascii="Helvetica" w:hAnsi="Helvetica" w:cs="Helvetica"/>
          <w:sz w:val="18"/>
        </w:rPr>
        <w:t>3</w:t>
      </w:r>
      <w:r w:rsidRPr="00CE7867">
        <w:rPr>
          <w:rFonts w:ascii="Helvetica" w:hAnsi="Helvetica" w:cs="Helvetica"/>
          <w:sz w:val="18"/>
        </w:rPr>
        <w:t>. Modify pqInsert_METADATA_Constants</w:t>
      </w:r>
    </w:p>
    <w:p w14:paraId="45EE5537" w14:textId="354C64D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6"/>
        </w:rPr>
        <w:t>a. /shared/ASAssets/KPImetrics_installation/Helpers/Upgrade/modify_pqInsert_METADATA_Constants</w:t>
      </w:r>
    </w:p>
    <w:p w14:paraId="6347EC88" w14:textId="2FB5D73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B624B4">
        <w:rPr>
          <w:rFonts w:ascii="Helvetica" w:hAnsi="Helvetica" w:cs="Helvetica"/>
          <w:sz w:val="18"/>
        </w:rPr>
        <w:t>4</w:t>
      </w:r>
      <w:r w:rsidRPr="00CE7867">
        <w:rPr>
          <w:rFonts w:ascii="Helvetica" w:hAnsi="Helvetica" w:cs="Helvetica"/>
          <w:sz w:val="18"/>
        </w:rPr>
        <w:t>. Modify pqInsert_METRICS_EVENT_REGISTRATION</w:t>
      </w:r>
    </w:p>
    <w:p w14:paraId="5949F72B" w14:textId="11B5CB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4"/>
        </w:rPr>
        <w:t>a. /shared/ASAssets/KPImetrics_installation/Helpers/Upgrade/modify_pqInsert_METRICS_EVENT_REGISTRATION</w:t>
      </w:r>
    </w:p>
    <w:p w14:paraId="059C1DB1" w14:textId="1D7EDD4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B624B4">
        <w:rPr>
          <w:rFonts w:ascii="Helvetica" w:hAnsi="Helvetica" w:cs="Helvetica"/>
          <w:sz w:val="18"/>
        </w:rPr>
        <w:t>5</w:t>
      </w:r>
      <w:r w:rsidRPr="00CE7867">
        <w:rPr>
          <w:rFonts w:ascii="Helvetica" w:hAnsi="Helvetica" w:cs="Helvetica"/>
          <w:sz w:val="18"/>
        </w:rPr>
        <w:t>. Update impacted resources</w:t>
      </w:r>
    </w:p>
    <w:p w14:paraId="512BC673" w14:textId="117EDBA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B624B4">
        <w:rPr>
          <w:rFonts w:ascii="Helvetica" w:hAnsi="Helvetica" w:cs="Helvetica"/>
          <w:sz w:val="18"/>
        </w:rPr>
        <w:t>6</w:t>
      </w:r>
      <w:r w:rsidRPr="00CE7867">
        <w:rPr>
          <w:rFonts w:ascii="Helvetica" w:hAnsi="Helvetica" w:cs="Helvetica"/>
          <w:sz w:val="18"/>
        </w:rPr>
        <w:t>. Set resource privileges</w:t>
      </w:r>
    </w:p>
    <w:p w14:paraId="1768F7A1" w14:textId="60885E9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B624B4">
        <w:rPr>
          <w:rFonts w:ascii="Helvetica" w:hAnsi="Helvetica" w:cs="Helvetica"/>
          <w:sz w:val="18"/>
        </w:rPr>
        <w:t>7</w:t>
      </w:r>
      <w:r w:rsidRPr="00CE7867">
        <w:rPr>
          <w:rFonts w:ascii="Helvetica" w:hAnsi="Helvetica" w:cs="Helvetica"/>
          <w:sz w:val="18"/>
        </w:rPr>
        <w:t>. Change resource ownership</w:t>
      </w:r>
    </w:p>
    <w:p w14:paraId="30F0AAC3" w14:textId="6C1F1B2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B624B4">
        <w:rPr>
          <w:rFonts w:ascii="Helvetica" w:hAnsi="Helvetica" w:cs="Helvetica"/>
          <w:sz w:val="18"/>
        </w:rPr>
        <w:t>8</w:t>
      </w:r>
      <w:r w:rsidRPr="00CE7867">
        <w:rPr>
          <w:rFonts w:ascii="Helvetica" w:hAnsi="Helvetica" w:cs="Helvetica"/>
          <w:sz w:val="18"/>
        </w:rPr>
        <w:t>. Load the METRICS_JOBS table</w:t>
      </w:r>
    </w:p>
    <w:p w14:paraId="1BD3DB6D" w14:textId="4CFA457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B624B4">
        <w:rPr>
          <w:rFonts w:ascii="Helvetica" w:hAnsi="Helvetica" w:cs="Helvetica"/>
          <w:sz w:val="18"/>
        </w:rPr>
        <w:t>9</w:t>
      </w:r>
      <w:r w:rsidRPr="00CE7867">
        <w:rPr>
          <w:rFonts w:ascii="Helvetica" w:hAnsi="Helvetica" w:cs="Helvetica"/>
          <w:sz w:val="18"/>
        </w:rPr>
        <w:t>. Load the METRICS_EVENT_REGISTRATION table</w:t>
      </w:r>
    </w:p>
    <w:p w14:paraId="29959D3F" w14:textId="26EF3649" w:rsidR="00CE7867"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30</w:t>
      </w:r>
      <w:r w:rsidR="00CE7867" w:rsidRPr="00CE7867">
        <w:rPr>
          <w:rFonts w:ascii="Helvetica" w:hAnsi="Helvetica" w:cs="Helvetica"/>
          <w:sz w:val="18"/>
        </w:rPr>
        <w:t>. Remove DVKPI folder if not needed</w:t>
      </w:r>
    </w:p>
    <w:p w14:paraId="6BBE39A6" w14:textId="4868A1CA" w:rsid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3</w:t>
      </w:r>
      <w:r w:rsidR="00B624B4">
        <w:rPr>
          <w:rFonts w:ascii="Helvetica" w:hAnsi="Helvetica" w:cs="Helvetica"/>
          <w:sz w:val="18"/>
        </w:rPr>
        <w:t>1</w:t>
      </w:r>
      <w:r w:rsidR="00CE7867" w:rsidRPr="00CE7867">
        <w:rPr>
          <w:rFonts w:ascii="Helvetica" w:hAnsi="Helvetica" w:cs="Helvetica"/>
          <w:sz w:val="18"/>
        </w:rPr>
        <w:t>. Validate data source capabilities file</w:t>
      </w:r>
    </w:p>
    <w:p w14:paraId="7113AE0D" w14:textId="5D8960F8" w:rsidR="00B624B4"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B624B4">
        <w:rPr>
          <w:rFonts w:ascii="Helvetica" w:hAnsi="Helvetica" w:cs="Helvetica"/>
          <w:sz w:val="18"/>
        </w:rPr>
        <w:t>32. Validate the METRICS_JOB_ENVRIONMENTS table</w:t>
      </w:r>
    </w:p>
    <w:p w14:paraId="7BB6853F" w14:textId="6A0DA58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3</w:t>
      </w:r>
      <w:r w:rsidR="00B624B4">
        <w:rPr>
          <w:rFonts w:ascii="Helvetica" w:hAnsi="Helvetica" w:cs="Helvetica"/>
          <w:sz w:val="18"/>
        </w:rPr>
        <w:t>3</w:t>
      </w:r>
      <w:r w:rsidRPr="00CE7867">
        <w:rPr>
          <w:rFonts w:ascii="Helvetica" w:hAnsi="Helvetica" w:cs="Helvetica"/>
          <w:sz w:val="18"/>
        </w:rPr>
        <w:t>. Installation and Configuration is complete.</w:t>
      </w:r>
    </w:p>
    <w:p w14:paraId="2422AA1D" w14:textId="4155EF8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 Configure the DV Out-Of-The-Box Metrics located at /policy/metrics</w:t>
      </w:r>
    </w:p>
    <w:p w14:paraId="40162235" w14:textId="76FD2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2. Execute: /shared/ASAssets/KPImetrics/Configuration/updateTriggers(1)</w:t>
      </w:r>
    </w:p>
    <w:p w14:paraId="7A98039C" w14:textId="34CF6F7C" w:rsidR="00CE7867" w:rsidRDefault="00CE7867"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0"/>
        </w:rPr>
      </w:pPr>
    </w:p>
    <w:p w14:paraId="479CC8DA" w14:textId="3F157AC4" w:rsidR="004E511D" w:rsidRPr="00C94AB9" w:rsidRDefault="004E511D" w:rsidP="008D2B88">
      <w:pPr>
        <w:pStyle w:val="Heading4"/>
        <w:numPr>
          <w:ilvl w:val="0"/>
          <w:numId w:val="101"/>
        </w:numPr>
        <w:rPr>
          <w:u w:val="none"/>
        </w:rPr>
      </w:pPr>
      <w:bookmarkStart w:id="147" w:name="_Toc76679120"/>
      <w:r w:rsidRPr="00C94AB9">
        <w:rPr>
          <w:u w:val="none"/>
        </w:rPr>
        <w:t>Configure the data source capabilities file</w:t>
      </w:r>
      <w:bookmarkEnd w:id="147"/>
    </w:p>
    <w:p w14:paraId="423674A6" w14:textId="3E25E4E3" w:rsidR="00413B66" w:rsidRDefault="00413B66" w:rsidP="00413B66">
      <w:pPr>
        <w:pStyle w:val="CS-Bodytext"/>
        <w:spacing w:before="60" w:after="60"/>
        <w:ind w:right="14"/>
        <w:rPr>
          <w:rFonts w:cs="Arial"/>
        </w:rPr>
      </w:pPr>
    </w:p>
    <w:p w14:paraId="0BA74ED7" w14:textId="77777777" w:rsidR="00413B66" w:rsidRDefault="00413B66" w:rsidP="00413B66">
      <w:pPr>
        <w:pStyle w:val="CS-Bodytext"/>
        <w:spacing w:before="60" w:after="60"/>
        <w:ind w:left="644" w:right="14"/>
        <w:rPr>
          <w:rFonts w:cs="Arial"/>
        </w:rPr>
      </w:pPr>
      <w:r w:rsidRPr="00413B66">
        <w:rPr>
          <w:rFonts w:cs="Arial"/>
          <w:b/>
          <w:u w:val="single"/>
        </w:rPr>
        <w:t>IMPORTANT NOTE</w:t>
      </w:r>
      <w:r>
        <w:rPr>
          <w:rFonts w:cs="Arial"/>
        </w:rPr>
        <w:t xml:space="preserve">: </w:t>
      </w:r>
    </w:p>
    <w:p w14:paraId="2C8857C3" w14:textId="21FD13A6" w:rsidR="00413B66" w:rsidRPr="00764664" w:rsidRDefault="00413B66" w:rsidP="00413B66">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sidR="00167A81">
        <w:rPr>
          <w:rFonts w:cs="Arial"/>
          <w:b/>
        </w:rPr>
        <w:t xml:space="preserve">  This must be done on eac node of the cluster.</w:t>
      </w:r>
    </w:p>
    <w:p w14:paraId="1FCAAC93" w14:textId="77777777" w:rsidR="00413B66" w:rsidRDefault="00413B66" w:rsidP="00413B66">
      <w:pPr>
        <w:pStyle w:val="CS-Bodytext"/>
        <w:spacing w:before="60" w:after="60"/>
        <w:ind w:right="14"/>
        <w:rPr>
          <w:rFonts w:cs="Arial"/>
        </w:rPr>
      </w:pPr>
    </w:p>
    <w:p w14:paraId="12D50B6F" w14:textId="67FF24DF" w:rsidR="006F0109" w:rsidRDefault="006F0109" w:rsidP="008D2B88">
      <w:pPr>
        <w:pStyle w:val="CS-Bodytext"/>
        <w:numPr>
          <w:ilvl w:val="1"/>
          <w:numId w:val="101"/>
        </w:numPr>
        <w:spacing w:before="60" w:after="60"/>
        <w:ind w:right="14"/>
        <w:rPr>
          <w:rFonts w:cs="Arial"/>
        </w:rPr>
      </w:pPr>
      <w:r w:rsidRPr="004E511D">
        <w:rPr>
          <w:rFonts w:cs="Arial"/>
        </w:rPr>
        <w:t>TDV Capabilities Files used to achieve push-down with F_GET_PARTTION_NUM()</w:t>
      </w:r>
    </w:p>
    <w:p w14:paraId="1224606B" w14:textId="77777777" w:rsidR="006F0109" w:rsidRDefault="006F0109" w:rsidP="008D2B88">
      <w:pPr>
        <w:pStyle w:val="CS-Bodytext"/>
        <w:numPr>
          <w:ilvl w:val="1"/>
          <w:numId w:val="101"/>
        </w:numPr>
        <w:spacing w:before="60" w:after="60"/>
        <w:ind w:right="14"/>
        <w:rPr>
          <w:rFonts w:cs="Arial"/>
        </w:rPr>
      </w:pPr>
      <w:r>
        <w:rPr>
          <w:rFonts w:cs="Arial"/>
        </w:rPr>
        <w:t xml:space="preserve">Example:  </w:t>
      </w:r>
    </w:p>
    <w:p w14:paraId="18939A1A" w14:textId="77777777" w:rsidR="006F0109" w:rsidRPr="006F0109" w:rsidRDefault="006F0109" w:rsidP="006F0109">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718B97E2" w14:textId="007DE366" w:rsidR="006F0109" w:rsidRPr="004E511D" w:rsidRDefault="006F0109" w:rsidP="008D2B88">
      <w:pPr>
        <w:pStyle w:val="CS-Bodytext"/>
        <w:numPr>
          <w:ilvl w:val="1"/>
          <w:numId w:val="101"/>
        </w:numPr>
        <w:spacing w:before="60" w:after="60"/>
        <w:ind w:right="14"/>
        <w:rPr>
          <w:rFonts w:cs="Arial"/>
        </w:rPr>
      </w:pPr>
      <w:r w:rsidRPr="004E511D">
        <w:rPr>
          <w:rFonts w:cs="Arial"/>
        </w:rPr>
        <w:t xml:space="preserve">Oracle - Instructions: </w:t>
      </w:r>
    </w:p>
    <w:p w14:paraId="134E9B09" w14:textId="77777777" w:rsidR="006F0109" w:rsidRDefault="006F0109" w:rsidP="008D2B88">
      <w:pPr>
        <w:pStyle w:val="CS-Bodytext"/>
        <w:numPr>
          <w:ilvl w:val="2"/>
          <w:numId w:val="101"/>
        </w:numPr>
        <w:spacing w:before="60" w:after="60"/>
        <w:ind w:right="14"/>
        <w:rPr>
          <w:rFonts w:cs="Arial"/>
        </w:rPr>
      </w:pPr>
      <w:r w:rsidRPr="004E511D">
        <w:rPr>
          <w:rFonts w:cs="Arial"/>
        </w:rPr>
        <w:lastRenderedPageBreak/>
        <w:t xml:space="preserve">Add the following text to </w:t>
      </w:r>
      <w:r>
        <w:rPr>
          <w:rFonts w:cs="Arial"/>
        </w:rPr>
        <w:t>the correct adapter that is being used:</w:t>
      </w:r>
    </w:p>
    <w:p w14:paraId="499E6B55"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D886528"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683AC767" w14:textId="660A7DE2" w:rsidR="004A27B1" w:rsidRPr="004E511D" w:rsidRDefault="004A27B1" w:rsidP="004A27B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549DA218" w14:textId="77777777" w:rsidR="006F0109" w:rsidRPr="004E511D" w:rsidRDefault="006F0109" w:rsidP="008D2B88">
      <w:pPr>
        <w:pStyle w:val="CS-Bodytext"/>
        <w:numPr>
          <w:ilvl w:val="3"/>
          <w:numId w:val="101"/>
        </w:numPr>
        <w:spacing w:before="60" w:after="60"/>
        <w:ind w:right="14"/>
        <w:rPr>
          <w:rFonts w:cs="Arial"/>
        </w:rPr>
      </w:pPr>
      <w:r>
        <w:rPr>
          <w:rFonts w:cs="Arial"/>
        </w:rPr>
        <w:t>The lines</w:t>
      </w:r>
      <w:r w:rsidRPr="004E511D">
        <w:rPr>
          <w:rFonts w:cs="Arial"/>
        </w:rPr>
        <w:t xml:space="preserve"> can be put directly after the first comment in the file</w:t>
      </w:r>
    </w:p>
    <w:p w14:paraId="3E606882"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3960B63"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E3F855D"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5EC4E0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357A252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29F0355E"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7F3C15B6"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3F19DAA8"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5DE63C77"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64AA8E7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E28B1B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7A3699A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1BB2D779"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3700EB0A" w14:textId="77777777" w:rsidR="006F0109" w:rsidRPr="004E511D" w:rsidRDefault="006F0109" w:rsidP="008D2B88">
      <w:pPr>
        <w:pStyle w:val="CS-Bodytext"/>
        <w:numPr>
          <w:ilvl w:val="2"/>
          <w:numId w:val="101"/>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3945AD4F" w14:textId="77777777" w:rsidR="006F0109" w:rsidRPr="004E511D" w:rsidRDefault="006F0109" w:rsidP="008D2B88">
      <w:pPr>
        <w:pStyle w:val="CS-Bodytext"/>
        <w:numPr>
          <w:ilvl w:val="2"/>
          <w:numId w:val="101"/>
        </w:numPr>
        <w:spacing w:before="60" w:after="60"/>
        <w:ind w:right="14"/>
        <w:rPr>
          <w:rFonts w:cs="Arial"/>
        </w:rPr>
      </w:pPr>
      <w:r w:rsidRPr="004E511D">
        <w:rPr>
          <w:rFonts w:cs="Arial"/>
        </w:rPr>
        <w:t>Restart the TDV server</w:t>
      </w:r>
    </w:p>
    <w:p w14:paraId="36DEC971" w14:textId="77777777" w:rsidR="004A27B1" w:rsidRDefault="004A27B1" w:rsidP="004A27B1">
      <w:pPr>
        <w:pStyle w:val="CS-Bodytext"/>
        <w:numPr>
          <w:ilvl w:val="2"/>
          <w:numId w:val="101"/>
        </w:numPr>
        <w:spacing w:before="60" w:after="60"/>
        <w:ind w:right="14"/>
        <w:rPr>
          <w:rFonts w:cs="Arial"/>
        </w:rPr>
      </w:pPr>
      <w:r>
        <w:rPr>
          <w:rFonts w:cs="Arial"/>
        </w:rPr>
        <w:t>Repeat for each node in the cluster</w:t>
      </w:r>
    </w:p>
    <w:p w14:paraId="41167EE6" w14:textId="77777777" w:rsidR="006F0109" w:rsidRPr="004E511D" w:rsidRDefault="006F0109" w:rsidP="008D2B88">
      <w:pPr>
        <w:pStyle w:val="CS-Bodytext"/>
        <w:numPr>
          <w:ilvl w:val="1"/>
          <w:numId w:val="101"/>
        </w:numPr>
        <w:spacing w:before="60" w:after="60"/>
        <w:ind w:right="14"/>
        <w:rPr>
          <w:rFonts w:cs="Arial"/>
        </w:rPr>
      </w:pPr>
      <w:r w:rsidRPr="004E511D">
        <w:rPr>
          <w:rFonts w:cs="Arial"/>
        </w:rPr>
        <w:t xml:space="preserve">SQL Server - Instructions: </w:t>
      </w:r>
    </w:p>
    <w:p w14:paraId="170F172C" w14:textId="77777777" w:rsidR="006F0109" w:rsidRDefault="006F0109" w:rsidP="008D2B88">
      <w:pPr>
        <w:pStyle w:val="CS-Bodytext"/>
        <w:numPr>
          <w:ilvl w:val="2"/>
          <w:numId w:val="101"/>
        </w:numPr>
        <w:spacing w:before="60" w:after="60"/>
        <w:ind w:right="14"/>
        <w:rPr>
          <w:rFonts w:cs="Arial"/>
        </w:rPr>
      </w:pPr>
      <w:r w:rsidRPr="004E511D">
        <w:rPr>
          <w:rFonts w:cs="Arial"/>
        </w:rPr>
        <w:t xml:space="preserve">Add the following text to </w:t>
      </w:r>
    </w:p>
    <w:p w14:paraId="38F8AFC1" w14:textId="77777777" w:rsidR="006F0109" w:rsidRDefault="006F0109" w:rsidP="008D2B88">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0CC10DBB" w14:textId="3A8B20E3" w:rsidR="004A27B1" w:rsidRDefault="004A27B1" w:rsidP="004A27B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377B3E81"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They can be put directly after the first comment in the file</w:t>
      </w:r>
    </w:p>
    <w:p w14:paraId="0E19A7F8"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094D850D"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DF600C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18920A5"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64B63D12"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3E51C14B" w14:textId="77777777" w:rsidR="006F0109" w:rsidRPr="006F0109" w:rsidRDefault="006F0109" w:rsidP="006F0109">
      <w:pPr>
        <w:pStyle w:val="CS-Bodytext"/>
        <w:spacing w:before="60" w:after="60"/>
        <w:ind w:left="2160" w:right="14"/>
        <w:rPr>
          <w:rFonts w:cs="Arial"/>
          <w:sz w:val="18"/>
        </w:rPr>
      </w:pPr>
      <w:r w:rsidRPr="006F0109">
        <w:rPr>
          <w:rFonts w:cs="Arial"/>
          <w:sz w:val="18"/>
        </w:rPr>
        <w:lastRenderedPageBreak/>
        <w:t xml:space="preserve">  &lt;common:configID&gt;F_GET_PARTITION_NUM(~date)&lt;/common:configID&gt;</w:t>
      </w:r>
    </w:p>
    <w:p w14:paraId="61712758"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4CFF57A6"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7AD25EB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73892D8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0A5AA14"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E7AA71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626917DD"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74C55272" w14:textId="77777777" w:rsidR="006F0109" w:rsidRPr="004E511D" w:rsidRDefault="006F0109" w:rsidP="008D2B88">
      <w:pPr>
        <w:pStyle w:val="CS-Bodytext"/>
        <w:numPr>
          <w:ilvl w:val="2"/>
          <w:numId w:val="101"/>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0F8E576" w14:textId="77777777" w:rsidR="006F0109" w:rsidRDefault="006F0109" w:rsidP="008D2B88">
      <w:pPr>
        <w:pStyle w:val="CS-Bodytext"/>
        <w:numPr>
          <w:ilvl w:val="2"/>
          <w:numId w:val="101"/>
        </w:numPr>
        <w:spacing w:before="60" w:after="60"/>
        <w:ind w:right="14"/>
        <w:rPr>
          <w:rFonts w:cs="Arial"/>
        </w:rPr>
      </w:pPr>
      <w:r w:rsidRPr="004E511D">
        <w:rPr>
          <w:rFonts w:cs="Arial"/>
        </w:rPr>
        <w:t>Restart the TDV server</w:t>
      </w:r>
    </w:p>
    <w:p w14:paraId="51D36BE3" w14:textId="77777777" w:rsidR="004A27B1" w:rsidRDefault="004A27B1" w:rsidP="004A27B1">
      <w:pPr>
        <w:pStyle w:val="CS-Bodytext"/>
        <w:numPr>
          <w:ilvl w:val="2"/>
          <w:numId w:val="101"/>
        </w:numPr>
        <w:spacing w:before="60" w:after="60"/>
        <w:ind w:right="14"/>
        <w:rPr>
          <w:rFonts w:cs="Arial"/>
        </w:rPr>
      </w:pPr>
      <w:r>
        <w:rPr>
          <w:rFonts w:cs="Arial"/>
        </w:rPr>
        <w:t>Repeat for each node in the cluster</w:t>
      </w:r>
    </w:p>
    <w:p w14:paraId="2C9D62A5" w14:textId="5DF51B87" w:rsidR="004E511D" w:rsidRDefault="004E511D" w:rsidP="004E511D">
      <w:pPr>
        <w:pStyle w:val="CS-Bodytext"/>
        <w:spacing w:before="60" w:after="60"/>
        <w:ind w:left="284" w:right="14"/>
        <w:rPr>
          <w:rFonts w:cs="Arial"/>
        </w:rPr>
      </w:pPr>
    </w:p>
    <w:p w14:paraId="77D69F53" w14:textId="74AC3D99" w:rsidR="003A72E0" w:rsidRPr="00C94AB9" w:rsidRDefault="003A72E0" w:rsidP="008D2B88">
      <w:pPr>
        <w:pStyle w:val="Heading4"/>
        <w:numPr>
          <w:ilvl w:val="0"/>
          <w:numId w:val="101"/>
        </w:numPr>
        <w:rPr>
          <w:u w:val="none"/>
        </w:rPr>
      </w:pPr>
      <w:bookmarkStart w:id="148" w:name="_Toc76679121"/>
      <w:r w:rsidRPr="00C94AB9">
        <w:rPr>
          <w:u w:val="none"/>
        </w:rPr>
        <w:t>Review Triggers</w:t>
      </w:r>
      <w:bookmarkEnd w:id="148"/>
    </w:p>
    <w:p w14:paraId="7FAB1AA0" w14:textId="1F3C71BB" w:rsidR="003A72E0" w:rsidRDefault="003A72E0" w:rsidP="008D2B88">
      <w:pPr>
        <w:pStyle w:val="CS-Bodytext"/>
        <w:numPr>
          <w:ilvl w:val="1"/>
          <w:numId w:val="101"/>
        </w:numPr>
        <w:spacing w:before="60" w:after="60"/>
        <w:ind w:right="14"/>
        <w:rPr>
          <w:rFonts w:cs="Arial"/>
        </w:rPr>
      </w:pPr>
      <w:r>
        <w:rPr>
          <w:rFonts w:cs="Arial"/>
        </w:rPr>
        <w:t>The following trigger schedules have been overridden from the original settings:</w:t>
      </w:r>
    </w:p>
    <w:p w14:paraId="6CE3D28C" w14:textId="6622D132"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kpimetricsTrig_16_PurgeHistoryData – once a week SAT 2:30 AM</w:t>
      </w:r>
    </w:p>
    <w:p w14:paraId="60C05D0E" w14:textId="22756C3E"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kpimetricsTrig_34_DBMSRebuildIndexes – once a week SUN 3:00 AM</w:t>
      </w:r>
    </w:p>
    <w:p w14:paraId="0DC640E5" w14:textId="09114E1F"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kpimetricsTrig_01_Cache_ALL_RESOURCES – every 2 hours at 1:00 AM</w:t>
      </w:r>
    </w:p>
    <w:p w14:paraId="77EEB999" w14:textId="557E8211"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kpimetricsTrig_02_Cache_ALL_USERS – every 2 hours at 1:00 AM</w:t>
      </w:r>
    </w:p>
    <w:p w14:paraId="71509AC4" w14:textId="35C1E498" w:rsidR="003A72E0" w:rsidRDefault="003A72E0" w:rsidP="008D2B88">
      <w:pPr>
        <w:pStyle w:val="CS-Bodytext"/>
        <w:numPr>
          <w:ilvl w:val="2"/>
          <w:numId w:val="101"/>
        </w:numPr>
        <w:spacing w:before="60" w:after="60"/>
        <w:ind w:right="14"/>
        <w:rPr>
          <w:rFonts w:cs="Arial"/>
          <w:sz w:val="21"/>
        </w:rPr>
      </w:pPr>
      <w:r w:rsidRPr="003A72E0">
        <w:rPr>
          <w:rFonts w:cs="Arial"/>
          <w:sz w:val="21"/>
        </w:rPr>
        <w:t>kpimetricsTrig_30_DBMSScheduler – every 2 hours at 1:30 AM</w:t>
      </w:r>
    </w:p>
    <w:p w14:paraId="3745CB53" w14:textId="0B95F8CF" w:rsidR="003A72E0" w:rsidRPr="003A72E0" w:rsidRDefault="003A72E0" w:rsidP="008D2B88">
      <w:pPr>
        <w:pStyle w:val="CS-Bodytext"/>
        <w:numPr>
          <w:ilvl w:val="3"/>
          <w:numId w:val="101"/>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554EB694" w14:textId="535DC9EB" w:rsidR="003A72E0" w:rsidRDefault="003A72E0" w:rsidP="008D2B88">
      <w:pPr>
        <w:pStyle w:val="CS-Bodytext"/>
        <w:numPr>
          <w:ilvl w:val="2"/>
          <w:numId w:val="101"/>
        </w:numPr>
        <w:spacing w:before="60" w:after="60"/>
        <w:ind w:right="14"/>
        <w:rPr>
          <w:rFonts w:cs="Arial"/>
          <w:sz w:val="21"/>
        </w:rPr>
      </w:pPr>
      <w:r w:rsidRPr="003A72E0">
        <w:rPr>
          <w:rFonts w:cs="Arial"/>
          <w:sz w:val="21"/>
        </w:rPr>
        <w:t>kpimetricsTrig_31_DBMSSchedulerError – every 2 hours a 2:00 am</w:t>
      </w:r>
    </w:p>
    <w:p w14:paraId="50182CC3" w14:textId="7BB4FBE7" w:rsidR="003A72E0" w:rsidRPr="003A72E0" w:rsidRDefault="003A72E0" w:rsidP="008D2B88">
      <w:pPr>
        <w:pStyle w:val="CS-Bodytext"/>
        <w:numPr>
          <w:ilvl w:val="3"/>
          <w:numId w:val="101"/>
        </w:numPr>
        <w:spacing w:before="60" w:after="60"/>
        <w:ind w:right="14"/>
        <w:rPr>
          <w:rFonts w:cs="Arial"/>
          <w:sz w:val="21"/>
        </w:rPr>
      </w:pPr>
      <w:r>
        <w:rPr>
          <w:rFonts w:cs="Arial"/>
          <w:sz w:val="21"/>
        </w:rPr>
        <w:t xml:space="preserve">This should always be 30 min after </w:t>
      </w:r>
      <w:r w:rsidRPr="003A72E0">
        <w:rPr>
          <w:rFonts w:cs="Arial"/>
          <w:sz w:val="21"/>
        </w:rPr>
        <w:t>kpimetricsTrig_30_DBMSScheduler</w:t>
      </w:r>
    </w:p>
    <w:p w14:paraId="7EBB2F25" w14:textId="3B851267" w:rsidR="003A72E0" w:rsidRDefault="003A72E0" w:rsidP="008D2B88">
      <w:pPr>
        <w:pStyle w:val="CS-Bodytext"/>
        <w:numPr>
          <w:ilvl w:val="2"/>
          <w:numId w:val="101"/>
        </w:numPr>
        <w:spacing w:before="60" w:after="60"/>
        <w:ind w:right="14"/>
        <w:rPr>
          <w:rFonts w:cs="Arial"/>
          <w:sz w:val="21"/>
        </w:rPr>
      </w:pPr>
      <w:r w:rsidRPr="003A72E0">
        <w:rPr>
          <w:rFonts w:cs="Arial"/>
          <w:sz w:val="21"/>
        </w:rPr>
        <w:t>kpimetricsTrig_40_Cache_METADATA_TABLES – once a day at 11:30 PM</w:t>
      </w:r>
    </w:p>
    <w:p w14:paraId="7B1FCC6F" w14:textId="1376E5E2" w:rsidR="003A72E0" w:rsidRPr="003A72E0" w:rsidRDefault="003A72E0" w:rsidP="008D2B88">
      <w:pPr>
        <w:pStyle w:val="CS-Bodytext"/>
        <w:numPr>
          <w:ilvl w:val="3"/>
          <w:numId w:val="101"/>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7ADEA68E" w14:textId="5A4D1BF6" w:rsidR="00DF1A00" w:rsidRPr="006B4088" w:rsidRDefault="00CF6841" w:rsidP="008D2B88">
      <w:pPr>
        <w:pStyle w:val="Heading4"/>
        <w:numPr>
          <w:ilvl w:val="0"/>
          <w:numId w:val="101"/>
        </w:numPr>
        <w:rPr>
          <w:u w:val="none"/>
        </w:rPr>
      </w:pPr>
      <w:bookmarkStart w:id="149" w:name="_Toc76679122"/>
      <w:r w:rsidRPr="006B4088">
        <w:rPr>
          <w:u w:val="none"/>
        </w:rPr>
        <w:t>Turn on /policy/metrics</w:t>
      </w:r>
      <w:bookmarkEnd w:id="149"/>
    </w:p>
    <w:p w14:paraId="6D3914C0" w14:textId="084BAD89" w:rsidR="00CF6841" w:rsidRPr="00DC7C50" w:rsidRDefault="00DF1A00" w:rsidP="008D2B88">
      <w:pPr>
        <w:pStyle w:val="CS-Bodytext"/>
        <w:numPr>
          <w:ilvl w:val="1"/>
          <w:numId w:val="101"/>
        </w:numPr>
        <w:spacing w:before="60" w:after="60"/>
        <w:ind w:right="14"/>
        <w:rPr>
          <w:rFonts w:cs="Arial"/>
        </w:rPr>
      </w:pPr>
      <w:r>
        <w:rPr>
          <w:rFonts w:cs="Arial"/>
        </w:rPr>
        <w:t xml:space="preserve">Do this </w:t>
      </w:r>
      <w:r w:rsidR="00CF6841" w:rsidRPr="00DC7C50">
        <w:rPr>
          <w:rFonts w:cs="Arial"/>
        </w:rPr>
        <w:t>to start inserting rows into the metrics collection tables.</w:t>
      </w:r>
    </w:p>
    <w:p w14:paraId="41DDF07A" w14:textId="296F9B02" w:rsidR="00CF6841" w:rsidRPr="00646B49" w:rsidRDefault="00CF6841" w:rsidP="008D2B88">
      <w:pPr>
        <w:pStyle w:val="CS-Bodytext"/>
        <w:numPr>
          <w:ilvl w:val="1"/>
          <w:numId w:val="101"/>
        </w:numPr>
        <w:spacing w:before="60" w:after="60"/>
        <w:ind w:right="14"/>
        <w:rPr>
          <w:rFonts w:cs="Arial"/>
        </w:rPr>
      </w:pPr>
      <w:r w:rsidRPr="00DC7C50">
        <w:rPr>
          <w:rFonts w:cs="Arial"/>
        </w:rPr>
        <w:t>If the prior version used KPI_oracle or KPI_sqlserver then you will have to reconfigure it to use one of</w:t>
      </w:r>
      <w:r>
        <w:rPr>
          <w:rFonts w:cs="Arial"/>
        </w:rPr>
        <w:t xml:space="preserve"> </w:t>
      </w:r>
      <w:r w:rsidRPr="00646B49">
        <w:rPr>
          <w:rFonts w:cs="Arial"/>
        </w:rPr>
        <w:t>[KPI_oracle_11g, KPI_oracle_12c, KPI_sqlserver_20</w:t>
      </w:r>
      <w:r w:rsidR="00D733CA">
        <w:rPr>
          <w:rFonts w:cs="Arial"/>
        </w:rPr>
        <w:t>16</w:t>
      </w:r>
      <w:r w:rsidRPr="00646B49">
        <w:rPr>
          <w:rFonts w:cs="Arial"/>
        </w:rPr>
        <w:t>]</w:t>
      </w:r>
    </w:p>
    <w:p w14:paraId="25D04B36" w14:textId="77777777" w:rsidR="00516B90" w:rsidRPr="00516B90" w:rsidRDefault="00516B90" w:rsidP="008D2B88">
      <w:pPr>
        <w:pStyle w:val="CS-Bodytext"/>
        <w:numPr>
          <w:ilvl w:val="1"/>
          <w:numId w:val="101"/>
        </w:numPr>
        <w:spacing w:before="60" w:after="60"/>
        <w:ind w:right="14"/>
        <w:rPr>
          <w:rFonts w:cs="Arial"/>
        </w:rPr>
      </w:pPr>
      <w:r w:rsidRPr="00516B90">
        <w:rPr>
          <w:rFonts w:cs="Arial"/>
          <w:sz w:val="20"/>
          <w:szCs w:val="20"/>
        </w:rPr>
        <w:t>Configure the Advanced Sectio</w:t>
      </w:r>
      <w:r>
        <w:rPr>
          <w:rFonts w:cs="Arial"/>
          <w:sz w:val="20"/>
          <w:szCs w:val="20"/>
        </w:rPr>
        <w:t>n</w:t>
      </w:r>
    </w:p>
    <w:p w14:paraId="70BD7B60" w14:textId="06F5FBFA" w:rsidR="00516B90" w:rsidRPr="00516B90" w:rsidRDefault="00516B90" w:rsidP="008D2B88">
      <w:pPr>
        <w:pStyle w:val="CS-Bodytext"/>
        <w:numPr>
          <w:ilvl w:val="2"/>
          <w:numId w:val="101"/>
        </w:numPr>
        <w:spacing w:before="60" w:after="60"/>
        <w:ind w:right="14"/>
        <w:rPr>
          <w:rFonts w:cs="Arial"/>
        </w:rPr>
      </w:pPr>
      <w:r w:rsidRPr="00516B90">
        <w:rPr>
          <w:rFonts w:cs="Arial"/>
          <w:sz w:val="20"/>
          <w:szCs w:val="20"/>
        </w:rPr>
        <w:t>As of Release 2020Q100 it is “</w:t>
      </w:r>
      <w:r w:rsidRPr="00516B90">
        <w:rPr>
          <w:rFonts w:cs="Arial"/>
          <w:b/>
          <w:color w:val="0070C0"/>
          <w:sz w:val="20"/>
          <w:szCs w:val="20"/>
        </w:rPr>
        <w:t>REQUIRED</w:t>
      </w:r>
      <w:r w:rsidRPr="00516B90">
        <w:rPr>
          <w:rFonts w:cs="Arial"/>
          <w:sz w:val="20"/>
          <w:szCs w:val="20"/>
        </w:rPr>
        <w:t>” to set the following:</w:t>
      </w:r>
    </w:p>
    <w:p w14:paraId="303304AB"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xml:space="preserve">.  Adjust accordingly for active servers.  </w:t>
      </w:r>
      <w:r>
        <w:rPr>
          <w:rFonts w:ascii="Arial" w:hAnsi="Arial" w:cs="Arial"/>
          <w:sz w:val="20"/>
          <w:szCs w:val="20"/>
        </w:rPr>
        <w:lastRenderedPageBreak/>
        <w:t>It may need a higher number so that the number of inserts is reduced.</w:t>
      </w:r>
    </w:p>
    <w:p w14:paraId="3046D217"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27F67826" w14:textId="1432F822" w:rsidR="00516B90"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w:t>
      </w:r>
      <w:r w:rsidR="0048393F">
        <w:rPr>
          <w:rFonts w:ascii="Arial" w:hAnsi="Arial" w:cs="Arial"/>
          <w:sz w:val="20"/>
          <w:szCs w:val="20"/>
        </w:rPr>
        <w:t xml:space="preserve">  A setting of 1 day means that there will be a minimum of 24 hours of data that will stay in the collection tables.  This is a rolling 24 hours.</w:t>
      </w:r>
    </w:p>
    <w:p w14:paraId="356C21B2"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649B5D0" w14:textId="1A251026" w:rsidR="0048393F" w:rsidRPr="0048393F"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 xml:space="preserve">It is a good idea to delete once an hour to keep the collection tables as small as possible.  </w:t>
      </w:r>
      <w:r w:rsidR="0048393F">
        <w:rPr>
          <w:rFonts w:ascii="Arial" w:hAnsi="Arial" w:cs="Arial"/>
          <w:color w:val="000000" w:themeColor="text1"/>
          <w:sz w:val="20"/>
          <w:szCs w:val="20"/>
        </w:rPr>
        <w:t>DV metrics will issue the delete command once an hour based on when DV metrics was enabled.  This is what keeps the data at a rolling 24 hours when the above setting is set to “1 Day”.</w:t>
      </w:r>
    </w:p>
    <w:p w14:paraId="105585FB" w14:textId="56735921" w:rsidR="00516B90" w:rsidRPr="001B1E7F" w:rsidRDefault="00516B90" w:rsidP="0048393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w:t>
      </w:r>
      <w:r w:rsidR="0048393F">
        <w:rPr>
          <w:rFonts w:ascii="Arial" w:hAnsi="Arial" w:cs="Arial"/>
          <w:color w:val="000000" w:themeColor="text1"/>
          <w:sz w:val="20"/>
          <w:szCs w:val="20"/>
        </w:rPr>
        <w:t xml:space="preserve"> KPImetrics</w:t>
      </w:r>
      <w:r>
        <w:rPr>
          <w:rFonts w:ascii="Arial" w:hAnsi="Arial" w:cs="Arial"/>
          <w:color w:val="000000" w:themeColor="text1"/>
          <w:sz w:val="20"/>
          <w:szCs w:val="20"/>
        </w:rPr>
        <w:t xml:space="preserve"> </w:t>
      </w:r>
      <w:r w:rsidR="0048393F">
        <w:rPr>
          <w:rFonts w:ascii="Arial" w:hAnsi="Arial" w:cs="Arial"/>
          <w:color w:val="000000" w:themeColor="text1"/>
          <w:sz w:val="20"/>
          <w:szCs w:val="20"/>
        </w:rPr>
        <w:t>“</w:t>
      </w:r>
      <w:r w:rsidR="0048393F" w:rsidRPr="0048393F">
        <w:rPr>
          <w:rFonts w:ascii="Arial" w:hAnsi="Arial" w:cs="Arial"/>
          <w:color w:val="000000" w:themeColor="text1"/>
          <w:sz w:val="20"/>
          <w:szCs w:val="20"/>
        </w:rPr>
        <w:t>kpimetricsTrig_30_DBMSScheduler</w:t>
      </w:r>
      <w:r w:rsidR="0048393F">
        <w:rPr>
          <w:rFonts w:ascii="Arial" w:hAnsi="Arial" w:cs="Arial"/>
          <w:color w:val="000000" w:themeColor="text1"/>
          <w:sz w:val="20"/>
          <w:szCs w:val="20"/>
        </w:rPr>
        <w:t>”</w:t>
      </w:r>
      <w:r>
        <w:rPr>
          <w:rFonts w:ascii="Arial" w:hAnsi="Arial" w:cs="Arial"/>
          <w:color w:val="000000" w:themeColor="text1"/>
          <w:sz w:val="20"/>
          <w:szCs w:val="20"/>
        </w:rPr>
        <w:t xml:space="preserve"> trigger executes every 2 hours to process </w:t>
      </w:r>
      <w:r w:rsidR="0048393F">
        <w:rPr>
          <w:rFonts w:ascii="Arial" w:hAnsi="Arial" w:cs="Arial"/>
          <w:color w:val="000000" w:themeColor="text1"/>
          <w:sz w:val="20"/>
          <w:szCs w:val="20"/>
        </w:rPr>
        <w:t xml:space="preserve">the collection </w:t>
      </w:r>
      <w:r>
        <w:rPr>
          <w:rFonts w:ascii="Arial" w:hAnsi="Arial" w:cs="Arial"/>
          <w:color w:val="000000" w:themeColor="text1"/>
          <w:sz w:val="20"/>
          <w:szCs w:val="20"/>
        </w:rPr>
        <w:t>data since the last execution</w:t>
      </w:r>
      <w:r w:rsidR="00ED4EA4">
        <w:rPr>
          <w:rFonts w:ascii="Arial" w:hAnsi="Arial" w:cs="Arial"/>
          <w:color w:val="000000" w:themeColor="text1"/>
          <w:sz w:val="20"/>
          <w:szCs w:val="20"/>
        </w:rPr>
        <w:t xml:space="preserve"> and insert it into the history tables</w:t>
      </w:r>
      <w:r>
        <w:rPr>
          <w:rFonts w:ascii="Arial" w:hAnsi="Arial" w:cs="Arial"/>
          <w:color w:val="000000" w:themeColor="text1"/>
          <w:sz w:val="20"/>
          <w:szCs w:val="20"/>
        </w:rPr>
        <w:t>.  It tracks min (last) values based on</w:t>
      </w:r>
      <w:r w:rsidR="00ED4EA4">
        <w:rPr>
          <w:rFonts w:ascii="Arial" w:hAnsi="Arial" w:cs="Arial"/>
          <w:color w:val="000000" w:themeColor="text1"/>
          <w:sz w:val="20"/>
          <w:szCs w:val="20"/>
        </w:rPr>
        <w:t xml:space="preserve"> </w:t>
      </w:r>
      <w:r>
        <w:rPr>
          <w:rFonts w:ascii="Arial" w:hAnsi="Arial" w:cs="Arial"/>
          <w:color w:val="000000" w:themeColor="text1"/>
          <w:sz w:val="20"/>
          <w:szCs w:val="20"/>
        </w:rPr>
        <w:t>METRICS_JOB_DETAILS values.  Always processes given a range of id’s and timestamps.</w:t>
      </w:r>
    </w:p>
    <w:p w14:paraId="3C019945" w14:textId="638F539A" w:rsidR="00516B90" w:rsidRPr="00964948"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w:t>
      </w:r>
      <w:r w:rsidR="00ED4EA4">
        <w:rPr>
          <w:rFonts w:ascii="Arial" w:hAnsi="Arial" w:cs="Arial"/>
          <w:sz w:val="20"/>
          <w:szCs w:val="20"/>
        </w:rPr>
        <w:t xml:space="preserve">KPImetrics </w:t>
      </w:r>
      <w:r>
        <w:rPr>
          <w:rFonts w:ascii="Arial" w:hAnsi="Arial" w:cs="Arial"/>
          <w:sz w:val="20"/>
          <w:szCs w:val="20"/>
        </w:rPr>
        <w:t>triggers but leave metrics running, you will lose transactions because the data is no longer being processed into the history tables.</w:t>
      </w:r>
    </w:p>
    <w:p w14:paraId="2461B08E" w14:textId="77777777" w:rsidR="00516B90" w:rsidRDefault="00516B90" w:rsidP="00516B90">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03465347" wp14:editId="3BF57E45">
            <wp:extent cx="4198376" cy="1873771"/>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1A86D0D" w14:textId="77777777" w:rsidR="00516B90" w:rsidRDefault="00516B90" w:rsidP="008D2B88">
      <w:pPr>
        <w:widowControl w:val="0"/>
        <w:numPr>
          <w:ilvl w:val="1"/>
          <w:numId w:val="101"/>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FDAC94B" w14:textId="55127F3F" w:rsidR="00516B90" w:rsidRPr="00516B90" w:rsidRDefault="00516B90" w:rsidP="008D2B88">
      <w:pPr>
        <w:widowControl w:val="0"/>
        <w:numPr>
          <w:ilvl w:val="2"/>
          <w:numId w:val="101"/>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5C9E4B3A" w14:textId="5573DB5E" w:rsidR="00516B90" w:rsidRDefault="00516B90" w:rsidP="00516B90">
      <w:pPr>
        <w:widowControl w:val="0"/>
        <w:autoSpaceDE w:val="0"/>
        <w:autoSpaceDN w:val="0"/>
        <w:adjustRightInd w:val="0"/>
        <w:spacing w:before="100" w:beforeAutospacing="1"/>
        <w:ind w:left="1364"/>
        <w:rPr>
          <w:rFonts w:ascii="Arial" w:hAnsi="Arial" w:cs="Arial"/>
          <w:noProof/>
          <w:sz w:val="20"/>
          <w:szCs w:val="20"/>
        </w:rPr>
      </w:pPr>
      <w:r w:rsidRPr="00065556">
        <w:rPr>
          <w:rFonts w:ascii="Arial" w:hAnsi="Arial" w:cs="Arial"/>
          <w:noProof/>
          <w:sz w:val="20"/>
          <w:szCs w:val="20"/>
        </w:rPr>
        <w:drawing>
          <wp:inline distT="0" distB="0" distL="0" distR="0" wp14:anchorId="53F9EEBD" wp14:editId="3648B90E">
            <wp:extent cx="2844800" cy="50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7A2F752A" w14:textId="77777777" w:rsidR="00ED4EA4" w:rsidRDefault="00ED4EA4" w:rsidP="008D2B88">
      <w:pPr>
        <w:pStyle w:val="ListParagraph"/>
        <w:widowControl w:val="0"/>
        <w:numPr>
          <w:ilvl w:val="2"/>
          <w:numId w:val="101"/>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09AEC007" w14:textId="77777777" w:rsidR="00ED4EA4" w:rsidRDefault="00ED4EA4" w:rsidP="00ED4EA4">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10097216" w14:textId="2CAB385E"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logintime &lt; '2020-01-20 17:27:08.756'</w:t>
      </w:r>
    </w:p>
    <w:p w14:paraId="556A698B" w14:textId="344E1CD4"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 xml:space="preserve">delete from </w:t>
      </w:r>
      <w:r w:rsidRPr="00DF1A00">
        <w:rPr>
          <w:rFonts w:ascii="Arial" w:hAnsi="Arial" w:cs="Arial"/>
          <w:noProof/>
          <w:sz w:val="18"/>
          <w:szCs w:val="20"/>
        </w:rPr>
        <w:lastRenderedPageBreak/>
        <w:t>/shared/ASAssets/KPImetrics/Physical/Metadata/KPI_sqlserver_201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17:27:08.756'</w:t>
      </w:r>
    </w:p>
    <w:p w14:paraId="6E5FD222" w14:textId="36C368AB"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KPI/dvkpi/metrics_resources_usage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17:27:19.975'</w:t>
      </w:r>
    </w:p>
    <w:p w14:paraId="6D0D5DFB" w14:textId="77777777" w:rsidR="00ED4EA4" w:rsidRDefault="00ED4EA4" w:rsidP="008D2B88">
      <w:pPr>
        <w:pStyle w:val="ListParagraph"/>
        <w:widowControl w:val="0"/>
        <w:numPr>
          <w:ilvl w:val="2"/>
          <w:numId w:val="101"/>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4DB5B4C" w14:textId="0603725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select * from /system/datasources/system/SYS_METRICS_SESSIONS</w:t>
      </w:r>
    </w:p>
    <w:p w14:paraId="5E4A48DA" w14:textId="7F1B04E1"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select * from /system/datasources/system/SYS_METRICS_REQUESTS</w:t>
      </w:r>
    </w:p>
    <w:p w14:paraId="58B3862E" w14:textId="246C4F1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select * from /system/datasources/system/SYS_METRICS_REQUESTS</w:t>
      </w:r>
    </w:p>
    <w:p w14:paraId="40F60F58" w14:textId="2E1F0489" w:rsidR="00516B90" w:rsidRPr="00516B90" w:rsidRDefault="00516B90" w:rsidP="008D2B88">
      <w:pPr>
        <w:widowControl w:val="0"/>
        <w:numPr>
          <w:ilvl w:val="1"/>
          <w:numId w:val="101"/>
        </w:numPr>
        <w:autoSpaceDE w:val="0"/>
        <w:autoSpaceDN w:val="0"/>
        <w:adjustRightInd w:val="0"/>
        <w:spacing w:before="100" w:beforeAutospacing="1"/>
        <w:rPr>
          <w:rFonts w:ascii="Arial" w:hAnsi="Arial" w:cs="Arial"/>
          <w:sz w:val="20"/>
          <w:szCs w:val="20"/>
        </w:rPr>
      </w:pPr>
      <w:r w:rsidRPr="00516B90">
        <w:rPr>
          <w:rFonts w:ascii="Arial" w:hAnsi="Arial" w:cs="Arial"/>
          <w:noProof/>
          <w:sz w:val="20"/>
          <w:szCs w:val="20"/>
        </w:rPr>
        <w:t xml:space="preserve">If the Buffer Status shows </w:t>
      </w:r>
      <w:r w:rsidRPr="00516B90">
        <w:rPr>
          <w:rFonts w:ascii="Arial" w:hAnsi="Arial" w:cs="Arial"/>
          <w:noProof/>
          <w:color w:val="FF0000"/>
          <w:sz w:val="20"/>
          <w:szCs w:val="20"/>
        </w:rPr>
        <w:t>RED</w:t>
      </w:r>
      <w:r w:rsidRPr="00516B90">
        <w:rPr>
          <w:rFonts w:ascii="Arial" w:hAnsi="Arial" w:cs="Arial"/>
          <w:noProof/>
          <w:sz w:val="20"/>
          <w:szCs w:val="20"/>
        </w:rPr>
        <w:t xml:space="preserve"> then review the following:</w:t>
      </w:r>
    </w:p>
    <w:p w14:paraId="3AB774F1" w14:textId="77777777"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three collection tables exist in the database and metrics are properly configured to point to them.</w:t>
      </w:r>
    </w:p>
    <w:p w14:paraId="6299378C" w14:textId="77777777"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tables have the correct permissions for writing to them.</w:t>
      </w:r>
    </w:p>
    <w:p w14:paraId="5756DB8B" w14:textId="1601EACB"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the problem persists, then check cs_server.log for errors.</w:t>
      </w:r>
    </w:p>
    <w:p w14:paraId="5751BC18" w14:textId="77777777"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Oracle, make sure the tablespace has the correct permissions for writing to it.</w:t>
      </w:r>
    </w:p>
    <w:p w14:paraId="6137052E" w14:textId="1828ADFF" w:rsidR="00DF1A00" w:rsidRPr="00786993" w:rsidRDefault="00516B90" w:rsidP="00786993">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sym w:font="Wingdings" w:char="F0E0"/>
      </w:r>
      <w:r w:rsidRPr="00ED4EA4">
        <w:rPr>
          <w:rFonts w:ascii="Arial" w:hAnsi="Arial" w:cs="Arial"/>
          <w:sz w:val="20"/>
          <w:szCs w:val="20"/>
        </w:rPr>
        <w:t>Configuration.</w:t>
      </w:r>
    </w:p>
    <w:p w14:paraId="588ACD91" w14:textId="77777777" w:rsidR="00DF1A00" w:rsidRPr="006B4088" w:rsidRDefault="00DF1A00" w:rsidP="008D2B88">
      <w:pPr>
        <w:pStyle w:val="Heading4"/>
        <w:numPr>
          <w:ilvl w:val="0"/>
          <w:numId w:val="101"/>
        </w:numPr>
        <w:rPr>
          <w:u w:val="none"/>
        </w:rPr>
      </w:pPr>
      <w:bookmarkStart w:id="150" w:name="_Toc76679123"/>
      <w:r w:rsidRPr="006B4088">
        <w:rPr>
          <w:u w:val="none"/>
        </w:rPr>
        <w:t>Test data capture procedures</w:t>
      </w:r>
      <w:bookmarkEnd w:id="150"/>
    </w:p>
    <w:p w14:paraId="5FFD147B" w14:textId="77777777" w:rsidR="00DF1A00" w:rsidRDefault="00DF1A00" w:rsidP="008D2B88">
      <w:pPr>
        <w:pStyle w:val="CS-Bodytext"/>
        <w:numPr>
          <w:ilvl w:val="1"/>
          <w:numId w:val="101"/>
        </w:numPr>
        <w:spacing w:before="60" w:after="60"/>
        <w:ind w:right="14"/>
        <w:rPr>
          <w:rFonts w:cs="Arial"/>
        </w:rPr>
      </w:pPr>
      <w:r w:rsidRPr="00DC7C50">
        <w:rPr>
          <w:rFonts w:cs="Arial"/>
        </w:rPr>
        <w:t>Test each of the following scripts manually and in order shown to determine that there were no issues.</w:t>
      </w:r>
    </w:p>
    <w:p w14:paraId="0B07A69A" w14:textId="77777777" w:rsidR="00DF1A00" w:rsidRPr="00DC7C50" w:rsidRDefault="00DF1A00" w:rsidP="008D2B88">
      <w:pPr>
        <w:pStyle w:val="CS-Bodytext"/>
        <w:numPr>
          <w:ilvl w:val="1"/>
          <w:numId w:val="101"/>
        </w:numPr>
        <w:spacing w:before="60" w:after="60"/>
        <w:ind w:right="14"/>
        <w:rPr>
          <w:rFonts w:cs="Arial"/>
        </w:rPr>
      </w:pPr>
      <w:r>
        <w:rPr>
          <w:rFonts w:cs="Arial"/>
        </w:rPr>
        <w:t>Enter ‘Y’ for turn debug on while testing.</w:t>
      </w:r>
    </w:p>
    <w:p w14:paraId="3F8F1559" w14:textId="77777777" w:rsidR="00DF1A00" w:rsidRDefault="00DF1A00" w:rsidP="008D2B88">
      <w:pPr>
        <w:pStyle w:val="CS-Bodytext"/>
        <w:numPr>
          <w:ilvl w:val="1"/>
          <w:numId w:val="101"/>
        </w:numPr>
        <w:spacing w:before="60" w:after="60"/>
        <w:ind w:right="14"/>
        <w:rPr>
          <w:rFonts w:cs="Arial"/>
        </w:rPr>
      </w:pPr>
      <w:r>
        <w:rPr>
          <w:rFonts w:cs="Arial"/>
        </w:rPr>
        <w:t>Examine the result output and “console” debug output to determine if it is working properly.</w:t>
      </w:r>
    </w:p>
    <w:p w14:paraId="6F32C208" w14:textId="77777777" w:rsidR="00DF1A00" w:rsidRPr="00DC7C50" w:rsidRDefault="00DF1A00" w:rsidP="008D2B88">
      <w:pPr>
        <w:pStyle w:val="CS-Bodytext"/>
        <w:numPr>
          <w:ilvl w:val="1"/>
          <w:numId w:val="101"/>
        </w:numPr>
        <w:spacing w:before="60" w:after="60"/>
        <w:ind w:right="14"/>
        <w:rPr>
          <w:rFonts w:cs="Arial"/>
        </w:rPr>
      </w:pPr>
      <w:r w:rsidRPr="00DC7C50">
        <w:rPr>
          <w:rFonts w:cs="Arial"/>
        </w:rPr>
        <w:t>Scripts are located here:  /shared/ASAssets/KPImetrics/Physical/Metadata/System/ClusterSafeCache</w:t>
      </w:r>
    </w:p>
    <w:p w14:paraId="094AB0C9" w14:textId="77777777" w:rsidR="00DF1A00" w:rsidRDefault="00DF1A00" w:rsidP="008D2B88">
      <w:pPr>
        <w:pStyle w:val="CS-Bodytext"/>
        <w:numPr>
          <w:ilvl w:val="1"/>
          <w:numId w:val="101"/>
        </w:numPr>
        <w:spacing w:before="60" w:after="60"/>
        <w:ind w:right="14"/>
        <w:rPr>
          <w:rFonts w:cs="Arial"/>
        </w:rPr>
      </w:pPr>
      <w:r w:rsidRPr="00DC7C50">
        <w:rPr>
          <w:rFonts w:cs="Arial"/>
        </w:rPr>
        <w:t xml:space="preserve">Validation views are located here: </w:t>
      </w:r>
    </w:p>
    <w:p w14:paraId="116CB683" w14:textId="77777777" w:rsidR="00DF1A00" w:rsidRDefault="00DF1A00" w:rsidP="008D2B88">
      <w:pPr>
        <w:pStyle w:val="CS-Bodytext"/>
        <w:numPr>
          <w:ilvl w:val="2"/>
          <w:numId w:val="84"/>
        </w:numPr>
        <w:spacing w:before="60" w:after="60"/>
        <w:ind w:right="14"/>
        <w:rPr>
          <w:rFonts w:cs="Arial"/>
        </w:rPr>
      </w:pPr>
      <w:r w:rsidRPr="00646B49">
        <w:rPr>
          <w:rFonts w:cs="Arial"/>
        </w:rPr>
        <w:t>/shared/ASAssets/KPImetrics/Application/workflow/vCISWorkflowStatus</w:t>
      </w:r>
    </w:p>
    <w:p w14:paraId="12A26881" w14:textId="77777777" w:rsidR="00DF1A00" w:rsidRPr="00646B49" w:rsidRDefault="00DF1A00" w:rsidP="008D2B88">
      <w:pPr>
        <w:pStyle w:val="CS-Bodytext"/>
        <w:numPr>
          <w:ilvl w:val="2"/>
          <w:numId w:val="84"/>
        </w:numPr>
        <w:spacing w:before="60" w:after="60"/>
        <w:ind w:right="14"/>
        <w:rPr>
          <w:rFonts w:cs="Arial"/>
        </w:rPr>
      </w:pPr>
      <w:r w:rsidRPr="00646B49">
        <w:rPr>
          <w:rFonts w:cs="Arial"/>
        </w:rPr>
        <w:lastRenderedPageBreak/>
        <w:t>/shared/ASAssets/KPImetrics/Application/workflow/vJobDetails</w:t>
      </w:r>
    </w:p>
    <w:p w14:paraId="7B8FD714" w14:textId="77777777" w:rsidR="00DF1A00" w:rsidRPr="00F83869" w:rsidRDefault="00DF1A00" w:rsidP="00DF1A00">
      <w:pPr>
        <w:pStyle w:val="CS-Bodytext"/>
        <w:spacing w:before="60" w:after="60"/>
        <w:ind w:left="1440" w:right="14"/>
        <w:rPr>
          <w:rFonts w:cs="Arial"/>
          <w:sz w:val="18"/>
          <w:u w:val="single"/>
        </w:rPr>
      </w:pPr>
      <w:r w:rsidRPr="00F83869">
        <w:rPr>
          <w:rFonts w:cs="Arial"/>
          <w:sz w:val="18"/>
          <w:u w:val="single"/>
        </w:rPr>
        <w:t>SCRIPT</w:t>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Pr>
          <w:rFonts w:cs="Arial"/>
          <w:sz w:val="18"/>
        </w:rPr>
        <w:tab/>
      </w:r>
      <w:r>
        <w:rPr>
          <w:rFonts w:cs="Arial"/>
          <w:sz w:val="18"/>
        </w:rPr>
        <w:tab/>
      </w:r>
      <w:r w:rsidRPr="00F83869">
        <w:rPr>
          <w:rFonts w:cs="Arial"/>
          <w:sz w:val="18"/>
          <w:u w:val="single"/>
        </w:rPr>
        <w:t>Validation View</w:t>
      </w:r>
    </w:p>
    <w:p w14:paraId="583B1FA3" w14:textId="77777777" w:rsidR="00DF1A00" w:rsidRDefault="00DF1A00" w:rsidP="00DF1A00">
      <w:pPr>
        <w:pStyle w:val="CS-Bodytext"/>
        <w:spacing w:before="60" w:after="60"/>
        <w:ind w:left="1440" w:right="14"/>
        <w:rPr>
          <w:rFonts w:cs="Arial"/>
          <w:sz w:val="18"/>
        </w:rPr>
      </w:pPr>
      <w:r>
        <w:rPr>
          <w:rFonts w:cs="Arial"/>
          <w:sz w:val="18"/>
        </w:rPr>
        <w:t xml:space="preserve">-- </w:t>
      </w:r>
      <w:r w:rsidRPr="00C0409E">
        <w:rPr>
          <w:rFonts w:cs="Arial"/>
          <w:sz w:val="18"/>
        </w:rPr>
        <w:t>Must do these three first to establish base line resources used by other scripts.</w:t>
      </w:r>
    </w:p>
    <w:p w14:paraId="6F399657"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1.  </w:t>
      </w:r>
      <w:r w:rsidRPr="00F83869">
        <w:rPr>
          <w:rFonts w:cs="Arial"/>
          <w:sz w:val="18"/>
        </w:rPr>
        <w:t>Cache_ALL_RESOURCES</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0F49778D"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2.  </w:t>
      </w:r>
      <w:r w:rsidRPr="00F83869">
        <w:rPr>
          <w:rFonts w:cs="Arial"/>
          <w:sz w:val="18"/>
        </w:rPr>
        <w:t>Cache_ALL_USERS</w:t>
      </w:r>
      <w:r w:rsidRPr="00F83869">
        <w:rPr>
          <w:rFonts w:cs="Arial"/>
          <w:sz w:val="18"/>
        </w:rPr>
        <w:tab/>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107C1E16" w14:textId="77777777" w:rsidR="00DF1A00" w:rsidRPr="00F83869" w:rsidRDefault="00DF1A00" w:rsidP="00DF1A00">
      <w:pPr>
        <w:pStyle w:val="CS-Bodytext"/>
        <w:spacing w:before="60" w:after="60"/>
        <w:ind w:left="1440" w:right="14"/>
        <w:rPr>
          <w:rFonts w:cs="Arial"/>
          <w:sz w:val="18"/>
        </w:rPr>
      </w:pPr>
      <w:r>
        <w:rPr>
          <w:rFonts w:cs="Arial"/>
          <w:sz w:val="18"/>
        </w:rPr>
        <w:t>3</w:t>
      </w:r>
      <w:r w:rsidRPr="00C0409E">
        <w:rPr>
          <w:rFonts w:cs="Arial"/>
          <w:sz w:val="18"/>
        </w:rPr>
        <w:t xml:space="preserve">.  </w:t>
      </w:r>
      <w:r w:rsidRPr="00F83869">
        <w:rPr>
          <w:rFonts w:cs="Arial"/>
          <w:sz w:val="18"/>
        </w:rPr>
        <w:t>Cache_LDAP_PERSON</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049AFEDF" w14:textId="77777777" w:rsidR="00DF1A00" w:rsidRDefault="00DF1A00" w:rsidP="00DF1A00">
      <w:pPr>
        <w:pStyle w:val="CS-Bodytext"/>
        <w:spacing w:before="60" w:after="60"/>
        <w:ind w:left="1440" w:right="14"/>
        <w:rPr>
          <w:rFonts w:cs="Arial"/>
          <w:sz w:val="18"/>
        </w:rPr>
      </w:pPr>
    </w:p>
    <w:p w14:paraId="4930726D" w14:textId="77777777" w:rsidR="00DF1A00" w:rsidRPr="00C0409E" w:rsidRDefault="00DF1A00" w:rsidP="00DF1A00">
      <w:pPr>
        <w:pStyle w:val="CS-Bodytext"/>
        <w:spacing w:before="60" w:after="60"/>
        <w:ind w:left="1440" w:right="14"/>
        <w:rPr>
          <w:rFonts w:cs="Arial"/>
          <w:sz w:val="18"/>
        </w:rPr>
      </w:pPr>
      <w:r w:rsidRPr="00C0409E">
        <w:rPr>
          <w:rFonts w:cs="Arial"/>
          <w:sz w:val="18"/>
        </w:rPr>
        <w:t>-- Execute some external test queries to generate the proper requests.</w:t>
      </w:r>
    </w:p>
    <w:p w14:paraId="62A28907" w14:textId="77777777" w:rsidR="00DF1A00" w:rsidRDefault="00DF1A00" w:rsidP="00DF1A00">
      <w:pPr>
        <w:pStyle w:val="CS-Bodytext"/>
        <w:spacing w:before="60" w:after="60"/>
        <w:ind w:left="1440" w:right="14"/>
        <w:rPr>
          <w:rFonts w:cs="Arial"/>
          <w:sz w:val="18"/>
        </w:rPr>
      </w:pPr>
      <w:r w:rsidRPr="00C0409E">
        <w:rPr>
          <w:rFonts w:cs="Arial"/>
          <w:sz w:val="18"/>
        </w:rPr>
        <w:t>-- To force /policy/metrics to write data to the collection tables, disable it and then enable it.</w:t>
      </w:r>
    </w:p>
    <w:p w14:paraId="106FABAF" w14:textId="77777777" w:rsidR="00DF1A00" w:rsidRDefault="00DF1A00" w:rsidP="00DF1A00">
      <w:pPr>
        <w:pStyle w:val="CS-Bodytext"/>
        <w:spacing w:before="60" w:after="60"/>
        <w:ind w:left="1440" w:right="14"/>
        <w:rPr>
          <w:rFonts w:cs="Arial"/>
          <w:sz w:val="18"/>
        </w:rPr>
      </w:pPr>
      <w:r w:rsidRPr="00C0409E">
        <w:rPr>
          <w:rFonts w:cs="Arial"/>
          <w:sz w:val="18"/>
        </w:rPr>
        <w:t>-- These scripts rely on data from collection tables</w:t>
      </w:r>
    </w:p>
    <w:p w14:paraId="271A1FC2" w14:textId="77777777" w:rsidR="00DF1A00" w:rsidRPr="00F83869" w:rsidRDefault="00DF1A00" w:rsidP="00DF1A00">
      <w:pPr>
        <w:pStyle w:val="CS-Bodytext"/>
        <w:spacing w:before="60" w:after="60"/>
        <w:ind w:left="1440" w:right="14"/>
        <w:rPr>
          <w:rFonts w:cs="Arial"/>
          <w:sz w:val="18"/>
        </w:rPr>
      </w:pPr>
      <w:r>
        <w:rPr>
          <w:rFonts w:cs="Arial"/>
          <w:sz w:val="18"/>
        </w:rPr>
        <w:t>4</w:t>
      </w:r>
      <w:r w:rsidRPr="00C0409E">
        <w:rPr>
          <w:rFonts w:cs="Arial"/>
          <w:sz w:val="18"/>
        </w:rPr>
        <w:t xml:space="preserve">. </w:t>
      </w:r>
      <w:r w:rsidRPr="00F83869">
        <w:rPr>
          <w:rFonts w:cs="Arial"/>
          <w:sz w:val="18"/>
        </w:rPr>
        <w:t>pMETRICS_ALL_TABLES_exec</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vJobDetails</w:t>
      </w:r>
    </w:p>
    <w:p w14:paraId="49283C5A" w14:textId="58A19013" w:rsidR="006F0109" w:rsidRPr="006B4088" w:rsidRDefault="00DC7C50" w:rsidP="008D2B88">
      <w:pPr>
        <w:pStyle w:val="Heading4"/>
        <w:numPr>
          <w:ilvl w:val="0"/>
          <w:numId w:val="101"/>
        </w:numPr>
        <w:rPr>
          <w:u w:val="none"/>
        </w:rPr>
      </w:pPr>
      <w:bookmarkStart w:id="151" w:name="_Toc76679124"/>
      <w:r w:rsidRPr="006B4088">
        <w:rPr>
          <w:u w:val="none"/>
        </w:rPr>
        <w:t>Turn on all triggers</w:t>
      </w:r>
      <w:bookmarkEnd w:id="151"/>
    </w:p>
    <w:p w14:paraId="542517B8" w14:textId="0F41A176" w:rsidR="00DC7C50" w:rsidRDefault="00DC7C50" w:rsidP="006F0109">
      <w:pPr>
        <w:pStyle w:val="CS-Bodytext"/>
        <w:spacing w:before="60" w:after="60"/>
        <w:ind w:left="644" w:right="14"/>
        <w:rPr>
          <w:rFonts w:cs="Arial"/>
          <w:b/>
          <w:i/>
        </w:rPr>
      </w:pPr>
      <w:r w:rsidRPr="00AE616B">
        <w:rPr>
          <w:rFonts w:cs="Arial"/>
          <w:b/>
          <w:i/>
        </w:rPr>
        <w:t>/shared/ASAssets/KPImetrics/Configuration/updateTriggers(1)</w:t>
      </w:r>
    </w:p>
    <w:p w14:paraId="63DBD5E6" w14:textId="77777777" w:rsidR="0056563A" w:rsidRPr="0056563A" w:rsidRDefault="0056563A" w:rsidP="006F0109">
      <w:pPr>
        <w:pStyle w:val="CS-Bodytext"/>
        <w:spacing w:before="60" w:after="60"/>
        <w:ind w:left="644" w:right="14"/>
        <w:rPr>
          <w:rFonts w:cs="Arial"/>
        </w:rPr>
      </w:pPr>
    </w:p>
    <w:p w14:paraId="0D543257" w14:textId="77777777" w:rsidR="0056563A" w:rsidRDefault="0056563A" w:rsidP="0056563A">
      <w:pPr>
        <w:pStyle w:val="Heading4"/>
        <w:numPr>
          <w:ilvl w:val="0"/>
          <w:numId w:val="101"/>
        </w:numPr>
        <w:rPr>
          <w:u w:val="none"/>
        </w:rPr>
      </w:pPr>
      <w:bookmarkStart w:id="152" w:name="_Toc76679125"/>
      <w:r w:rsidRPr="006B4088">
        <w:rPr>
          <w:u w:val="none"/>
        </w:rPr>
        <w:t>Upgrade is complete</w:t>
      </w:r>
      <w:bookmarkEnd w:id="152"/>
    </w:p>
    <w:p w14:paraId="0CE34733" w14:textId="750552D0" w:rsidR="0056563A" w:rsidRDefault="0056563A" w:rsidP="0056563A"/>
    <w:p w14:paraId="5B8DE21F" w14:textId="22E5466C" w:rsidR="00536F3E" w:rsidRDefault="00536F3E" w:rsidP="00CA0CA1">
      <w:pPr>
        <w:pStyle w:val="Heading4"/>
        <w:numPr>
          <w:ilvl w:val="0"/>
          <w:numId w:val="101"/>
        </w:numPr>
        <w:rPr>
          <w:u w:val="none"/>
        </w:rPr>
      </w:pPr>
      <w:bookmarkStart w:id="153" w:name="_Toc76679126"/>
      <w:r>
        <w:rPr>
          <w:u w:val="none"/>
        </w:rPr>
        <w:t>Database server version upgrade</w:t>
      </w:r>
      <w:bookmarkEnd w:id="153"/>
    </w:p>
    <w:p w14:paraId="05A56E13" w14:textId="160F1463" w:rsidR="00CA0CA1" w:rsidRPr="00536F3E" w:rsidRDefault="00CA0CA1" w:rsidP="00536F3E">
      <w:pPr>
        <w:pStyle w:val="ListParagraph"/>
        <w:numPr>
          <w:ilvl w:val="1"/>
          <w:numId w:val="101"/>
        </w:numPr>
        <w:rPr>
          <w:rFonts w:ascii="Arial" w:hAnsi="Arial" w:cs="Arial"/>
          <w:sz w:val="22"/>
          <w:szCs w:val="22"/>
        </w:rPr>
      </w:pPr>
      <w:r w:rsidRPr="00536F3E">
        <w:rPr>
          <w:rFonts w:ascii="Arial" w:hAnsi="Arial" w:cs="Arial"/>
          <w:sz w:val="22"/>
          <w:szCs w:val="22"/>
        </w:rPr>
        <w:t>If the Dabase was upgraded then follow Chapter 7 “Upgrading a Data Source Adapter”</w:t>
      </w:r>
    </w:p>
    <w:p w14:paraId="6846F803" w14:textId="77777777" w:rsidR="00CA0CA1" w:rsidRPr="0056563A" w:rsidRDefault="00CA0CA1" w:rsidP="0056563A"/>
    <w:p w14:paraId="37FD8BC0" w14:textId="77777777" w:rsidR="000123DC" w:rsidRPr="009502D6" w:rsidRDefault="000123DC" w:rsidP="000123DC">
      <w:pPr>
        <w:pStyle w:val="Heading1Numbered"/>
        <w:tabs>
          <w:tab w:val="clear" w:pos="522"/>
          <w:tab w:val="num" w:pos="720"/>
        </w:tabs>
        <w:ind w:left="734" w:hanging="547"/>
      </w:pPr>
      <w:bookmarkStart w:id="154" w:name="_Toc36207453"/>
      <w:bookmarkStart w:id="155" w:name="_Toc41373932"/>
      <w:bookmarkStart w:id="156" w:name="_Toc76679127"/>
      <w:r>
        <w:lastRenderedPageBreak/>
        <w:t>Migrate a New KPImetrics Installation</w:t>
      </w:r>
      <w:bookmarkEnd w:id="154"/>
      <w:bookmarkEnd w:id="155"/>
      <w:bookmarkEnd w:id="156"/>
    </w:p>
    <w:p w14:paraId="14E715D3" w14:textId="7E5170A6" w:rsidR="000123DC" w:rsidRDefault="000123DC" w:rsidP="000123DC">
      <w:pPr>
        <w:pStyle w:val="BodyText"/>
        <w:rPr>
          <w:sz w:val="22"/>
        </w:rPr>
      </w:pPr>
      <w:r w:rsidRPr="00004C3F">
        <w:rPr>
          <w:sz w:val="22"/>
        </w:rPr>
        <w:t xml:space="preserve">The following instructions </w:t>
      </w:r>
      <w:r>
        <w:rPr>
          <w:sz w:val="22"/>
        </w:rPr>
        <w:t xml:space="preserve">will demonstrate how to migrate a currently installed KPImetrics configuration from one TDV server environment to another.  The new installation in the target environment </w:t>
      </w:r>
      <w:r w:rsidRPr="007F6C7B">
        <w:rPr>
          <w:b/>
          <w:sz w:val="22"/>
          <w:highlight w:val="yellow"/>
          <w:u w:val="single"/>
        </w:rPr>
        <w:t>does not have any data collected</w:t>
      </w:r>
      <w:r>
        <w:rPr>
          <w:sz w:val="22"/>
        </w:rPr>
        <w:t>.  If any data has been collected, it will get wiped out during this process.</w:t>
      </w:r>
    </w:p>
    <w:p w14:paraId="413314CB" w14:textId="26E4E257" w:rsidR="000123DC" w:rsidRPr="00004C3F" w:rsidRDefault="000123DC" w:rsidP="000123DC">
      <w:pPr>
        <w:pStyle w:val="BodyText"/>
        <w:rPr>
          <w:sz w:val="22"/>
        </w:rPr>
      </w:pPr>
      <w:r>
        <w:rPr>
          <w:sz w:val="22"/>
        </w:rPr>
        <w:t>The reason this is advantageous over a completely new install is that the effort of configuring most of the required resources has already been done.  With a few minor tweaks after importing into the target environment, KPImetrics will be up and running in no time.</w:t>
      </w:r>
    </w:p>
    <w:p w14:paraId="003D07AA" w14:textId="77777777" w:rsidR="000123DC" w:rsidRDefault="000123DC" w:rsidP="000123DC">
      <w:pPr>
        <w:pStyle w:val="BodyText"/>
        <w:rPr>
          <w:sz w:val="22"/>
        </w:rPr>
      </w:pPr>
      <w:r>
        <w:rPr>
          <w:sz w:val="22"/>
        </w:rPr>
        <w:t>Perform the following steps in the source environment from which you will migrate from</w:t>
      </w:r>
      <w:r w:rsidRPr="00004C3F">
        <w:rPr>
          <w:sz w:val="22"/>
        </w:rPr>
        <w:t>.</w:t>
      </w:r>
    </w:p>
    <w:p w14:paraId="405BA73A" w14:textId="77777777" w:rsidR="000123DC" w:rsidRDefault="000123DC" w:rsidP="00687939">
      <w:pPr>
        <w:pStyle w:val="Heading2Numbered"/>
        <w:numPr>
          <w:ilvl w:val="0"/>
          <w:numId w:val="0"/>
        </w:numPr>
      </w:pPr>
      <w:bookmarkStart w:id="157" w:name="_Toc36207454"/>
      <w:bookmarkStart w:id="158" w:name="_Toc41373933"/>
      <w:bookmarkStart w:id="159" w:name="_Toc76679128"/>
      <w:r>
        <w:t>Export Source Environment .car file</w:t>
      </w:r>
      <w:bookmarkEnd w:id="157"/>
      <w:bookmarkEnd w:id="158"/>
      <w:bookmarkEnd w:id="159"/>
    </w:p>
    <w:p w14:paraId="6D30A930" w14:textId="137D796B" w:rsidR="000123DC" w:rsidRDefault="000123DC" w:rsidP="008D2B88">
      <w:pPr>
        <w:pStyle w:val="BodyText"/>
        <w:numPr>
          <w:ilvl w:val="0"/>
          <w:numId w:val="86"/>
        </w:numPr>
        <w:rPr>
          <w:sz w:val="22"/>
        </w:rPr>
      </w:pPr>
      <w:r w:rsidRPr="00004C3F">
        <w:rPr>
          <w:sz w:val="22"/>
        </w:rPr>
        <w:t xml:space="preserve">Sign into the TDV </w:t>
      </w:r>
      <w:r w:rsidRPr="00BE74B0">
        <w:rPr>
          <w:b/>
          <w:i/>
          <w:sz w:val="22"/>
        </w:rPr>
        <w:t>source</w:t>
      </w:r>
      <w:r>
        <w:rPr>
          <w:sz w:val="22"/>
        </w:rPr>
        <w:t xml:space="preserve"> environment with Studio</w:t>
      </w:r>
      <w:r w:rsidRPr="00004C3F">
        <w:rPr>
          <w:sz w:val="22"/>
        </w:rPr>
        <w:t xml:space="preserve"> as a user with administrator access.</w:t>
      </w:r>
    </w:p>
    <w:p w14:paraId="4FA7C5F4" w14:textId="1048A80C" w:rsidR="00AE7EF7" w:rsidRDefault="00AE7EF7" w:rsidP="00AE7EF7">
      <w:pPr>
        <w:pStyle w:val="BodyText"/>
        <w:numPr>
          <w:ilvl w:val="1"/>
          <w:numId w:val="86"/>
        </w:numPr>
        <w:rPr>
          <w:sz w:val="22"/>
        </w:rPr>
      </w:pPr>
      <w:r>
        <w:rPr>
          <w:sz w:val="22"/>
        </w:rPr>
        <w:t>This is the environment that contains the “master” KPImetrics configuration and has been configured for the customer environment.</w:t>
      </w:r>
    </w:p>
    <w:p w14:paraId="7ED77DE9" w14:textId="77777777" w:rsidR="000123DC" w:rsidRDefault="000123DC" w:rsidP="008D2B88">
      <w:pPr>
        <w:pStyle w:val="BodyText"/>
        <w:numPr>
          <w:ilvl w:val="0"/>
          <w:numId w:val="86"/>
        </w:numPr>
        <w:rPr>
          <w:sz w:val="22"/>
        </w:rPr>
      </w:pPr>
      <w:r>
        <w:rPr>
          <w:sz w:val="22"/>
        </w:rPr>
        <w:t>Turn off the KPImetrics triggers using the following script:</w:t>
      </w:r>
    </w:p>
    <w:p w14:paraId="2C064E01" w14:textId="77777777" w:rsidR="000123DC" w:rsidRPr="00004C3F" w:rsidRDefault="000123DC" w:rsidP="008D2B88">
      <w:pPr>
        <w:pStyle w:val="BodyText"/>
        <w:numPr>
          <w:ilvl w:val="1"/>
          <w:numId w:val="86"/>
        </w:numPr>
        <w:rPr>
          <w:sz w:val="22"/>
        </w:rPr>
      </w:pPr>
      <w:r w:rsidRPr="00004C3F">
        <w:rPr>
          <w:sz w:val="22"/>
        </w:rPr>
        <w:t>/shared/ASAssets/KPImetrics/Configuration/</w:t>
      </w:r>
      <w:r w:rsidRPr="002537CE">
        <w:rPr>
          <w:b/>
          <w:sz w:val="22"/>
        </w:rPr>
        <w:t>updateTriggers(0)</w:t>
      </w:r>
    </w:p>
    <w:p w14:paraId="08EB47AB" w14:textId="77777777" w:rsidR="000123DC" w:rsidRPr="00004C3F" w:rsidRDefault="000123DC" w:rsidP="000123DC">
      <w:pPr>
        <w:pStyle w:val="BodyText"/>
        <w:ind w:left="1080"/>
        <w:rPr>
          <w:sz w:val="22"/>
        </w:rPr>
      </w:pPr>
      <w:r w:rsidRPr="00004C3F">
        <w:rPr>
          <w:noProof/>
          <w:sz w:val="22"/>
        </w:rPr>
        <w:drawing>
          <wp:inline distT="0" distB="0" distL="0" distR="0" wp14:anchorId="3FEAF044" wp14:editId="04710293">
            <wp:extent cx="3091388" cy="130692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5678" cy="1317197"/>
                    </a:xfrm>
                    <a:prstGeom prst="rect">
                      <a:avLst/>
                    </a:prstGeom>
                  </pic:spPr>
                </pic:pic>
              </a:graphicData>
            </a:graphic>
          </wp:inline>
        </w:drawing>
      </w:r>
    </w:p>
    <w:p w14:paraId="5B1EBA1C" w14:textId="3EFB6794" w:rsidR="00AE7EF7" w:rsidRDefault="00AE7EF7" w:rsidP="00AE7EF7">
      <w:pPr>
        <w:pStyle w:val="BodyText"/>
        <w:numPr>
          <w:ilvl w:val="0"/>
          <w:numId w:val="86"/>
        </w:numPr>
        <w:rPr>
          <w:sz w:val="22"/>
        </w:rPr>
      </w:pPr>
      <w:r>
        <w:rPr>
          <w:sz w:val="22"/>
        </w:rPr>
        <w:t>Modify the master “upgrade_commonValues_KPI”</w:t>
      </w:r>
    </w:p>
    <w:p w14:paraId="118FF366" w14:textId="0263796A" w:rsidR="00AE7EF7" w:rsidRDefault="00AE7EF7" w:rsidP="00AE7EF7">
      <w:pPr>
        <w:pStyle w:val="BodyText"/>
        <w:numPr>
          <w:ilvl w:val="1"/>
          <w:numId w:val="86"/>
        </w:numPr>
        <w:rPr>
          <w:sz w:val="22"/>
        </w:rPr>
      </w:pPr>
      <w:r>
        <w:rPr>
          <w:sz w:val="22"/>
        </w:rPr>
        <w:t>This step is optional.   If you are considering executing a deployment/migration of the KPImetrics car file to the next environment</w:t>
      </w:r>
      <w:r w:rsidR="00B110D0">
        <w:rPr>
          <w:sz w:val="22"/>
        </w:rPr>
        <w:t xml:space="preserve"> using deployment automation scripts</w:t>
      </w:r>
      <w:r>
        <w:rPr>
          <w:sz w:val="22"/>
        </w:rPr>
        <w:t xml:space="preserve"> then this will help to automate the modification of the commonValues which contains unique values for each environment.</w:t>
      </w:r>
    </w:p>
    <w:p w14:paraId="7AFE1CE0" w14:textId="4DC1741A" w:rsidR="00AE7EF7" w:rsidRDefault="00AE7EF7" w:rsidP="00AE7EF7">
      <w:pPr>
        <w:pStyle w:val="BodyText"/>
        <w:numPr>
          <w:ilvl w:val="1"/>
          <w:numId w:val="86"/>
        </w:numPr>
        <w:rPr>
          <w:sz w:val="22"/>
        </w:rPr>
      </w:pPr>
      <w:r>
        <w:rPr>
          <w:sz w:val="22"/>
        </w:rPr>
        <w:t>For “</w:t>
      </w:r>
      <w:r w:rsidRPr="0020720E">
        <w:rPr>
          <w:sz w:val="22"/>
          <w:u w:val="single"/>
        </w:rPr>
        <w:t>commonValues</w:t>
      </w:r>
      <w:r>
        <w:rPr>
          <w:sz w:val="22"/>
        </w:rPr>
        <w:t>” changes, review the following resources to see how to automate the migration:</w:t>
      </w:r>
    </w:p>
    <w:p w14:paraId="01A6B005" w14:textId="77777777" w:rsidR="00AE7EF7" w:rsidRDefault="00AE7EF7" w:rsidP="00AE7EF7">
      <w:pPr>
        <w:pStyle w:val="BodyText"/>
        <w:numPr>
          <w:ilvl w:val="2"/>
          <w:numId w:val="86"/>
        </w:numPr>
        <w:rPr>
          <w:sz w:val="22"/>
        </w:rPr>
      </w:pPr>
      <w:r w:rsidRPr="00E343EB">
        <w:rPr>
          <w:sz w:val="22"/>
        </w:rPr>
        <w:t>/shared/ASAssets/KPImetrics/Customize/upgrade_commonValues_KPI</w:t>
      </w:r>
    </w:p>
    <w:p w14:paraId="72BB5FFE" w14:textId="2149DE92" w:rsidR="00AE7EF7" w:rsidRDefault="00AE7EF7" w:rsidP="00AE7EF7">
      <w:pPr>
        <w:pStyle w:val="BodyText"/>
        <w:numPr>
          <w:ilvl w:val="2"/>
          <w:numId w:val="86"/>
        </w:numPr>
        <w:rPr>
          <w:sz w:val="22"/>
        </w:rPr>
      </w:pPr>
      <w:r w:rsidRPr="00E343EB">
        <w:rPr>
          <w:i/>
          <w:sz w:val="22"/>
          <w:u w:val="single"/>
        </w:rPr>
        <w:lastRenderedPageBreak/>
        <w:t>upgrade_commonValues_KPI</w:t>
      </w:r>
      <w:r w:rsidRPr="0020720E">
        <w:rPr>
          <w:sz w:val="22"/>
        </w:rPr>
        <w:t xml:space="preserve"> </w:t>
      </w:r>
      <w:r>
        <w:rPr>
          <w:sz w:val="22"/>
        </w:rPr>
        <w:t xml:space="preserve">– </w:t>
      </w:r>
      <w:r w:rsidRPr="00E343EB">
        <w:rPr>
          <w:sz w:val="22"/>
        </w:rPr>
        <w:t xml:space="preserve">This procedure is used during the migration process to modify the commonValues and </w:t>
      </w:r>
      <w:r>
        <w:rPr>
          <w:sz w:val="22"/>
        </w:rPr>
        <w:t xml:space="preserve">optionally </w:t>
      </w:r>
      <w:r w:rsidRPr="00E343EB">
        <w:rPr>
          <w:sz w:val="22"/>
        </w:rPr>
        <w:t>execute pqInsert_METRICS_EVENT_REGISTRATION and/or pqInsert_METRICS_JOB_tables.</w:t>
      </w:r>
    </w:p>
    <w:p w14:paraId="691A2E44" w14:textId="7E4B0961" w:rsidR="00AE7EF7" w:rsidRDefault="00AE7EF7" w:rsidP="00AE7EF7">
      <w:pPr>
        <w:pStyle w:val="BodyText"/>
        <w:numPr>
          <w:ilvl w:val="1"/>
          <w:numId w:val="86"/>
        </w:numPr>
        <w:rPr>
          <w:sz w:val="22"/>
        </w:rPr>
      </w:pPr>
      <w:r>
        <w:rPr>
          <w:sz w:val="22"/>
        </w:rPr>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“upgrade_commonValues_KPI” to change the commonValues for that environment.</w:t>
      </w:r>
    </w:p>
    <w:p w14:paraId="4CE19ACE" w14:textId="1C793304" w:rsidR="00B624B4" w:rsidRDefault="00B624B4" w:rsidP="00B624B4">
      <w:pPr>
        <w:pStyle w:val="BodyText"/>
        <w:numPr>
          <w:ilvl w:val="0"/>
          <w:numId w:val="86"/>
        </w:numPr>
        <w:rPr>
          <w:sz w:val="22"/>
        </w:rPr>
      </w:pPr>
      <w:r>
        <w:rPr>
          <w:sz w:val="22"/>
        </w:rPr>
        <w:t>Modify the master “upgrade_defaultTriggers_KPI”</w:t>
      </w:r>
    </w:p>
    <w:p w14:paraId="05FCA91B" w14:textId="6E19CAE1" w:rsidR="00B624B4" w:rsidRDefault="00B624B4" w:rsidP="00B624B4">
      <w:pPr>
        <w:pStyle w:val="BodyText"/>
        <w:numPr>
          <w:ilvl w:val="1"/>
          <w:numId w:val="86"/>
        </w:numPr>
        <w:rPr>
          <w:sz w:val="22"/>
        </w:rPr>
      </w:pPr>
      <w:r>
        <w:rPr>
          <w:sz w:val="22"/>
        </w:rPr>
        <w:t>This step is optional.   If you are considering executing a deployment/migration of the KPImetrics car file to the next environment using deployment automation scripts then this will help to automate the modification of the defaultTriggersToEnable which contains unique values for each environment.</w:t>
      </w:r>
    </w:p>
    <w:p w14:paraId="48F0233C" w14:textId="7599E05D" w:rsidR="00B624B4" w:rsidRDefault="00B624B4" w:rsidP="00B624B4">
      <w:pPr>
        <w:pStyle w:val="BodyText"/>
        <w:numPr>
          <w:ilvl w:val="1"/>
          <w:numId w:val="86"/>
        </w:numPr>
        <w:rPr>
          <w:sz w:val="22"/>
        </w:rPr>
      </w:pPr>
      <w:r>
        <w:rPr>
          <w:sz w:val="22"/>
        </w:rPr>
        <w:t>For “defaultTriggersToEnable” changes, review the following resources to see how to automate the migration:</w:t>
      </w:r>
    </w:p>
    <w:p w14:paraId="3F849801" w14:textId="71E9B1CA" w:rsidR="00B624B4" w:rsidRDefault="00B624B4" w:rsidP="00B624B4">
      <w:pPr>
        <w:pStyle w:val="BodyText"/>
        <w:numPr>
          <w:ilvl w:val="2"/>
          <w:numId w:val="86"/>
        </w:numPr>
        <w:rPr>
          <w:sz w:val="22"/>
        </w:rPr>
      </w:pPr>
      <w:r w:rsidRPr="00E343EB">
        <w:rPr>
          <w:sz w:val="22"/>
        </w:rPr>
        <w:t>/shared/ASAssets/KPImetrics/Customize/upgrade_</w:t>
      </w:r>
      <w:r>
        <w:rPr>
          <w:sz w:val="22"/>
        </w:rPr>
        <w:t>defaultTriggers</w:t>
      </w:r>
      <w:r w:rsidRPr="00E343EB">
        <w:rPr>
          <w:sz w:val="22"/>
        </w:rPr>
        <w:t>_KPI</w:t>
      </w:r>
    </w:p>
    <w:p w14:paraId="5CC824B8" w14:textId="498A7E43" w:rsidR="00B624B4" w:rsidRDefault="00B624B4" w:rsidP="00B624B4">
      <w:pPr>
        <w:pStyle w:val="BodyText"/>
        <w:numPr>
          <w:ilvl w:val="2"/>
          <w:numId w:val="86"/>
        </w:numPr>
        <w:rPr>
          <w:sz w:val="22"/>
        </w:rPr>
      </w:pPr>
      <w:r w:rsidRPr="00E343EB">
        <w:rPr>
          <w:i/>
          <w:sz w:val="22"/>
          <w:u w:val="single"/>
        </w:rPr>
        <w:t>upgrade_</w:t>
      </w:r>
      <w:r>
        <w:rPr>
          <w:i/>
          <w:sz w:val="22"/>
          <w:u w:val="single"/>
        </w:rPr>
        <w:t>defaultTriggers</w:t>
      </w:r>
      <w:r w:rsidRPr="00E343EB">
        <w:rPr>
          <w:i/>
          <w:sz w:val="22"/>
          <w:u w:val="single"/>
        </w:rPr>
        <w:t>_KPI</w:t>
      </w:r>
      <w:r w:rsidRPr="0020720E">
        <w:rPr>
          <w:sz w:val="22"/>
        </w:rPr>
        <w:t xml:space="preserve"> </w:t>
      </w:r>
      <w:r>
        <w:rPr>
          <w:sz w:val="22"/>
        </w:rPr>
        <w:t xml:space="preserve">– </w:t>
      </w:r>
      <w:r w:rsidRPr="00E343EB">
        <w:rPr>
          <w:sz w:val="22"/>
        </w:rPr>
        <w:t xml:space="preserve">This procedure is used during the migration process to modify the </w:t>
      </w:r>
      <w:r>
        <w:rPr>
          <w:sz w:val="22"/>
        </w:rPr>
        <w:t>defaultTriggersToEnable</w:t>
      </w:r>
      <w:r w:rsidRPr="00E343EB">
        <w:rPr>
          <w:sz w:val="22"/>
        </w:rPr>
        <w:t xml:space="preserve"> and </w:t>
      </w:r>
      <w:r>
        <w:rPr>
          <w:sz w:val="22"/>
        </w:rPr>
        <w:t xml:space="preserve">optionally </w:t>
      </w:r>
      <w:r w:rsidRPr="00E343EB">
        <w:rPr>
          <w:sz w:val="22"/>
        </w:rPr>
        <w:t>execute.</w:t>
      </w:r>
    </w:p>
    <w:p w14:paraId="05359631" w14:textId="202EC262" w:rsidR="00B624B4" w:rsidRDefault="00B624B4" w:rsidP="00B624B4">
      <w:pPr>
        <w:pStyle w:val="BodyText"/>
        <w:numPr>
          <w:ilvl w:val="1"/>
          <w:numId w:val="86"/>
        </w:numPr>
        <w:rPr>
          <w:sz w:val="22"/>
        </w:rPr>
      </w:pPr>
      <w:r>
        <w:rPr>
          <w:sz w:val="22"/>
        </w:rPr>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“upgrade_defaultTriggers_KPI” to change the defaultTriggersToEnable for that environment.</w:t>
      </w:r>
    </w:p>
    <w:p w14:paraId="452933A7" w14:textId="4E639E77" w:rsidR="000123DC" w:rsidRDefault="000123DC" w:rsidP="008D2B88">
      <w:pPr>
        <w:pStyle w:val="BodyText"/>
        <w:numPr>
          <w:ilvl w:val="0"/>
          <w:numId w:val="86"/>
        </w:numPr>
        <w:rPr>
          <w:sz w:val="22"/>
        </w:rPr>
      </w:pPr>
      <w:r>
        <w:rPr>
          <w:sz w:val="22"/>
        </w:rPr>
        <w:t>Export KPImetrics shared and database into a single .car file.</w:t>
      </w:r>
    </w:p>
    <w:p w14:paraId="58AF60EA" w14:textId="220B2D91" w:rsidR="000123DC" w:rsidRDefault="000123DC" w:rsidP="008D2B88">
      <w:pPr>
        <w:pStyle w:val="BodyText"/>
        <w:numPr>
          <w:ilvl w:val="1"/>
          <w:numId w:val="86"/>
        </w:numPr>
        <w:rPr>
          <w:sz w:val="22"/>
        </w:rPr>
      </w:pPr>
      <w:r w:rsidRPr="002A4702">
        <w:rPr>
          <w:sz w:val="22"/>
          <w:u w:val="single"/>
        </w:rPr>
        <w:t xml:space="preserve">Click on </w:t>
      </w:r>
      <w:r w:rsidR="002A4702" w:rsidRPr="002A4702">
        <w:rPr>
          <w:sz w:val="22"/>
          <w:u w:val="single"/>
        </w:rPr>
        <w:t>one folder</w:t>
      </w:r>
      <w:r w:rsidR="002A4702">
        <w:rPr>
          <w:sz w:val="22"/>
        </w:rPr>
        <w:t xml:space="preserve"> and then </w:t>
      </w:r>
      <w:r w:rsidR="002A4702" w:rsidRPr="002A4702">
        <w:rPr>
          <w:sz w:val="22"/>
          <w:u w:val="single"/>
        </w:rPr>
        <w:t>Control-Click on the remaining</w:t>
      </w:r>
      <w:r w:rsidR="002A4702">
        <w:rPr>
          <w:sz w:val="22"/>
        </w:rPr>
        <w:t xml:space="preserve"> to select all</w:t>
      </w:r>
    </w:p>
    <w:p w14:paraId="21DFE49A" w14:textId="5E1E42F4" w:rsidR="00EE4483" w:rsidRDefault="00EE4483" w:rsidP="00EE4483">
      <w:pPr>
        <w:pStyle w:val="BodyText"/>
        <w:numPr>
          <w:ilvl w:val="2"/>
          <w:numId w:val="86"/>
        </w:numPr>
        <w:rPr>
          <w:sz w:val="22"/>
        </w:rPr>
      </w:pPr>
      <w:r>
        <w:rPr>
          <w:sz w:val="22"/>
          <w:u w:val="single"/>
        </w:rPr>
        <w:t>Option 1 – only ASAssets</w:t>
      </w:r>
    </w:p>
    <w:p w14:paraId="3D22C3B1" w14:textId="77777777" w:rsidR="002A4702" w:rsidRDefault="002A4702" w:rsidP="00EE4483">
      <w:pPr>
        <w:pStyle w:val="BodyText"/>
        <w:numPr>
          <w:ilvl w:val="3"/>
          <w:numId w:val="86"/>
        </w:numPr>
        <w:spacing w:after="60"/>
        <w:rPr>
          <w:sz w:val="22"/>
        </w:rPr>
      </w:pPr>
      <w:r>
        <w:rPr>
          <w:sz w:val="22"/>
        </w:rPr>
        <w:t>/services/databases/KPImetrics</w:t>
      </w:r>
      <w:r w:rsidRPr="008F2732">
        <w:rPr>
          <w:sz w:val="22"/>
        </w:rPr>
        <w:t xml:space="preserve"> </w:t>
      </w:r>
    </w:p>
    <w:p w14:paraId="52C16591" w14:textId="209A0138" w:rsidR="000123DC" w:rsidRDefault="000123DC" w:rsidP="00EE4483">
      <w:pPr>
        <w:pStyle w:val="BodyText"/>
        <w:numPr>
          <w:ilvl w:val="3"/>
          <w:numId w:val="86"/>
        </w:numPr>
        <w:spacing w:after="60"/>
        <w:rPr>
          <w:sz w:val="22"/>
        </w:rPr>
      </w:pPr>
      <w:r w:rsidRPr="008F2732">
        <w:rPr>
          <w:sz w:val="22"/>
        </w:rPr>
        <w:t>/services/databases/ASAssets/KPImetricsAdmin</w:t>
      </w:r>
    </w:p>
    <w:p w14:paraId="69A5C05D" w14:textId="4EFC1A68" w:rsidR="00B110D0" w:rsidRDefault="00B110D0" w:rsidP="00EE4483">
      <w:pPr>
        <w:pStyle w:val="BodyText"/>
        <w:numPr>
          <w:ilvl w:val="3"/>
          <w:numId w:val="86"/>
        </w:numPr>
        <w:spacing w:after="60"/>
        <w:rPr>
          <w:sz w:val="22"/>
        </w:rPr>
      </w:pPr>
      <w:r w:rsidRPr="008F2732">
        <w:rPr>
          <w:sz w:val="22"/>
        </w:rPr>
        <w:t>/services/databases/ASAssets/KPImetrics</w:t>
      </w:r>
      <w:r>
        <w:rPr>
          <w:sz w:val="22"/>
        </w:rPr>
        <w:t>Install</w:t>
      </w:r>
    </w:p>
    <w:p w14:paraId="60623F4B" w14:textId="77777777" w:rsidR="000123DC" w:rsidRDefault="000123DC" w:rsidP="00EE4483">
      <w:pPr>
        <w:pStyle w:val="BodyText"/>
        <w:numPr>
          <w:ilvl w:val="3"/>
          <w:numId w:val="86"/>
        </w:numPr>
        <w:spacing w:after="60"/>
        <w:rPr>
          <w:sz w:val="22"/>
        </w:rPr>
      </w:pPr>
      <w:r w:rsidRPr="008F2732">
        <w:rPr>
          <w:sz w:val="22"/>
        </w:rPr>
        <w:t>/shared/ASAssets/KPImetrics</w:t>
      </w:r>
    </w:p>
    <w:p w14:paraId="3423155C" w14:textId="49FB7616" w:rsidR="000123DC" w:rsidRDefault="000123DC" w:rsidP="00EE4483">
      <w:pPr>
        <w:pStyle w:val="BodyText"/>
        <w:numPr>
          <w:ilvl w:val="3"/>
          <w:numId w:val="86"/>
        </w:numPr>
        <w:spacing w:after="60"/>
        <w:rPr>
          <w:sz w:val="22"/>
        </w:rPr>
      </w:pPr>
      <w:r w:rsidRPr="008F2732">
        <w:rPr>
          <w:sz w:val="22"/>
        </w:rPr>
        <w:lastRenderedPageBreak/>
        <w:t>/shared/ASAssets/KPImetrics_installation</w:t>
      </w:r>
    </w:p>
    <w:p w14:paraId="4EEE15F7" w14:textId="06145387" w:rsidR="00EE4483" w:rsidRDefault="00EE4483" w:rsidP="00B110D0">
      <w:pPr>
        <w:pStyle w:val="BodyText"/>
        <w:numPr>
          <w:ilvl w:val="2"/>
          <w:numId w:val="86"/>
        </w:numPr>
        <w:spacing w:after="60"/>
        <w:ind w:left="2174" w:hanging="187"/>
        <w:rPr>
          <w:sz w:val="22"/>
        </w:rPr>
      </w:pPr>
      <w:r>
        <w:rPr>
          <w:sz w:val="22"/>
        </w:rPr>
        <w:t>Option 2 – All of ASAssets published and shared</w:t>
      </w:r>
    </w:p>
    <w:p w14:paraId="0BC476B8" w14:textId="467ADB4B" w:rsidR="00EE4483" w:rsidRDefault="00EE4483" w:rsidP="00EE4483">
      <w:pPr>
        <w:pStyle w:val="BodyText"/>
        <w:numPr>
          <w:ilvl w:val="3"/>
          <w:numId w:val="86"/>
        </w:numPr>
        <w:spacing w:after="60"/>
        <w:rPr>
          <w:sz w:val="22"/>
        </w:rPr>
      </w:pPr>
      <w:r>
        <w:rPr>
          <w:sz w:val="22"/>
        </w:rPr>
        <w:t>/services/databases/</w:t>
      </w:r>
      <w:r w:rsidRPr="008F2732">
        <w:rPr>
          <w:sz w:val="22"/>
        </w:rPr>
        <w:t>ASAssets</w:t>
      </w:r>
    </w:p>
    <w:p w14:paraId="0B0B25AC" w14:textId="5C8322A7" w:rsidR="00EE4483" w:rsidRDefault="00EE4483" w:rsidP="00EE4483">
      <w:pPr>
        <w:pStyle w:val="BodyText"/>
        <w:numPr>
          <w:ilvl w:val="3"/>
          <w:numId w:val="86"/>
        </w:numPr>
        <w:spacing w:after="60"/>
        <w:rPr>
          <w:sz w:val="22"/>
        </w:rPr>
      </w:pPr>
      <w:r>
        <w:rPr>
          <w:sz w:val="22"/>
        </w:rPr>
        <w:t>/shared/ASAssets</w:t>
      </w:r>
      <w:r w:rsidRPr="008F2732">
        <w:rPr>
          <w:sz w:val="22"/>
        </w:rPr>
        <w:t xml:space="preserve"> </w:t>
      </w:r>
    </w:p>
    <w:p w14:paraId="40F74097" w14:textId="52B2DD08" w:rsidR="000123DC" w:rsidRDefault="000123DC" w:rsidP="008D2B88">
      <w:pPr>
        <w:pStyle w:val="BodyText"/>
        <w:numPr>
          <w:ilvl w:val="1"/>
          <w:numId w:val="86"/>
        </w:numPr>
        <w:rPr>
          <w:sz w:val="22"/>
        </w:rPr>
      </w:pPr>
      <w:r>
        <w:rPr>
          <w:sz w:val="22"/>
        </w:rPr>
        <w:t>The screen shot below shows what this will look like:</w:t>
      </w:r>
    </w:p>
    <w:p w14:paraId="32D66807" w14:textId="3AA9483F" w:rsidR="00B110D0" w:rsidRDefault="00B110D0" w:rsidP="00EE4483">
      <w:pPr>
        <w:pStyle w:val="BodyText"/>
        <w:numPr>
          <w:ilvl w:val="2"/>
          <w:numId w:val="86"/>
        </w:numPr>
        <w:spacing w:after="0"/>
        <w:ind w:left="2174" w:hanging="187"/>
        <w:rPr>
          <w:sz w:val="22"/>
        </w:rPr>
      </w:pPr>
      <w:r w:rsidRPr="00B110D0">
        <w:rPr>
          <w:sz w:val="22"/>
          <w:u w:val="single"/>
        </w:rPr>
        <w:t>Option 1</w:t>
      </w:r>
      <w:r>
        <w:rPr>
          <w:sz w:val="22"/>
        </w:rPr>
        <w:t>: only KPImetrics</w:t>
      </w:r>
      <w:r>
        <w:rPr>
          <w:sz w:val="22"/>
        </w:rPr>
        <w:tab/>
      </w:r>
      <w:r w:rsidRPr="00B110D0">
        <w:rPr>
          <w:sz w:val="22"/>
          <w:u w:val="single"/>
        </w:rPr>
        <w:t>Option2:</w:t>
      </w:r>
      <w:r>
        <w:rPr>
          <w:sz w:val="22"/>
        </w:rPr>
        <w:t xml:space="preserve"> All ASAssets published and shared</w:t>
      </w:r>
    </w:p>
    <w:p w14:paraId="502FCDFF" w14:textId="044DA768" w:rsidR="00B110D0" w:rsidRDefault="00B110D0" w:rsidP="00EE4483">
      <w:pPr>
        <w:pStyle w:val="BodyText"/>
        <w:spacing w:after="0"/>
        <w:ind w:left="2160"/>
        <w:rPr>
          <w:noProof/>
        </w:rPr>
      </w:pPr>
      <w:r>
        <w:rPr>
          <w:noProof/>
        </w:rPr>
        <w:drawing>
          <wp:inline distT="0" distB="0" distL="0" distR="0" wp14:anchorId="0B9D7C50" wp14:editId="0D93D565">
            <wp:extent cx="1236555" cy="1159803"/>
            <wp:effectExtent l="0" t="0" r="190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54123" cy="1176280"/>
                    </a:xfrm>
                    <a:prstGeom prst="rect">
                      <a:avLst/>
                    </a:prstGeom>
                  </pic:spPr>
                </pic:pic>
              </a:graphicData>
            </a:graphic>
          </wp:inline>
        </w:drawing>
      </w:r>
      <w:r>
        <w:rPr>
          <w:noProof/>
        </w:rPr>
        <w:t xml:space="preserve">           </w:t>
      </w:r>
      <w:r w:rsidR="00EE4483">
        <w:rPr>
          <w:noProof/>
        </w:rPr>
        <w:t xml:space="preserve">     </w:t>
      </w:r>
      <w:r>
        <w:rPr>
          <w:noProof/>
        </w:rPr>
        <w:t xml:space="preserve">  </w:t>
      </w:r>
      <w:r>
        <w:rPr>
          <w:noProof/>
        </w:rPr>
        <w:drawing>
          <wp:inline distT="0" distB="0" distL="0" distR="0" wp14:anchorId="26B8D6A3" wp14:editId="3C879CA3">
            <wp:extent cx="1150986" cy="1155203"/>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0837" cy="1185164"/>
                    </a:xfrm>
                    <a:prstGeom prst="rect">
                      <a:avLst/>
                    </a:prstGeom>
                  </pic:spPr>
                </pic:pic>
              </a:graphicData>
            </a:graphic>
          </wp:inline>
        </w:drawing>
      </w:r>
    </w:p>
    <w:p w14:paraId="33F87F95" w14:textId="2AC03012" w:rsidR="00B110D0" w:rsidRDefault="00B110D0" w:rsidP="00EE4483">
      <w:pPr>
        <w:pStyle w:val="BodyText"/>
        <w:spacing w:after="0"/>
        <w:ind w:left="2160"/>
        <w:rPr>
          <w:noProof/>
        </w:rPr>
      </w:pPr>
      <w:r>
        <w:rPr>
          <w:noProof/>
        </w:rPr>
        <w:drawing>
          <wp:inline distT="0" distB="0" distL="0" distR="0" wp14:anchorId="27D512B2" wp14:editId="618F9054">
            <wp:extent cx="1279139" cy="90463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2900" cy="928515"/>
                    </a:xfrm>
                    <a:prstGeom prst="rect">
                      <a:avLst/>
                    </a:prstGeom>
                  </pic:spPr>
                </pic:pic>
              </a:graphicData>
            </a:graphic>
          </wp:inline>
        </w:drawing>
      </w:r>
      <w:r>
        <w:rPr>
          <w:noProof/>
        </w:rPr>
        <w:t xml:space="preserve">         </w:t>
      </w:r>
      <w:r w:rsidR="00EE4483">
        <w:rPr>
          <w:noProof/>
        </w:rPr>
        <w:t xml:space="preserve">    </w:t>
      </w:r>
      <w:r>
        <w:rPr>
          <w:noProof/>
        </w:rPr>
        <w:t xml:space="preserve">   </w:t>
      </w:r>
      <w:r>
        <w:rPr>
          <w:noProof/>
        </w:rPr>
        <w:drawing>
          <wp:inline distT="0" distB="0" distL="0" distR="0" wp14:anchorId="551161E1" wp14:editId="773E9DB9">
            <wp:extent cx="1236348" cy="885113"/>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61298" cy="902975"/>
                    </a:xfrm>
                    <a:prstGeom prst="rect">
                      <a:avLst/>
                    </a:prstGeom>
                  </pic:spPr>
                </pic:pic>
              </a:graphicData>
            </a:graphic>
          </wp:inline>
        </w:drawing>
      </w:r>
    </w:p>
    <w:p w14:paraId="0B2C920D" w14:textId="04159C43" w:rsidR="00EE4483" w:rsidRDefault="00AE7EF7" w:rsidP="00EE4483">
      <w:pPr>
        <w:pStyle w:val="BodyText"/>
        <w:numPr>
          <w:ilvl w:val="1"/>
          <w:numId w:val="86"/>
        </w:numPr>
        <w:rPr>
          <w:sz w:val="22"/>
        </w:rPr>
      </w:pPr>
      <w:r w:rsidRPr="00AE7EF7">
        <w:rPr>
          <w:noProof/>
        </w:rPr>
        <w:t xml:space="preserve"> </w:t>
      </w:r>
      <w:r w:rsidR="00EE4483">
        <w:rPr>
          <w:sz w:val="22"/>
        </w:rPr>
        <w:t>Use option 2 if the target server has not yet been deployed with ASAssets.</w:t>
      </w:r>
    </w:p>
    <w:p w14:paraId="0DF38EFA" w14:textId="5A7F3F7F" w:rsidR="000123DC" w:rsidRDefault="000123DC" w:rsidP="00EE4483">
      <w:pPr>
        <w:pStyle w:val="BodyText"/>
        <w:numPr>
          <w:ilvl w:val="1"/>
          <w:numId w:val="86"/>
        </w:numPr>
        <w:rPr>
          <w:sz w:val="22"/>
        </w:rPr>
      </w:pPr>
      <w:r>
        <w:rPr>
          <w:sz w:val="22"/>
        </w:rPr>
        <w:t xml:space="preserve">Right-click on </w:t>
      </w:r>
      <w:r w:rsidR="00EE4483">
        <w:rPr>
          <w:sz w:val="22"/>
        </w:rPr>
        <w:t>one of the</w:t>
      </w:r>
      <w:r>
        <w:rPr>
          <w:sz w:val="22"/>
        </w:rPr>
        <w:t xml:space="preserve"> highlight</w:t>
      </w:r>
      <w:r w:rsidR="00EE4483">
        <w:rPr>
          <w:sz w:val="22"/>
        </w:rPr>
        <w:t>ed</w:t>
      </w:r>
      <w:r>
        <w:rPr>
          <w:sz w:val="22"/>
        </w:rPr>
        <w:t xml:space="preserve"> </w:t>
      </w:r>
      <w:r w:rsidR="00EE4483">
        <w:rPr>
          <w:sz w:val="22"/>
        </w:rPr>
        <w:t>folders</w:t>
      </w:r>
      <w:r>
        <w:rPr>
          <w:sz w:val="22"/>
        </w:rPr>
        <w:t xml:space="preserve"> and select “Export”.</w:t>
      </w:r>
    </w:p>
    <w:p w14:paraId="53C0C551" w14:textId="77777777" w:rsidR="000123DC" w:rsidRDefault="000123DC" w:rsidP="00EE4483">
      <w:pPr>
        <w:pStyle w:val="BodyText"/>
        <w:numPr>
          <w:ilvl w:val="1"/>
          <w:numId w:val="86"/>
        </w:numPr>
        <w:rPr>
          <w:sz w:val="22"/>
        </w:rPr>
      </w:pPr>
      <w:r w:rsidRPr="00B110D0">
        <w:rPr>
          <w:b/>
          <w:sz w:val="22"/>
          <w:u w:val="single"/>
        </w:rPr>
        <w:t>Uncheck</w:t>
      </w:r>
      <w:r>
        <w:rPr>
          <w:sz w:val="22"/>
        </w:rPr>
        <w:t xml:space="preserve"> “Dependencies” but leave the other boxes checked.</w:t>
      </w:r>
    </w:p>
    <w:p w14:paraId="255E8C9E" w14:textId="75B395A4" w:rsidR="000123DC" w:rsidRDefault="000123DC" w:rsidP="00EE4483">
      <w:pPr>
        <w:pStyle w:val="BodyText"/>
        <w:numPr>
          <w:ilvl w:val="1"/>
          <w:numId w:val="86"/>
        </w:numPr>
        <w:rPr>
          <w:sz w:val="22"/>
        </w:rPr>
      </w:pPr>
      <w:r>
        <w:rPr>
          <w:sz w:val="22"/>
        </w:rPr>
        <w:t>Navigate to a path to create the .car file and give it a name such as KPImetrics_&lt;yyyymmdd&gt;</w:t>
      </w:r>
      <w:r w:rsidR="00BA2383">
        <w:rPr>
          <w:sz w:val="22"/>
        </w:rPr>
        <w:t>_&lt;env&gt;</w:t>
      </w:r>
      <w:r>
        <w:rPr>
          <w:sz w:val="22"/>
        </w:rPr>
        <w:t>.car so that you know which environment it came from and what date it was exported.</w:t>
      </w:r>
    </w:p>
    <w:p w14:paraId="37455B39" w14:textId="77777777" w:rsidR="000123DC" w:rsidRDefault="000123DC" w:rsidP="00EE4483">
      <w:pPr>
        <w:pStyle w:val="BodyText"/>
        <w:numPr>
          <w:ilvl w:val="1"/>
          <w:numId w:val="86"/>
        </w:numPr>
        <w:rPr>
          <w:sz w:val="22"/>
        </w:rPr>
      </w:pPr>
      <w:r>
        <w:rPr>
          <w:sz w:val="22"/>
        </w:rPr>
        <w:t>Provide an encryption password.</w:t>
      </w:r>
    </w:p>
    <w:p w14:paraId="7AC95AAB" w14:textId="77777777" w:rsidR="000123DC" w:rsidRDefault="000123DC" w:rsidP="00EE4483">
      <w:pPr>
        <w:pStyle w:val="BodyText"/>
        <w:numPr>
          <w:ilvl w:val="1"/>
          <w:numId w:val="86"/>
        </w:numPr>
        <w:rPr>
          <w:sz w:val="22"/>
        </w:rPr>
      </w:pPr>
      <w:r>
        <w:rPr>
          <w:sz w:val="22"/>
        </w:rPr>
        <w:t>Click OK to export.</w:t>
      </w:r>
    </w:p>
    <w:p w14:paraId="19A83E78" w14:textId="6035D043" w:rsidR="000123DC" w:rsidRDefault="00BA2383" w:rsidP="000123DC">
      <w:pPr>
        <w:pStyle w:val="BodyText"/>
        <w:ind w:left="1440"/>
        <w:rPr>
          <w:sz w:val="22"/>
        </w:rPr>
      </w:pPr>
      <w:r>
        <w:rPr>
          <w:noProof/>
        </w:rPr>
        <w:lastRenderedPageBreak/>
        <w:drawing>
          <wp:inline distT="0" distB="0" distL="0" distR="0" wp14:anchorId="4E23857F" wp14:editId="0B8376A8">
            <wp:extent cx="2146034" cy="2792012"/>
            <wp:effectExtent l="0" t="0" r="698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8777" cy="2808590"/>
                    </a:xfrm>
                    <a:prstGeom prst="rect">
                      <a:avLst/>
                    </a:prstGeom>
                  </pic:spPr>
                </pic:pic>
              </a:graphicData>
            </a:graphic>
          </wp:inline>
        </w:drawing>
      </w:r>
    </w:p>
    <w:p w14:paraId="66714E3E" w14:textId="77777777" w:rsidR="000123DC" w:rsidRDefault="000123DC" w:rsidP="000123DC">
      <w:pPr>
        <w:pStyle w:val="BodyText"/>
        <w:ind w:left="1440"/>
        <w:rPr>
          <w:sz w:val="22"/>
        </w:rPr>
      </w:pPr>
      <w:r w:rsidRPr="008F2732">
        <w:rPr>
          <w:noProof/>
          <w:sz w:val="22"/>
        </w:rPr>
        <w:drawing>
          <wp:inline distT="0" distB="0" distL="0" distR="0" wp14:anchorId="0BC146DA" wp14:editId="10C7CBA0">
            <wp:extent cx="1991762" cy="750664"/>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9770" cy="757451"/>
                    </a:xfrm>
                    <a:prstGeom prst="rect">
                      <a:avLst/>
                    </a:prstGeom>
                  </pic:spPr>
                </pic:pic>
              </a:graphicData>
            </a:graphic>
          </wp:inline>
        </w:drawing>
      </w:r>
    </w:p>
    <w:p w14:paraId="23D399C2" w14:textId="77777777" w:rsidR="000123DC" w:rsidRDefault="000123DC" w:rsidP="00687939">
      <w:pPr>
        <w:pStyle w:val="Heading2Numbered"/>
        <w:numPr>
          <w:ilvl w:val="0"/>
          <w:numId w:val="0"/>
        </w:numPr>
      </w:pPr>
      <w:bookmarkStart w:id="160" w:name="_Toc36207455"/>
      <w:bookmarkStart w:id="161" w:name="_Toc41373934"/>
      <w:bookmarkStart w:id="162" w:name="_Toc76679129"/>
      <w:r>
        <w:t>Import Target Environment .car file</w:t>
      </w:r>
      <w:bookmarkEnd w:id="160"/>
      <w:bookmarkEnd w:id="161"/>
      <w:bookmarkEnd w:id="162"/>
    </w:p>
    <w:p w14:paraId="31D89915" w14:textId="77777777" w:rsidR="000123DC" w:rsidRDefault="000123DC" w:rsidP="008D2B88">
      <w:pPr>
        <w:pStyle w:val="BodyText"/>
        <w:numPr>
          <w:ilvl w:val="0"/>
          <w:numId w:val="88"/>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 </w:t>
      </w:r>
    </w:p>
    <w:p w14:paraId="38911165" w14:textId="4D1B3320" w:rsidR="00D40709" w:rsidRDefault="00D40709" w:rsidP="008D2B88">
      <w:pPr>
        <w:pStyle w:val="BodyText"/>
        <w:numPr>
          <w:ilvl w:val="0"/>
          <w:numId w:val="88"/>
        </w:numPr>
        <w:rPr>
          <w:sz w:val="22"/>
        </w:rPr>
      </w:pPr>
      <w:r>
        <w:rPr>
          <w:sz w:val="22"/>
        </w:rPr>
        <w:t>Create the published database “ASAssets” if it does not exist.</w:t>
      </w:r>
    </w:p>
    <w:p w14:paraId="48FF6D61" w14:textId="361B379A" w:rsidR="00431801" w:rsidRDefault="00431801" w:rsidP="008D2B88">
      <w:pPr>
        <w:pStyle w:val="BodyText"/>
        <w:numPr>
          <w:ilvl w:val="1"/>
          <w:numId w:val="88"/>
        </w:numPr>
        <w:rPr>
          <w:sz w:val="22"/>
        </w:rPr>
      </w:pPr>
      <w:r>
        <w:rPr>
          <w:sz w:val="22"/>
        </w:rPr>
        <w:t xml:space="preserve">Location: </w:t>
      </w:r>
      <w:r w:rsidRPr="00431801">
        <w:rPr>
          <w:sz w:val="22"/>
        </w:rPr>
        <w:t>/services/databases/ASAssets</w:t>
      </w:r>
    </w:p>
    <w:p w14:paraId="278527E5" w14:textId="3AA437DA" w:rsidR="00D40709" w:rsidRDefault="00D40709" w:rsidP="008D2B88">
      <w:pPr>
        <w:pStyle w:val="BodyText"/>
        <w:numPr>
          <w:ilvl w:val="1"/>
          <w:numId w:val="88"/>
        </w:numPr>
        <w:rPr>
          <w:sz w:val="22"/>
        </w:rPr>
      </w:pPr>
      <w:r>
        <w:rPr>
          <w:sz w:val="22"/>
        </w:rPr>
        <w:t>Note: It should already exist because the Utilities require it and the Utilities are a baseline for KPImetrics.</w:t>
      </w:r>
    </w:p>
    <w:p w14:paraId="3AB3603C" w14:textId="46B8CD2E" w:rsidR="00EE4483" w:rsidRDefault="00EE4483" w:rsidP="008D2B88">
      <w:pPr>
        <w:pStyle w:val="BodyText"/>
        <w:numPr>
          <w:ilvl w:val="1"/>
          <w:numId w:val="88"/>
        </w:numPr>
        <w:rPr>
          <w:sz w:val="22"/>
        </w:rPr>
      </w:pPr>
      <w:r>
        <w:rPr>
          <w:sz w:val="22"/>
        </w:rPr>
        <w:t xml:space="preserve">If you chose option 2 </w:t>
      </w:r>
      <w:r w:rsidR="00431801">
        <w:rPr>
          <w:sz w:val="22"/>
        </w:rPr>
        <w:t xml:space="preserve">during export </w:t>
      </w:r>
      <w:r>
        <w:rPr>
          <w:sz w:val="22"/>
        </w:rPr>
        <w:t>then skip this step as it will automatically be created up</w:t>
      </w:r>
      <w:r w:rsidR="00431801">
        <w:rPr>
          <w:sz w:val="22"/>
        </w:rPr>
        <w:t>on</w:t>
      </w:r>
      <w:r>
        <w:rPr>
          <w:sz w:val="22"/>
        </w:rPr>
        <w:t xml:space="preserve"> import of the .car file.</w:t>
      </w:r>
    </w:p>
    <w:p w14:paraId="7307DA26" w14:textId="7BDDD48A" w:rsidR="00D40709" w:rsidRDefault="00D40709" w:rsidP="008D2B88">
      <w:pPr>
        <w:pStyle w:val="BodyText"/>
        <w:numPr>
          <w:ilvl w:val="1"/>
          <w:numId w:val="88"/>
        </w:numPr>
        <w:rPr>
          <w:sz w:val="22"/>
        </w:rPr>
      </w:pPr>
      <w:r>
        <w:rPr>
          <w:sz w:val="22"/>
        </w:rPr>
        <w:t>If it is not there, then you will need to create it and reimport the Utilities – Read the Utilities instructions as it clearly states what to do.</w:t>
      </w:r>
    </w:p>
    <w:p w14:paraId="2646B395" w14:textId="6F13C5E3" w:rsidR="000123DC" w:rsidRDefault="000123DC" w:rsidP="008D2B88">
      <w:pPr>
        <w:pStyle w:val="BodyText"/>
        <w:numPr>
          <w:ilvl w:val="0"/>
          <w:numId w:val="88"/>
        </w:numPr>
        <w:rPr>
          <w:sz w:val="22"/>
        </w:rPr>
      </w:pPr>
      <w:r>
        <w:rPr>
          <w:sz w:val="22"/>
        </w:rPr>
        <w:t>Import KPImetrics_&lt;yyyymmdd&gt;</w:t>
      </w:r>
      <w:r w:rsidR="00BA2383">
        <w:rPr>
          <w:sz w:val="22"/>
        </w:rPr>
        <w:t>_&lt;env&gt;</w:t>
      </w:r>
      <w:r>
        <w:rPr>
          <w:sz w:val="22"/>
        </w:rPr>
        <w:t>.car file into the target environment</w:t>
      </w:r>
    </w:p>
    <w:p w14:paraId="01641773" w14:textId="77777777" w:rsidR="000123DC" w:rsidRDefault="000123DC" w:rsidP="008D2B88">
      <w:pPr>
        <w:pStyle w:val="BodyText"/>
        <w:numPr>
          <w:ilvl w:val="1"/>
          <w:numId w:val="88"/>
        </w:numPr>
        <w:rPr>
          <w:sz w:val="22"/>
        </w:rPr>
      </w:pPr>
      <w:r>
        <w:rPr>
          <w:sz w:val="22"/>
        </w:rPr>
        <w:t>Right-click on the root &lt;hostname&gt; (/) and select import.</w:t>
      </w:r>
    </w:p>
    <w:p w14:paraId="77E452B8" w14:textId="77777777" w:rsidR="000123DC" w:rsidRDefault="000123DC" w:rsidP="008D2B88">
      <w:pPr>
        <w:pStyle w:val="BodyText"/>
        <w:numPr>
          <w:ilvl w:val="1"/>
          <w:numId w:val="88"/>
        </w:numPr>
        <w:rPr>
          <w:sz w:val="22"/>
        </w:rPr>
      </w:pPr>
      <w:r>
        <w:rPr>
          <w:sz w:val="22"/>
        </w:rPr>
        <w:t>All check boxes should remain checked</w:t>
      </w:r>
    </w:p>
    <w:p w14:paraId="0D4642AD" w14:textId="6F71848D" w:rsidR="000123DC" w:rsidRDefault="000123DC" w:rsidP="008D2B88">
      <w:pPr>
        <w:pStyle w:val="BodyText"/>
        <w:numPr>
          <w:ilvl w:val="1"/>
          <w:numId w:val="88"/>
        </w:numPr>
        <w:rPr>
          <w:sz w:val="22"/>
        </w:rPr>
      </w:pPr>
      <w:r>
        <w:rPr>
          <w:sz w:val="22"/>
        </w:rPr>
        <w:t xml:space="preserve">In </w:t>
      </w:r>
      <w:r w:rsidR="00431801">
        <w:rPr>
          <w:sz w:val="22"/>
        </w:rPr>
        <w:t>addition,</w:t>
      </w:r>
      <w:r>
        <w:rPr>
          <w:sz w:val="22"/>
        </w:rPr>
        <w:t xml:space="preserve"> click on “Overwrite”</w:t>
      </w:r>
    </w:p>
    <w:p w14:paraId="5B78A02B" w14:textId="77777777" w:rsidR="000123DC" w:rsidRDefault="000123DC" w:rsidP="008D2B88">
      <w:pPr>
        <w:pStyle w:val="BodyText"/>
        <w:numPr>
          <w:ilvl w:val="1"/>
          <w:numId w:val="88"/>
        </w:numPr>
        <w:rPr>
          <w:sz w:val="22"/>
        </w:rPr>
      </w:pPr>
      <w:r w:rsidRPr="008F2732">
        <w:rPr>
          <w:sz w:val="22"/>
        </w:rPr>
        <w:lastRenderedPageBreak/>
        <w:t>Enter the encryption password used during export</w:t>
      </w:r>
    </w:p>
    <w:p w14:paraId="0716685A" w14:textId="77777777" w:rsidR="004231E0" w:rsidRDefault="000123DC" w:rsidP="00F3410C">
      <w:pPr>
        <w:pStyle w:val="BodyText"/>
        <w:numPr>
          <w:ilvl w:val="1"/>
          <w:numId w:val="88"/>
        </w:numPr>
        <w:rPr>
          <w:sz w:val="22"/>
        </w:rPr>
      </w:pPr>
      <w:r w:rsidRPr="004231E0">
        <w:rPr>
          <w:sz w:val="22"/>
        </w:rPr>
        <w:t>See screen shot below:</w:t>
      </w:r>
    </w:p>
    <w:p w14:paraId="0DD64284" w14:textId="149E18CB" w:rsidR="000123DC" w:rsidRPr="004231E0" w:rsidRDefault="004231E0" w:rsidP="004231E0">
      <w:pPr>
        <w:pStyle w:val="BodyText"/>
        <w:ind w:left="1440"/>
        <w:rPr>
          <w:sz w:val="22"/>
        </w:rPr>
      </w:pPr>
      <w:r>
        <w:rPr>
          <w:noProof/>
        </w:rPr>
        <w:drawing>
          <wp:inline distT="0" distB="0" distL="0" distR="0" wp14:anchorId="532984EA" wp14:editId="7E26FFC5">
            <wp:extent cx="4376548" cy="512845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7955" cy="5165252"/>
                    </a:xfrm>
                    <a:prstGeom prst="rect">
                      <a:avLst/>
                    </a:prstGeom>
                  </pic:spPr>
                </pic:pic>
              </a:graphicData>
            </a:graphic>
          </wp:inline>
        </w:drawing>
      </w:r>
    </w:p>
    <w:p w14:paraId="6FC28709" w14:textId="77777777" w:rsidR="000123DC" w:rsidRDefault="000123DC" w:rsidP="008D2B88">
      <w:pPr>
        <w:pStyle w:val="BodyText"/>
        <w:numPr>
          <w:ilvl w:val="1"/>
          <w:numId w:val="88"/>
        </w:numPr>
        <w:rPr>
          <w:sz w:val="22"/>
        </w:rPr>
      </w:pPr>
      <w:r>
        <w:rPr>
          <w:sz w:val="22"/>
        </w:rPr>
        <w:t>Click on “Preview” to view what will be imported.</w:t>
      </w:r>
    </w:p>
    <w:p w14:paraId="14C3503F" w14:textId="77777777" w:rsidR="000123DC" w:rsidRDefault="000123DC" w:rsidP="008D2B88">
      <w:pPr>
        <w:pStyle w:val="BodyText"/>
        <w:numPr>
          <w:ilvl w:val="1"/>
          <w:numId w:val="88"/>
        </w:numPr>
        <w:rPr>
          <w:sz w:val="22"/>
        </w:rPr>
      </w:pPr>
      <w:r>
        <w:rPr>
          <w:sz w:val="22"/>
        </w:rPr>
        <w:t>Click on “Import” to import the resources.</w:t>
      </w:r>
    </w:p>
    <w:p w14:paraId="23EA2AA0" w14:textId="77777777" w:rsidR="000123DC" w:rsidRPr="008F2732" w:rsidRDefault="000123DC" w:rsidP="008D2B88">
      <w:pPr>
        <w:pStyle w:val="BodyText"/>
        <w:numPr>
          <w:ilvl w:val="1"/>
          <w:numId w:val="88"/>
        </w:numPr>
        <w:rPr>
          <w:sz w:val="22"/>
        </w:rPr>
      </w:pPr>
      <w:r>
        <w:rPr>
          <w:sz w:val="22"/>
        </w:rPr>
        <w:t>Click “OK” when it is finished.</w:t>
      </w:r>
    </w:p>
    <w:p w14:paraId="54018D1B" w14:textId="77777777" w:rsidR="000123DC" w:rsidRDefault="000123DC" w:rsidP="00687939">
      <w:pPr>
        <w:pStyle w:val="Heading2Numbered"/>
        <w:numPr>
          <w:ilvl w:val="0"/>
          <w:numId w:val="0"/>
        </w:numPr>
      </w:pPr>
      <w:bookmarkStart w:id="163" w:name="_Toc36207456"/>
      <w:bookmarkStart w:id="164" w:name="_Toc41373935"/>
      <w:bookmarkStart w:id="165" w:name="_Toc76679130"/>
      <w:r>
        <w:t>Configure KPImetrics Target Installation</w:t>
      </w:r>
      <w:bookmarkEnd w:id="163"/>
      <w:bookmarkEnd w:id="164"/>
      <w:bookmarkEnd w:id="165"/>
    </w:p>
    <w:p w14:paraId="21FA3503" w14:textId="77777777" w:rsidR="00597220" w:rsidRDefault="000123DC" w:rsidP="00597220">
      <w:pPr>
        <w:pStyle w:val="BodyText"/>
        <w:numPr>
          <w:ilvl w:val="0"/>
          <w:numId w:val="89"/>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w:t>
      </w:r>
    </w:p>
    <w:p w14:paraId="60273170" w14:textId="77777777" w:rsidR="00597220" w:rsidRPr="00597220" w:rsidRDefault="00597220" w:rsidP="00597220">
      <w:pPr>
        <w:pStyle w:val="BodyText"/>
        <w:numPr>
          <w:ilvl w:val="0"/>
          <w:numId w:val="89"/>
        </w:numPr>
        <w:rPr>
          <w:sz w:val="22"/>
        </w:rPr>
      </w:pPr>
      <w:r w:rsidRPr="00597220">
        <w:rPr>
          <w:sz w:val="22"/>
          <w:szCs w:val="22"/>
        </w:rPr>
        <w:t>Configuration Parameters</w:t>
      </w:r>
    </w:p>
    <w:p w14:paraId="77E15225" w14:textId="767E2390" w:rsidR="00597220" w:rsidRPr="00597220" w:rsidRDefault="00597220" w:rsidP="00597220">
      <w:pPr>
        <w:pStyle w:val="BodyText"/>
        <w:numPr>
          <w:ilvl w:val="1"/>
          <w:numId w:val="89"/>
        </w:numPr>
        <w:rPr>
          <w:sz w:val="22"/>
        </w:rPr>
      </w:pPr>
      <w:r w:rsidRPr="00597220">
        <w:rPr>
          <w:b/>
          <w:sz w:val="22"/>
          <w:szCs w:val="22"/>
        </w:rPr>
        <w:t>Configure DV email: Used to send alerts and notifications</w:t>
      </w:r>
    </w:p>
    <w:p w14:paraId="1A1946D0" w14:textId="77777777" w:rsidR="00597220" w:rsidRPr="00917AE2" w:rsidRDefault="00597220" w:rsidP="003B029C">
      <w:pPr>
        <w:widowControl w:val="0"/>
        <w:numPr>
          <w:ilvl w:val="0"/>
          <w:numId w:val="102"/>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Pr>
          <w:rFonts w:ascii="Arial" w:hAnsi="Arial" w:cs="Arial"/>
          <w:sz w:val="22"/>
          <w:szCs w:val="22"/>
        </w:rPr>
        <w:t>-</w:t>
      </w:r>
      <w:r w:rsidRPr="00917AE2">
        <w:rPr>
          <w:rFonts w:ascii="Arial" w:hAnsi="Arial" w:cs="Arial"/>
          <w:sz w:val="22"/>
          <w:szCs w:val="22"/>
        </w:rPr>
        <w:t>mail</w:t>
      </w:r>
    </w:p>
    <w:p w14:paraId="56BE464B"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5C9B95F1"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57D43191"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027E5A8D"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46482A7" w14:textId="77777777" w:rsidR="00597220" w:rsidRDefault="00597220" w:rsidP="003B029C">
      <w:pPr>
        <w:pStyle w:val="ColorfulList-Accent11"/>
        <w:widowControl w:val="0"/>
        <w:numPr>
          <w:ilvl w:val="0"/>
          <w:numId w:val="10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5EF519AF" w14:textId="77777777" w:rsidR="00597220" w:rsidRDefault="00597220" w:rsidP="003B029C">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7BE73752" w14:textId="77777777" w:rsidR="00597220" w:rsidRDefault="00597220" w:rsidP="003B029C">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70424271" w14:textId="77777777" w:rsidR="00597220"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38FBDA6B"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30F70DF8"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353CE127" w14:textId="07FEC742" w:rsidR="00597220" w:rsidRP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445CA0E8" w14:textId="2110F660" w:rsidR="00597220" w:rsidRPr="00597220" w:rsidRDefault="00597220" w:rsidP="00597220">
      <w:pPr>
        <w:pStyle w:val="BodyText"/>
        <w:numPr>
          <w:ilvl w:val="1"/>
          <w:numId w:val="89"/>
        </w:numPr>
        <w:rPr>
          <w:sz w:val="22"/>
        </w:rPr>
      </w:pPr>
      <w:r w:rsidRPr="00597220">
        <w:rPr>
          <w:b/>
          <w:sz w:val="22"/>
          <w:szCs w:val="22"/>
        </w:rPr>
        <w:t>Configure Weight of Time Keeper</w:t>
      </w:r>
    </w:p>
    <w:p w14:paraId="3095BA3A" w14:textId="77777777" w:rsidR="00597220" w:rsidRDefault="00597220" w:rsidP="003B029C">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7B1603A8" w14:textId="77777777" w:rsidR="00597220" w:rsidRDefault="00597220" w:rsidP="003B029C">
      <w:pPr>
        <w:pStyle w:val="ColorfulList-Accent11"/>
        <w:widowControl w:val="0"/>
        <w:numPr>
          <w:ilvl w:val="0"/>
          <w:numId w:val="10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169733E7"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41AEDFBD"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6CCA1FB0" w14:textId="77777777" w:rsidR="00597220" w:rsidRPr="00632213"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 Processes (Request Run Time)</w:t>
      </w:r>
    </w:p>
    <w:p w14:paraId="212E8E76" w14:textId="77777777" w:rsidR="00597220" w:rsidRDefault="00597220" w:rsidP="003B029C">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Event Generation </w:t>
      </w:r>
      <w:r w:rsidRPr="008B4B4C">
        <w:rPr>
          <w:rFonts w:ascii="Arial" w:hAnsi="Arial" w:cs="Arial"/>
          <w:sz w:val="22"/>
          <w:szCs w:val="22"/>
        </w:rPr>
        <w:sym w:font="Wingdings" w:char="F0E0"/>
      </w:r>
      <w:r>
        <w:rPr>
          <w:rFonts w:ascii="Arial" w:hAnsi="Arial" w:cs="Arial"/>
          <w:sz w:val="22"/>
          <w:szCs w:val="22"/>
        </w:rPr>
        <w:t xml:space="preserve"> Request Events </w:t>
      </w:r>
      <w:r w:rsidRPr="00760A12">
        <w:rPr>
          <w:rFonts w:ascii="Arial" w:hAnsi="Arial" w:cs="Arial"/>
          <w:sz w:val="22"/>
          <w:szCs w:val="22"/>
        </w:rPr>
        <w:sym w:font="Wingdings" w:char="F0E0"/>
      </w:r>
      <w:r>
        <w:rPr>
          <w:rFonts w:ascii="Arial" w:hAnsi="Arial" w:cs="Arial"/>
          <w:sz w:val="22"/>
          <w:szCs w:val="22"/>
        </w:rPr>
        <w:t xml:space="preserve"> Request Run Time</w:t>
      </w:r>
    </w:p>
    <w:p w14:paraId="121C1186" w14:textId="77777777" w:rsidR="00597220"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59D8EE30" w14:textId="77777777" w:rsidR="00597220" w:rsidRPr="00760A12"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018C5D7F" w14:textId="534E9375" w:rsidR="00597220" w:rsidRPr="00597220"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t>kpimetricsTrig_18_CheckLongRunningRequests</w:t>
      </w:r>
    </w:p>
    <w:p w14:paraId="2F6F1973" w14:textId="387E58C4" w:rsidR="00597220" w:rsidRPr="00597220" w:rsidRDefault="00597220" w:rsidP="00597220">
      <w:pPr>
        <w:pStyle w:val="BodyText"/>
        <w:numPr>
          <w:ilvl w:val="1"/>
          <w:numId w:val="89"/>
        </w:numPr>
        <w:rPr>
          <w:sz w:val="22"/>
        </w:rPr>
      </w:pPr>
      <w:r w:rsidRPr="00597220">
        <w:rPr>
          <w:b/>
          <w:sz w:val="22"/>
          <w:szCs w:val="22"/>
        </w:rPr>
        <w:t>Postgres Repository Pool Settings</w:t>
      </w:r>
    </w:p>
    <w:p w14:paraId="54302286" w14:textId="77777777" w:rsidR="00597220" w:rsidRDefault="00597220" w:rsidP="003B029C">
      <w:pPr>
        <w:pStyle w:val="ColorfulList-Accent11"/>
        <w:widowControl w:val="0"/>
        <w:numPr>
          <w:ilvl w:val="0"/>
          <w:numId w:val="10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55A94F09" w14:textId="77777777" w:rsidR="00597220" w:rsidRDefault="00597220" w:rsidP="003B029C">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5B49FCBC" w14:textId="77777777" w:rsidR="00597220"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4071AACA" w14:textId="77777777" w:rsidR="00597220"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Default=50</w:t>
      </w:r>
    </w:p>
    <w:p w14:paraId="63B1CFD6" w14:textId="77777777" w:rsidR="00597220" w:rsidRPr="004E4796"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77F3762" w14:textId="77777777" w:rsidR="00597220" w:rsidRDefault="00597220" w:rsidP="003B029C">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267C80FF" w14:textId="77777777" w:rsid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116D7AAD" w14:textId="77777777" w:rsid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4ABE23D4" w14:textId="32F73A4C" w:rsidR="00597220" w:rsidRP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B80B07B" w14:textId="718AD130" w:rsidR="00597220" w:rsidRPr="00597220" w:rsidRDefault="00597220" w:rsidP="00597220">
      <w:pPr>
        <w:pStyle w:val="BodyText"/>
        <w:numPr>
          <w:ilvl w:val="1"/>
          <w:numId w:val="89"/>
        </w:numPr>
        <w:rPr>
          <w:sz w:val="22"/>
        </w:rPr>
      </w:pPr>
      <w:r w:rsidRPr="00597220">
        <w:rPr>
          <w:b/>
          <w:sz w:val="22"/>
          <w:szCs w:val="22"/>
        </w:rPr>
        <w:t>For Microsoft SQL Server Data source target only</w:t>
      </w:r>
    </w:p>
    <w:p w14:paraId="52FF32FA" w14:textId="77777777" w:rsidR="00597220" w:rsidRPr="004E4796"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235387EC" w14:textId="77777777" w:rsidR="00597220" w:rsidRDefault="00597220" w:rsidP="003B029C">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5692402D" w14:textId="77777777" w:rsidR="00597220" w:rsidRPr="009F6C6A" w:rsidRDefault="00597220" w:rsidP="003B029C">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43B4D736" w14:textId="77777777" w:rsidR="00597220" w:rsidRDefault="00597220" w:rsidP="003B029C">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0BB11CCB" w14:textId="77777777" w:rsidR="00597220" w:rsidRDefault="00597220" w:rsidP="003B029C">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24AA59FC"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Default=&lt;not set&gt;</w:t>
      </w:r>
    </w:p>
    <w:p w14:paraId="364AE1E7"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1C92E16"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4DF9F3A8" w14:textId="77777777" w:rsidR="00597220" w:rsidRPr="004E4796"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Common to Multiple Source Types</w:t>
      </w:r>
    </w:p>
    <w:p w14:paraId="09056301" w14:textId="77777777" w:rsidR="00597220" w:rsidRDefault="00597220" w:rsidP="003B029C">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2EB3D137" w14:textId="77777777" w:rsidR="00597220" w:rsidRDefault="00597220" w:rsidP="003B029C">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436DF921" w14:textId="77777777" w:rsidR="00597220"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CFB5222" w14:textId="77777777" w:rsidR="00597220" w:rsidRDefault="00597220" w:rsidP="003B029C">
      <w:pPr>
        <w:pStyle w:val="ColorfulList-Accent11"/>
        <w:widowControl w:val="0"/>
        <w:numPr>
          <w:ilvl w:val="0"/>
          <w:numId w:val="11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Open KPI_sqlserver_2016</w:t>
      </w:r>
    </w:p>
    <w:p w14:paraId="008AD8D1" w14:textId="77777777" w:rsidR="00597220" w:rsidRDefault="00597220" w:rsidP="003B029C">
      <w:pPr>
        <w:pStyle w:val="ColorfulList-Accent11"/>
        <w:widowControl w:val="0"/>
        <w:numPr>
          <w:ilvl w:val="0"/>
          <w:numId w:val="11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69AC8425" w14:textId="77777777" w:rsidR="00597220" w:rsidRDefault="00597220" w:rsidP="003B029C">
      <w:pPr>
        <w:pStyle w:val="ColorfulList-Accent11"/>
        <w:widowControl w:val="0"/>
        <w:numPr>
          <w:ilvl w:val="0"/>
          <w:numId w:val="11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1A565E74" w14:textId="77777777" w:rsidR="00597220" w:rsidRPr="004E4796"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7E72535D" wp14:editId="02F52514">
            <wp:extent cx="2019300" cy="314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0BEAC145" w14:textId="77777777" w:rsidR="000123DC" w:rsidRDefault="000123DC" w:rsidP="008D2B88">
      <w:pPr>
        <w:pStyle w:val="BodyText"/>
        <w:numPr>
          <w:ilvl w:val="0"/>
          <w:numId w:val="89"/>
        </w:numPr>
        <w:rPr>
          <w:sz w:val="22"/>
        </w:rPr>
      </w:pPr>
      <w:r>
        <w:rPr>
          <w:sz w:val="22"/>
        </w:rPr>
        <w:t xml:space="preserve">Configure </w:t>
      </w:r>
      <w:r w:rsidRPr="002E6987">
        <w:rPr>
          <w:b/>
          <w:i/>
          <w:sz w:val="22"/>
        </w:rPr>
        <w:t>commonValues</w:t>
      </w:r>
    </w:p>
    <w:p w14:paraId="6F80F573" w14:textId="74DD547F" w:rsidR="00EE4483" w:rsidRPr="00EE4483" w:rsidRDefault="00EE4483" w:rsidP="008D2B88">
      <w:pPr>
        <w:pStyle w:val="BodyText"/>
        <w:numPr>
          <w:ilvl w:val="1"/>
          <w:numId w:val="89"/>
        </w:numPr>
        <w:rPr>
          <w:sz w:val="22"/>
        </w:rPr>
      </w:pPr>
      <w:r w:rsidRPr="00EE4483">
        <w:rPr>
          <w:b/>
          <w:sz w:val="22"/>
        </w:rPr>
        <w:t>*** BYPASS *** this step if you chose to deploy and execute “upgrade_commonValues_KPI”</w:t>
      </w:r>
    </w:p>
    <w:p w14:paraId="4805213F" w14:textId="4684CB88" w:rsidR="000123DC" w:rsidRDefault="000123DC" w:rsidP="008D2B88">
      <w:pPr>
        <w:pStyle w:val="BodyText"/>
        <w:numPr>
          <w:ilvl w:val="1"/>
          <w:numId w:val="89"/>
        </w:numPr>
        <w:rPr>
          <w:sz w:val="22"/>
        </w:rPr>
      </w:pPr>
      <w:r>
        <w:rPr>
          <w:sz w:val="22"/>
        </w:rPr>
        <w:t xml:space="preserve">Location: </w:t>
      </w:r>
      <w:r w:rsidRPr="00562CCE">
        <w:rPr>
          <w:sz w:val="22"/>
        </w:rPr>
        <w:t>/shared/ASAssets/KPImetrics/Customize/commonValues</w:t>
      </w:r>
    </w:p>
    <w:p w14:paraId="176EA7BC" w14:textId="44316FBC" w:rsidR="00C27846" w:rsidRDefault="000123DC" w:rsidP="008D2B88">
      <w:pPr>
        <w:pStyle w:val="BodyText"/>
        <w:numPr>
          <w:ilvl w:val="1"/>
          <w:numId w:val="89"/>
        </w:numPr>
        <w:rPr>
          <w:sz w:val="22"/>
        </w:rPr>
      </w:pPr>
      <w:r>
        <w:rPr>
          <w:sz w:val="22"/>
        </w:rPr>
        <w:t>Modify “</w:t>
      </w:r>
      <w:r w:rsidRPr="00C27846">
        <w:rPr>
          <w:b/>
          <w:sz w:val="22"/>
        </w:rPr>
        <w:t>cisServerNickname</w:t>
      </w:r>
      <w:r>
        <w:rPr>
          <w:sz w:val="22"/>
        </w:rPr>
        <w:t>” for this environment</w:t>
      </w:r>
    </w:p>
    <w:p w14:paraId="379856AA" w14:textId="30FD8206" w:rsidR="00A473CE" w:rsidRDefault="00A473CE" w:rsidP="008D2B88">
      <w:pPr>
        <w:pStyle w:val="BodyText"/>
        <w:numPr>
          <w:ilvl w:val="1"/>
          <w:numId w:val="89"/>
        </w:numPr>
        <w:rPr>
          <w:sz w:val="22"/>
        </w:rPr>
      </w:pPr>
      <w:r>
        <w:rPr>
          <w:sz w:val="22"/>
        </w:rPr>
        <w:t>Modify Data Source variables</w:t>
      </w:r>
    </w:p>
    <w:p w14:paraId="187C5BEA" w14:textId="77777777" w:rsidR="00A473CE" w:rsidRDefault="00A473CE" w:rsidP="00A473CE">
      <w:pPr>
        <w:pStyle w:val="BodyText"/>
        <w:numPr>
          <w:ilvl w:val="2"/>
          <w:numId w:val="89"/>
        </w:numPr>
        <w:rPr>
          <w:sz w:val="22"/>
        </w:rPr>
      </w:pPr>
      <w:r>
        <w:rPr>
          <w:sz w:val="22"/>
        </w:rPr>
        <w:t>If the catalog or schema is different than the environment you imported from then modify the following:</w:t>
      </w:r>
    </w:p>
    <w:p w14:paraId="75DED488" w14:textId="77777777" w:rsidR="00A473CE" w:rsidRDefault="00A473CE" w:rsidP="00A473CE">
      <w:pPr>
        <w:pStyle w:val="BodyText"/>
        <w:numPr>
          <w:ilvl w:val="3"/>
          <w:numId w:val="89"/>
        </w:numPr>
        <w:rPr>
          <w:sz w:val="22"/>
        </w:rPr>
      </w:pPr>
      <w:r w:rsidRPr="00C27846">
        <w:rPr>
          <w:b/>
          <w:sz w:val="22"/>
        </w:rPr>
        <w:t>dataSourceCatalog</w:t>
      </w:r>
      <w:r>
        <w:rPr>
          <w:sz w:val="22"/>
        </w:rPr>
        <w:t xml:space="preserve"> – null if Oracle.  Requires catalog for SQL Server. [Case Sensitive]</w:t>
      </w:r>
    </w:p>
    <w:p w14:paraId="008C4BEA" w14:textId="77777777" w:rsidR="00A473CE" w:rsidRDefault="00A473CE" w:rsidP="00A473CE">
      <w:pPr>
        <w:pStyle w:val="BodyText"/>
        <w:numPr>
          <w:ilvl w:val="3"/>
          <w:numId w:val="89"/>
        </w:numPr>
        <w:rPr>
          <w:sz w:val="22"/>
        </w:rPr>
      </w:pPr>
      <w:r w:rsidRPr="00C27846">
        <w:rPr>
          <w:b/>
          <w:sz w:val="22"/>
        </w:rPr>
        <w:t>dataSourceSchema</w:t>
      </w:r>
      <w:r>
        <w:rPr>
          <w:sz w:val="22"/>
        </w:rPr>
        <w:t xml:space="preserve"> – requires schema name [Case Sensitive]</w:t>
      </w:r>
    </w:p>
    <w:p w14:paraId="2148EFB4" w14:textId="77777777" w:rsidR="00A473CE" w:rsidRDefault="00A473CE" w:rsidP="00A473CE">
      <w:pPr>
        <w:pStyle w:val="BodyText"/>
        <w:numPr>
          <w:ilvl w:val="2"/>
          <w:numId w:val="89"/>
        </w:numPr>
        <w:rPr>
          <w:sz w:val="22"/>
        </w:rPr>
      </w:pPr>
      <w:r>
        <w:rPr>
          <w:sz w:val="22"/>
        </w:rPr>
        <w:t>If the tablespaces/filegroups are different in this database environment than the environment you imported from then modify the following.   Leave null to use the primary tablespace or filegroup.</w:t>
      </w:r>
    </w:p>
    <w:p w14:paraId="06209FDE" w14:textId="77777777" w:rsidR="00A473CE" w:rsidRPr="00C27846" w:rsidRDefault="00A473CE" w:rsidP="00A473CE">
      <w:pPr>
        <w:pStyle w:val="BodyText"/>
        <w:numPr>
          <w:ilvl w:val="3"/>
          <w:numId w:val="89"/>
        </w:numPr>
        <w:rPr>
          <w:b/>
          <w:sz w:val="22"/>
        </w:rPr>
      </w:pPr>
      <w:r w:rsidRPr="00C27846">
        <w:rPr>
          <w:b/>
          <w:sz w:val="22"/>
        </w:rPr>
        <w:t>collectionTablespaceName</w:t>
      </w:r>
    </w:p>
    <w:p w14:paraId="2CA1AD9A" w14:textId="77777777" w:rsidR="00A473CE" w:rsidRPr="00C27846" w:rsidRDefault="00A473CE" w:rsidP="00A473CE">
      <w:pPr>
        <w:pStyle w:val="BodyText"/>
        <w:numPr>
          <w:ilvl w:val="3"/>
          <w:numId w:val="89"/>
        </w:numPr>
        <w:rPr>
          <w:b/>
          <w:sz w:val="22"/>
        </w:rPr>
      </w:pPr>
      <w:r w:rsidRPr="00C27846">
        <w:rPr>
          <w:b/>
          <w:sz w:val="22"/>
        </w:rPr>
        <w:t>historyTablespaceName</w:t>
      </w:r>
    </w:p>
    <w:p w14:paraId="518DB3A4" w14:textId="77777777" w:rsidR="00A473CE" w:rsidRPr="0045327F" w:rsidRDefault="00A473CE" w:rsidP="00A473CE">
      <w:pPr>
        <w:pStyle w:val="BodyText"/>
        <w:numPr>
          <w:ilvl w:val="3"/>
          <w:numId w:val="89"/>
        </w:numPr>
        <w:rPr>
          <w:b/>
          <w:sz w:val="22"/>
        </w:rPr>
      </w:pPr>
      <w:r w:rsidRPr="00C27846">
        <w:rPr>
          <w:b/>
          <w:sz w:val="22"/>
        </w:rPr>
        <w:t>indexTablespaceName</w:t>
      </w:r>
    </w:p>
    <w:p w14:paraId="7D5A7D2B" w14:textId="34FDFD37" w:rsidR="00C27846" w:rsidRPr="00C27846" w:rsidRDefault="00C27846" w:rsidP="008D2B88">
      <w:pPr>
        <w:pStyle w:val="BodyText"/>
        <w:numPr>
          <w:ilvl w:val="1"/>
          <w:numId w:val="89"/>
        </w:numPr>
        <w:rPr>
          <w:sz w:val="22"/>
        </w:rPr>
      </w:pPr>
      <w:r w:rsidRPr="00C27846">
        <w:rPr>
          <w:sz w:val="22"/>
          <w:szCs w:val="22"/>
        </w:rPr>
        <w:t>Modify Cluster Awareness Configuration:</w:t>
      </w:r>
    </w:p>
    <w:p w14:paraId="1380E1DF" w14:textId="77777777" w:rsidR="00C27846" w:rsidRPr="001D533C"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1D533C">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1D533C">
        <w:rPr>
          <w:rFonts w:ascii="Arial" w:hAnsi="Arial" w:cs="Arial"/>
          <w:sz w:val="22"/>
          <w:szCs w:val="22"/>
        </w:rPr>
        <w:t>because general processing and work is never routed to this node.  It's only job in the cluster</w:t>
      </w:r>
      <w:r>
        <w:rPr>
          <w:rFonts w:ascii="Arial" w:hAnsi="Arial" w:cs="Arial"/>
          <w:sz w:val="22"/>
          <w:szCs w:val="22"/>
        </w:rPr>
        <w:t xml:space="preserve"> </w:t>
      </w:r>
      <w:r w:rsidRPr="001D533C">
        <w:rPr>
          <w:rFonts w:ascii="Arial" w:hAnsi="Arial" w:cs="Arial"/>
          <w:sz w:val="22"/>
          <w:szCs w:val="22"/>
        </w:rPr>
        <w:t xml:space="preserve">is to service triggers and perform deployments. </w:t>
      </w:r>
      <w:r>
        <w:rPr>
          <w:rFonts w:ascii="Arial" w:hAnsi="Arial" w:cs="Arial"/>
          <w:sz w:val="22"/>
          <w:szCs w:val="22"/>
        </w:rPr>
        <w:t xml:space="preserve"> </w:t>
      </w:r>
      <w:r w:rsidRPr="001D533C">
        <w:rPr>
          <w:rFonts w:ascii="Arial" w:hAnsi="Arial" w:cs="Arial"/>
          <w:sz w:val="22"/>
          <w:szCs w:val="22"/>
        </w:rPr>
        <w:t>Execute the following procedure</w:t>
      </w:r>
      <w:r>
        <w:rPr>
          <w:rFonts w:ascii="Arial" w:hAnsi="Arial" w:cs="Arial"/>
          <w:sz w:val="22"/>
          <w:szCs w:val="22"/>
        </w:rPr>
        <w:t xml:space="preserve"> </w:t>
      </w:r>
      <w:r w:rsidRPr="001D533C">
        <w:rPr>
          <w:rFonts w:ascii="Arial" w:hAnsi="Arial" w:cs="Arial"/>
          <w:sz w:val="22"/>
          <w:szCs w:val="22"/>
        </w:rPr>
        <w:t>on the "dedicated" time keeper node to get the hostname and port:</w:t>
      </w:r>
      <w:r>
        <w:rPr>
          <w:rFonts w:ascii="Arial" w:hAnsi="Arial" w:cs="Arial"/>
          <w:sz w:val="22"/>
          <w:szCs w:val="22"/>
        </w:rPr>
        <w:t xml:space="preserve"> </w:t>
      </w:r>
      <w:r w:rsidRPr="001D533C">
        <w:rPr>
          <w:rFonts w:ascii="Arial" w:hAnsi="Arial" w:cs="Arial"/>
          <w:sz w:val="22"/>
          <w:szCs w:val="22"/>
        </w:rPr>
        <w:t>/shared/ASAssets/KPImetrics/Physical/Metadata/System/Helpers/</w:t>
      </w:r>
      <w:r>
        <w:rPr>
          <w:rFonts w:ascii="Arial" w:hAnsi="Arial" w:cs="Arial"/>
          <w:sz w:val="22"/>
          <w:szCs w:val="22"/>
        </w:rPr>
        <w:t xml:space="preserve"> </w:t>
      </w:r>
      <w:r w:rsidRPr="001D533C">
        <w:rPr>
          <w:rFonts w:ascii="Arial" w:hAnsi="Arial" w:cs="Arial"/>
          <w:sz w:val="22"/>
          <w:szCs w:val="22"/>
        </w:rPr>
        <w:t>pGetSystemInformation</w:t>
      </w:r>
    </w:p>
    <w:p w14:paraId="5265D63E" w14:textId="77777777" w:rsidR="00C27846" w:rsidRPr="001D533C"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The “</w:t>
      </w:r>
      <w:r w:rsidRPr="001D533C">
        <w:rPr>
          <w:rFonts w:ascii="Arial" w:hAnsi="Arial" w:cs="Arial"/>
          <w:sz w:val="22"/>
          <w:szCs w:val="22"/>
        </w:rPr>
        <w:t>Rules</w:t>
      </w:r>
      <w:r>
        <w:rPr>
          <w:rFonts w:ascii="Arial" w:hAnsi="Arial" w:cs="Arial"/>
          <w:sz w:val="22"/>
          <w:szCs w:val="22"/>
        </w:rPr>
        <w:t>” are as follows</w:t>
      </w:r>
      <w:r w:rsidRPr="001D533C">
        <w:rPr>
          <w:rFonts w:ascii="Arial" w:hAnsi="Arial" w:cs="Arial"/>
          <w:sz w:val="22"/>
          <w:szCs w:val="22"/>
        </w:rPr>
        <w:t>:</w:t>
      </w:r>
    </w:p>
    <w:p w14:paraId="27D8E523"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lastRenderedPageBreak/>
        <w:t>They both should be set to null when this environment is not a cluster (a.k.a. single node).</w:t>
      </w:r>
    </w:p>
    <w:p w14:paraId="46DB36AC"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They both should be set to null when this environment is a cluster and</w:t>
      </w:r>
      <w:r>
        <w:rPr>
          <w:rFonts w:ascii="Arial" w:hAnsi="Arial" w:cs="Arial"/>
          <w:sz w:val="22"/>
          <w:szCs w:val="22"/>
        </w:rPr>
        <w:t xml:space="preserve">. </w:t>
      </w:r>
      <w:r w:rsidRPr="001D533C">
        <w:rPr>
          <w:rFonts w:ascii="Arial" w:hAnsi="Arial" w:cs="Arial"/>
          <w:sz w:val="22"/>
          <w:szCs w:val="22"/>
        </w:rPr>
        <w:t>any node in the cluster may be the timekeeper and all nodes do work.</w:t>
      </w:r>
    </w:p>
    <w:p w14:paraId="62CD3ED9"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Set the hostname and port to the the dedicated timekeeper node</w:t>
      </w:r>
      <w:r>
        <w:rPr>
          <w:rFonts w:ascii="Arial" w:hAnsi="Arial" w:cs="Arial"/>
          <w:sz w:val="22"/>
          <w:szCs w:val="22"/>
        </w:rPr>
        <w:t xml:space="preserve"> </w:t>
      </w:r>
      <w:r w:rsidRPr="001D533C">
        <w:rPr>
          <w:rFonts w:ascii="Arial" w:hAnsi="Arial" w:cs="Arial"/>
          <w:sz w:val="22"/>
          <w:szCs w:val="22"/>
        </w:rPr>
        <w:t>when the environment is a cluster and the node has been dedicated as a timekeeper and does not do work.</w:t>
      </w:r>
    </w:p>
    <w:p w14:paraId="76F0E6EA" w14:textId="77777777" w:rsidR="00C27846"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12D7A848" w14:textId="77777777" w:rsidR="00C27846"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765F7CA3" w14:textId="2CF8A9DA" w:rsidR="00C27846" w:rsidRDefault="00A80C2F"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C27846">
        <w:rPr>
          <w:rFonts w:ascii="Arial" w:hAnsi="Arial" w:cs="Arial"/>
          <w:sz w:val="22"/>
          <w:szCs w:val="22"/>
        </w:rPr>
        <w:t xml:space="preserve"> – </w:t>
      </w:r>
      <w:r w:rsidR="00C27846" w:rsidRPr="00DB1216">
        <w:rPr>
          <w:rFonts w:ascii="Arial" w:hAnsi="Arial" w:cs="Arial"/>
          <w:sz w:val="22"/>
          <w:szCs w:val="22"/>
        </w:rPr>
        <w:t>designate</w:t>
      </w:r>
      <w:r w:rsidR="00C27846">
        <w:rPr>
          <w:rFonts w:ascii="Arial" w:hAnsi="Arial" w:cs="Arial"/>
          <w:sz w:val="22"/>
          <w:szCs w:val="22"/>
        </w:rPr>
        <w:t>s</w:t>
      </w:r>
      <w:r w:rsidR="00C27846" w:rsidRPr="00DB1216">
        <w:rPr>
          <w:rFonts w:ascii="Arial" w:hAnsi="Arial" w:cs="Arial"/>
          <w:sz w:val="22"/>
          <w:szCs w:val="22"/>
        </w:rPr>
        <w:t xml:space="preserve"> the total number of worker nodes used for processing.</w:t>
      </w:r>
    </w:p>
    <w:p w14:paraId="483D790B"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1 - stand-alone environment.  No cluster.  The total should be the default of 1.</w:t>
      </w:r>
    </w:p>
    <w:p w14:paraId="79597056" w14:textId="324C8703"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 xml:space="preserve">Example:  </w:t>
      </w:r>
      <w:r w:rsidR="00A80C2F">
        <w:rPr>
          <w:rFonts w:ascii="Arial" w:hAnsi="Arial" w:cs="Arial"/>
          <w:sz w:val="22"/>
          <w:szCs w:val="22"/>
        </w:rPr>
        <w:t>totalNumberWorkerNodes</w:t>
      </w:r>
      <w:r w:rsidRPr="00DB1216">
        <w:rPr>
          <w:rFonts w:ascii="Arial" w:hAnsi="Arial" w:cs="Arial"/>
          <w:sz w:val="22"/>
          <w:szCs w:val="22"/>
        </w:rPr>
        <w:t>=1</w:t>
      </w:r>
    </w:p>
    <w:p w14:paraId="77378F2C"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2 - cluster environment with NO "dedicated" timekeeper.  The total is the total number of nodes in the cluster.</w:t>
      </w:r>
    </w:p>
    <w:p w14:paraId="297C759C" w14:textId="1A932ABD"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NO dedicated timekeeper.  </w:t>
      </w:r>
      <w:r w:rsidR="00A80C2F">
        <w:rPr>
          <w:rFonts w:ascii="Arial" w:hAnsi="Arial" w:cs="Arial"/>
          <w:sz w:val="22"/>
          <w:szCs w:val="22"/>
        </w:rPr>
        <w:t>totalNumberWorkerNodes</w:t>
      </w:r>
      <w:r w:rsidRPr="00DB1216">
        <w:rPr>
          <w:rFonts w:ascii="Arial" w:hAnsi="Arial" w:cs="Arial"/>
          <w:sz w:val="22"/>
          <w:szCs w:val="22"/>
        </w:rPr>
        <w:t>=3</w:t>
      </w:r>
    </w:p>
    <w:p w14:paraId="26B8A76F"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3 - cluster environment with a "dedicated" timekeeper. The total is the total number of nodes minus 1.</w:t>
      </w:r>
    </w:p>
    <w:p w14:paraId="14FC04ED" w14:textId="688DE258" w:rsidR="00C27846" w:rsidRPr="00917AE2"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a dedicated timekeeper.  </w:t>
      </w:r>
      <w:r w:rsidR="00A80C2F">
        <w:rPr>
          <w:rFonts w:ascii="Arial" w:hAnsi="Arial" w:cs="Arial"/>
          <w:sz w:val="22"/>
          <w:szCs w:val="22"/>
        </w:rPr>
        <w:t>totalNumberWorkerNodes</w:t>
      </w:r>
      <w:r w:rsidRPr="00DB1216">
        <w:rPr>
          <w:rFonts w:ascii="Arial" w:hAnsi="Arial" w:cs="Arial"/>
          <w:sz w:val="22"/>
          <w:szCs w:val="22"/>
        </w:rPr>
        <w:t>=2</w:t>
      </w:r>
    </w:p>
    <w:p w14:paraId="38AC7932" w14:textId="0104A419" w:rsidR="000123DC" w:rsidRDefault="000123DC" w:rsidP="008D2B88">
      <w:pPr>
        <w:pStyle w:val="BodyText"/>
        <w:numPr>
          <w:ilvl w:val="1"/>
          <w:numId w:val="89"/>
        </w:numPr>
        <w:rPr>
          <w:sz w:val="22"/>
        </w:rPr>
      </w:pPr>
      <w:r>
        <w:rPr>
          <w:sz w:val="22"/>
        </w:rPr>
        <w:t xml:space="preserve">Determine how long the data for this environment will be retained.  Example: For LLE it is typically 4 months / 120 days.  For PROD it is typically </w:t>
      </w:r>
      <w:r w:rsidR="00221867">
        <w:rPr>
          <w:sz w:val="22"/>
        </w:rPr>
        <w:t>12</w:t>
      </w:r>
      <w:r>
        <w:rPr>
          <w:sz w:val="22"/>
        </w:rPr>
        <w:t xml:space="preserve"> months / </w:t>
      </w:r>
      <w:r w:rsidR="00221867">
        <w:rPr>
          <w:sz w:val="22"/>
        </w:rPr>
        <w:t>366</w:t>
      </w:r>
      <w:r>
        <w:rPr>
          <w:sz w:val="22"/>
        </w:rPr>
        <w:t xml:space="preserve"> days.</w:t>
      </w:r>
      <w:r w:rsidR="00221867">
        <w:rPr>
          <w:sz w:val="22"/>
        </w:rPr>
        <w:t xml:space="preserve">  Daily/Interval partitioning is in affect for all tables with a 366-day maximum interval which accounts for leap year.</w:t>
      </w:r>
    </w:p>
    <w:p w14:paraId="4BB24848" w14:textId="1E872AFF" w:rsidR="000123DC" w:rsidRDefault="000123DC" w:rsidP="008D2B88">
      <w:pPr>
        <w:pStyle w:val="BodyText"/>
        <w:numPr>
          <w:ilvl w:val="2"/>
          <w:numId w:val="89"/>
        </w:numPr>
        <w:rPr>
          <w:sz w:val="22"/>
        </w:rPr>
      </w:pPr>
      <w:r w:rsidRPr="00C27846">
        <w:rPr>
          <w:b/>
          <w:sz w:val="22"/>
        </w:rPr>
        <w:t>purgeWorkflowData</w:t>
      </w:r>
      <w:r>
        <w:rPr>
          <w:sz w:val="22"/>
        </w:rPr>
        <w:t>: LLE=120, PROD=</w:t>
      </w:r>
      <w:r w:rsidR="00221867">
        <w:rPr>
          <w:sz w:val="22"/>
        </w:rPr>
        <w:t>366</w:t>
      </w:r>
    </w:p>
    <w:p w14:paraId="118BD930" w14:textId="4A24E319" w:rsidR="000123DC" w:rsidRDefault="000123DC" w:rsidP="008D2B88">
      <w:pPr>
        <w:pStyle w:val="BodyText"/>
        <w:numPr>
          <w:ilvl w:val="2"/>
          <w:numId w:val="89"/>
        </w:numPr>
        <w:rPr>
          <w:sz w:val="22"/>
        </w:rPr>
      </w:pPr>
      <w:r w:rsidRPr="00C27846">
        <w:rPr>
          <w:b/>
          <w:sz w:val="22"/>
        </w:rPr>
        <w:t>purgeSQLRequests</w:t>
      </w:r>
      <w:r>
        <w:rPr>
          <w:sz w:val="22"/>
        </w:rPr>
        <w:t>: LLE=120, PROD=</w:t>
      </w:r>
      <w:r w:rsidR="00221867">
        <w:rPr>
          <w:sz w:val="22"/>
        </w:rPr>
        <w:t>366</w:t>
      </w:r>
    </w:p>
    <w:p w14:paraId="3D17B08C" w14:textId="01CA00C6" w:rsidR="000123DC" w:rsidRDefault="000123DC" w:rsidP="008D2B88">
      <w:pPr>
        <w:pStyle w:val="BodyText"/>
        <w:numPr>
          <w:ilvl w:val="2"/>
          <w:numId w:val="89"/>
        </w:numPr>
        <w:rPr>
          <w:sz w:val="22"/>
        </w:rPr>
      </w:pPr>
      <w:r w:rsidRPr="00C27846">
        <w:rPr>
          <w:b/>
          <w:sz w:val="22"/>
        </w:rPr>
        <w:t>purgeResourceUsage</w:t>
      </w:r>
      <w:r>
        <w:rPr>
          <w:sz w:val="22"/>
        </w:rPr>
        <w:t>: LLE=120, PROD=</w:t>
      </w:r>
      <w:r w:rsidR="00221867">
        <w:rPr>
          <w:sz w:val="22"/>
        </w:rPr>
        <w:t>366</w:t>
      </w:r>
    </w:p>
    <w:p w14:paraId="50DCC7D8" w14:textId="6E4E9D05" w:rsidR="000123DC" w:rsidRDefault="000123DC" w:rsidP="008D2B88">
      <w:pPr>
        <w:pStyle w:val="BodyText"/>
        <w:numPr>
          <w:ilvl w:val="2"/>
          <w:numId w:val="89"/>
        </w:numPr>
        <w:rPr>
          <w:sz w:val="22"/>
        </w:rPr>
      </w:pPr>
      <w:r w:rsidRPr="00C27846">
        <w:rPr>
          <w:b/>
          <w:sz w:val="22"/>
        </w:rPr>
        <w:t>purgeHistory</w:t>
      </w:r>
      <w:r>
        <w:rPr>
          <w:sz w:val="22"/>
        </w:rPr>
        <w:t>: LLE=120, PROD=</w:t>
      </w:r>
      <w:r w:rsidR="00221867">
        <w:rPr>
          <w:sz w:val="22"/>
        </w:rPr>
        <w:t>366</w:t>
      </w:r>
    </w:p>
    <w:p w14:paraId="4A77325B" w14:textId="73AD11EC" w:rsidR="0071795D" w:rsidRDefault="0071795D" w:rsidP="008D2B88">
      <w:pPr>
        <w:pStyle w:val="BodyText"/>
        <w:numPr>
          <w:ilvl w:val="2"/>
          <w:numId w:val="89"/>
        </w:numPr>
        <w:rPr>
          <w:sz w:val="22"/>
        </w:rPr>
      </w:pPr>
      <w:r w:rsidRPr="00C27846">
        <w:rPr>
          <w:b/>
          <w:sz w:val="22"/>
        </w:rPr>
        <w:t>purge</w:t>
      </w:r>
      <w:r>
        <w:rPr>
          <w:b/>
          <w:sz w:val="22"/>
        </w:rPr>
        <w:t>Metadata</w:t>
      </w:r>
      <w:r>
        <w:rPr>
          <w:sz w:val="22"/>
        </w:rPr>
        <w:t>: LLE=30, PROD=30 – Due to the amount of data, the values are a lot lower for this setting.</w:t>
      </w:r>
    </w:p>
    <w:p w14:paraId="287D83D4" w14:textId="7F7AF5DA" w:rsidR="000123DC" w:rsidRDefault="000123DC" w:rsidP="008D2B88">
      <w:pPr>
        <w:pStyle w:val="BodyText"/>
        <w:numPr>
          <w:ilvl w:val="1"/>
          <w:numId w:val="89"/>
        </w:numPr>
        <w:rPr>
          <w:sz w:val="22"/>
        </w:rPr>
      </w:pPr>
      <w:r>
        <w:rPr>
          <w:sz w:val="22"/>
        </w:rPr>
        <w:t>Modify “</w:t>
      </w:r>
      <w:r w:rsidRPr="00C27846">
        <w:rPr>
          <w:b/>
          <w:sz w:val="22"/>
        </w:rPr>
        <w:t>partitionStartDate</w:t>
      </w:r>
      <w:r>
        <w:rPr>
          <w:sz w:val="22"/>
        </w:rPr>
        <w:t>” – this is always the first day of the month in which you are doing the configuration.</w:t>
      </w:r>
    </w:p>
    <w:p w14:paraId="215AE553" w14:textId="77777777" w:rsidR="00EE4483" w:rsidRDefault="00EE4483" w:rsidP="00EE4483">
      <w:pPr>
        <w:pStyle w:val="BodyText"/>
        <w:numPr>
          <w:ilvl w:val="0"/>
          <w:numId w:val="89"/>
        </w:numPr>
        <w:rPr>
          <w:sz w:val="22"/>
        </w:rPr>
      </w:pPr>
      <w:r>
        <w:rPr>
          <w:sz w:val="22"/>
        </w:rPr>
        <w:t>Modify the database data source</w:t>
      </w:r>
    </w:p>
    <w:p w14:paraId="2949EE3D" w14:textId="4D55A420" w:rsidR="00EE4483" w:rsidRPr="00EE4483" w:rsidRDefault="00EE4483" w:rsidP="00EE4483">
      <w:pPr>
        <w:pStyle w:val="BodyText"/>
        <w:numPr>
          <w:ilvl w:val="1"/>
          <w:numId w:val="89"/>
        </w:numPr>
        <w:rPr>
          <w:sz w:val="22"/>
        </w:rPr>
      </w:pPr>
      <w:r w:rsidRPr="00EE4483">
        <w:rPr>
          <w:b/>
          <w:sz w:val="22"/>
        </w:rPr>
        <w:lastRenderedPageBreak/>
        <w:t xml:space="preserve">*** BYPASS *** this step if you chose to deploy and execute </w:t>
      </w:r>
      <w:r>
        <w:rPr>
          <w:b/>
          <w:sz w:val="22"/>
        </w:rPr>
        <w:t>using an option file to automatically update the KPImetrics data source.</w:t>
      </w:r>
    </w:p>
    <w:p w14:paraId="371C6C62" w14:textId="77777777" w:rsidR="00EE4483" w:rsidRDefault="00EE4483" w:rsidP="00EE4483">
      <w:pPr>
        <w:pStyle w:val="BodyText"/>
        <w:numPr>
          <w:ilvl w:val="1"/>
          <w:numId w:val="89"/>
        </w:numPr>
        <w:rPr>
          <w:sz w:val="22"/>
        </w:rPr>
      </w:pPr>
      <w:r>
        <w:rPr>
          <w:sz w:val="22"/>
        </w:rPr>
        <w:t>For Oracle modify one of KPI_oracle_[11g|12c|19c]</w:t>
      </w:r>
    </w:p>
    <w:p w14:paraId="5876AD2A" w14:textId="77777777" w:rsidR="00EE4483" w:rsidRDefault="00EE4483" w:rsidP="00EE4483">
      <w:pPr>
        <w:pStyle w:val="BodyText"/>
        <w:numPr>
          <w:ilvl w:val="1"/>
          <w:numId w:val="89"/>
        </w:numPr>
        <w:rPr>
          <w:sz w:val="22"/>
        </w:rPr>
      </w:pPr>
      <w:r>
        <w:rPr>
          <w:sz w:val="22"/>
        </w:rPr>
        <w:t>For SQL Server modify one of KPI_sqlserver_[2016|2019]</w:t>
      </w:r>
    </w:p>
    <w:p w14:paraId="5BDDFB9F" w14:textId="77777777" w:rsidR="00EE4483" w:rsidRDefault="00EE4483" w:rsidP="00EE4483">
      <w:pPr>
        <w:pStyle w:val="BodyText"/>
        <w:numPr>
          <w:ilvl w:val="1"/>
          <w:numId w:val="89"/>
        </w:numPr>
        <w:rPr>
          <w:sz w:val="22"/>
        </w:rPr>
      </w:pPr>
      <w:r>
        <w:rPr>
          <w:sz w:val="22"/>
        </w:rPr>
        <w:t>Modify to point to the correct database host and port</w:t>
      </w:r>
    </w:p>
    <w:p w14:paraId="6E0AFB05" w14:textId="77777777" w:rsidR="00EE4483" w:rsidRDefault="00EE4483" w:rsidP="00EE4483">
      <w:pPr>
        <w:pStyle w:val="BodyText"/>
        <w:numPr>
          <w:ilvl w:val="1"/>
          <w:numId w:val="89"/>
        </w:numPr>
        <w:rPr>
          <w:sz w:val="22"/>
        </w:rPr>
      </w:pPr>
      <w:r>
        <w:rPr>
          <w:sz w:val="22"/>
        </w:rPr>
        <w:t>Modify catalog and schema if necessary</w:t>
      </w:r>
    </w:p>
    <w:p w14:paraId="364CDD1D" w14:textId="77777777" w:rsidR="00EE4483" w:rsidRDefault="00EE4483" w:rsidP="00EE4483">
      <w:pPr>
        <w:pStyle w:val="BodyText"/>
        <w:numPr>
          <w:ilvl w:val="1"/>
          <w:numId w:val="89"/>
        </w:numPr>
        <w:rPr>
          <w:sz w:val="22"/>
        </w:rPr>
      </w:pPr>
      <w:r>
        <w:rPr>
          <w:sz w:val="22"/>
        </w:rPr>
        <w:t>Modify user and password if necessary</w:t>
      </w:r>
    </w:p>
    <w:p w14:paraId="56C013DC" w14:textId="3E66A367" w:rsidR="00431801" w:rsidRDefault="00431801" w:rsidP="00431801">
      <w:pPr>
        <w:pStyle w:val="BodyText"/>
        <w:numPr>
          <w:ilvl w:val="0"/>
          <w:numId w:val="89"/>
        </w:numPr>
        <w:rPr>
          <w:sz w:val="22"/>
        </w:rPr>
      </w:pPr>
      <w:r>
        <w:rPr>
          <w:sz w:val="22"/>
        </w:rPr>
        <w:t>Validate the database data source connection</w:t>
      </w:r>
    </w:p>
    <w:p w14:paraId="0297861B" w14:textId="2829E9AC" w:rsidR="00431801" w:rsidRDefault="00431801" w:rsidP="00431801">
      <w:pPr>
        <w:pStyle w:val="BodyText"/>
        <w:numPr>
          <w:ilvl w:val="1"/>
          <w:numId w:val="89"/>
        </w:numPr>
        <w:rPr>
          <w:sz w:val="22"/>
        </w:rPr>
      </w:pPr>
      <w:r>
        <w:rPr>
          <w:sz w:val="22"/>
        </w:rPr>
        <w:t>Open the KPImetrics data source and insure the connection information is correct for the environment you are in.</w:t>
      </w:r>
    </w:p>
    <w:p w14:paraId="6AF624E1" w14:textId="7923CF94" w:rsidR="00431801" w:rsidRDefault="00431801" w:rsidP="00431801">
      <w:pPr>
        <w:pStyle w:val="BodyText"/>
        <w:numPr>
          <w:ilvl w:val="1"/>
          <w:numId w:val="89"/>
        </w:numPr>
        <w:rPr>
          <w:sz w:val="22"/>
        </w:rPr>
      </w:pPr>
      <w:r>
        <w:rPr>
          <w:sz w:val="22"/>
        </w:rPr>
        <w:t>Test the connection.</w:t>
      </w:r>
    </w:p>
    <w:p w14:paraId="16E241FB" w14:textId="77777777" w:rsidR="000123DC" w:rsidRDefault="000123DC" w:rsidP="008D2B88">
      <w:pPr>
        <w:pStyle w:val="BodyText"/>
        <w:numPr>
          <w:ilvl w:val="0"/>
          <w:numId w:val="89"/>
        </w:numPr>
        <w:rPr>
          <w:sz w:val="22"/>
        </w:rPr>
      </w:pPr>
      <w:r>
        <w:rPr>
          <w:sz w:val="22"/>
        </w:rPr>
        <w:t xml:space="preserve">Install </w:t>
      </w:r>
      <w:r>
        <w:rPr>
          <w:b/>
          <w:i/>
          <w:sz w:val="22"/>
        </w:rPr>
        <w:t xml:space="preserve">CPU_MEMORY_CHECKER </w:t>
      </w:r>
      <w:r w:rsidRPr="00523B6E">
        <w:rPr>
          <w:sz w:val="22"/>
        </w:rPr>
        <w:t>scripts</w:t>
      </w:r>
    </w:p>
    <w:p w14:paraId="360240F8" w14:textId="3C6EC607" w:rsidR="00472E10" w:rsidRDefault="00472E10" w:rsidP="008D2B88">
      <w:pPr>
        <w:pStyle w:val="BodyText"/>
        <w:numPr>
          <w:ilvl w:val="1"/>
          <w:numId w:val="89"/>
        </w:numPr>
        <w:rPr>
          <w:sz w:val="22"/>
        </w:rPr>
      </w:pPr>
      <w:r>
        <w:rPr>
          <w:sz w:val="22"/>
        </w:rPr>
        <w:t>Do this for each node in the cluster.</w:t>
      </w:r>
    </w:p>
    <w:p w14:paraId="010A0797" w14:textId="488F216D" w:rsidR="000123DC" w:rsidRDefault="000123DC" w:rsidP="008D2B88">
      <w:pPr>
        <w:pStyle w:val="BodyText"/>
        <w:numPr>
          <w:ilvl w:val="1"/>
          <w:numId w:val="89"/>
        </w:numPr>
        <w:rPr>
          <w:sz w:val="22"/>
        </w:rPr>
      </w:pPr>
      <w:r>
        <w:rPr>
          <w:sz w:val="22"/>
        </w:rPr>
        <w:t>Copy KPImetrics*.* scripts from the source TDV_HOME/bin folder to the target environment TDV_HOME/bin folder</w:t>
      </w:r>
    </w:p>
    <w:p w14:paraId="78D1D151" w14:textId="77777777" w:rsidR="000123DC" w:rsidRDefault="000123DC" w:rsidP="008D2B88">
      <w:pPr>
        <w:pStyle w:val="BodyText"/>
        <w:numPr>
          <w:ilvl w:val="1"/>
          <w:numId w:val="89"/>
        </w:numPr>
        <w:rPr>
          <w:sz w:val="22"/>
        </w:rPr>
      </w:pPr>
      <w:r>
        <w:rPr>
          <w:sz w:val="22"/>
        </w:rPr>
        <w:t>For Linux, set the permissions properly</w:t>
      </w:r>
    </w:p>
    <w:p w14:paraId="245809BD" w14:textId="5E2EF056" w:rsidR="000123DC" w:rsidRDefault="000123DC" w:rsidP="008D2B88">
      <w:pPr>
        <w:pStyle w:val="BodyText"/>
        <w:numPr>
          <w:ilvl w:val="2"/>
          <w:numId w:val="89"/>
        </w:numPr>
        <w:rPr>
          <w:sz w:val="22"/>
        </w:rPr>
      </w:pPr>
      <w:r>
        <w:rPr>
          <w:sz w:val="22"/>
        </w:rPr>
        <w:t xml:space="preserve">chmod </w:t>
      </w:r>
      <w:r w:rsidR="00EE4483">
        <w:rPr>
          <w:sz w:val="22"/>
        </w:rPr>
        <w:t>755</w:t>
      </w:r>
      <w:r>
        <w:rPr>
          <w:sz w:val="22"/>
        </w:rPr>
        <w:t xml:space="preserve"> KPImetrics*</w:t>
      </w:r>
    </w:p>
    <w:p w14:paraId="607A59AC" w14:textId="2B5F3AD0" w:rsidR="000123DC" w:rsidRDefault="000123DC" w:rsidP="008D2B88">
      <w:pPr>
        <w:pStyle w:val="BodyText"/>
        <w:numPr>
          <w:ilvl w:val="2"/>
          <w:numId w:val="89"/>
        </w:numPr>
        <w:rPr>
          <w:sz w:val="22"/>
        </w:rPr>
      </w:pPr>
      <w:r>
        <w:rPr>
          <w:sz w:val="22"/>
        </w:rPr>
        <w:t>chown &lt;owner&gt; KPImetrics*</w:t>
      </w:r>
    </w:p>
    <w:p w14:paraId="50CEF64C" w14:textId="7DB64FEB" w:rsidR="000123DC" w:rsidRDefault="000123DC" w:rsidP="008D2B88">
      <w:pPr>
        <w:pStyle w:val="BodyText"/>
        <w:numPr>
          <w:ilvl w:val="2"/>
          <w:numId w:val="89"/>
        </w:numPr>
        <w:rPr>
          <w:sz w:val="22"/>
        </w:rPr>
      </w:pPr>
      <w:r>
        <w:rPr>
          <w:sz w:val="22"/>
        </w:rPr>
        <w:t>chgrp &lt;group&gt; KPImetrics*</w:t>
      </w:r>
    </w:p>
    <w:p w14:paraId="3B67C0AE" w14:textId="77777777" w:rsidR="000123DC" w:rsidRDefault="000123DC" w:rsidP="00687939">
      <w:pPr>
        <w:pStyle w:val="Heading2Numbered"/>
        <w:numPr>
          <w:ilvl w:val="0"/>
          <w:numId w:val="0"/>
        </w:numPr>
      </w:pPr>
      <w:bookmarkStart w:id="166" w:name="_Toc36207457"/>
      <w:bookmarkStart w:id="167" w:name="_Toc41373936"/>
      <w:bookmarkStart w:id="168" w:name="_Toc76679131"/>
      <w:r>
        <w:t>Execute KPImetrics Installation script</w:t>
      </w:r>
      <w:bookmarkEnd w:id="166"/>
      <w:bookmarkEnd w:id="167"/>
      <w:bookmarkEnd w:id="168"/>
    </w:p>
    <w:p w14:paraId="3E59E917" w14:textId="63EDF8C1" w:rsidR="000123DC" w:rsidRDefault="000123DC" w:rsidP="008D2B88">
      <w:pPr>
        <w:pStyle w:val="BodyText"/>
        <w:numPr>
          <w:ilvl w:val="0"/>
          <w:numId w:val="90"/>
        </w:numPr>
        <w:rPr>
          <w:sz w:val="22"/>
        </w:rPr>
      </w:pPr>
      <w:r>
        <w:rPr>
          <w:sz w:val="22"/>
        </w:rPr>
        <w:t>Execute the Installation to create the database tables</w:t>
      </w:r>
    </w:p>
    <w:p w14:paraId="3B6CDDF4" w14:textId="65FA96FE" w:rsidR="009719A7" w:rsidRDefault="009719A7" w:rsidP="008D2B88">
      <w:pPr>
        <w:pStyle w:val="BodyText"/>
        <w:numPr>
          <w:ilvl w:val="1"/>
          <w:numId w:val="90"/>
        </w:numPr>
        <w:rPr>
          <w:sz w:val="22"/>
        </w:rPr>
      </w:pPr>
      <w:r w:rsidRPr="009719A7">
        <w:rPr>
          <w:b/>
          <w:i/>
          <w:color w:val="FF0000"/>
          <w:sz w:val="22"/>
        </w:rPr>
        <w:t xml:space="preserve">WARNING: DO NOT RUN THIS IN AN EXISTING </w:t>
      </w:r>
      <w:r w:rsidR="00E11724">
        <w:rPr>
          <w:b/>
          <w:i/>
          <w:color w:val="FF0000"/>
          <w:sz w:val="22"/>
        </w:rPr>
        <w:t>ENVIRONMENT</w:t>
      </w:r>
      <w:r w:rsidRPr="009719A7">
        <w:rPr>
          <w:b/>
          <w:i/>
          <w:color w:val="FF0000"/>
          <w:sz w:val="22"/>
        </w:rPr>
        <w:t>. IT WILL DROP ALL KPIMETRICS TABLES</w:t>
      </w:r>
      <w:r>
        <w:rPr>
          <w:sz w:val="22"/>
        </w:rPr>
        <w:t>.</w:t>
      </w:r>
    </w:p>
    <w:p w14:paraId="1A4FF5EB" w14:textId="77777777" w:rsidR="000123DC" w:rsidRDefault="000123DC" w:rsidP="008D2B88">
      <w:pPr>
        <w:pStyle w:val="BodyText"/>
        <w:numPr>
          <w:ilvl w:val="1"/>
          <w:numId w:val="90"/>
        </w:numPr>
        <w:rPr>
          <w:sz w:val="22"/>
        </w:rPr>
      </w:pPr>
      <w:r w:rsidRPr="00557007">
        <w:rPr>
          <w:sz w:val="22"/>
        </w:rPr>
        <w:t>/shared/ASAssets/KPImetrics_installation/2_Post_Installation</w:t>
      </w:r>
    </w:p>
    <w:p w14:paraId="44F46DC3" w14:textId="4529933F" w:rsidR="00901A5E" w:rsidRDefault="005A3883" w:rsidP="000F7CFB">
      <w:pPr>
        <w:pStyle w:val="BodyText"/>
        <w:ind w:left="1080"/>
        <w:rPr>
          <w:sz w:val="22"/>
        </w:rPr>
      </w:pPr>
      <w:r w:rsidRPr="005A3883">
        <w:rPr>
          <w:sz w:val="22"/>
        </w:rPr>
        <w:lastRenderedPageBreak/>
        <w:tab/>
      </w:r>
      <w:r w:rsidR="00901A5E">
        <w:rPr>
          <w:noProof/>
        </w:rPr>
        <w:drawing>
          <wp:inline distT="0" distB="0" distL="0" distR="0" wp14:anchorId="5FBE70A4" wp14:editId="3CBA1C5D">
            <wp:extent cx="4042833" cy="2939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6022" cy="2956177"/>
                    </a:xfrm>
                    <a:prstGeom prst="rect">
                      <a:avLst/>
                    </a:prstGeom>
                  </pic:spPr>
                </pic:pic>
              </a:graphicData>
            </a:graphic>
          </wp:inline>
        </w:drawing>
      </w:r>
    </w:p>
    <w:p w14:paraId="154CE63F" w14:textId="77777777" w:rsidR="000123DC" w:rsidRDefault="000123DC" w:rsidP="008D2B88">
      <w:pPr>
        <w:pStyle w:val="BodyText"/>
        <w:numPr>
          <w:ilvl w:val="1"/>
          <w:numId w:val="90"/>
        </w:numPr>
        <w:rPr>
          <w:sz w:val="22"/>
        </w:rPr>
      </w:pPr>
      <w:r>
        <w:rPr>
          <w:sz w:val="22"/>
        </w:rPr>
        <w:t>Click OK</w:t>
      </w:r>
    </w:p>
    <w:p w14:paraId="4229BE5A" w14:textId="77777777" w:rsidR="000123DC" w:rsidRDefault="000123DC" w:rsidP="008D2B88">
      <w:pPr>
        <w:pStyle w:val="BodyText"/>
        <w:numPr>
          <w:ilvl w:val="1"/>
          <w:numId w:val="90"/>
        </w:numPr>
        <w:rPr>
          <w:sz w:val="22"/>
        </w:rPr>
      </w:pPr>
      <w:r>
        <w:rPr>
          <w:sz w:val="22"/>
        </w:rPr>
        <w:t>The status should be “SUCCESS”</w:t>
      </w:r>
    </w:p>
    <w:p w14:paraId="567856C4" w14:textId="77777777" w:rsidR="000123DC" w:rsidRDefault="000123DC" w:rsidP="000123DC">
      <w:pPr>
        <w:pStyle w:val="BodyText"/>
        <w:ind w:left="1080"/>
        <w:rPr>
          <w:sz w:val="22"/>
        </w:rPr>
      </w:pPr>
      <w:r w:rsidRPr="00557007">
        <w:rPr>
          <w:noProof/>
          <w:sz w:val="22"/>
        </w:rPr>
        <w:drawing>
          <wp:inline distT="0" distB="0" distL="0" distR="0" wp14:anchorId="29A196AB" wp14:editId="371DEB4C">
            <wp:extent cx="5715085" cy="2716762"/>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5427" cy="2721678"/>
                    </a:xfrm>
                    <a:prstGeom prst="rect">
                      <a:avLst/>
                    </a:prstGeom>
                  </pic:spPr>
                </pic:pic>
              </a:graphicData>
            </a:graphic>
          </wp:inline>
        </w:drawing>
      </w:r>
    </w:p>
    <w:p w14:paraId="61A56F66" w14:textId="77777777" w:rsidR="000123DC" w:rsidRDefault="000123DC" w:rsidP="000123DC">
      <w:pPr>
        <w:pStyle w:val="BodyText"/>
        <w:ind w:left="1080"/>
        <w:rPr>
          <w:sz w:val="22"/>
        </w:rPr>
      </w:pPr>
    </w:p>
    <w:p w14:paraId="22AF7FDC" w14:textId="66BD73F8" w:rsidR="000123DC" w:rsidRDefault="000123DC" w:rsidP="000123DC">
      <w:pPr>
        <w:pStyle w:val="BodyText"/>
        <w:ind w:left="1080"/>
        <w:rPr>
          <w:sz w:val="22"/>
        </w:rPr>
      </w:pPr>
    </w:p>
    <w:p w14:paraId="0D16CBAF" w14:textId="77777777" w:rsidR="003C3B8E" w:rsidRDefault="003C3B8E" w:rsidP="000123DC">
      <w:pPr>
        <w:pStyle w:val="BodyText"/>
        <w:ind w:left="1080"/>
        <w:rPr>
          <w:sz w:val="22"/>
        </w:rPr>
      </w:pPr>
    </w:p>
    <w:p w14:paraId="06DC5D93" w14:textId="545EFB47" w:rsidR="00076CA0" w:rsidRDefault="00076CA0" w:rsidP="00076CA0">
      <w:pPr>
        <w:pStyle w:val="Heading2Numbered"/>
        <w:numPr>
          <w:ilvl w:val="0"/>
          <w:numId w:val="0"/>
        </w:numPr>
      </w:pPr>
      <w:bookmarkStart w:id="169" w:name="_Toc41373937"/>
      <w:bookmarkStart w:id="170" w:name="_Toc76679132"/>
      <w:r>
        <w:lastRenderedPageBreak/>
        <w:t>Configure Data Source Capabilities File</w:t>
      </w:r>
      <w:bookmarkEnd w:id="169"/>
      <w:bookmarkEnd w:id="170"/>
    </w:p>
    <w:p w14:paraId="026FD30A" w14:textId="16FFD59E" w:rsidR="00413B66" w:rsidRDefault="00413B66" w:rsidP="00413B66">
      <w:pPr>
        <w:pStyle w:val="CS-Bodytext"/>
        <w:spacing w:before="60" w:after="60"/>
        <w:ind w:right="14"/>
        <w:rPr>
          <w:rFonts w:cs="Arial"/>
        </w:rPr>
      </w:pPr>
    </w:p>
    <w:p w14:paraId="7E360A46" w14:textId="77777777" w:rsidR="00413B66" w:rsidRDefault="00413B66" w:rsidP="00413B66">
      <w:pPr>
        <w:pStyle w:val="CS-Bodytext"/>
        <w:spacing w:before="60" w:after="60"/>
        <w:ind w:left="284" w:right="14"/>
        <w:rPr>
          <w:rFonts w:cs="Arial"/>
        </w:rPr>
      </w:pPr>
      <w:r w:rsidRPr="00413B66">
        <w:rPr>
          <w:rFonts w:cs="Arial"/>
          <w:b/>
          <w:u w:val="single"/>
        </w:rPr>
        <w:t>IMPORTANT NOTE</w:t>
      </w:r>
      <w:r>
        <w:rPr>
          <w:rFonts w:cs="Arial"/>
        </w:rPr>
        <w:t xml:space="preserve">: </w:t>
      </w:r>
    </w:p>
    <w:p w14:paraId="7A3525D9" w14:textId="24885C13" w:rsidR="00413B66" w:rsidRDefault="00413B66" w:rsidP="00413B66">
      <w:pPr>
        <w:pStyle w:val="CS-Bodytext"/>
        <w:spacing w:before="60" w:after="60"/>
        <w:ind w:left="644" w:right="14"/>
        <w:rPr>
          <w:rFonts w:cs="Arial"/>
          <w:b/>
        </w:rPr>
      </w:pPr>
      <w:r w:rsidRPr="00775BDC">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40F875" w14:textId="53C22C55" w:rsidR="000F7CFB" w:rsidRDefault="000F7CFB" w:rsidP="00413B66">
      <w:pPr>
        <w:pStyle w:val="CS-Bodytext"/>
        <w:spacing w:before="60" w:after="60"/>
        <w:ind w:left="644" w:right="14"/>
        <w:rPr>
          <w:rFonts w:cs="Arial"/>
          <w:b/>
        </w:rPr>
      </w:pPr>
      <w:r>
        <w:rPr>
          <w:rFonts w:cs="Arial"/>
          <w:b/>
        </w:rPr>
        <w:t>Since the car file would have been exported from an “already” configured environment, the “customer’s” data source jar file and .XML file would have been automatically installed in the target environment exactly as it is supposed to be configured.</w:t>
      </w:r>
      <w:r w:rsidR="009D6E22">
        <w:rPr>
          <w:rFonts w:cs="Arial"/>
          <w:b/>
        </w:rPr>
        <w:t xml:space="preserve">  The steps below are more of a validation that both the jar file and .XML file are present and correct.</w:t>
      </w:r>
    </w:p>
    <w:p w14:paraId="3F1D0030" w14:textId="0A69E661" w:rsidR="000F7CFB" w:rsidRPr="00775BDC" w:rsidRDefault="000F7CFB" w:rsidP="00413B66">
      <w:pPr>
        <w:pStyle w:val="CS-Bodytext"/>
        <w:spacing w:before="60" w:after="60"/>
        <w:ind w:left="644" w:right="14"/>
        <w:rPr>
          <w:rFonts w:cs="Arial"/>
          <w:b/>
        </w:rPr>
      </w:pPr>
      <w:r>
        <w:rPr>
          <w:rFonts w:cs="Arial"/>
          <w:b/>
        </w:rPr>
        <w:t>A restart of the TDV server would be required for each node in order to pick up the driver and configuration.</w:t>
      </w:r>
    </w:p>
    <w:p w14:paraId="63F9F0F0" w14:textId="77777777" w:rsidR="00413B66" w:rsidRDefault="00413B66" w:rsidP="00413B66">
      <w:pPr>
        <w:pStyle w:val="CS-Bodytext"/>
        <w:spacing w:before="60" w:after="60"/>
        <w:ind w:left="644" w:right="14"/>
        <w:rPr>
          <w:rFonts w:cs="Arial"/>
        </w:rPr>
      </w:pPr>
    </w:p>
    <w:p w14:paraId="15ED0778" w14:textId="58D1C498" w:rsidR="00076CA0" w:rsidRDefault="00076CA0" w:rsidP="00413B66">
      <w:pPr>
        <w:pStyle w:val="CS-Bodytext"/>
        <w:numPr>
          <w:ilvl w:val="0"/>
          <w:numId w:val="119"/>
        </w:numPr>
        <w:spacing w:before="60" w:after="60"/>
        <w:ind w:right="14"/>
        <w:rPr>
          <w:rFonts w:cs="Arial"/>
        </w:rPr>
      </w:pPr>
      <w:r w:rsidRPr="004E511D">
        <w:rPr>
          <w:rFonts w:cs="Arial"/>
        </w:rPr>
        <w:t>TDV Capabilities Files used to achieve push-down with F_GET_PARTTION_NUM()</w:t>
      </w:r>
    </w:p>
    <w:p w14:paraId="7842BD93" w14:textId="77777777" w:rsidR="00C3736C" w:rsidRDefault="00076CA0" w:rsidP="00413B66">
      <w:pPr>
        <w:pStyle w:val="CS-Bodytext"/>
        <w:numPr>
          <w:ilvl w:val="0"/>
          <w:numId w:val="119"/>
        </w:numPr>
        <w:spacing w:before="60" w:after="60"/>
        <w:ind w:right="14"/>
        <w:rPr>
          <w:rFonts w:cs="Arial"/>
        </w:rPr>
      </w:pPr>
      <w:r>
        <w:rPr>
          <w:rFonts w:cs="Arial"/>
        </w:rPr>
        <w:t xml:space="preserve">Example:  </w:t>
      </w:r>
    </w:p>
    <w:p w14:paraId="41444B27" w14:textId="5012B1FB" w:rsidR="00076CA0" w:rsidRDefault="00076CA0" w:rsidP="00C3736C">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sidR="007778AC">
        <w:rPr>
          <w:rFonts w:cs="Arial"/>
        </w:rPr>
        <w:t>-1</w:t>
      </w:r>
      <w:r w:rsidRPr="00E02F6C">
        <w:rPr>
          <w:rFonts w:cs="Arial"/>
        </w:rPr>
        <w:t>)</w:t>
      </w:r>
    </w:p>
    <w:p w14:paraId="7403F8B9" w14:textId="77777777" w:rsidR="00076CA0" w:rsidRPr="004E511D" w:rsidRDefault="00076CA0" w:rsidP="00413B66">
      <w:pPr>
        <w:pStyle w:val="CS-Bodytext"/>
        <w:numPr>
          <w:ilvl w:val="0"/>
          <w:numId w:val="119"/>
        </w:numPr>
        <w:spacing w:before="60" w:after="60"/>
        <w:ind w:right="14"/>
        <w:rPr>
          <w:rFonts w:cs="Arial"/>
        </w:rPr>
      </w:pPr>
      <w:r w:rsidRPr="004E511D">
        <w:rPr>
          <w:rFonts w:cs="Arial"/>
        </w:rPr>
        <w:tab/>
        <w:t xml:space="preserve">Oracle - Instructions: </w:t>
      </w:r>
    </w:p>
    <w:p w14:paraId="2E4A1976" w14:textId="29D4CBA4" w:rsidR="00C3736C" w:rsidRDefault="00076CA0" w:rsidP="00413B66">
      <w:pPr>
        <w:pStyle w:val="CS-Bodytext"/>
        <w:numPr>
          <w:ilvl w:val="1"/>
          <w:numId w:val="119"/>
        </w:numPr>
        <w:spacing w:before="60" w:after="60"/>
        <w:ind w:right="14"/>
        <w:rPr>
          <w:rFonts w:cs="Arial"/>
        </w:rPr>
      </w:pPr>
      <w:r w:rsidRPr="004E511D">
        <w:rPr>
          <w:rFonts w:cs="Arial"/>
        </w:rPr>
        <w:t xml:space="preserve">Add the following text to </w:t>
      </w:r>
      <w:r w:rsidR="00447B26">
        <w:rPr>
          <w:rFonts w:cs="Arial"/>
        </w:rPr>
        <w:t>the correct adapter that is being used:</w:t>
      </w:r>
    </w:p>
    <w:p w14:paraId="47906D59" w14:textId="142B0B76" w:rsidR="00C3736C" w:rsidRPr="004E511D" w:rsidRDefault="00C3736C" w:rsidP="00413B66">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769BE14" w14:textId="08E47D11" w:rsidR="00076CA0" w:rsidRPr="004E511D" w:rsidRDefault="00076CA0" w:rsidP="00413B66">
      <w:pPr>
        <w:pStyle w:val="CS-Bodytext"/>
        <w:numPr>
          <w:ilvl w:val="2"/>
          <w:numId w:val="119"/>
        </w:numPr>
        <w:spacing w:before="60" w:after="60"/>
        <w:ind w:right="14"/>
        <w:rPr>
          <w:rFonts w:cs="Arial"/>
        </w:rPr>
      </w:pPr>
      <w:r w:rsidRPr="004E511D">
        <w:rPr>
          <w:rFonts w:cs="Arial"/>
        </w:rPr>
        <w:t>DV_HOME/</w:t>
      </w:r>
      <w:r w:rsidR="00C3736C" w:rsidRPr="00C3736C">
        <w:rPr>
          <w:rFonts w:cs="Arial"/>
        </w:rPr>
        <w:t>conf</w:t>
      </w:r>
      <w:r w:rsidR="00C3736C">
        <w:rPr>
          <w:rFonts w:cs="Arial"/>
        </w:rPr>
        <w:t>/</w:t>
      </w:r>
      <w:r w:rsidR="00C3736C" w:rsidRPr="00C3736C">
        <w:rPr>
          <w:rFonts w:cs="Arial"/>
        </w:rPr>
        <w:t>adapters</w:t>
      </w:r>
      <w:r w:rsidR="00C3736C">
        <w:rPr>
          <w:rFonts w:cs="Arial"/>
        </w:rPr>
        <w:t>/</w:t>
      </w:r>
      <w:r w:rsidR="00C3736C" w:rsidRPr="00C3736C">
        <w:rPr>
          <w:rFonts w:cs="Arial"/>
        </w:rPr>
        <w:t>system</w:t>
      </w:r>
      <w:r w:rsidR="00C3736C">
        <w:rPr>
          <w:rFonts w:cs="Arial"/>
        </w:rPr>
        <w:t>/</w:t>
      </w:r>
      <w:r w:rsidR="00C3736C" w:rsidRPr="00C3736C">
        <w:rPr>
          <w:rFonts w:cs="Arial"/>
        </w:rPr>
        <w:t>oracle_12c_thin_driver</w:t>
      </w:r>
      <w:r w:rsidR="00C3736C">
        <w:rPr>
          <w:rFonts w:cs="Arial"/>
        </w:rPr>
        <w:t>/</w:t>
      </w:r>
      <w:r w:rsidR="00C3736C" w:rsidRPr="00C3736C">
        <w:t xml:space="preserve"> </w:t>
      </w:r>
      <w:r w:rsidR="00C3736C" w:rsidRPr="00C3736C">
        <w:rPr>
          <w:rFonts w:cs="Arial"/>
        </w:rPr>
        <w:t>oracle_12c_thin_driver_values.xml</w:t>
      </w:r>
    </w:p>
    <w:p w14:paraId="7CF54A42" w14:textId="02031E88" w:rsidR="004A27B1" w:rsidRPr="004E511D" w:rsidRDefault="004A27B1" w:rsidP="004A27B1">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0EADDC43" w14:textId="77777777" w:rsidR="00076CA0" w:rsidRPr="004E511D" w:rsidRDefault="00076CA0" w:rsidP="00413B66">
      <w:pPr>
        <w:pStyle w:val="CS-Bodytext"/>
        <w:numPr>
          <w:ilvl w:val="2"/>
          <w:numId w:val="119"/>
        </w:numPr>
        <w:spacing w:before="60" w:after="60"/>
        <w:ind w:right="14"/>
        <w:rPr>
          <w:rFonts w:cs="Arial"/>
        </w:rPr>
      </w:pPr>
      <w:r>
        <w:rPr>
          <w:rFonts w:cs="Arial"/>
        </w:rPr>
        <w:t>The lines</w:t>
      </w:r>
      <w:r w:rsidRPr="004E511D">
        <w:rPr>
          <w:rFonts w:cs="Arial"/>
        </w:rPr>
        <w:t xml:space="preserve"> can be put directly after the first comment in the file</w:t>
      </w:r>
    </w:p>
    <w:p w14:paraId="5C27C26E" w14:textId="77777777" w:rsidR="00C3736C" w:rsidRPr="004E511D" w:rsidRDefault="00C3736C" w:rsidP="00413B66">
      <w:pPr>
        <w:pStyle w:val="CS-Bodytext"/>
        <w:numPr>
          <w:ilvl w:val="2"/>
          <w:numId w:val="11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75C56E8"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3C7ECD7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679C134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699CA9F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Pr="00786993">
        <w:rPr>
          <w:rFonts w:cs="Arial"/>
          <w:sz w:val="18"/>
          <w:highlight w:val="yellow"/>
        </w:rPr>
        <w:t>DVKPI</w:t>
      </w:r>
      <w:r w:rsidRPr="00786993">
        <w:rPr>
          <w:rFonts w:cs="Arial"/>
          <w:sz w:val="18"/>
        </w:rPr>
        <w:t>.F_GET_PARTITION_NUM($1)&lt;/common:value&gt;</w:t>
      </w:r>
    </w:p>
    <w:p w14:paraId="3A3054E6"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6B35C6EE"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091D8E54"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4DE9D55A"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1EAAB75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164734D5" w14:textId="77777777" w:rsidR="007778AC" w:rsidRPr="00786993" w:rsidRDefault="007778AC" w:rsidP="007778AC">
      <w:pPr>
        <w:pStyle w:val="CS-Bodytext"/>
        <w:spacing w:before="60" w:after="60"/>
        <w:ind w:left="1980" w:right="14"/>
        <w:rPr>
          <w:rFonts w:cs="Arial"/>
          <w:sz w:val="18"/>
        </w:rPr>
      </w:pPr>
      <w:r w:rsidRPr="00786993">
        <w:rPr>
          <w:rFonts w:cs="Arial"/>
          <w:sz w:val="18"/>
        </w:rPr>
        <w:lastRenderedPageBreak/>
        <w:t xml:space="preserve">  &lt;ns1:value&gt;</w:t>
      </w:r>
      <w:r w:rsidRPr="00786993">
        <w:rPr>
          <w:rFonts w:cs="Arial"/>
          <w:sz w:val="18"/>
          <w:highlight w:val="yellow"/>
        </w:rPr>
        <w:t>DVKPI</w:t>
      </w:r>
      <w:r w:rsidRPr="00786993">
        <w:rPr>
          <w:rFonts w:cs="Arial"/>
          <w:sz w:val="18"/>
        </w:rPr>
        <w:t>.F_GET_PARTITION_NUM($1)&lt;/ns1:value&gt;</w:t>
      </w:r>
    </w:p>
    <w:p w14:paraId="44C28EC5"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4F1BB21E"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408B5059" w14:textId="419D276F" w:rsidR="00447B26" w:rsidRPr="004E511D" w:rsidRDefault="00447B26" w:rsidP="00413B66">
      <w:pPr>
        <w:pStyle w:val="CS-Bodytext"/>
        <w:numPr>
          <w:ilvl w:val="1"/>
          <w:numId w:val="119"/>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457668E" w14:textId="77777777" w:rsidR="00076CA0" w:rsidRPr="004E511D" w:rsidRDefault="00076CA0" w:rsidP="00413B66">
      <w:pPr>
        <w:pStyle w:val="CS-Bodytext"/>
        <w:numPr>
          <w:ilvl w:val="1"/>
          <w:numId w:val="119"/>
        </w:numPr>
        <w:spacing w:before="60" w:after="60"/>
        <w:ind w:right="14"/>
        <w:rPr>
          <w:rFonts w:cs="Arial"/>
        </w:rPr>
      </w:pPr>
      <w:r w:rsidRPr="004E511D">
        <w:rPr>
          <w:rFonts w:cs="Arial"/>
        </w:rPr>
        <w:t>Restart the TDV server</w:t>
      </w:r>
    </w:p>
    <w:p w14:paraId="67C6E70C" w14:textId="77777777" w:rsidR="004A27B1" w:rsidRDefault="004A27B1" w:rsidP="004A27B1">
      <w:pPr>
        <w:pStyle w:val="CS-Bodytext"/>
        <w:numPr>
          <w:ilvl w:val="1"/>
          <w:numId w:val="119"/>
        </w:numPr>
        <w:spacing w:before="60" w:after="60"/>
        <w:ind w:right="14"/>
        <w:rPr>
          <w:rFonts w:cs="Arial"/>
        </w:rPr>
      </w:pPr>
      <w:r>
        <w:rPr>
          <w:rFonts w:cs="Arial"/>
        </w:rPr>
        <w:t>Repeat for each node in the cluster</w:t>
      </w:r>
    </w:p>
    <w:p w14:paraId="08063C04" w14:textId="77777777" w:rsidR="00076CA0" w:rsidRPr="004E511D" w:rsidRDefault="00076CA0" w:rsidP="00413B66">
      <w:pPr>
        <w:pStyle w:val="CS-Bodytext"/>
        <w:numPr>
          <w:ilvl w:val="0"/>
          <w:numId w:val="119"/>
        </w:numPr>
        <w:spacing w:before="60" w:after="60"/>
        <w:ind w:right="14"/>
        <w:rPr>
          <w:rFonts w:cs="Arial"/>
        </w:rPr>
      </w:pPr>
      <w:r w:rsidRPr="004E511D">
        <w:rPr>
          <w:rFonts w:cs="Arial"/>
        </w:rPr>
        <w:t xml:space="preserve">SQL Server - Instructions: </w:t>
      </w:r>
    </w:p>
    <w:p w14:paraId="38995CCC" w14:textId="77777777" w:rsidR="00C3736C" w:rsidRDefault="00076CA0" w:rsidP="00413B66">
      <w:pPr>
        <w:pStyle w:val="CS-Bodytext"/>
        <w:numPr>
          <w:ilvl w:val="1"/>
          <w:numId w:val="119"/>
        </w:numPr>
        <w:spacing w:before="60" w:after="60"/>
        <w:ind w:right="14"/>
        <w:rPr>
          <w:rFonts w:cs="Arial"/>
        </w:rPr>
      </w:pPr>
      <w:r w:rsidRPr="004E511D">
        <w:rPr>
          <w:rFonts w:cs="Arial"/>
        </w:rPr>
        <w:t xml:space="preserve">Add the following text to </w:t>
      </w:r>
    </w:p>
    <w:p w14:paraId="6E89DA0B" w14:textId="741E3D8E" w:rsidR="00C3736C" w:rsidRDefault="00C3736C" w:rsidP="00413B66">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23111E49" w14:textId="41E96CF4" w:rsidR="004A27B1" w:rsidRDefault="004A27B1" w:rsidP="004A27B1">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3BC017" w14:textId="77777777" w:rsidR="00076CA0" w:rsidRPr="004E511D" w:rsidRDefault="00076CA0" w:rsidP="00413B66">
      <w:pPr>
        <w:pStyle w:val="CS-Bodytext"/>
        <w:numPr>
          <w:ilvl w:val="2"/>
          <w:numId w:val="119"/>
        </w:numPr>
        <w:spacing w:before="60" w:after="60"/>
        <w:ind w:right="14"/>
        <w:rPr>
          <w:rFonts w:cs="Arial"/>
        </w:rPr>
      </w:pPr>
      <w:r w:rsidRPr="004E511D">
        <w:rPr>
          <w:rFonts w:cs="Arial"/>
        </w:rPr>
        <w:t>They can be put directly after the first comment in the file</w:t>
      </w:r>
    </w:p>
    <w:p w14:paraId="3044F2DF" w14:textId="4072E09B" w:rsidR="00076CA0" w:rsidRPr="004E511D" w:rsidRDefault="00076CA0" w:rsidP="00413B66">
      <w:pPr>
        <w:pStyle w:val="CS-Bodytext"/>
        <w:numPr>
          <w:ilvl w:val="2"/>
          <w:numId w:val="119"/>
        </w:numPr>
        <w:spacing w:before="60" w:after="60"/>
        <w:ind w:right="14"/>
        <w:rPr>
          <w:rFonts w:cs="Arial"/>
        </w:rPr>
      </w:pPr>
      <w:r w:rsidRPr="004E511D">
        <w:rPr>
          <w:rFonts w:cs="Arial"/>
        </w:rPr>
        <w:t xml:space="preserve">Note: These changes are </w:t>
      </w:r>
      <w:r w:rsidR="00C3736C">
        <w:rPr>
          <w:rFonts w:cs="Arial"/>
        </w:rPr>
        <w:t>permanent</w:t>
      </w:r>
      <w:r w:rsidRPr="004E511D">
        <w:rPr>
          <w:rFonts w:cs="Arial"/>
        </w:rPr>
        <w:t xml:space="preserve"> and will </w:t>
      </w:r>
      <w:r w:rsidR="00C3736C">
        <w:rPr>
          <w:rFonts w:cs="Arial"/>
        </w:rPr>
        <w:t xml:space="preserve">not </w:t>
      </w:r>
      <w:r w:rsidRPr="004E511D">
        <w:rPr>
          <w:rFonts w:cs="Arial"/>
        </w:rPr>
        <w:t>be overwritten once a hotfix/patch is applied.</w:t>
      </w:r>
    </w:p>
    <w:p w14:paraId="0D1BC99D"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7E124953" w14:textId="356D3A38"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1E93E553"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2AD1517C" w14:textId="7EDB5E51"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003B4C97" w:rsidRPr="00786993">
        <w:rPr>
          <w:rFonts w:cs="Arial"/>
          <w:sz w:val="18"/>
          <w:highlight w:val="yellow"/>
        </w:rPr>
        <w:t>dbo</w:t>
      </w:r>
      <w:r w:rsidRPr="00786993">
        <w:rPr>
          <w:rFonts w:cs="Arial"/>
          <w:sz w:val="18"/>
        </w:rPr>
        <w:t>.F_GET_PARTITION_NUM($1)&lt;/common:value&gt;</w:t>
      </w:r>
    </w:p>
    <w:p w14:paraId="3B2FBB9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313C7CE1"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788F823A"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3483D7A4"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40F4900F"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0147755B" w14:textId="641F24EF" w:rsidR="007778AC" w:rsidRPr="00786993" w:rsidRDefault="007778AC" w:rsidP="007778AC">
      <w:pPr>
        <w:pStyle w:val="CS-Bodytext"/>
        <w:spacing w:before="60" w:after="60"/>
        <w:ind w:left="1980" w:right="14"/>
        <w:rPr>
          <w:rFonts w:cs="Arial"/>
          <w:sz w:val="18"/>
        </w:rPr>
      </w:pPr>
      <w:r w:rsidRPr="00786993">
        <w:rPr>
          <w:rFonts w:cs="Arial"/>
          <w:sz w:val="18"/>
        </w:rPr>
        <w:t xml:space="preserve">  &lt;ns1:value&gt;</w:t>
      </w:r>
      <w:r w:rsidR="003B4C97" w:rsidRPr="00786993">
        <w:rPr>
          <w:rFonts w:cs="Arial"/>
          <w:sz w:val="18"/>
          <w:highlight w:val="yellow"/>
        </w:rPr>
        <w:t>dbo</w:t>
      </w:r>
      <w:r w:rsidRPr="00786993">
        <w:rPr>
          <w:rFonts w:cs="Arial"/>
          <w:sz w:val="18"/>
        </w:rPr>
        <w:t>.F_GET_PARTITION_NUM($1)&lt;/ns1:value&gt;</w:t>
      </w:r>
    </w:p>
    <w:p w14:paraId="2D6DD8BC"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6A20725F"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7E5FB820" w14:textId="77777777" w:rsidR="00447B26" w:rsidRPr="004E511D" w:rsidRDefault="00447B26" w:rsidP="00413B66">
      <w:pPr>
        <w:pStyle w:val="CS-Bodytext"/>
        <w:numPr>
          <w:ilvl w:val="1"/>
          <w:numId w:val="119"/>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2734A0EB" w14:textId="549AA248" w:rsidR="00076CA0" w:rsidRDefault="00076CA0" w:rsidP="00413B66">
      <w:pPr>
        <w:pStyle w:val="CS-Bodytext"/>
        <w:numPr>
          <w:ilvl w:val="1"/>
          <w:numId w:val="119"/>
        </w:numPr>
        <w:spacing w:before="60" w:after="60"/>
        <w:ind w:right="14"/>
        <w:rPr>
          <w:rFonts w:cs="Arial"/>
        </w:rPr>
      </w:pPr>
      <w:r w:rsidRPr="004E511D">
        <w:rPr>
          <w:rFonts w:cs="Arial"/>
        </w:rPr>
        <w:t>Restart the TDV server</w:t>
      </w:r>
    </w:p>
    <w:p w14:paraId="6B2683FC" w14:textId="77777777" w:rsidR="004A27B1" w:rsidRDefault="004A27B1" w:rsidP="004A27B1">
      <w:pPr>
        <w:pStyle w:val="CS-Bodytext"/>
        <w:numPr>
          <w:ilvl w:val="1"/>
          <w:numId w:val="119"/>
        </w:numPr>
        <w:spacing w:before="60" w:after="60"/>
        <w:ind w:right="14"/>
        <w:rPr>
          <w:rFonts w:cs="Arial"/>
        </w:rPr>
      </w:pPr>
      <w:r>
        <w:rPr>
          <w:rFonts w:cs="Arial"/>
        </w:rPr>
        <w:t>Repeat for each node in the cluster</w:t>
      </w:r>
    </w:p>
    <w:p w14:paraId="22B295BC" w14:textId="77777777" w:rsidR="000123DC" w:rsidRDefault="000123DC" w:rsidP="00687939">
      <w:pPr>
        <w:pStyle w:val="Heading2Numbered"/>
        <w:numPr>
          <w:ilvl w:val="0"/>
          <w:numId w:val="0"/>
        </w:numPr>
      </w:pPr>
      <w:bookmarkStart w:id="171" w:name="_Toc36207458"/>
      <w:bookmarkStart w:id="172" w:name="_Toc41373938"/>
      <w:bookmarkStart w:id="173" w:name="_Toc76679133"/>
      <w:r>
        <w:t>Configure TDV Metrics [/policy/metrics]</w:t>
      </w:r>
      <w:bookmarkEnd w:id="171"/>
      <w:bookmarkEnd w:id="172"/>
      <w:bookmarkEnd w:id="173"/>
    </w:p>
    <w:p w14:paraId="4C807027" w14:textId="77777777" w:rsidR="000123DC" w:rsidRDefault="000123DC" w:rsidP="008D2B88">
      <w:pPr>
        <w:pStyle w:val="BodyText"/>
        <w:numPr>
          <w:ilvl w:val="0"/>
          <w:numId w:val="92"/>
        </w:numPr>
        <w:spacing w:after="120"/>
        <w:rPr>
          <w:sz w:val="22"/>
        </w:rPr>
      </w:pPr>
      <w:r w:rsidRPr="00557007">
        <w:rPr>
          <w:sz w:val="22"/>
        </w:rPr>
        <w:t>Configure the DV Out-Of-The-Box Metrics located at /policy/metrics</w:t>
      </w:r>
    </w:p>
    <w:p w14:paraId="765B5AF6" w14:textId="77777777" w:rsidR="000123DC" w:rsidRDefault="000123DC" w:rsidP="008D2B88">
      <w:pPr>
        <w:pStyle w:val="BodyText"/>
        <w:numPr>
          <w:ilvl w:val="1"/>
          <w:numId w:val="92"/>
        </w:numPr>
        <w:spacing w:after="120"/>
        <w:rPr>
          <w:sz w:val="22"/>
        </w:rPr>
      </w:pPr>
      <w:r>
        <w:rPr>
          <w:sz w:val="22"/>
        </w:rPr>
        <w:t xml:space="preserve">Point to the correctly configured datasource in the Metadata folder: </w:t>
      </w:r>
    </w:p>
    <w:p w14:paraId="29BD848F" w14:textId="5DD1F8E5" w:rsidR="000123DC" w:rsidRDefault="000123DC" w:rsidP="008D2B88">
      <w:pPr>
        <w:pStyle w:val="BodyText"/>
        <w:numPr>
          <w:ilvl w:val="2"/>
          <w:numId w:val="92"/>
        </w:numPr>
        <w:spacing w:after="120"/>
        <w:rPr>
          <w:sz w:val="22"/>
        </w:rPr>
      </w:pPr>
      <w:r>
        <w:rPr>
          <w:sz w:val="22"/>
        </w:rPr>
        <w:t>/shared/ASAssets/KPImetrics/Physical/Metadata</w:t>
      </w:r>
    </w:p>
    <w:p w14:paraId="25EAFA73" w14:textId="77777777" w:rsidR="00786993" w:rsidRPr="00786993" w:rsidRDefault="00786993" w:rsidP="00786993">
      <w:pPr>
        <w:widowControl w:val="0"/>
        <w:numPr>
          <w:ilvl w:val="0"/>
          <w:numId w:val="92"/>
        </w:numPr>
        <w:autoSpaceDE w:val="0"/>
        <w:autoSpaceDN w:val="0"/>
        <w:adjustRightInd w:val="0"/>
        <w:spacing w:before="100" w:beforeAutospacing="1"/>
        <w:rPr>
          <w:rFonts w:ascii="Arial" w:hAnsi="Arial" w:cs="Arial"/>
          <w:sz w:val="22"/>
          <w:szCs w:val="20"/>
        </w:rPr>
      </w:pPr>
      <w:r w:rsidRPr="00786993">
        <w:rPr>
          <w:rFonts w:ascii="Arial" w:hAnsi="Arial" w:cs="Arial"/>
          <w:sz w:val="22"/>
          <w:szCs w:val="20"/>
        </w:rPr>
        <w:t>Select “</w:t>
      </w:r>
      <w:r w:rsidRPr="00786993">
        <w:rPr>
          <w:rFonts w:ascii="Arial" w:hAnsi="Arial" w:cs="Arial"/>
          <w:b/>
          <w:sz w:val="22"/>
          <w:szCs w:val="20"/>
        </w:rPr>
        <w:t>Create or Bind Tables</w:t>
      </w:r>
      <w:r w:rsidRPr="00786993">
        <w:rPr>
          <w:rFonts w:ascii="Arial" w:hAnsi="Arial" w:cs="Arial"/>
          <w:sz w:val="22"/>
          <w:szCs w:val="20"/>
        </w:rPr>
        <w:t>” or “</w:t>
      </w:r>
      <w:r w:rsidRPr="00786993">
        <w:rPr>
          <w:rFonts w:ascii="Arial" w:hAnsi="Arial" w:cs="Arial"/>
          <w:b/>
          <w:sz w:val="22"/>
          <w:szCs w:val="20"/>
        </w:rPr>
        <w:t>Edit Tables</w:t>
      </w:r>
      <w:r w:rsidRPr="00786993">
        <w:rPr>
          <w:rFonts w:ascii="Arial" w:hAnsi="Arial" w:cs="Arial"/>
          <w:sz w:val="22"/>
          <w:szCs w:val="20"/>
        </w:rPr>
        <w:t>” depending on the /policy/metrics context.</w:t>
      </w:r>
    </w:p>
    <w:p w14:paraId="4296DE8D" w14:textId="77777777" w:rsidR="00786993" w:rsidRPr="00786993" w:rsidRDefault="00786993" w:rsidP="00786993">
      <w:pPr>
        <w:widowControl w:val="0"/>
        <w:numPr>
          <w:ilvl w:val="1"/>
          <w:numId w:val="92"/>
        </w:numPr>
        <w:autoSpaceDE w:val="0"/>
        <w:autoSpaceDN w:val="0"/>
        <w:adjustRightInd w:val="0"/>
        <w:rPr>
          <w:rFonts w:ascii="Arial" w:hAnsi="Arial" w:cs="Arial"/>
          <w:sz w:val="22"/>
          <w:szCs w:val="20"/>
        </w:rPr>
      </w:pPr>
      <w:r w:rsidRPr="00786993">
        <w:rPr>
          <w:rFonts w:ascii="Arial" w:hAnsi="Arial" w:cs="Arial"/>
          <w:sz w:val="22"/>
          <w:szCs w:val="20"/>
        </w:rPr>
        <w:t>Never been configured: Create or Bind Tables</w:t>
      </w:r>
    </w:p>
    <w:p w14:paraId="30E499B8"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lastRenderedPageBreak/>
        <w:drawing>
          <wp:inline distT="0" distB="0" distL="0" distR="0" wp14:anchorId="25722D0B" wp14:editId="2836CA9A">
            <wp:extent cx="1447800" cy="3143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4CEA0128" w14:textId="77777777" w:rsidR="00786993" w:rsidRPr="00786993" w:rsidRDefault="00786993" w:rsidP="00786993">
      <w:pPr>
        <w:widowControl w:val="0"/>
        <w:numPr>
          <w:ilvl w:val="1"/>
          <w:numId w:val="92"/>
        </w:numPr>
        <w:autoSpaceDE w:val="0"/>
        <w:autoSpaceDN w:val="0"/>
        <w:adjustRightInd w:val="0"/>
        <w:rPr>
          <w:rFonts w:ascii="Arial" w:hAnsi="Arial" w:cs="Arial"/>
          <w:sz w:val="22"/>
          <w:szCs w:val="20"/>
        </w:rPr>
      </w:pPr>
      <w:r w:rsidRPr="00786993">
        <w:rPr>
          <w:rFonts w:ascii="Arial" w:hAnsi="Arial" w:cs="Arial"/>
          <w:sz w:val="22"/>
          <w:szCs w:val="20"/>
        </w:rPr>
        <w:t>Previously configured: Edit Tables</w:t>
      </w:r>
      <w:r w:rsidRPr="00786993">
        <w:rPr>
          <w:noProof/>
          <w:sz w:val="28"/>
        </w:rPr>
        <w:t xml:space="preserve"> </w:t>
      </w:r>
    </w:p>
    <w:p w14:paraId="483B4927"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590733FC" wp14:editId="046233AD">
            <wp:extent cx="952500" cy="285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51D340B9" w14:textId="77777777" w:rsidR="007F6C7B" w:rsidRPr="00065556" w:rsidRDefault="007F6C7B" w:rsidP="00775BDC">
      <w:pPr>
        <w:widowControl w:val="0"/>
        <w:autoSpaceDE w:val="0"/>
        <w:autoSpaceDN w:val="0"/>
        <w:adjustRightInd w:val="0"/>
        <w:spacing w:before="100" w:beforeAutospacing="1"/>
        <w:ind w:left="1440"/>
        <w:rPr>
          <w:rFonts w:ascii="Arial" w:hAnsi="Arial" w:cs="Arial"/>
          <w:noProof/>
          <w:sz w:val="20"/>
          <w:szCs w:val="20"/>
        </w:rPr>
      </w:pPr>
      <w:r w:rsidRPr="00065556">
        <w:rPr>
          <w:rFonts w:ascii="Arial" w:hAnsi="Arial" w:cs="Arial"/>
          <w:noProof/>
          <w:sz w:val="20"/>
          <w:szCs w:val="20"/>
        </w:rPr>
        <w:drawing>
          <wp:inline distT="0" distB="0" distL="0" distR="0" wp14:anchorId="7A980A96" wp14:editId="23D993CB">
            <wp:extent cx="3145367" cy="14684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6272" cy="1496868"/>
                    </a:xfrm>
                    <a:prstGeom prst="rect">
                      <a:avLst/>
                    </a:prstGeom>
                    <a:noFill/>
                    <a:ln>
                      <a:noFill/>
                    </a:ln>
                  </pic:spPr>
                </pic:pic>
              </a:graphicData>
            </a:graphic>
          </wp:inline>
        </w:drawing>
      </w:r>
    </w:p>
    <w:p w14:paraId="3066D1A0" w14:textId="77777777" w:rsidR="007F6C7B" w:rsidRPr="007F6C7B" w:rsidRDefault="007F6C7B" w:rsidP="007F6C7B">
      <w:pPr>
        <w:widowControl w:val="0"/>
        <w:numPr>
          <w:ilvl w:val="0"/>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schema path</w:t>
      </w:r>
    </w:p>
    <w:p w14:paraId="7384A77C"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Sessions table: metrics_sessions</w:t>
      </w:r>
    </w:p>
    <w:p w14:paraId="431A4160"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Requests table: metrics_requests</w:t>
      </w:r>
    </w:p>
    <w:p w14:paraId="614AC721"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Usage table: metrics_resources_usage</w:t>
      </w:r>
    </w:p>
    <w:p w14:paraId="0CC6333B" w14:textId="77777777" w:rsidR="007F6C7B" w:rsidRPr="009F6F81" w:rsidRDefault="007F6C7B" w:rsidP="007F6C7B">
      <w:pPr>
        <w:widowControl w:val="0"/>
        <w:numPr>
          <w:ilvl w:val="1"/>
          <w:numId w:val="92"/>
        </w:numPr>
        <w:autoSpaceDE w:val="0"/>
        <w:autoSpaceDN w:val="0"/>
        <w:adjustRightInd w:val="0"/>
        <w:spacing w:before="100" w:beforeAutospacing="1" w:line="360" w:lineRule="auto"/>
        <w:rPr>
          <w:rFonts w:ascii="Arial" w:hAnsi="Arial" w:cs="Arial"/>
          <w:b/>
          <w:sz w:val="22"/>
          <w:szCs w:val="20"/>
          <w:u w:val="single"/>
        </w:rPr>
      </w:pPr>
      <w:r w:rsidRPr="009F6F81">
        <w:rPr>
          <w:rFonts w:ascii="Arial" w:hAnsi="Arial" w:cs="Arial"/>
          <w:b/>
          <w:noProof/>
          <w:sz w:val="22"/>
          <w:szCs w:val="20"/>
          <w:u w:val="single"/>
        </w:rPr>
        <w:t>DO NOT execute DDL</w:t>
      </w:r>
    </w:p>
    <w:p w14:paraId="2AA803AD" w14:textId="77777777" w:rsidR="007F6C7B" w:rsidRPr="007F6C7B" w:rsidRDefault="007F6C7B" w:rsidP="007F6C7B">
      <w:pPr>
        <w:widowControl w:val="0"/>
        <w:numPr>
          <w:ilvl w:val="1"/>
          <w:numId w:val="92"/>
        </w:numPr>
        <w:autoSpaceDE w:val="0"/>
        <w:autoSpaceDN w:val="0"/>
        <w:adjustRightInd w:val="0"/>
        <w:spacing w:before="100" w:beforeAutospacing="1"/>
        <w:rPr>
          <w:rFonts w:ascii="Arial" w:hAnsi="Arial" w:cs="Arial"/>
          <w:sz w:val="22"/>
          <w:szCs w:val="20"/>
        </w:rPr>
      </w:pPr>
      <w:r w:rsidRPr="007F6C7B">
        <w:rPr>
          <w:rFonts w:ascii="Arial" w:hAnsi="Arial" w:cs="Arial"/>
          <w:noProof/>
          <w:sz w:val="22"/>
          <w:szCs w:val="20"/>
        </w:rPr>
        <w:t>Click OK to finish</w:t>
      </w:r>
    </w:p>
    <w:p w14:paraId="0AA1C1E4" w14:textId="684F29FB" w:rsidR="007F6C7B" w:rsidRDefault="007F6C7B" w:rsidP="007F6C7B">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30FFD4F6" wp14:editId="6199BD3A">
            <wp:extent cx="3552199" cy="1632373"/>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400A5EB8" w14:textId="77777777" w:rsidR="009F6F81" w:rsidRDefault="009F6F81" w:rsidP="007F6C7B">
      <w:pPr>
        <w:widowControl w:val="0"/>
        <w:autoSpaceDE w:val="0"/>
        <w:autoSpaceDN w:val="0"/>
        <w:adjustRightInd w:val="0"/>
        <w:spacing w:before="100" w:beforeAutospacing="1"/>
        <w:ind w:left="1202"/>
        <w:rPr>
          <w:rFonts w:ascii="Arial" w:hAnsi="Arial" w:cs="Arial"/>
          <w:noProof/>
          <w:sz w:val="20"/>
          <w:szCs w:val="20"/>
        </w:rPr>
      </w:pPr>
    </w:p>
    <w:p w14:paraId="04EDA47F" w14:textId="77777777" w:rsidR="0038248F" w:rsidRPr="009F6F81" w:rsidRDefault="0038248F" w:rsidP="009F6F81">
      <w:pPr>
        <w:pStyle w:val="CS-Bodytext"/>
        <w:numPr>
          <w:ilvl w:val="1"/>
          <w:numId w:val="92"/>
        </w:numPr>
        <w:spacing w:before="60" w:after="60"/>
        <w:ind w:right="14"/>
        <w:rPr>
          <w:rFonts w:cs="Arial"/>
          <w:sz w:val="24"/>
        </w:rPr>
      </w:pPr>
      <w:r w:rsidRPr="009F6F81">
        <w:rPr>
          <w:rFonts w:cs="Arial"/>
          <w:szCs w:val="20"/>
        </w:rPr>
        <w:t>Configure the Advanced Section</w:t>
      </w:r>
    </w:p>
    <w:p w14:paraId="2BCC5FA7" w14:textId="08C225EA" w:rsidR="0038248F" w:rsidRPr="00516B90" w:rsidRDefault="0038248F" w:rsidP="0038248F">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5A7E4706"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9779912"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3C380847" w14:textId="77777777" w:rsidR="0038248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4CA2633C"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lastRenderedPageBreak/>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CC5CDAA" w14:textId="77777777" w:rsidR="0038248F" w:rsidRPr="0048393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1B6FB692" w14:textId="77777777" w:rsidR="0038248F" w:rsidRPr="001B1E7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7BBC147" w14:textId="77777777" w:rsidR="0038248F" w:rsidRPr="00964948"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68F28A25" w14:textId="77777777" w:rsidR="0038248F" w:rsidRDefault="0038248F" w:rsidP="0038248F">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0BD81724" wp14:editId="7BFC8981">
            <wp:extent cx="4198376" cy="1873771"/>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21A9E428" w14:textId="77777777" w:rsidR="0038248F" w:rsidRPr="009F6F81" w:rsidRDefault="0038248F" w:rsidP="0038248F">
      <w:pPr>
        <w:widowControl w:val="0"/>
        <w:numPr>
          <w:ilvl w:val="0"/>
          <w:numId w:val="33"/>
        </w:numPr>
        <w:autoSpaceDE w:val="0"/>
        <w:autoSpaceDN w:val="0"/>
        <w:adjustRightInd w:val="0"/>
        <w:spacing w:before="100" w:beforeAutospacing="1"/>
        <w:rPr>
          <w:rFonts w:ascii="Arial" w:hAnsi="Arial" w:cs="Arial"/>
          <w:sz w:val="22"/>
          <w:szCs w:val="20"/>
        </w:rPr>
      </w:pPr>
      <w:r w:rsidRPr="009F6F81">
        <w:rPr>
          <w:rFonts w:ascii="Arial" w:hAnsi="Arial" w:cs="Arial"/>
          <w:noProof/>
          <w:sz w:val="22"/>
          <w:szCs w:val="20"/>
        </w:rPr>
        <w:t>Enable metrics and save</w:t>
      </w:r>
    </w:p>
    <w:p w14:paraId="0DA2A5C8" w14:textId="77777777" w:rsidR="0038248F" w:rsidRDefault="0038248F" w:rsidP="0038248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22341A5E" wp14:editId="43E44F68">
            <wp:extent cx="2844800" cy="508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33BE9591"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delete</w:t>
      </w:r>
      <w:r w:rsidRPr="009F6F81">
        <w:rPr>
          <w:rFonts w:ascii="Arial" w:hAnsi="Arial" w:cs="Arial"/>
          <w:noProof/>
          <w:sz w:val="22"/>
          <w:szCs w:val="20"/>
        </w:rPr>
        <w:t xml:space="preserve"> statements when </w:t>
      </w:r>
      <w:r w:rsidRPr="009F6F81">
        <w:rPr>
          <w:rFonts w:ascii="Arial" w:hAnsi="Arial" w:cs="Arial"/>
          <w:b/>
          <w:noProof/>
          <w:sz w:val="22"/>
          <w:szCs w:val="20"/>
        </w:rPr>
        <w:t>enabling</w:t>
      </w:r>
      <w:r w:rsidRPr="009F6F81">
        <w:rPr>
          <w:rFonts w:ascii="Arial" w:hAnsi="Arial" w:cs="Arial"/>
          <w:noProof/>
          <w:sz w:val="22"/>
          <w:szCs w:val="20"/>
        </w:rPr>
        <w:t xml:space="preserve"> metrics:</w:t>
      </w:r>
    </w:p>
    <w:p w14:paraId="317CA016" w14:textId="77777777" w:rsidR="0038248F" w:rsidRPr="009F6F81" w:rsidRDefault="0038248F" w:rsidP="0038248F">
      <w:pPr>
        <w:pStyle w:val="ListParagraph"/>
        <w:widowControl w:val="0"/>
        <w:numPr>
          <w:ilvl w:val="2"/>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Delete statements are qualified by nodehost, nodeport and logintime for metrics_sessions or starttime for metrics_requests and metrics_resources_usage.</w:t>
      </w:r>
    </w:p>
    <w:p w14:paraId="15163F9D"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where  nodehost='</w:t>
      </w:r>
      <w:r>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119338CA"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where  nodehost='</w:t>
      </w:r>
      <w:r>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57F64D30"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KPI/dvkpi/metrics_resources_usage where  nodehost='</w:t>
      </w:r>
      <w:r>
        <w:rPr>
          <w:rFonts w:ascii="Arial" w:hAnsi="Arial" w:cs="Arial"/>
          <w:noProof/>
          <w:sz w:val="20"/>
          <w:szCs w:val="20"/>
        </w:rPr>
        <w:t>localhost</w:t>
      </w:r>
      <w:r w:rsidRPr="0048393F">
        <w:rPr>
          <w:rFonts w:ascii="Arial" w:hAnsi="Arial" w:cs="Arial"/>
          <w:noProof/>
          <w:sz w:val="20"/>
          <w:szCs w:val="20"/>
        </w:rPr>
        <w:t xml:space="preserve">' and nodeport=9800 and starttime &lt; </w:t>
      </w:r>
      <w:r w:rsidRPr="0048393F">
        <w:rPr>
          <w:rFonts w:ascii="Arial" w:hAnsi="Arial" w:cs="Arial"/>
          <w:noProof/>
          <w:sz w:val="20"/>
          <w:szCs w:val="20"/>
        </w:rPr>
        <w:lastRenderedPageBreak/>
        <w:t>'2020-01-20 17:27:19.975'</w:t>
      </w:r>
    </w:p>
    <w:p w14:paraId="1EFBFFEF"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insert</w:t>
      </w:r>
      <w:r w:rsidRPr="009F6F81">
        <w:rPr>
          <w:rFonts w:ascii="Arial" w:hAnsi="Arial" w:cs="Arial"/>
          <w:noProof/>
          <w:sz w:val="22"/>
          <w:szCs w:val="20"/>
        </w:rPr>
        <w:t xml:space="preserve"> statements when </w:t>
      </w:r>
      <w:r w:rsidRPr="009F6F81">
        <w:rPr>
          <w:rFonts w:ascii="Arial" w:hAnsi="Arial" w:cs="Arial"/>
          <w:b/>
          <w:noProof/>
          <w:sz w:val="22"/>
          <w:szCs w:val="20"/>
        </w:rPr>
        <w:t>disabling</w:t>
      </w:r>
      <w:r w:rsidRPr="009F6F81">
        <w:rPr>
          <w:rFonts w:ascii="Arial" w:hAnsi="Arial" w:cs="Arial"/>
          <w:noProof/>
          <w:sz w:val="22"/>
          <w:szCs w:val="20"/>
        </w:rPr>
        <w:t xml:space="preserve"> metrics to flush the buffer to the collection tables.</w:t>
      </w:r>
    </w:p>
    <w:p w14:paraId="449630F7"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50E155F6"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FAB9D39"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25BB9243" w14:textId="77777777" w:rsidR="0038248F" w:rsidRPr="009F6F81" w:rsidRDefault="0038248F" w:rsidP="0038248F">
      <w:pPr>
        <w:widowControl w:val="0"/>
        <w:numPr>
          <w:ilvl w:val="0"/>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noProof/>
          <w:sz w:val="22"/>
          <w:szCs w:val="20"/>
        </w:rPr>
        <w:t xml:space="preserve">If the Buffer Status shows </w:t>
      </w:r>
      <w:r w:rsidRPr="009F6F81">
        <w:rPr>
          <w:rFonts w:ascii="Arial" w:hAnsi="Arial" w:cs="Arial"/>
          <w:noProof/>
          <w:color w:val="FF0000"/>
          <w:sz w:val="22"/>
          <w:szCs w:val="20"/>
        </w:rPr>
        <w:t>RED</w:t>
      </w:r>
      <w:r w:rsidRPr="009F6F81">
        <w:rPr>
          <w:rFonts w:ascii="Arial" w:hAnsi="Arial" w:cs="Arial"/>
          <w:noProof/>
          <w:sz w:val="22"/>
          <w:szCs w:val="20"/>
        </w:rPr>
        <w:t xml:space="preserve"> then review the following:</w:t>
      </w:r>
    </w:p>
    <w:p w14:paraId="27E6E63D"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three collection tables exist in the database and metrics are properly configured to point to them.</w:t>
      </w:r>
    </w:p>
    <w:p w14:paraId="601B7A17"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tables have the correct permissions for writing to them.</w:t>
      </w:r>
    </w:p>
    <w:p w14:paraId="1927AC95"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If Oracle, make sure the tablespace has the correct permissions for writing to it.</w:t>
      </w:r>
    </w:p>
    <w:p w14:paraId="7909B0A1" w14:textId="68E09F32" w:rsidR="0038248F" w:rsidRPr="00065556" w:rsidRDefault="0038248F" w:rsidP="009F6F81">
      <w:pPr>
        <w:widowControl w:val="0"/>
        <w:autoSpaceDE w:val="0"/>
        <w:autoSpaceDN w:val="0"/>
        <w:adjustRightInd w:val="0"/>
        <w:spacing w:before="100" w:beforeAutospacing="1"/>
        <w:ind w:left="1202"/>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6CD8D7D0" w14:textId="0BB9878E" w:rsidR="000123DC" w:rsidRDefault="000123DC" w:rsidP="00687939">
      <w:pPr>
        <w:pStyle w:val="Heading2Numbered"/>
        <w:numPr>
          <w:ilvl w:val="0"/>
          <w:numId w:val="0"/>
        </w:numPr>
      </w:pPr>
      <w:bookmarkStart w:id="174" w:name="_Toc36207459"/>
      <w:bookmarkStart w:id="175" w:name="_Toc41373939"/>
      <w:bookmarkStart w:id="176" w:name="_Toc76679134"/>
      <w:r>
        <w:t>Turn on KPImetrics triggers</w:t>
      </w:r>
      <w:bookmarkEnd w:id="174"/>
      <w:bookmarkEnd w:id="175"/>
      <w:bookmarkEnd w:id="176"/>
    </w:p>
    <w:p w14:paraId="7AB9AB3B" w14:textId="77777777" w:rsidR="000123DC" w:rsidRPr="009502D6" w:rsidRDefault="000123DC" w:rsidP="008D2B88">
      <w:pPr>
        <w:pStyle w:val="BodyText"/>
        <w:numPr>
          <w:ilvl w:val="0"/>
          <w:numId w:val="91"/>
        </w:numPr>
      </w:pPr>
      <w:r w:rsidRPr="00557007">
        <w:rPr>
          <w:sz w:val="22"/>
        </w:rPr>
        <w:t>Execute: /shared/ASAssets/KPImetrics/Configuration/updateTriggers(1)</w:t>
      </w:r>
    </w:p>
    <w:p w14:paraId="46F54675" w14:textId="5518438A" w:rsidR="009336AA" w:rsidRPr="009502D6" w:rsidRDefault="009336AA" w:rsidP="009336AA">
      <w:pPr>
        <w:pStyle w:val="Heading1Numbered"/>
        <w:tabs>
          <w:tab w:val="clear" w:pos="522"/>
          <w:tab w:val="num" w:pos="720"/>
        </w:tabs>
        <w:ind w:left="734" w:hanging="547"/>
      </w:pPr>
      <w:bookmarkStart w:id="177" w:name="_Toc41373940"/>
      <w:bookmarkStart w:id="178" w:name="_Toc76679135"/>
      <w:r>
        <w:lastRenderedPageBreak/>
        <w:t>Migrate a KPImetrics Patch</w:t>
      </w:r>
      <w:bookmarkEnd w:id="178"/>
    </w:p>
    <w:p w14:paraId="60CB5F00" w14:textId="2FF44D53" w:rsidR="009336AA" w:rsidRDefault="009336AA" w:rsidP="009336AA">
      <w:pPr>
        <w:pStyle w:val="BodyText"/>
        <w:rPr>
          <w:sz w:val="22"/>
        </w:rPr>
      </w:pPr>
      <w:r w:rsidRPr="00004C3F">
        <w:rPr>
          <w:sz w:val="22"/>
        </w:rPr>
        <w:t xml:space="preserve">The following instructions </w:t>
      </w:r>
      <w:r>
        <w:rPr>
          <w:sz w:val="22"/>
        </w:rPr>
        <w:t>will demonstrate how to migrate a patch from a currently installed KPImetrics configuration from one TDV server environment to another.  The target environment has already been installed and configured and is collecting data.  There are different levels of patches which may require additional configuration on the target servers.</w:t>
      </w:r>
    </w:p>
    <w:p w14:paraId="4A472AF0" w14:textId="07B1C17E" w:rsidR="009336AA" w:rsidRDefault="009336AA" w:rsidP="009336AA">
      <w:pPr>
        <w:pStyle w:val="BodyText"/>
        <w:numPr>
          <w:ilvl w:val="0"/>
          <w:numId w:val="130"/>
        </w:numPr>
        <w:rPr>
          <w:sz w:val="22"/>
        </w:rPr>
      </w:pPr>
      <w:r>
        <w:rPr>
          <w:sz w:val="22"/>
        </w:rPr>
        <w:t>Level 1 – code changes only.  No changes to the KPImetrics data source and no changes to the resources in the /shared/ASAssets/KPImetrics/Customize folder.</w:t>
      </w:r>
    </w:p>
    <w:p w14:paraId="4958B386" w14:textId="331086AB" w:rsidR="009336AA" w:rsidRDefault="009336AA" w:rsidP="009336AA">
      <w:pPr>
        <w:pStyle w:val="BodyText"/>
        <w:numPr>
          <w:ilvl w:val="0"/>
          <w:numId w:val="130"/>
        </w:numPr>
        <w:rPr>
          <w:sz w:val="22"/>
        </w:rPr>
      </w:pPr>
      <w:r>
        <w:rPr>
          <w:sz w:val="22"/>
        </w:rPr>
        <w:t>Level 2 – changes to /Customize folder</w:t>
      </w:r>
    </w:p>
    <w:p w14:paraId="640603E8" w14:textId="3D1C2308" w:rsidR="00E343EB" w:rsidRDefault="0020720E" w:rsidP="0020720E">
      <w:pPr>
        <w:pStyle w:val="BodyText"/>
        <w:numPr>
          <w:ilvl w:val="1"/>
          <w:numId w:val="130"/>
        </w:numPr>
        <w:rPr>
          <w:sz w:val="22"/>
        </w:rPr>
      </w:pPr>
      <w:r>
        <w:rPr>
          <w:sz w:val="22"/>
        </w:rPr>
        <w:t>For “</w:t>
      </w:r>
      <w:r w:rsidRPr="0020720E">
        <w:rPr>
          <w:sz w:val="22"/>
          <w:u w:val="single"/>
        </w:rPr>
        <w:t>commonValues</w:t>
      </w:r>
      <w:r>
        <w:rPr>
          <w:sz w:val="22"/>
        </w:rPr>
        <w:t xml:space="preserve">” changes, review the </w:t>
      </w:r>
      <w:r w:rsidR="006D58EE">
        <w:rPr>
          <w:sz w:val="22"/>
        </w:rPr>
        <w:t xml:space="preserve">following </w:t>
      </w:r>
      <w:r>
        <w:rPr>
          <w:sz w:val="22"/>
        </w:rPr>
        <w:t>resources</w:t>
      </w:r>
      <w:r w:rsidR="00E343EB">
        <w:rPr>
          <w:sz w:val="22"/>
        </w:rPr>
        <w:t xml:space="preserve"> to see how to automate the migration</w:t>
      </w:r>
      <w:r w:rsidR="006D58EE">
        <w:rPr>
          <w:sz w:val="22"/>
        </w:rPr>
        <w:t>:</w:t>
      </w:r>
    </w:p>
    <w:p w14:paraId="430914B3" w14:textId="69ACAE3B" w:rsidR="00E343EB" w:rsidRDefault="00E343EB" w:rsidP="00E343EB">
      <w:pPr>
        <w:pStyle w:val="BodyText"/>
        <w:numPr>
          <w:ilvl w:val="2"/>
          <w:numId w:val="130"/>
        </w:numPr>
        <w:rPr>
          <w:sz w:val="22"/>
        </w:rPr>
      </w:pPr>
      <w:r w:rsidRPr="00E343EB">
        <w:rPr>
          <w:sz w:val="22"/>
        </w:rPr>
        <w:t>/shared/ASAssets/KPImetrics/Customize/upgrade_commonValues_KPI</w:t>
      </w:r>
    </w:p>
    <w:p w14:paraId="15F4741D" w14:textId="14CF70AC" w:rsidR="0020720E" w:rsidRPr="00E343EB" w:rsidRDefault="0020720E" w:rsidP="00E343EB">
      <w:pPr>
        <w:pStyle w:val="BodyText"/>
        <w:numPr>
          <w:ilvl w:val="2"/>
          <w:numId w:val="130"/>
        </w:numPr>
        <w:rPr>
          <w:sz w:val="22"/>
        </w:rPr>
      </w:pPr>
      <w:r w:rsidRPr="00E343EB">
        <w:rPr>
          <w:i/>
          <w:sz w:val="22"/>
          <w:u w:val="single"/>
        </w:rPr>
        <w:t>upgrade_commonValues_KPI</w:t>
      </w:r>
      <w:r w:rsidRPr="0020720E">
        <w:rPr>
          <w:sz w:val="22"/>
        </w:rPr>
        <w:t xml:space="preserve"> </w:t>
      </w:r>
      <w:r>
        <w:rPr>
          <w:sz w:val="22"/>
        </w:rPr>
        <w:t xml:space="preserve">– </w:t>
      </w:r>
      <w:r w:rsidR="00E343EB" w:rsidRPr="00E343EB">
        <w:rPr>
          <w:sz w:val="22"/>
        </w:rPr>
        <w:t xml:space="preserve">This procedure is used during the migration process to modify the commonValues and </w:t>
      </w:r>
      <w:r w:rsidR="00E343EB">
        <w:rPr>
          <w:sz w:val="22"/>
        </w:rPr>
        <w:t xml:space="preserve">optionally </w:t>
      </w:r>
      <w:r w:rsidR="00E343EB" w:rsidRPr="00E343EB">
        <w:rPr>
          <w:sz w:val="22"/>
        </w:rPr>
        <w:t>execute pqInsert_METRICS_EVENT_REGISTRATION and/or pqInsert_METRICS_JOB_tables.</w:t>
      </w:r>
    </w:p>
    <w:p w14:paraId="1DC3B062" w14:textId="68DCCEE1" w:rsidR="00B624B4" w:rsidRDefault="00B624B4" w:rsidP="00B624B4">
      <w:pPr>
        <w:pStyle w:val="BodyText"/>
        <w:numPr>
          <w:ilvl w:val="1"/>
          <w:numId w:val="130"/>
        </w:numPr>
        <w:rPr>
          <w:sz w:val="22"/>
        </w:rPr>
      </w:pPr>
      <w:r>
        <w:rPr>
          <w:sz w:val="22"/>
        </w:rPr>
        <w:t>For “</w:t>
      </w:r>
      <w:r w:rsidRPr="00B624B4">
        <w:rPr>
          <w:sz w:val="22"/>
          <w:u w:val="single"/>
        </w:rPr>
        <w:t>upgrade_defaultTriggers_KPI</w:t>
      </w:r>
      <w:r>
        <w:rPr>
          <w:sz w:val="22"/>
        </w:rPr>
        <w:t>” changes, review the following resources to see how to automate the migration:</w:t>
      </w:r>
    </w:p>
    <w:p w14:paraId="77526FD9" w14:textId="301E7F64" w:rsidR="00B624B4" w:rsidRDefault="00B624B4" w:rsidP="00B624B4">
      <w:pPr>
        <w:pStyle w:val="BodyText"/>
        <w:numPr>
          <w:ilvl w:val="2"/>
          <w:numId w:val="130"/>
        </w:numPr>
        <w:rPr>
          <w:sz w:val="22"/>
        </w:rPr>
      </w:pPr>
      <w:r w:rsidRPr="00E343EB">
        <w:rPr>
          <w:sz w:val="22"/>
        </w:rPr>
        <w:t>/shared/ASAssets/KPImetrics/Customize/</w:t>
      </w:r>
      <w:r w:rsidRPr="00B624B4">
        <w:rPr>
          <w:sz w:val="22"/>
        </w:rPr>
        <w:t>upgrade_defaultTriggers_KPI</w:t>
      </w:r>
    </w:p>
    <w:p w14:paraId="3099C647" w14:textId="4DC853EC" w:rsidR="00B624B4" w:rsidRPr="00E343EB" w:rsidRDefault="00B624B4" w:rsidP="00B624B4">
      <w:pPr>
        <w:pStyle w:val="BodyText"/>
        <w:numPr>
          <w:ilvl w:val="2"/>
          <w:numId w:val="130"/>
        </w:numPr>
        <w:rPr>
          <w:sz w:val="22"/>
        </w:rPr>
      </w:pPr>
      <w:r w:rsidRPr="00B624B4">
        <w:rPr>
          <w:i/>
          <w:sz w:val="22"/>
          <w:u w:val="single"/>
        </w:rPr>
        <w:t>upgrade_defaultTriggers_KPI</w:t>
      </w:r>
      <w:r w:rsidRPr="0020720E">
        <w:rPr>
          <w:sz w:val="22"/>
        </w:rPr>
        <w:t xml:space="preserve"> </w:t>
      </w:r>
      <w:r>
        <w:rPr>
          <w:sz w:val="22"/>
        </w:rPr>
        <w:t xml:space="preserve">– </w:t>
      </w:r>
      <w:r w:rsidRPr="00E343EB">
        <w:rPr>
          <w:sz w:val="22"/>
        </w:rPr>
        <w:t xml:space="preserve">This procedure is used during the migration process to modify the </w:t>
      </w:r>
      <w:r w:rsidRPr="00B624B4">
        <w:rPr>
          <w:sz w:val="22"/>
        </w:rPr>
        <w:t>defaultTriggersToEnable</w:t>
      </w:r>
      <w:r w:rsidRPr="00E343EB">
        <w:rPr>
          <w:sz w:val="22"/>
        </w:rPr>
        <w:t>.</w:t>
      </w:r>
    </w:p>
    <w:p w14:paraId="6C52A968" w14:textId="5BF0E630" w:rsidR="0020720E" w:rsidRPr="0020720E" w:rsidRDefault="0020720E" w:rsidP="0020720E">
      <w:pPr>
        <w:pStyle w:val="BodyText"/>
        <w:numPr>
          <w:ilvl w:val="1"/>
          <w:numId w:val="130"/>
        </w:numPr>
        <w:rPr>
          <w:sz w:val="22"/>
        </w:rPr>
      </w:pPr>
      <w:r w:rsidRPr="0020720E">
        <w:rPr>
          <w:sz w:val="22"/>
          <w:u w:val="single"/>
        </w:rPr>
        <w:t>pqInsert_METRICS_EVENT_REGISTRATION</w:t>
      </w:r>
      <w:r>
        <w:rPr>
          <w:sz w:val="22"/>
        </w:rPr>
        <w:t xml:space="preserve"> – any changes would need to be executed once in the target environment.</w:t>
      </w:r>
    </w:p>
    <w:p w14:paraId="16CE4E0C" w14:textId="0394F2D6" w:rsidR="0020720E" w:rsidRPr="0020720E" w:rsidRDefault="0020720E" w:rsidP="0020720E">
      <w:pPr>
        <w:pStyle w:val="BodyText"/>
        <w:numPr>
          <w:ilvl w:val="1"/>
          <w:numId w:val="130"/>
        </w:numPr>
        <w:rPr>
          <w:sz w:val="22"/>
        </w:rPr>
      </w:pPr>
      <w:r w:rsidRPr="0020720E">
        <w:rPr>
          <w:sz w:val="22"/>
          <w:u w:val="single"/>
        </w:rPr>
        <w:t>pqInsert_METRICS_JOB_tables</w:t>
      </w:r>
      <w:r>
        <w:rPr>
          <w:sz w:val="22"/>
        </w:rPr>
        <w:t xml:space="preserve"> – any changes would need to be executed once in the target environment.</w:t>
      </w:r>
    </w:p>
    <w:p w14:paraId="24297464" w14:textId="77777777" w:rsidR="00E343EB" w:rsidRPr="0020720E" w:rsidRDefault="00E343EB" w:rsidP="00E343EB">
      <w:pPr>
        <w:pStyle w:val="BodyText"/>
        <w:numPr>
          <w:ilvl w:val="1"/>
          <w:numId w:val="130"/>
        </w:numPr>
        <w:rPr>
          <w:sz w:val="22"/>
        </w:rPr>
      </w:pPr>
      <w:r w:rsidRPr="0020720E">
        <w:rPr>
          <w:sz w:val="22"/>
          <w:u w:val="single"/>
        </w:rPr>
        <w:t>pqInsert_METADATA_Constants</w:t>
      </w:r>
      <w:r>
        <w:rPr>
          <w:sz w:val="22"/>
        </w:rPr>
        <w:t xml:space="preserve"> – any changes will happen on the first run of the trigger “</w:t>
      </w:r>
      <w:r w:rsidRPr="0020720E">
        <w:rPr>
          <w:sz w:val="22"/>
        </w:rPr>
        <w:t>kpimetricsTrig_40_Cache_METADATA_TABLES</w:t>
      </w:r>
      <w:r>
        <w:rPr>
          <w:sz w:val="22"/>
        </w:rPr>
        <w:t>” following the update.</w:t>
      </w:r>
    </w:p>
    <w:p w14:paraId="569A4E6A" w14:textId="161E23DD" w:rsidR="0020720E" w:rsidRPr="0020720E" w:rsidRDefault="0020720E" w:rsidP="0020720E">
      <w:pPr>
        <w:pStyle w:val="BodyText"/>
        <w:numPr>
          <w:ilvl w:val="1"/>
          <w:numId w:val="130"/>
        </w:numPr>
        <w:rPr>
          <w:sz w:val="22"/>
        </w:rPr>
      </w:pPr>
      <w:r w:rsidRPr="0020720E">
        <w:rPr>
          <w:sz w:val="22"/>
          <w:u w:val="single"/>
        </w:rPr>
        <w:t>defaultTriggersToEnable</w:t>
      </w:r>
      <w:r>
        <w:rPr>
          <w:sz w:val="22"/>
        </w:rPr>
        <w:t xml:space="preserve"> – any changes will take affect after execut</w:t>
      </w:r>
      <w:r w:rsidR="00AC10EF">
        <w:rPr>
          <w:sz w:val="22"/>
        </w:rPr>
        <w:t>ing</w:t>
      </w:r>
      <w:r>
        <w:rPr>
          <w:sz w:val="22"/>
        </w:rPr>
        <w:t xml:space="preserve"> updateTriggers.</w:t>
      </w:r>
    </w:p>
    <w:p w14:paraId="69FC9275" w14:textId="3D33DA20" w:rsidR="009336AA" w:rsidRDefault="009336AA" w:rsidP="009336AA">
      <w:pPr>
        <w:pStyle w:val="BodyText"/>
        <w:numPr>
          <w:ilvl w:val="0"/>
          <w:numId w:val="130"/>
        </w:numPr>
        <w:rPr>
          <w:sz w:val="22"/>
        </w:rPr>
      </w:pPr>
      <w:r>
        <w:rPr>
          <w:sz w:val="22"/>
        </w:rPr>
        <w:t>Level 3 – changes to the KPImetrics data source</w:t>
      </w:r>
    </w:p>
    <w:p w14:paraId="0943D18C" w14:textId="0BBD6F6F" w:rsidR="009336AA" w:rsidRDefault="00DF0247" w:rsidP="009336AA">
      <w:pPr>
        <w:pStyle w:val="BodyText"/>
        <w:numPr>
          <w:ilvl w:val="1"/>
          <w:numId w:val="130"/>
        </w:numPr>
        <w:rPr>
          <w:sz w:val="22"/>
        </w:rPr>
      </w:pPr>
      <w:r>
        <w:rPr>
          <w:sz w:val="22"/>
        </w:rPr>
        <w:lastRenderedPageBreak/>
        <w:t>A</w:t>
      </w:r>
      <w:r w:rsidR="009336AA">
        <w:rPr>
          <w:sz w:val="22"/>
        </w:rPr>
        <w:t xml:space="preserve">ny changes to the database </w:t>
      </w:r>
      <w:r>
        <w:rPr>
          <w:sz w:val="22"/>
        </w:rPr>
        <w:t>will</w:t>
      </w:r>
      <w:r w:rsidR="009336AA">
        <w:rPr>
          <w:sz w:val="22"/>
        </w:rPr>
        <w:t xml:space="preserve"> require execut</w:t>
      </w:r>
      <w:r>
        <w:rPr>
          <w:sz w:val="22"/>
        </w:rPr>
        <w:t>ing</w:t>
      </w:r>
      <w:r w:rsidR="009336AA">
        <w:rPr>
          <w:sz w:val="22"/>
        </w:rPr>
        <w:t xml:space="preserve"> the “Upgrade” scripts</w:t>
      </w:r>
      <w:r w:rsidR="0020720E">
        <w:rPr>
          <w:sz w:val="22"/>
        </w:rPr>
        <w:t>.  See the section on “Upgrading KPImetrics”</w:t>
      </w:r>
      <w:r>
        <w:rPr>
          <w:sz w:val="22"/>
        </w:rPr>
        <w:t>.</w:t>
      </w:r>
    </w:p>
    <w:p w14:paraId="7D68A473" w14:textId="7081F94E" w:rsidR="00113A34" w:rsidRDefault="00113A34" w:rsidP="009336AA">
      <w:pPr>
        <w:pStyle w:val="BodyText"/>
        <w:numPr>
          <w:ilvl w:val="1"/>
          <w:numId w:val="130"/>
        </w:numPr>
        <w:rPr>
          <w:sz w:val="22"/>
        </w:rPr>
      </w:pPr>
      <w:r>
        <w:rPr>
          <w:sz w:val="22"/>
        </w:rPr>
        <w:t xml:space="preserve">Execute </w:t>
      </w:r>
      <w:r w:rsidRPr="00113A34">
        <w:rPr>
          <w:sz w:val="22"/>
        </w:rPr>
        <w:t>/shared/ASAssets/KPImetrics_installation/</w:t>
      </w:r>
      <w:r w:rsidRPr="00113A34">
        <w:rPr>
          <w:b/>
          <w:sz w:val="22"/>
        </w:rPr>
        <w:t>3_Post_Upgrade</w:t>
      </w:r>
    </w:p>
    <w:p w14:paraId="2E3C47AD" w14:textId="77777777" w:rsidR="00311E0D" w:rsidRDefault="00311E0D" w:rsidP="00311E0D">
      <w:pPr>
        <w:pStyle w:val="Heading1Numbered"/>
      </w:pPr>
      <w:bookmarkStart w:id="179" w:name="_Toc76679136"/>
      <w:r>
        <w:lastRenderedPageBreak/>
        <w:t>Upgrading a Data Source Adapter</w:t>
      </w:r>
      <w:bookmarkEnd w:id="179"/>
    </w:p>
    <w:p w14:paraId="599672D1" w14:textId="77777777" w:rsidR="00311E0D" w:rsidRPr="00601542" w:rsidRDefault="00311E0D" w:rsidP="00311E0D">
      <w:pPr>
        <w:pStyle w:val="Heading2"/>
      </w:pPr>
      <w:bookmarkStart w:id="180" w:name="_Toc76679137"/>
      <w:r>
        <w:t>Introduction</w:t>
      </w:r>
      <w:bookmarkEnd w:id="180"/>
    </w:p>
    <w:p w14:paraId="7BBF93E3" w14:textId="77777777" w:rsidR="00311E0D" w:rsidRDefault="00311E0D" w:rsidP="00311E0D">
      <w:pPr>
        <w:pStyle w:val="CS-Bodytext"/>
        <w:rPr>
          <w:rFonts w:cs="Arial"/>
        </w:rPr>
      </w:pPr>
      <w:r w:rsidRPr="00917AE2">
        <w:rPr>
          <w:rFonts w:cs="Arial"/>
        </w:rPr>
        <w:t xml:space="preserve">This section describes how to </w:t>
      </w:r>
      <w:r>
        <w:rPr>
          <w:rFonts w:cs="Arial"/>
        </w:rPr>
        <w:t>upgrade the data source adapter.  For example, if you are upgrading your database from Oracle 12c to Oracle 19c or SQL Server 2016 to SQL Server 2019 then you are in the right section.</w:t>
      </w:r>
    </w:p>
    <w:p w14:paraId="7F99751B" w14:textId="77777777" w:rsidR="00311E0D" w:rsidRPr="00601542" w:rsidRDefault="00311E0D" w:rsidP="00311E0D">
      <w:pPr>
        <w:pStyle w:val="Heading2"/>
      </w:pPr>
      <w:bookmarkStart w:id="181" w:name="_Toc76679138"/>
      <w:r>
        <w:t>How to Upgrade a Data Source Adapter</w:t>
      </w:r>
      <w:bookmarkEnd w:id="181"/>
    </w:p>
    <w:p w14:paraId="3D2E8093" w14:textId="77777777" w:rsidR="00311E0D" w:rsidRPr="00DC7C50" w:rsidRDefault="00311E0D" w:rsidP="00311E0D">
      <w:pPr>
        <w:pStyle w:val="CS-Bodytext"/>
        <w:spacing w:before="60" w:after="60"/>
        <w:ind w:right="14"/>
        <w:rPr>
          <w:rFonts w:cs="Arial"/>
        </w:rPr>
      </w:pPr>
      <w:r>
        <w:rPr>
          <w:rFonts w:cs="Arial"/>
        </w:rPr>
        <w:t>Start with a few house-keeping activities described below such as turning off metrics and KPImetric triggers.</w:t>
      </w:r>
    </w:p>
    <w:p w14:paraId="3C07534E" w14:textId="77777777" w:rsidR="00311E0D" w:rsidRPr="009748A1" w:rsidRDefault="00311E0D" w:rsidP="00311E0D">
      <w:pPr>
        <w:pStyle w:val="Heading3"/>
        <w:rPr>
          <w:sz w:val="22"/>
        </w:rPr>
      </w:pPr>
      <w:bookmarkStart w:id="182" w:name="_Toc76679139"/>
      <w:r w:rsidRPr="009748A1">
        <w:rPr>
          <w:sz w:val="22"/>
        </w:rPr>
        <w:t>Requirements:</w:t>
      </w:r>
      <w:bookmarkEnd w:id="182"/>
    </w:p>
    <w:p w14:paraId="0013B141" w14:textId="77777777" w:rsidR="00311E0D" w:rsidRDefault="00311E0D" w:rsidP="00311E0D">
      <w:pPr>
        <w:pStyle w:val="CS-Bodytext"/>
        <w:numPr>
          <w:ilvl w:val="0"/>
          <w:numId w:val="121"/>
        </w:numPr>
        <w:spacing w:before="60" w:after="60"/>
        <w:ind w:right="14"/>
        <w:rPr>
          <w:rFonts w:cs="Arial"/>
        </w:rPr>
      </w:pPr>
      <w:r>
        <w:rPr>
          <w:rFonts w:cs="Arial"/>
        </w:rPr>
        <w:t>Make sure that you are on the latest version of the KPImetrics before proceeding</w:t>
      </w:r>
      <w:r w:rsidRPr="00646B49">
        <w:rPr>
          <w:rFonts w:cs="Arial"/>
        </w:rPr>
        <w:t>.</w:t>
      </w:r>
    </w:p>
    <w:p w14:paraId="0E83BCE5" w14:textId="7492EF97" w:rsidR="00311E0D" w:rsidRDefault="00311E0D" w:rsidP="00311E0D">
      <w:pPr>
        <w:pStyle w:val="CS-Bodytext"/>
        <w:numPr>
          <w:ilvl w:val="0"/>
          <w:numId w:val="121"/>
        </w:numPr>
        <w:spacing w:before="60" w:after="60"/>
        <w:ind w:right="14"/>
        <w:rPr>
          <w:rFonts w:cs="Arial"/>
        </w:rPr>
      </w:pPr>
      <w:r>
        <w:rPr>
          <w:rFonts w:cs="Arial"/>
        </w:rPr>
        <w:t>TDV 8.3 is the minimum requirement to upgrade to Oracle 19c or SQL Server 2019.</w:t>
      </w:r>
    </w:p>
    <w:p w14:paraId="6EF24C18" w14:textId="78F5D226" w:rsidR="00311E0D" w:rsidRDefault="00311E0D" w:rsidP="00311E0D">
      <w:pPr>
        <w:pStyle w:val="CS-Bodytext"/>
        <w:numPr>
          <w:ilvl w:val="0"/>
          <w:numId w:val="121"/>
        </w:numPr>
        <w:spacing w:before="60" w:after="60"/>
        <w:ind w:right="14"/>
        <w:rPr>
          <w:rFonts w:cs="Arial"/>
        </w:rPr>
      </w:pPr>
      <w:r>
        <w:rPr>
          <w:rFonts w:cs="Arial"/>
        </w:rPr>
        <w:t>Make sure that all nodes in the cluster are connected and operational.</w:t>
      </w:r>
    </w:p>
    <w:p w14:paraId="098C0560" w14:textId="0A0BF435" w:rsidR="00FD5856" w:rsidRDefault="00FD5856" w:rsidP="00311E0D">
      <w:pPr>
        <w:pStyle w:val="CS-Bodytext"/>
        <w:numPr>
          <w:ilvl w:val="0"/>
          <w:numId w:val="121"/>
        </w:numPr>
        <w:spacing w:before="60" w:after="60"/>
        <w:ind w:right="14"/>
        <w:rPr>
          <w:rFonts w:cs="Arial"/>
        </w:rPr>
      </w:pPr>
      <w:r>
        <w:rPr>
          <w:rFonts w:cs="Arial"/>
        </w:rPr>
        <w:t>You can only upgrade from Oracle to Oracle or SQL Server to SQL Server.  You can</w:t>
      </w:r>
      <w:r w:rsidR="00E35A69">
        <w:rPr>
          <w:rFonts w:cs="Arial"/>
        </w:rPr>
        <w:t>not</w:t>
      </w:r>
      <w:r>
        <w:rPr>
          <w:rFonts w:cs="Arial"/>
        </w:rPr>
        <w:t xml:space="preserve"> upgrade from Oracle to SQL Server or visa</w:t>
      </w:r>
      <w:r w:rsidR="00E35A69">
        <w:rPr>
          <w:rFonts w:cs="Arial"/>
        </w:rPr>
        <w:t>-</w:t>
      </w:r>
      <w:r>
        <w:rPr>
          <w:rFonts w:cs="Arial"/>
        </w:rPr>
        <w:t>versa.  Only like database upgrades are supported.</w:t>
      </w:r>
    </w:p>
    <w:p w14:paraId="63BB6047" w14:textId="169E27CD" w:rsidR="009B5809" w:rsidRDefault="009B5809" w:rsidP="00311E0D">
      <w:pPr>
        <w:pStyle w:val="CS-Bodytext"/>
        <w:numPr>
          <w:ilvl w:val="0"/>
          <w:numId w:val="121"/>
        </w:numPr>
        <w:spacing w:before="60" w:after="60"/>
        <w:ind w:right="14"/>
        <w:rPr>
          <w:rFonts w:cs="Arial"/>
        </w:rPr>
      </w:pPr>
      <w:r>
        <w:rPr>
          <w:rFonts w:cs="Arial"/>
        </w:rPr>
        <w:t>**** MIGRATE **** all of the database resources from the old database to the new database.</w:t>
      </w:r>
    </w:p>
    <w:p w14:paraId="2242FF28" w14:textId="77777777" w:rsidR="008707AB" w:rsidRDefault="008707AB" w:rsidP="009B5809">
      <w:pPr>
        <w:pStyle w:val="CS-Bodytext"/>
        <w:numPr>
          <w:ilvl w:val="1"/>
          <w:numId w:val="121"/>
        </w:numPr>
        <w:spacing w:before="60" w:after="60"/>
        <w:ind w:right="14"/>
        <w:rPr>
          <w:rFonts w:cs="Arial"/>
        </w:rPr>
      </w:pPr>
      <w:r>
        <w:rPr>
          <w:rFonts w:cs="Arial"/>
        </w:rPr>
        <w:t xml:space="preserve">For SQL Server, </w:t>
      </w:r>
    </w:p>
    <w:p w14:paraId="1910FA65" w14:textId="0F39D268" w:rsidR="008707AB" w:rsidRDefault="008707AB" w:rsidP="008707AB">
      <w:pPr>
        <w:pStyle w:val="CS-Bodytext"/>
        <w:numPr>
          <w:ilvl w:val="2"/>
          <w:numId w:val="121"/>
        </w:numPr>
        <w:spacing w:before="60" w:after="60"/>
        <w:ind w:right="14"/>
        <w:rPr>
          <w:rFonts w:cs="Arial"/>
        </w:rPr>
      </w:pPr>
      <w:r>
        <w:rPr>
          <w:rFonts w:cs="Arial"/>
        </w:rPr>
        <w:t>Create the same database name (a.k.a. becomes catalog name in TDV)</w:t>
      </w:r>
    </w:p>
    <w:p w14:paraId="3849986E" w14:textId="07A44942" w:rsidR="008707AB" w:rsidRDefault="008707AB" w:rsidP="008707AB">
      <w:pPr>
        <w:pStyle w:val="CS-Bodytext"/>
        <w:numPr>
          <w:ilvl w:val="2"/>
          <w:numId w:val="121"/>
        </w:numPr>
        <w:spacing w:before="60" w:after="60"/>
        <w:ind w:right="14"/>
        <w:rPr>
          <w:rFonts w:cs="Arial"/>
        </w:rPr>
      </w:pPr>
      <w:r>
        <w:rPr>
          <w:rFonts w:cs="Arial"/>
        </w:rPr>
        <w:t>Cr</w:t>
      </w:r>
      <w:r w:rsidR="00E35A69">
        <w:rPr>
          <w:rFonts w:cs="Arial"/>
        </w:rPr>
        <w:t>e</w:t>
      </w:r>
      <w:r>
        <w:rPr>
          <w:rFonts w:cs="Arial"/>
        </w:rPr>
        <w:t>ate the same schema name</w:t>
      </w:r>
    </w:p>
    <w:p w14:paraId="35FF06CF" w14:textId="2B37BF18" w:rsidR="008707AB" w:rsidRDefault="008707AB" w:rsidP="008707AB">
      <w:pPr>
        <w:pStyle w:val="CS-Bodytext"/>
        <w:numPr>
          <w:ilvl w:val="2"/>
          <w:numId w:val="121"/>
        </w:numPr>
        <w:spacing w:before="60" w:after="60"/>
        <w:ind w:right="14"/>
        <w:rPr>
          <w:rFonts w:cs="Arial"/>
        </w:rPr>
      </w:pPr>
      <w:r>
        <w:rPr>
          <w:rFonts w:cs="Arial"/>
        </w:rPr>
        <w:t>Recreate file groups</w:t>
      </w:r>
      <w:r w:rsidRPr="008707AB">
        <w:rPr>
          <w:rFonts w:cs="Arial"/>
        </w:rPr>
        <w:t xml:space="preserve"> </w:t>
      </w:r>
      <w:r>
        <w:rPr>
          <w:rFonts w:cs="Arial"/>
        </w:rPr>
        <w:t>with the same names and sizes.</w:t>
      </w:r>
    </w:p>
    <w:p w14:paraId="28F197A4" w14:textId="77777777" w:rsidR="008707AB" w:rsidRDefault="008707AB" w:rsidP="009B5809">
      <w:pPr>
        <w:pStyle w:val="CS-Bodytext"/>
        <w:numPr>
          <w:ilvl w:val="1"/>
          <w:numId w:val="121"/>
        </w:numPr>
        <w:spacing w:before="60" w:after="60"/>
        <w:ind w:right="14"/>
        <w:rPr>
          <w:rFonts w:cs="Arial"/>
        </w:rPr>
      </w:pPr>
      <w:r>
        <w:rPr>
          <w:rFonts w:cs="Arial"/>
        </w:rPr>
        <w:t xml:space="preserve">For Oracle, </w:t>
      </w:r>
    </w:p>
    <w:p w14:paraId="6D6C482D" w14:textId="0841E9EF" w:rsidR="008707AB" w:rsidRDefault="008707AB" w:rsidP="008707AB">
      <w:pPr>
        <w:pStyle w:val="CS-Bodytext"/>
        <w:numPr>
          <w:ilvl w:val="2"/>
          <w:numId w:val="121"/>
        </w:numPr>
        <w:spacing w:before="60" w:after="60"/>
        <w:ind w:right="14"/>
        <w:rPr>
          <w:rFonts w:cs="Arial"/>
        </w:rPr>
      </w:pPr>
      <w:r>
        <w:rPr>
          <w:rFonts w:cs="Arial"/>
        </w:rPr>
        <w:t>Create the same schema name</w:t>
      </w:r>
    </w:p>
    <w:p w14:paraId="57197A65" w14:textId="63B82A32" w:rsidR="008707AB" w:rsidRDefault="008707AB" w:rsidP="008707AB">
      <w:pPr>
        <w:pStyle w:val="CS-Bodytext"/>
        <w:numPr>
          <w:ilvl w:val="2"/>
          <w:numId w:val="121"/>
        </w:numPr>
        <w:spacing w:before="60" w:after="60"/>
        <w:ind w:right="14"/>
        <w:rPr>
          <w:rFonts w:cs="Arial"/>
        </w:rPr>
      </w:pPr>
      <w:r>
        <w:rPr>
          <w:rFonts w:cs="Arial"/>
        </w:rPr>
        <w:t>Recreate tablespaces with the same names and sizes.</w:t>
      </w:r>
    </w:p>
    <w:p w14:paraId="5BFE707B" w14:textId="76901811" w:rsidR="009B5809" w:rsidRPr="00351870" w:rsidRDefault="00E35A69" w:rsidP="00351870">
      <w:pPr>
        <w:pStyle w:val="CS-Bodytext"/>
        <w:numPr>
          <w:ilvl w:val="1"/>
          <w:numId w:val="121"/>
        </w:numPr>
        <w:spacing w:before="60" w:after="60"/>
        <w:ind w:right="14"/>
        <w:rPr>
          <w:rFonts w:cs="Arial"/>
        </w:rPr>
      </w:pPr>
      <w:r>
        <w:rPr>
          <w:rFonts w:cs="Arial"/>
        </w:rPr>
        <w:t xml:space="preserve">Migrate </w:t>
      </w:r>
      <w:r w:rsidR="00351870">
        <w:rPr>
          <w:rFonts w:cs="Arial"/>
        </w:rPr>
        <w:t xml:space="preserve">all objects including </w:t>
      </w:r>
      <w:r>
        <w:rPr>
          <w:rFonts w:cs="Arial"/>
        </w:rPr>
        <w:t>t</w:t>
      </w:r>
      <w:r w:rsidR="009B5809">
        <w:rPr>
          <w:rFonts w:cs="Arial"/>
        </w:rPr>
        <w:t>ables, views, procedures, functions</w:t>
      </w:r>
      <w:r w:rsidR="00351870">
        <w:rPr>
          <w:rFonts w:cs="Arial"/>
        </w:rPr>
        <w:t xml:space="preserve">, sequences, </w:t>
      </w:r>
      <w:r w:rsidRPr="00351870">
        <w:rPr>
          <w:rFonts w:cs="Arial"/>
        </w:rPr>
        <w:t>p</w:t>
      </w:r>
      <w:r w:rsidR="009B5809" w:rsidRPr="00351870">
        <w:rPr>
          <w:rFonts w:cs="Arial"/>
        </w:rPr>
        <w:t>artitioning schemes</w:t>
      </w:r>
    </w:p>
    <w:p w14:paraId="2A8F1D94" w14:textId="20F44A26" w:rsidR="009B5809" w:rsidRDefault="00E35A69" w:rsidP="00351870">
      <w:pPr>
        <w:pStyle w:val="CS-Bodytext"/>
        <w:numPr>
          <w:ilvl w:val="2"/>
          <w:numId w:val="121"/>
        </w:numPr>
        <w:spacing w:before="60" w:after="60"/>
        <w:ind w:right="14"/>
        <w:rPr>
          <w:rFonts w:cs="Arial"/>
        </w:rPr>
      </w:pPr>
      <w:r>
        <w:rPr>
          <w:rFonts w:cs="Arial"/>
        </w:rPr>
        <w:t>s</w:t>
      </w:r>
      <w:r w:rsidR="009B5809">
        <w:rPr>
          <w:rFonts w:cs="Arial"/>
        </w:rPr>
        <w:t>equences – reset the sequence to start where the old one left off</w:t>
      </w:r>
    </w:p>
    <w:p w14:paraId="4EB32CC9" w14:textId="5C61CB91" w:rsidR="009B5809" w:rsidRDefault="009B5809" w:rsidP="009B5809">
      <w:pPr>
        <w:pStyle w:val="CS-Bodytext"/>
        <w:numPr>
          <w:ilvl w:val="1"/>
          <w:numId w:val="121"/>
        </w:numPr>
        <w:spacing w:before="60" w:after="60"/>
        <w:ind w:right="14"/>
        <w:rPr>
          <w:rFonts w:cs="Arial"/>
        </w:rPr>
      </w:pPr>
      <w:r>
        <w:rPr>
          <w:rFonts w:cs="Arial"/>
        </w:rPr>
        <w:t>Permissions – need to be exacelty the same</w:t>
      </w:r>
    </w:p>
    <w:p w14:paraId="605E3756" w14:textId="77777777" w:rsidR="00311E0D" w:rsidRPr="00370AE7" w:rsidRDefault="00311E0D" w:rsidP="00311E0D">
      <w:pPr>
        <w:pStyle w:val="Heading3"/>
        <w:rPr>
          <w:sz w:val="22"/>
          <w:szCs w:val="22"/>
        </w:rPr>
      </w:pPr>
      <w:bookmarkStart w:id="183" w:name="_Toc76679140"/>
      <w:r w:rsidRPr="00370AE7">
        <w:rPr>
          <w:sz w:val="22"/>
          <w:szCs w:val="22"/>
        </w:rPr>
        <w:t>Upgrade Instructions:</w:t>
      </w:r>
      <w:bookmarkEnd w:id="183"/>
    </w:p>
    <w:p w14:paraId="0ECE3CE4" w14:textId="09A4C0E0" w:rsidR="009748A1" w:rsidRPr="00BB2B1D" w:rsidRDefault="009748A1" w:rsidP="00927290">
      <w:pPr>
        <w:pStyle w:val="ListParagraph"/>
        <w:numPr>
          <w:ilvl w:val="0"/>
          <w:numId w:val="122"/>
        </w:numPr>
        <w:rPr>
          <w:rFonts w:ascii="Arial" w:hAnsi="Arial" w:cs="Arial"/>
          <w:b/>
          <w:sz w:val="22"/>
          <w:szCs w:val="22"/>
        </w:rPr>
      </w:pPr>
      <w:r w:rsidRPr="00BB2B1D">
        <w:rPr>
          <w:rFonts w:ascii="Arial" w:hAnsi="Arial" w:cs="Arial"/>
          <w:b/>
          <w:sz w:val="22"/>
          <w:szCs w:val="22"/>
        </w:rPr>
        <w:t>Database objects have been migrated</w:t>
      </w:r>
    </w:p>
    <w:p w14:paraId="5253BDF7" w14:textId="4734A968" w:rsidR="009748A1" w:rsidRPr="00370AE7" w:rsidRDefault="009748A1" w:rsidP="00927290">
      <w:pPr>
        <w:pStyle w:val="CS-Bodytext"/>
        <w:numPr>
          <w:ilvl w:val="1"/>
          <w:numId w:val="122"/>
        </w:numPr>
        <w:spacing w:before="60" w:after="60"/>
        <w:ind w:right="14"/>
        <w:rPr>
          <w:rFonts w:cs="Arial"/>
        </w:rPr>
      </w:pPr>
      <w:r>
        <w:rPr>
          <w:rFonts w:cs="Arial"/>
        </w:rPr>
        <w:t>As detailed in the requirements section, all database objects have been migrated from the old database to the new database</w:t>
      </w:r>
      <w:r w:rsidRPr="00370AE7">
        <w:rPr>
          <w:rFonts w:cs="Arial"/>
        </w:rPr>
        <w:t>.</w:t>
      </w:r>
    </w:p>
    <w:p w14:paraId="750C8E83" w14:textId="01845C4C" w:rsidR="00311E0D" w:rsidRPr="00BB2B1D" w:rsidRDefault="00311E0D" w:rsidP="00927290">
      <w:pPr>
        <w:pStyle w:val="ListParagraph"/>
        <w:numPr>
          <w:ilvl w:val="0"/>
          <w:numId w:val="122"/>
        </w:numPr>
        <w:rPr>
          <w:rFonts w:ascii="Arial" w:hAnsi="Arial" w:cs="Arial"/>
          <w:b/>
          <w:sz w:val="22"/>
          <w:szCs w:val="22"/>
        </w:rPr>
      </w:pPr>
      <w:r w:rsidRPr="00BB2B1D">
        <w:rPr>
          <w:rFonts w:ascii="Arial" w:hAnsi="Arial" w:cs="Arial"/>
          <w:b/>
          <w:sz w:val="22"/>
          <w:szCs w:val="22"/>
        </w:rPr>
        <w:t>Turn off /policy/metrics</w:t>
      </w:r>
    </w:p>
    <w:p w14:paraId="7DC44041" w14:textId="77777777" w:rsidR="00311E0D" w:rsidRPr="00370AE7" w:rsidRDefault="00311E0D" w:rsidP="00927290">
      <w:pPr>
        <w:pStyle w:val="CS-Bodytext"/>
        <w:numPr>
          <w:ilvl w:val="1"/>
          <w:numId w:val="122"/>
        </w:numPr>
        <w:spacing w:before="60" w:after="60"/>
        <w:ind w:right="14"/>
        <w:rPr>
          <w:rFonts w:cs="Arial"/>
        </w:rPr>
      </w:pPr>
      <w:r w:rsidRPr="00370AE7">
        <w:rPr>
          <w:rFonts w:cs="Arial"/>
        </w:rPr>
        <w:t>Do this so that no data is inserted into the metrics collection tables.</w:t>
      </w:r>
    </w:p>
    <w:p w14:paraId="31313C84" w14:textId="4D46BDB1" w:rsidR="00BB2B1D" w:rsidRPr="00BB2B1D" w:rsidRDefault="00BB2B1D" w:rsidP="00927290">
      <w:pPr>
        <w:pStyle w:val="ListParagraph"/>
        <w:numPr>
          <w:ilvl w:val="0"/>
          <w:numId w:val="122"/>
        </w:numPr>
        <w:rPr>
          <w:rFonts w:ascii="Arial" w:hAnsi="Arial" w:cs="Arial"/>
          <w:b/>
          <w:sz w:val="22"/>
          <w:szCs w:val="22"/>
        </w:rPr>
      </w:pPr>
      <w:r w:rsidRPr="00BB2B1D">
        <w:rPr>
          <w:rFonts w:ascii="Arial" w:hAnsi="Arial" w:cs="Arial"/>
          <w:b/>
          <w:sz w:val="22"/>
          <w:szCs w:val="22"/>
        </w:rPr>
        <w:lastRenderedPageBreak/>
        <w:t xml:space="preserve">Turn off </w:t>
      </w:r>
      <w:r>
        <w:rPr>
          <w:rFonts w:ascii="Arial" w:hAnsi="Arial" w:cs="Arial"/>
          <w:b/>
          <w:sz w:val="22"/>
          <w:szCs w:val="22"/>
        </w:rPr>
        <w:t>all triggers</w:t>
      </w:r>
    </w:p>
    <w:p w14:paraId="369EF7FB" w14:textId="77777777" w:rsidR="00311E0D" w:rsidRPr="009748A1" w:rsidRDefault="00311E0D" w:rsidP="00927290">
      <w:pPr>
        <w:pStyle w:val="CS-Bodytext"/>
        <w:numPr>
          <w:ilvl w:val="1"/>
          <w:numId w:val="122"/>
        </w:numPr>
        <w:spacing w:before="60" w:after="60"/>
        <w:ind w:right="14"/>
        <w:rPr>
          <w:rFonts w:cs="Arial"/>
        </w:rPr>
      </w:pPr>
      <w:r w:rsidRPr="009748A1">
        <w:rPr>
          <w:rFonts w:cs="Arial"/>
        </w:rPr>
        <w:t>/shared/ASAssets/KPImetrics/Configuration/</w:t>
      </w:r>
      <w:r w:rsidRPr="009748A1">
        <w:rPr>
          <w:rFonts w:cs="Arial"/>
          <w:b/>
        </w:rPr>
        <w:t>updateTriggers</w:t>
      </w:r>
      <w:r w:rsidRPr="00E35A69">
        <w:rPr>
          <w:rFonts w:cs="Arial"/>
          <w:b/>
        </w:rPr>
        <w:t>(0)</w:t>
      </w:r>
    </w:p>
    <w:p w14:paraId="3812AE81" w14:textId="5FC7EB7B"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Import the data source car file</w:t>
      </w:r>
    </w:p>
    <w:p w14:paraId="5E493A85" w14:textId="77777777" w:rsidR="00FD5856" w:rsidRPr="00370AE7" w:rsidRDefault="00FD5856" w:rsidP="00927290">
      <w:pPr>
        <w:pStyle w:val="CS-Bodytext"/>
        <w:numPr>
          <w:ilvl w:val="1"/>
          <w:numId w:val="122"/>
        </w:numPr>
        <w:spacing w:before="60" w:after="60"/>
        <w:ind w:right="14"/>
        <w:rPr>
          <w:rFonts w:cs="Arial"/>
        </w:rPr>
      </w:pPr>
      <w:r w:rsidRPr="00370AE7">
        <w:rPr>
          <w:rFonts w:cs="Arial"/>
        </w:rPr>
        <w:t>Locate the .car file in the KPImetrics folder that was unzipped from GIThub.  It will overwrite the adapter jar and XML capabilities file in the /conf/adapters/system folder associated with the adapter being imported</w:t>
      </w:r>
    </w:p>
    <w:p w14:paraId="0EB7366D" w14:textId="77777777" w:rsidR="009748A1" w:rsidRDefault="00FD5856" w:rsidP="00927290">
      <w:pPr>
        <w:pStyle w:val="CS-Bodytext"/>
        <w:numPr>
          <w:ilvl w:val="2"/>
          <w:numId w:val="122"/>
        </w:numPr>
        <w:spacing w:before="60" w:after="60"/>
        <w:ind w:right="14"/>
        <w:rPr>
          <w:rFonts w:cs="Arial"/>
        </w:rPr>
      </w:pPr>
      <w:r w:rsidRPr="00370AE7">
        <w:rPr>
          <w:rFonts w:cs="Arial"/>
        </w:rPr>
        <w:t xml:space="preserve">Example: Oracle:  </w:t>
      </w:r>
    </w:p>
    <w:p w14:paraId="3A56F355" w14:textId="6BA68DF6" w:rsidR="00FD5856" w:rsidRPr="00370AE7" w:rsidRDefault="00FD5856" w:rsidP="00927290">
      <w:pPr>
        <w:pStyle w:val="CS-Bodytext"/>
        <w:numPr>
          <w:ilvl w:val="3"/>
          <w:numId w:val="122"/>
        </w:numPr>
        <w:spacing w:before="60" w:after="60"/>
        <w:ind w:right="14"/>
        <w:rPr>
          <w:rFonts w:cs="Arial"/>
        </w:rPr>
      </w:pPr>
      <w:r w:rsidRPr="009748A1">
        <w:rPr>
          <w:rFonts w:cs="Arial"/>
          <w:b/>
        </w:rPr>
        <w:t>KPImetrics_TDV8.3_oracle_19c.car</w:t>
      </w:r>
    </w:p>
    <w:p w14:paraId="5FCBA883" w14:textId="77777777" w:rsidR="009748A1" w:rsidRDefault="00FD5856" w:rsidP="00927290">
      <w:pPr>
        <w:pStyle w:val="CS-Bodytext"/>
        <w:numPr>
          <w:ilvl w:val="2"/>
          <w:numId w:val="122"/>
        </w:numPr>
        <w:spacing w:before="60" w:after="60"/>
        <w:ind w:right="14"/>
        <w:rPr>
          <w:rFonts w:cs="Arial"/>
        </w:rPr>
      </w:pPr>
      <w:r w:rsidRPr="00370AE7">
        <w:rPr>
          <w:rFonts w:cs="Arial"/>
        </w:rPr>
        <w:t xml:space="preserve">Example: SQL Server:  </w:t>
      </w:r>
    </w:p>
    <w:p w14:paraId="34C1D6C0" w14:textId="0BB546EE" w:rsidR="00FD5856" w:rsidRPr="00370AE7" w:rsidRDefault="00FD5856" w:rsidP="00927290">
      <w:pPr>
        <w:pStyle w:val="CS-Bodytext"/>
        <w:numPr>
          <w:ilvl w:val="3"/>
          <w:numId w:val="122"/>
        </w:numPr>
        <w:spacing w:before="60" w:after="60"/>
        <w:ind w:right="14"/>
        <w:rPr>
          <w:rFonts w:cs="Arial"/>
        </w:rPr>
      </w:pPr>
      <w:r w:rsidRPr="009748A1">
        <w:rPr>
          <w:rFonts w:cs="Arial"/>
          <w:b/>
        </w:rPr>
        <w:t>KPImetrics_TDV8.3_sqlserver_2019.car</w:t>
      </w:r>
    </w:p>
    <w:p w14:paraId="4E2D1BB0" w14:textId="26F6154C" w:rsidR="00FD5856" w:rsidRPr="00370AE7" w:rsidRDefault="00FD5856" w:rsidP="00FD5856">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 xml:space="preserve">Using Studio, Right-click on either Desktop (admin) or root hostname (/) and select </w:t>
      </w:r>
      <w:r w:rsidR="008707AB" w:rsidRPr="00370AE7">
        <w:rPr>
          <w:rFonts w:ascii="Arial" w:hAnsi="Arial" w:cs="Arial"/>
          <w:sz w:val="22"/>
          <w:szCs w:val="22"/>
        </w:rPr>
        <w:t>“</w:t>
      </w:r>
      <w:r w:rsidRPr="00370AE7">
        <w:rPr>
          <w:rFonts w:ascii="Arial" w:hAnsi="Arial" w:cs="Arial"/>
          <w:sz w:val="22"/>
          <w:szCs w:val="22"/>
        </w:rPr>
        <w:t>Import</w:t>
      </w:r>
      <w:r w:rsidR="008707AB" w:rsidRPr="00370AE7">
        <w:rPr>
          <w:rFonts w:ascii="Arial" w:hAnsi="Arial" w:cs="Arial"/>
          <w:sz w:val="22"/>
          <w:szCs w:val="22"/>
        </w:rPr>
        <w:t>”</w:t>
      </w:r>
    </w:p>
    <w:p w14:paraId="338C07BB" w14:textId="4232CB84"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b/>
          <w:sz w:val="22"/>
          <w:szCs w:val="22"/>
          <w:highlight w:val="yellow"/>
        </w:rPr>
        <w:t xml:space="preserve">Click on the </w:t>
      </w:r>
      <w:r w:rsidR="008707AB" w:rsidRPr="00370AE7">
        <w:rPr>
          <w:rFonts w:ascii="Arial" w:hAnsi="Arial" w:cs="Arial"/>
          <w:b/>
          <w:sz w:val="22"/>
          <w:szCs w:val="22"/>
          <w:highlight w:val="yellow"/>
        </w:rPr>
        <w:t>“</w:t>
      </w:r>
      <w:r w:rsidRPr="00370AE7">
        <w:rPr>
          <w:rFonts w:ascii="Arial" w:hAnsi="Arial" w:cs="Arial"/>
          <w:b/>
          <w:sz w:val="22"/>
          <w:szCs w:val="22"/>
          <w:highlight w:val="yellow"/>
        </w:rPr>
        <w:t>Overwrite</w:t>
      </w:r>
      <w:r w:rsidR="008707AB" w:rsidRPr="00370AE7">
        <w:rPr>
          <w:rFonts w:ascii="Arial" w:hAnsi="Arial" w:cs="Arial"/>
          <w:b/>
          <w:sz w:val="22"/>
          <w:szCs w:val="22"/>
          <w:highlight w:val="yellow"/>
        </w:rPr>
        <w:t>”</w:t>
      </w:r>
      <w:r w:rsidRPr="00370AE7">
        <w:rPr>
          <w:rFonts w:ascii="Arial" w:hAnsi="Arial" w:cs="Arial"/>
          <w:b/>
          <w:sz w:val="22"/>
          <w:szCs w:val="22"/>
          <w:highlight w:val="yellow"/>
        </w:rPr>
        <w:t xml:space="preserve"> option</w:t>
      </w:r>
      <w:r w:rsidRPr="00370AE7">
        <w:rPr>
          <w:rFonts w:ascii="Arial" w:hAnsi="Arial" w:cs="Arial"/>
          <w:sz w:val="22"/>
          <w:szCs w:val="22"/>
        </w:rPr>
        <w:t>.  Leave all other options as they are.</w:t>
      </w:r>
    </w:p>
    <w:p w14:paraId="1E114DC7" w14:textId="77777777"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Browse to the local file system for the car file specified in step a. above.</w:t>
      </w:r>
    </w:p>
    <w:p w14:paraId="18E191A7" w14:textId="77777777"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preview and review what will be imported.</w:t>
      </w:r>
    </w:p>
    <w:p w14:paraId="209D7CA6" w14:textId="77777777"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Import and then click OK</w:t>
      </w:r>
    </w:p>
    <w:p w14:paraId="54C3C2FF" w14:textId="77777777" w:rsidR="00FD5856" w:rsidRPr="00370AE7" w:rsidRDefault="00FD5856" w:rsidP="00FD5856">
      <w:pPr>
        <w:pStyle w:val="CS-Bodytext"/>
        <w:numPr>
          <w:ilvl w:val="1"/>
          <w:numId w:val="101"/>
        </w:numPr>
        <w:spacing w:before="60" w:after="60"/>
        <w:ind w:right="14"/>
        <w:rPr>
          <w:rFonts w:cs="Arial"/>
        </w:rPr>
      </w:pPr>
      <w:r w:rsidRPr="00370AE7">
        <w:rPr>
          <w:rFonts w:cs="Arial"/>
        </w:rPr>
        <w:t>Import options checked:</w:t>
      </w:r>
    </w:p>
    <w:p w14:paraId="751C908B" w14:textId="77777777" w:rsidR="00FD5856" w:rsidRPr="00370AE7" w:rsidRDefault="00FD5856" w:rsidP="00FD5856">
      <w:pPr>
        <w:pStyle w:val="CS-Bodytext"/>
        <w:spacing w:before="60" w:after="60"/>
        <w:ind w:left="1364" w:right="14"/>
        <w:rPr>
          <w:rFonts w:cs="Arial"/>
        </w:rPr>
      </w:pPr>
      <w:r w:rsidRPr="00370AE7">
        <w:rPr>
          <w:rFonts w:cs="Arial"/>
          <w:b/>
        </w:rPr>
        <w:t>X Caching</w:t>
      </w:r>
      <w:r w:rsidRPr="00370AE7">
        <w:rPr>
          <w:rFonts w:cs="Arial"/>
        </w:rPr>
        <w:tab/>
      </w:r>
      <w:r w:rsidRPr="00370AE7">
        <w:rPr>
          <w:rFonts w:cs="Arial"/>
        </w:rPr>
        <w:tab/>
      </w:r>
      <w:r w:rsidRPr="00370AE7">
        <w:rPr>
          <w:rFonts w:cs="Arial"/>
        </w:rPr>
        <w:tab/>
      </w:r>
      <w:r w:rsidRPr="00370AE7">
        <w:rPr>
          <w:rFonts w:cs="Arial"/>
          <w:b/>
        </w:rPr>
        <w:t>X Data Source Connections</w:t>
      </w:r>
      <w:r w:rsidRPr="00370AE7">
        <w:rPr>
          <w:rFonts w:cs="Arial"/>
        </w:rPr>
        <w:tab/>
        <w:t xml:space="preserve">   Include Users Jars</w:t>
      </w:r>
    </w:p>
    <w:p w14:paraId="63E21184" w14:textId="77777777" w:rsidR="00FD5856" w:rsidRPr="00370AE7" w:rsidRDefault="00FD5856" w:rsidP="00FD5856">
      <w:pPr>
        <w:pStyle w:val="CS-Bodytext"/>
        <w:spacing w:before="60" w:after="60"/>
        <w:ind w:left="1364" w:right="14"/>
        <w:rPr>
          <w:rFonts w:cs="Arial"/>
        </w:rPr>
      </w:pPr>
      <w:r w:rsidRPr="00370AE7">
        <w:rPr>
          <w:rFonts w:cs="Arial"/>
          <w:b/>
        </w:rPr>
        <w:t>X Include Cache Policies</w:t>
      </w:r>
      <w:r w:rsidRPr="00370AE7">
        <w:rPr>
          <w:rFonts w:cs="Arial"/>
        </w:rPr>
        <w:tab/>
      </w:r>
      <w:r w:rsidRPr="00370AE7">
        <w:rPr>
          <w:rFonts w:cs="Arial"/>
          <w:b/>
        </w:rPr>
        <w:t>X Overwrite</w:t>
      </w:r>
      <w:r w:rsidRPr="00370AE7">
        <w:rPr>
          <w:rFonts w:cs="Arial"/>
        </w:rPr>
        <w:tab/>
      </w:r>
      <w:r w:rsidRPr="00370AE7">
        <w:rPr>
          <w:rFonts w:cs="Arial"/>
        </w:rPr>
        <w:tab/>
        <w:t xml:space="preserve">   Merge Users Folder</w:t>
      </w:r>
    </w:p>
    <w:p w14:paraId="72C6D9E1" w14:textId="77777777" w:rsidR="00FD5856" w:rsidRPr="00370AE7" w:rsidRDefault="00FD5856" w:rsidP="00FD5856">
      <w:pPr>
        <w:pStyle w:val="CS-Bodytext"/>
        <w:spacing w:before="60" w:after="60"/>
        <w:ind w:left="1364" w:right="14"/>
        <w:rPr>
          <w:rFonts w:cs="Arial"/>
        </w:rPr>
      </w:pPr>
      <w:r w:rsidRPr="00370AE7">
        <w:rPr>
          <w:rFonts w:cs="Arial"/>
        </w:rPr>
        <w:t xml:space="preserve">    Create Caching Tables</w:t>
      </w:r>
      <w:r w:rsidRPr="00370AE7">
        <w:rPr>
          <w:rFonts w:cs="Arial"/>
        </w:rPr>
        <w:tab/>
        <w:t xml:space="preserve">    Override Locks</w:t>
      </w:r>
      <w:r w:rsidRPr="00370AE7">
        <w:rPr>
          <w:rFonts w:cs="Arial"/>
        </w:rPr>
        <w:tab/>
      </w:r>
      <w:r w:rsidRPr="00370AE7">
        <w:rPr>
          <w:rFonts w:cs="Arial"/>
        </w:rPr>
        <w:tab/>
      </w:r>
      <w:r w:rsidRPr="00370AE7">
        <w:rPr>
          <w:rFonts w:cs="Arial"/>
          <w:b/>
        </w:rPr>
        <w:t>X Privileges</w:t>
      </w:r>
    </w:p>
    <w:p w14:paraId="51A18047" w14:textId="77777777" w:rsidR="00FD5856" w:rsidRPr="00370AE7" w:rsidRDefault="00FD5856" w:rsidP="00FD5856">
      <w:pPr>
        <w:pStyle w:val="CS-Bodytext"/>
        <w:spacing w:before="60" w:after="60"/>
        <w:ind w:left="1364" w:right="14"/>
        <w:rPr>
          <w:rFonts w:cs="Arial"/>
        </w:rPr>
      </w:pPr>
      <w:r w:rsidRPr="00370AE7">
        <w:rPr>
          <w:rFonts w:cs="Arial"/>
          <w:b/>
        </w:rPr>
        <w:t>X Custom Jars</w:t>
      </w:r>
      <w:r w:rsidRPr="00370AE7">
        <w:rPr>
          <w:rFonts w:cs="Arial"/>
        </w:rPr>
        <w:tab/>
      </w:r>
      <w:r w:rsidRPr="00370AE7">
        <w:rPr>
          <w:rFonts w:cs="Arial"/>
        </w:rPr>
        <w:tab/>
        <w:t xml:space="preserve">    Discovery Files</w:t>
      </w:r>
    </w:p>
    <w:p w14:paraId="13A1C8B8" w14:textId="55AD66A5"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the data source capabilities file and adapter jar</w:t>
      </w:r>
    </w:p>
    <w:p w14:paraId="0AC92E43" w14:textId="77777777" w:rsidR="009748A1" w:rsidRDefault="009748A1" w:rsidP="009748A1">
      <w:pPr>
        <w:pStyle w:val="CS-Bodytext"/>
        <w:spacing w:before="60" w:after="60"/>
        <w:ind w:left="644" w:right="14"/>
        <w:rPr>
          <w:rFonts w:cs="Arial"/>
        </w:rPr>
      </w:pPr>
      <w:r w:rsidRPr="00413B66">
        <w:rPr>
          <w:rFonts w:cs="Arial"/>
          <w:b/>
          <w:u w:val="single"/>
        </w:rPr>
        <w:t>IMPORTANT NOTE</w:t>
      </w:r>
      <w:r>
        <w:rPr>
          <w:rFonts w:cs="Arial"/>
        </w:rPr>
        <w:t xml:space="preserve">: </w:t>
      </w:r>
    </w:p>
    <w:p w14:paraId="6300881F" w14:textId="77777777" w:rsidR="009748A1" w:rsidRPr="00764664" w:rsidRDefault="009748A1" w:rsidP="009748A1">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Pr>
          <w:rFonts w:cs="Arial"/>
          <w:b/>
        </w:rPr>
        <w:t xml:space="preserve">  This must be done on eac node of the cluster.</w:t>
      </w:r>
    </w:p>
    <w:p w14:paraId="2672E78D" w14:textId="77777777" w:rsidR="009748A1" w:rsidRDefault="009748A1" w:rsidP="009748A1">
      <w:pPr>
        <w:pStyle w:val="CS-Bodytext"/>
        <w:spacing w:before="60" w:after="60"/>
        <w:ind w:right="14"/>
        <w:rPr>
          <w:rFonts w:cs="Arial"/>
        </w:rPr>
      </w:pPr>
    </w:p>
    <w:p w14:paraId="2129E158" w14:textId="77777777" w:rsidR="009748A1" w:rsidRDefault="009748A1" w:rsidP="00927290">
      <w:pPr>
        <w:pStyle w:val="CS-Bodytext"/>
        <w:numPr>
          <w:ilvl w:val="0"/>
          <w:numId w:val="123"/>
        </w:numPr>
        <w:spacing w:before="60" w:after="60"/>
        <w:ind w:right="14"/>
        <w:rPr>
          <w:rFonts w:cs="Arial"/>
        </w:rPr>
      </w:pPr>
      <w:r w:rsidRPr="004E511D">
        <w:rPr>
          <w:rFonts w:cs="Arial"/>
        </w:rPr>
        <w:t>TDV Capabilities Files used to achieve push-down with F_GET_PARTTION_NUM()</w:t>
      </w:r>
    </w:p>
    <w:p w14:paraId="5EB6ADA1" w14:textId="77777777" w:rsidR="009748A1" w:rsidRDefault="009748A1" w:rsidP="00927290">
      <w:pPr>
        <w:pStyle w:val="CS-Bodytext"/>
        <w:numPr>
          <w:ilvl w:val="0"/>
          <w:numId w:val="123"/>
        </w:numPr>
        <w:spacing w:before="60" w:after="60"/>
        <w:ind w:right="14"/>
        <w:rPr>
          <w:rFonts w:cs="Arial"/>
        </w:rPr>
      </w:pPr>
      <w:r>
        <w:rPr>
          <w:rFonts w:cs="Arial"/>
        </w:rPr>
        <w:t xml:space="preserve">Example:  </w:t>
      </w:r>
    </w:p>
    <w:p w14:paraId="212FF054" w14:textId="77777777" w:rsidR="009748A1" w:rsidRPr="006F0109" w:rsidRDefault="009748A1" w:rsidP="009748A1">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47237D23" w14:textId="77777777" w:rsidR="009748A1" w:rsidRPr="004E511D" w:rsidRDefault="009748A1" w:rsidP="00927290">
      <w:pPr>
        <w:pStyle w:val="CS-Bodytext"/>
        <w:numPr>
          <w:ilvl w:val="0"/>
          <w:numId w:val="123"/>
        </w:numPr>
        <w:spacing w:before="60" w:after="60"/>
        <w:ind w:right="14"/>
        <w:rPr>
          <w:rFonts w:cs="Arial"/>
        </w:rPr>
      </w:pPr>
      <w:r w:rsidRPr="004E511D">
        <w:rPr>
          <w:rFonts w:cs="Arial"/>
        </w:rPr>
        <w:t xml:space="preserve">Oracle - Instructions: </w:t>
      </w:r>
    </w:p>
    <w:p w14:paraId="00F61770" w14:textId="3E62DDC4" w:rsidR="009748A1" w:rsidRDefault="009748A1" w:rsidP="009748A1">
      <w:pPr>
        <w:pStyle w:val="CS-Bodytext"/>
        <w:numPr>
          <w:ilvl w:val="2"/>
          <w:numId w:val="101"/>
        </w:numPr>
        <w:spacing w:before="60" w:after="60"/>
        <w:ind w:right="14"/>
        <w:rPr>
          <w:rFonts w:cs="Arial"/>
        </w:rPr>
      </w:pPr>
      <w:r>
        <w:rPr>
          <w:rFonts w:cs="Arial"/>
        </w:rPr>
        <w:t>Install the proper Oracle 19c adapter jar file.  Download from Oracle.</w:t>
      </w:r>
    </w:p>
    <w:p w14:paraId="37849184" w14:textId="06A8489B" w:rsidR="009748A1" w:rsidRDefault="009748A1" w:rsidP="009748A1">
      <w:pPr>
        <w:pStyle w:val="CS-Bodytext"/>
        <w:numPr>
          <w:ilvl w:val="2"/>
          <w:numId w:val="101"/>
        </w:numPr>
        <w:spacing w:before="60" w:after="60"/>
        <w:ind w:right="14"/>
        <w:rPr>
          <w:rFonts w:cs="Arial"/>
        </w:rPr>
      </w:pPr>
      <w:r w:rsidRPr="004E511D">
        <w:rPr>
          <w:rFonts w:cs="Arial"/>
        </w:rPr>
        <w:t xml:space="preserve">Add the following text to </w:t>
      </w:r>
      <w:r>
        <w:rPr>
          <w:rFonts w:cs="Arial"/>
        </w:rPr>
        <w:t>the correct adapter that is being used:</w:t>
      </w:r>
    </w:p>
    <w:p w14:paraId="700C3613" w14:textId="77777777" w:rsidR="009748A1" w:rsidRPr="004E511D" w:rsidRDefault="009748A1" w:rsidP="009748A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1F836EB7" w14:textId="77777777" w:rsidR="009748A1" w:rsidRPr="004E511D" w:rsidRDefault="009748A1" w:rsidP="009748A1">
      <w:pPr>
        <w:pStyle w:val="CS-Bodytext"/>
        <w:numPr>
          <w:ilvl w:val="3"/>
          <w:numId w:val="101"/>
        </w:numPr>
        <w:spacing w:before="60" w:after="60"/>
        <w:ind w:right="14"/>
        <w:rPr>
          <w:rFonts w:cs="Arial"/>
        </w:rPr>
      </w:pPr>
      <w:r>
        <w:rPr>
          <w:rFonts w:cs="Arial"/>
        </w:rPr>
        <w:t>The lines</w:t>
      </w:r>
      <w:r w:rsidRPr="004E511D">
        <w:rPr>
          <w:rFonts w:cs="Arial"/>
        </w:rPr>
        <w:t xml:space="preserve"> can be put directly after the first comment in the file</w:t>
      </w:r>
    </w:p>
    <w:p w14:paraId="103B270B" w14:textId="77777777" w:rsidR="009748A1" w:rsidRPr="004E511D" w:rsidRDefault="009748A1" w:rsidP="009748A1">
      <w:pPr>
        <w:pStyle w:val="CS-Bodytext"/>
        <w:numPr>
          <w:ilvl w:val="3"/>
          <w:numId w:val="101"/>
        </w:numPr>
        <w:spacing w:before="60" w:after="60"/>
        <w:ind w:right="14"/>
        <w:rPr>
          <w:rFonts w:cs="Arial"/>
        </w:rPr>
      </w:pPr>
      <w:r w:rsidRPr="004E511D">
        <w:rPr>
          <w:rFonts w:cs="Arial"/>
        </w:rPr>
        <w:lastRenderedPageBreak/>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8558C30"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14EFFA50"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55627F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3EC69ED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64C8CB7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06336064"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7C0597F8"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7DA3F568"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160AA1C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30ED00AC"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0F3F94D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153E959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1CFE6BC6" w14:textId="77777777" w:rsidR="009748A1" w:rsidRPr="004E511D" w:rsidRDefault="009748A1" w:rsidP="009748A1">
      <w:pPr>
        <w:pStyle w:val="CS-Bodytext"/>
        <w:numPr>
          <w:ilvl w:val="2"/>
          <w:numId w:val="101"/>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7794632" w14:textId="77777777" w:rsidR="009748A1" w:rsidRDefault="009748A1" w:rsidP="009748A1">
      <w:pPr>
        <w:pStyle w:val="CS-Bodytext"/>
        <w:numPr>
          <w:ilvl w:val="2"/>
          <w:numId w:val="101"/>
        </w:numPr>
        <w:spacing w:before="60" w:after="60"/>
        <w:ind w:right="14"/>
        <w:rPr>
          <w:rFonts w:cs="Arial"/>
        </w:rPr>
      </w:pPr>
      <w:r w:rsidRPr="004E511D">
        <w:rPr>
          <w:rFonts w:cs="Arial"/>
        </w:rPr>
        <w:t>Restart the TDV server</w:t>
      </w:r>
    </w:p>
    <w:p w14:paraId="3286E001" w14:textId="77777777" w:rsidR="009748A1" w:rsidRPr="004E511D" w:rsidRDefault="009748A1" w:rsidP="009748A1">
      <w:pPr>
        <w:pStyle w:val="CS-Bodytext"/>
        <w:numPr>
          <w:ilvl w:val="2"/>
          <w:numId w:val="101"/>
        </w:numPr>
        <w:spacing w:before="60" w:after="60"/>
        <w:ind w:right="14"/>
        <w:rPr>
          <w:rFonts w:cs="Arial"/>
        </w:rPr>
      </w:pPr>
      <w:r>
        <w:rPr>
          <w:rFonts w:cs="Arial"/>
        </w:rPr>
        <w:t>Repeat for each node in the cluster</w:t>
      </w:r>
    </w:p>
    <w:p w14:paraId="7B4C5928" w14:textId="77777777" w:rsidR="009748A1" w:rsidRPr="004E511D" w:rsidRDefault="009748A1" w:rsidP="00927290">
      <w:pPr>
        <w:pStyle w:val="CS-Bodytext"/>
        <w:numPr>
          <w:ilvl w:val="0"/>
          <w:numId w:val="123"/>
        </w:numPr>
        <w:spacing w:before="60" w:after="60"/>
        <w:ind w:right="14"/>
        <w:rPr>
          <w:rFonts w:cs="Arial"/>
        </w:rPr>
      </w:pPr>
      <w:r w:rsidRPr="004E511D">
        <w:rPr>
          <w:rFonts w:cs="Arial"/>
        </w:rPr>
        <w:t xml:space="preserve">SQL Server - Instructions: </w:t>
      </w:r>
    </w:p>
    <w:p w14:paraId="0C4E20BA" w14:textId="5C1008E4" w:rsidR="009748A1" w:rsidRDefault="009748A1" w:rsidP="00927290">
      <w:pPr>
        <w:pStyle w:val="CS-Bodytext"/>
        <w:numPr>
          <w:ilvl w:val="0"/>
          <w:numId w:val="125"/>
        </w:numPr>
        <w:spacing w:before="60" w:after="60"/>
        <w:ind w:right="14"/>
        <w:rPr>
          <w:rFonts w:cs="Arial"/>
        </w:rPr>
      </w:pPr>
      <w:r>
        <w:rPr>
          <w:rFonts w:cs="Arial"/>
        </w:rPr>
        <w:t>Install the proper SQL Server 2019 adapter jar file.  Download from Microsoft.</w:t>
      </w:r>
    </w:p>
    <w:p w14:paraId="3B0548B8" w14:textId="78CA849B" w:rsidR="009748A1" w:rsidRDefault="009748A1" w:rsidP="00927290">
      <w:pPr>
        <w:pStyle w:val="CS-Bodytext"/>
        <w:numPr>
          <w:ilvl w:val="0"/>
          <w:numId w:val="125"/>
        </w:numPr>
        <w:spacing w:before="60" w:after="60"/>
        <w:ind w:right="14"/>
        <w:rPr>
          <w:rFonts w:cs="Arial"/>
        </w:rPr>
      </w:pPr>
      <w:r w:rsidRPr="004E511D">
        <w:rPr>
          <w:rFonts w:cs="Arial"/>
        </w:rPr>
        <w:t xml:space="preserve">Add the following text to </w:t>
      </w:r>
    </w:p>
    <w:p w14:paraId="6EAA498E" w14:textId="77777777" w:rsidR="009748A1" w:rsidRDefault="009748A1" w:rsidP="009748A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D4B078" w14:textId="77777777" w:rsidR="009748A1" w:rsidRPr="004E511D" w:rsidRDefault="009748A1" w:rsidP="009748A1">
      <w:pPr>
        <w:pStyle w:val="CS-Bodytext"/>
        <w:numPr>
          <w:ilvl w:val="3"/>
          <w:numId w:val="101"/>
        </w:numPr>
        <w:spacing w:before="60" w:after="60"/>
        <w:ind w:right="14"/>
        <w:rPr>
          <w:rFonts w:cs="Arial"/>
        </w:rPr>
      </w:pPr>
      <w:r w:rsidRPr="004E511D">
        <w:rPr>
          <w:rFonts w:cs="Arial"/>
        </w:rPr>
        <w:t>They can be put directly after the first comment in the file</w:t>
      </w:r>
    </w:p>
    <w:p w14:paraId="1B82A404" w14:textId="77777777" w:rsidR="009748A1" w:rsidRPr="004E511D" w:rsidRDefault="009748A1" w:rsidP="009748A1">
      <w:pPr>
        <w:pStyle w:val="CS-Bodytext"/>
        <w:numPr>
          <w:ilvl w:val="3"/>
          <w:numId w:val="101"/>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7DDAFEAC"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556908CA"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3983146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74B2D0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0AFA1A63"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37D30B7A"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366C140C"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6B49EA32"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0DAA7834"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5FD21611"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9A5665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7953DB1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2109DAA1" w14:textId="77777777" w:rsidR="009748A1" w:rsidRPr="004E511D" w:rsidRDefault="009748A1" w:rsidP="00927290">
      <w:pPr>
        <w:pStyle w:val="CS-Bodytext"/>
        <w:numPr>
          <w:ilvl w:val="0"/>
          <w:numId w:val="125"/>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121505F8" w14:textId="77777777" w:rsidR="009748A1" w:rsidRDefault="009748A1" w:rsidP="00927290">
      <w:pPr>
        <w:pStyle w:val="CS-Bodytext"/>
        <w:numPr>
          <w:ilvl w:val="0"/>
          <w:numId w:val="125"/>
        </w:numPr>
        <w:spacing w:before="60" w:after="60"/>
        <w:ind w:right="14"/>
        <w:rPr>
          <w:rFonts w:cs="Arial"/>
        </w:rPr>
      </w:pPr>
      <w:r w:rsidRPr="004E511D">
        <w:rPr>
          <w:rFonts w:cs="Arial"/>
        </w:rPr>
        <w:lastRenderedPageBreak/>
        <w:t>Restart the TDV server</w:t>
      </w:r>
    </w:p>
    <w:p w14:paraId="4B92A667" w14:textId="77777777" w:rsidR="009748A1" w:rsidRDefault="009748A1" w:rsidP="00927290">
      <w:pPr>
        <w:pStyle w:val="CS-Bodytext"/>
        <w:numPr>
          <w:ilvl w:val="0"/>
          <w:numId w:val="125"/>
        </w:numPr>
        <w:spacing w:before="60" w:after="60"/>
        <w:ind w:right="14"/>
        <w:rPr>
          <w:rFonts w:cs="Arial"/>
        </w:rPr>
      </w:pPr>
      <w:r>
        <w:rPr>
          <w:rFonts w:cs="Arial"/>
        </w:rPr>
        <w:t>Repeat for each node in the cluster</w:t>
      </w:r>
    </w:p>
    <w:p w14:paraId="7847AD8B" w14:textId="6E1C0DD8"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the data source connection</w:t>
      </w:r>
    </w:p>
    <w:p w14:paraId="35AFEC27" w14:textId="6D725B69"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Enable the new data source</w:t>
      </w:r>
    </w:p>
    <w:p w14:paraId="7BB18A58" w14:textId="24BED23A"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Configure the data source connection to the new database</w:t>
      </w:r>
    </w:p>
    <w:p w14:paraId="4793D13D" w14:textId="3735BF91"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Test the connection to make sure it is valid</w:t>
      </w:r>
    </w:p>
    <w:p w14:paraId="454BFFEB" w14:textId="666C5C70"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Add/Remove (introspect) the data source resources</w:t>
      </w:r>
    </w:p>
    <w:p w14:paraId="080F0098" w14:textId="71B9EB98"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Introspect the exact same resources that are in the old adapter</w:t>
      </w:r>
    </w:p>
    <w:p w14:paraId="04902B12" w14:textId="1E4FC5E5"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This will include Procedures, Tables and Views</w:t>
      </w:r>
    </w:p>
    <w:p w14:paraId="75679703" w14:textId="6DDBE090"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Do *NOT* just click everything in the schema.  Some resources are used but not introspected.  Compare with the old one while you are adding database objects by having 2 studios open side-by-side.</w:t>
      </w:r>
    </w:p>
    <w:p w14:paraId="6623283A" w14:textId="2145DB67"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commonValues</w:t>
      </w:r>
    </w:p>
    <w:p w14:paraId="0D8BF159" w14:textId="2F98CC4C"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Reconfigure the commonValues</w:t>
      </w:r>
    </w:p>
    <w:p w14:paraId="13E24FC9" w14:textId="4B55E89B" w:rsidR="009B5809"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u w:val="single"/>
        </w:rPr>
        <w:t>Location</w:t>
      </w:r>
      <w:r w:rsidRPr="00370AE7">
        <w:rPr>
          <w:rFonts w:ascii="Arial" w:hAnsi="Arial" w:cs="Arial"/>
          <w:sz w:val="22"/>
          <w:szCs w:val="22"/>
        </w:rPr>
        <w:t xml:space="preserve">: </w:t>
      </w:r>
      <w:r w:rsidR="009B5809" w:rsidRPr="00370AE7">
        <w:rPr>
          <w:rFonts w:ascii="Arial" w:hAnsi="Arial" w:cs="Arial"/>
          <w:sz w:val="22"/>
          <w:szCs w:val="22"/>
        </w:rPr>
        <w:t>/shared/ASAssets/KPImetrics/Customize/commonValues</w:t>
      </w:r>
    </w:p>
    <w:p w14:paraId="46F0140F" w14:textId="56CD4901" w:rsidR="009B5809"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Pr="00370AE7">
        <w:rPr>
          <w:rFonts w:ascii="Arial" w:hAnsi="Arial" w:cs="Arial"/>
          <w:b/>
          <w:sz w:val="22"/>
          <w:szCs w:val="22"/>
        </w:rPr>
        <w:t>dataSourceName</w:t>
      </w:r>
      <w:r w:rsidRPr="00370AE7">
        <w:rPr>
          <w:rFonts w:ascii="Arial" w:hAnsi="Arial" w:cs="Arial"/>
          <w:sz w:val="22"/>
          <w:szCs w:val="22"/>
        </w:rPr>
        <w:t xml:space="preserve"> – change to the </w:t>
      </w:r>
      <w:r w:rsidRPr="00370AE7">
        <w:rPr>
          <w:rFonts w:ascii="Arial" w:hAnsi="Arial" w:cs="Arial"/>
          <w:sz w:val="22"/>
          <w:szCs w:val="22"/>
          <w:u w:val="single"/>
        </w:rPr>
        <w:t>new adapter name</w:t>
      </w:r>
      <w:r w:rsidR="008707AB" w:rsidRPr="00370AE7">
        <w:rPr>
          <w:rFonts w:ascii="Arial" w:hAnsi="Arial" w:cs="Arial"/>
          <w:sz w:val="22"/>
          <w:szCs w:val="22"/>
        </w:rPr>
        <w:t>.</w:t>
      </w:r>
    </w:p>
    <w:p w14:paraId="1C7683DB" w14:textId="0B49E9A7"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KPI_oracle_11g</w:t>
      </w:r>
    </w:p>
    <w:p w14:paraId="2D9570D4" w14:textId="61A1FBA5"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KPI_oracle_12c</w:t>
      </w:r>
    </w:p>
    <w:p w14:paraId="1E3FDC69" w14:textId="27165135"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KPI_oracle_19c</w:t>
      </w:r>
    </w:p>
    <w:p w14:paraId="1E361E52" w14:textId="0F83F72B"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KPI_sqlserver_2016</w:t>
      </w:r>
    </w:p>
    <w:p w14:paraId="54ADF8AC" w14:textId="6FCFEE68" w:rsidR="00351870" w:rsidRPr="00370AE7"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KPI_sqlserver_2019</w:t>
      </w:r>
    </w:p>
    <w:p w14:paraId="569FFFC2" w14:textId="0E9C2ADD" w:rsidR="008707AB" w:rsidRPr="00370AE7"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dataSourceCatalog </w:t>
      </w:r>
      <w:r w:rsidRPr="00370AE7">
        <w:rPr>
          <w:rFonts w:ascii="Arial" w:hAnsi="Arial" w:cs="Arial"/>
          <w:sz w:val="22"/>
          <w:szCs w:val="22"/>
        </w:rPr>
        <w:t xml:space="preserve">– change </w:t>
      </w:r>
      <w:r w:rsidR="008707AB" w:rsidRPr="00370AE7">
        <w:rPr>
          <w:rFonts w:ascii="Arial" w:hAnsi="Arial" w:cs="Arial"/>
          <w:sz w:val="22"/>
          <w:szCs w:val="22"/>
        </w:rPr>
        <w:t>catalog name if applicable.  It was recommended to keep the same name as before.</w:t>
      </w:r>
    </w:p>
    <w:p w14:paraId="3C2163B1" w14:textId="2FC79173" w:rsidR="009B5809" w:rsidRPr="00370AE7"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dataSourceSchema </w:t>
      </w:r>
      <w:r w:rsidRPr="00370AE7">
        <w:rPr>
          <w:rFonts w:ascii="Arial" w:hAnsi="Arial" w:cs="Arial"/>
          <w:sz w:val="22"/>
          <w:szCs w:val="22"/>
        </w:rPr>
        <w:t xml:space="preserve">– </w:t>
      </w:r>
      <w:r w:rsidR="008707AB" w:rsidRPr="00370AE7">
        <w:rPr>
          <w:rFonts w:ascii="Arial" w:hAnsi="Arial" w:cs="Arial"/>
          <w:sz w:val="22"/>
          <w:szCs w:val="22"/>
        </w:rPr>
        <w:t>change the schema name if applicable.  It was recommended to keep the same name as before.</w:t>
      </w:r>
    </w:p>
    <w:p w14:paraId="6721EBB3" w14:textId="181DA2AD"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For Oracle</w:t>
      </w:r>
      <w:r w:rsidR="00473AF4">
        <w:rPr>
          <w:rFonts w:ascii="Arial" w:hAnsi="Arial" w:cs="Arial"/>
          <w:sz w:val="22"/>
          <w:szCs w:val="22"/>
        </w:rPr>
        <w:t xml:space="preserve">, if using Exadata </w:t>
      </w:r>
      <w:r w:rsidRPr="00370AE7">
        <w:rPr>
          <w:rFonts w:ascii="Arial" w:hAnsi="Arial" w:cs="Arial"/>
          <w:sz w:val="22"/>
          <w:szCs w:val="22"/>
        </w:rPr>
        <w:t xml:space="preserve">determine if there are any changes to </w:t>
      </w:r>
      <w:r w:rsidRPr="00370AE7">
        <w:rPr>
          <w:rFonts w:ascii="Arial" w:hAnsi="Arial" w:cs="Arial"/>
          <w:b/>
          <w:sz w:val="22"/>
          <w:szCs w:val="22"/>
        </w:rPr>
        <w:t>historyTableCompression</w:t>
      </w:r>
    </w:p>
    <w:p w14:paraId="065AB929" w14:textId="4A3532BE" w:rsidR="009B5809" w:rsidRPr="00370AE7" w:rsidRDefault="008707AB"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Validate the configuration names for the following:</w:t>
      </w:r>
    </w:p>
    <w:p w14:paraId="7BED000E" w14:textId="77777777"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collectionTablespaceName</w:t>
      </w:r>
      <w:r w:rsidRPr="00370AE7">
        <w:rPr>
          <w:rFonts w:ascii="Arial" w:hAnsi="Arial" w:cs="Arial"/>
          <w:sz w:val="22"/>
          <w:szCs w:val="22"/>
        </w:rPr>
        <w:t>.</w:t>
      </w:r>
    </w:p>
    <w:p w14:paraId="4E280E59" w14:textId="5366E632"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historyTablespaceName</w:t>
      </w:r>
      <w:r w:rsidRPr="00370AE7">
        <w:rPr>
          <w:rFonts w:ascii="Arial" w:hAnsi="Arial" w:cs="Arial"/>
          <w:sz w:val="22"/>
          <w:szCs w:val="22"/>
        </w:rPr>
        <w:t>.</w:t>
      </w:r>
    </w:p>
    <w:p w14:paraId="75E8901E" w14:textId="1A7FB175"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indexTablespaceName</w:t>
      </w:r>
      <w:r w:rsidRPr="00370AE7">
        <w:rPr>
          <w:rFonts w:ascii="Arial" w:hAnsi="Arial" w:cs="Arial"/>
          <w:sz w:val="22"/>
          <w:szCs w:val="22"/>
        </w:rPr>
        <w:t>.</w:t>
      </w:r>
    </w:p>
    <w:p w14:paraId="0FFEC4B4" w14:textId="0328C7AB"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Rebind resources</w:t>
      </w:r>
    </w:p>
    <w:p w14:paraId="5FCDCB04" w14:textId="539B6D0F" w:rsidR="009B5809"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Execute the fo</w:t>
      </w:r>
      <w:r w:rsidR="00370AE7">
        <w:rPr>
          <w:rFonts w:ascii="Arial" w:hAnsi="Arial" w:cs="Arial"/>
          <w:sz w:val="22"/>
          <w:szCs w:val="22"/>
        </w:rPr>
        <w:t>llowing to rebind the resources to the new adapter</w:t>
      </w:r>
    </w:p>
    <w:p w14:paraId="0CB3BE48" w14:textId="60296789" w:rsidR="00370AE7" w:rsidRPr="00370AE7" w:rsidRDefault="00370AE7" w:rsidP="00370A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370AE7">
        <w:rPr>
          <w:rFonts w:ascii="Arial" w:hAnsi="Arial" w:cs="Arial"/>
          <w:sz w:val="22"/>
          <w:szCs w:val="22"/>
        </w:rPr>
        <w:t>/shared/ASAssets/KPImetrics/Configuration/</w:t>
      </w:r>
      <w:r w:rsidRPr="00E35A69">
        <w:rPr>
          <w:rFonts w:ascii="Arial" w:hAnsi="Arial" w:cs="Arial"/>
          <w:b/>
          <w:sz w:val="22"/>
          <w:szCs w:val="22"/>
        </w:rPr>
        <w:t>rebindPhysicalDatabaseType(Y,A)</w:t>
      </w:r>
    </w:p>
    <w:p w14:paraId="4E80918F" w14:textId="2962BA03"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Update impacted resources</w:t>
      </w:r>
    </w:p>
    <w:p w14:paraId="21F50240" w14:textId="4B988E44" w:rsidR="00E35A69" w:rsidRDefault="00E35A6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Pr>
          <w:rFonts w:ascii="Arial" w:hAnsi="Arial" w:cs="Arial"/>
          <w:sz w:val="22"/>
          <w:szCs w:val="22"/>
        </w:rPr>
        <w:t xml:space="preserve">If there are any </w:t>
      </w:r>
      <w:r w:rsidR="002B03B4" w:rsidRPr="00773A93">
        <w:rPr>
          <w:rFonts w:cs="Arial"/>
          <w:b/>
          <w:color w:val="FF0000"/>
        </w:rPr>
        <w:t>red</w:t>
      </w:r>
      <w:r w:rsidR="002B03B4">
        <w:rPr>
          <w:rFonts w:ascii="Arial" w:hAnsi="Arial" w:cs="Arial"/>
          <w:sz w:val="22"/>
          <w:szCs w:val="22"/>
        </w:rPr>
        <w:t xml:space="preserve"> </w:t>
      </w:r>
      <w:r>
        <w:rPr>
          <w:rFonts w:ascii="Arial" w:hAnsi="Arial" w:cs="Arial"/>
          <w:sz w:val="22"/>
          <w:szCs w:val="22"/>
        </w:rPr>
        <w:t>impacted resources in /shared/ASAssets/KPImetrics execute the following:</w:t>
      </w:r>
    </w:p>
    <w:p w14:paraId="4AFF2647" w14:textId="0A352D52" w:rsidR="00E35A69" w:rsidRPr="00370AE7" w:rsidRDefault="00E35A69" w:rsidP="00E35A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E35A69">
        <w:rPr>
          <w:rFonts w:ascii="Arial" w:hAnsi="Arial" w:cs="Arial"/>
          <w:sz w:val="22"/>
          <w:szCs w:val="22"/>
        </w:rPr>
        <w:t>/shared/ASAssets/KPImetrics/Configuration/</w:t>
      </w:r>
      <w:r w:rsidRPr="00E35A69">
        <w:rPr>
          <w:rFonts w:ascii="Arial" w:hAnsi="Arial" w:cs="Arial"/>
          <w:b/>
          <w:sz w:val="22"/>
          <w:szCs w:val="22"/>
        </w:rPr>
        <w:t>updateImpactedResources (Y)</w:t>
      </w:r>
    </w:p>
    <w:p w14:paraId="4B86CDD8" w14:textId="47BA519F"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Reconfigure TDV Metrics [/policy/metrics]</w:t>
      </w:r>
    </w:p>
    <w:p w14:paraId="52B4D9FF" w14:textId="77777777" w:rsidR="004A27B1" w:rsidRDefault="004A27B1" w:rsidP="00927290">
      <w:pPr>
        <w:pStyle w:val="CS-Bodytext"/>
        <w:numPr>
          <w:ilvl w:val="0"/>
          <w:numId w:val="126"/>
        </w:numPr>
        <w:spacing w:before="60" w:after="60"/>
        <w:ind w:right="14"/>
        <w:rPr>
          <w:rFonts w:cs="Arial"/>
        </w:rPr>
      </w:pPr>
      <w:r>
        <w:t>Rec</w:t>
      </w:r>
      <w:r w:rsidRPr="004A27B1">
        <w:t>onfigure the DV Out-Of-The-Box Metrics located at /policy/metrics</w:t>
      </w:r>
      <w:r>
        <w:t>.</w:t>
      </w:r>
      <w:r w:rsidRPr="004E511D">
        <w:rPr>
          <w:rFonts w:cs="Arial"/>
        </w:rPr>
        <w:t xml:space="preserve"> </w:t>
      </w:r>
    </w:p>
    <w:p w14:paraId="7F8A7888" w14:textId="50B15D36" w:rsidR="004A27B1" w:rsidRDefault="004A27B1" w:rsidP="00927290">
      <w:pPr>
        <w:pStyle w:val="CS-Bodytext"/>
        <w:numPr>
          <w:ilvl w:val="0"/>
          <w:numId w:val="127"/>
        </w:numPr>
        <w:spacing w:before="60" w:after="60"/>
        <w:ind w:right="14"/>
        <w:rPr>
          <w:rFonts w:cs="Arial"/>
        </w:rPr>
      </w:pPr>
      <w:r>
        <w:rPr>
          <w:rFonts w:cs="Arial"/>
        </w:rPr>
        <w:t>This is required because the data source adapter has changed path</w:t>
      </w:r>
      <w:r w:rsidR="00463B81">
        <w:rPr>
          <w:rFonts w:cs="Arial"/>
        </w:rPr>
        <w:t>s.</w:t>
      </w:r>
    </w:p>
    <w:p w14:paraId="233F333D" w14:textId="38D28316" w:rsidR="00463B81" w:rsidRDefault="00463B81" w:rsidP="00927290">
      <w:pPr>
        <w:pStyle w:val="CS-Bodytext"/>
        <w:numPr>
          <w:ilvl w:val="0"/>
          <w:numId w:val="127"/>
        </w:numPr>
        <w:spacing w:before="60" w:after="60"/>
        <w:ind w:right="14"/>
        <w:rPr>
          <w:rFonts w:cs="Arial"/>
        </w:rPr>
      </w:pPr>
      <w:r>
        <w:rPr>
          <w:rFonts w:cs="Arial"/>
        </w:rPr>
        <w:t>Click on the Storage “Browse” button to change the path</w:t>
      </w:r>
    </w:p>
    <w:p w14:paraId="61696092" w14:textId="69528E64" w:rsidR="00463B81" w:rsidRDefault="00463B81" w:rsidP="00463B81">
      <w:pPr>
        <w:pStyle w:val="CS-Bodytext"/>
        <w:spacing w:before="60" w:after="60"/>
        <w:ind w:left="1364" w:right="14"/>
        <w:rPr>
          <w:rFonts w:cs="Arial"/>
        </w:rPr>
      </w:pPr>
      <w:r>
        <w:rPr>
          <w:noProof/>
        </w:rPr>
        <w:lastRenderedPageBreak/>
        <w:drawing>
          <wp:inline distT="0" distB="0" distL="0" distR="0" wp14:anchorId="2F984646" wp14:editId="6C472DC1">
            <wp:extent cx="5583766" cy="6537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4405" cy="660895"/>
                    </a:xfrm>
                    <a:prstGeom prst="rect">
                      <a:avLst/>
                    </a:prstGeom>
                  </pic:spPr>
                </pic:pic>
              </a:graphicData>
            </a:graphic>
          </wp:inline>
        </w:drawing>
      </w:r>
    </w:p>
    <w:p w14:paraId="6B2AA7AC" w14:textId="05FE7092" w:rsidR="004A27B1" w:rsidRPr="00463B81" w:rsidRDefault="004A27B1" w:rsidP="00927290">
      <w:pPr>
        <w:pStyle w:val="CS-Bodytext"/>
        <w:numPr>
          <w:ilvl w:val="0"/>
          <w:numId w:val="127"/>
        </w:numPr>
        <w:spacing w:before="60" w:after="60"/>
        <w:ind w:right="14"/>
        <w:rPr>
          <w:rFonts w:cs="Arial"/>
        </w:rPr>
      </w:pPr>
      <w:r w:rsidRPr="004A27B1">
        <w:t xml:space="preserve">Point to the </w:t>
      </w:r>
      <w:r w:rsidR="00463B81">
        <w:t>new</w:t>
      </w:r>
      <w:r w:rsidRPr="004A27B1">
        <w:t xml:space="preserve"> datas</w:t>
      </w:r>
      <w:r w:rsidR="00463B81">
        <w:t xml:space="preserve"> </w:t>
      </w:r>
      <w:r w:rsidRPr="004A27B1">
        <w:t xml:space="preserve">ource </w:t>
      </w:r>
      <w:r w:rsidR="00463B81">
        <w:t xml:space="preserve">adapter </w:t>
      </w:r>
      <w:r w:rsidRPr="004A27B1">
        <w:t>in the Metadata folder</w:t>
      </w:r>
      <w:r w:rsidR="00463B81">
        <w:t xml:space="preserve"> such as KPI_sqlserver_2019 or KPI_oracle_19c</w:t>
      </w:r>
    </w:p>
    <w:p w14:paraId="47F127E6" w14:textId="6F01D862" w:rsidR="00463B81" w:rsidRPr="004A27B1" w:rsidRDefault="00463B81" w:rsidP="00463B81">
      <w:pPr>
        <w:pStyle w:val="CS-Bodytext"/>
        <w:spacing w:before="60" w:after="60"/>
        <w:ind w:left="1364" w:right="14"/>
        <w:rPr>
          <w:rFonts w:cs="Arial"/>
        </w:rPr>
      </w:pPr>
      <w:r>
        <w:rPr>
          <w:noProof/>
        </w:rPr>
        <w:drawing>
          <wp:inline distT="0" distB="0" distL="0" distR="0" wp14:anchorId="34D72C3A" wp14:editId="0FA93492">
            <wp:extent cx="5622925" cy="66575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2257" cy="672779"/>
                    </a:xfrm>
                    <a:prstGeom prst="rect">
                      <a:avLst/>
                    </a:prstGeom>
                  </pic:spPr>
                </pic:pic>
              </a:graphicData>
            </a:graphic>
          </wp:inline>
        </w:drawing>
      </w:r>
    </w:p>
    <w:p w14:paraId="240B45B0" w14:textId="39662EEC" w:rsidR="004A27B1" w:rsidRPr="004A27B1" w:rsidRDefault="00463B81" w:rsidP="00927290">
      <w:pPr>
        <w:pStyle w:val="CS-Bodytext"/>
        <w:numPr>
          <w:ilvl w:val="0"/>
          <w:numId w:val="126"/>
        </w:numPr>
        <w:spacing w:before="60" w:after="60"/>
        <w:ind w:right="14"/>
        <w:rPr>
          <w:rFonts w:cs="Arial"/>
        </w:rPr>
      </w:pPr>
      <w:r w:rsidRPr="00786993">
        <w:rPr>
          <w:rFonts w:cs="Arial"/>
          <w:szCs w:val="20"/>
        </w:rPr>
        <w:t>Select “</w:t>
      </w:r>
      <w:r w:rsidRPr="00786993">
        <w:rPr>
          <w:rFonts w:cs="Arial"/>
          <w:b/>
          <w:szCs w:val="20"/>
        </w:rPr>
        <w:t>Edit Tables</w:t>
      </w:r>
      <w:r w:rsidRPr="00786993">
        <w:rPr>
          <w:rFonts w:cs="Arial"/>
          <w:szCs w:val="20"/>
        </w:rPr>
        <w:t>”</w:t>
      </w:r>
    </w:p>
    <w:p w14:paraId="3D2F509F" w14:textId="77777777" w:rsidR="004A27B1" w:rsidRPr="00463B81" w:rsidRDefault="004A27B1" w:rsidP="00927290">
      <w:pPr>
        <w:pStyle w:val="BodyText"/>
        <w:numPr>
          <w:ilvl w:val="2"/>
          <w:numId w:val="124"/>
        </w:numPr>
        <w:spacing w:after="120"/>
        <w:rPr>
          <w:sz w:val="22"/>
        </w:rPr>
      </w:pPr>
      <w:r w:rsidRPr="00463B81">
        <w:rPr>
          <w:sz w:val="22"/>
          <w:szCs w:val="20"/>
        </w:rPr>
        <w:t>Previously configured: Edit Tables</w:t>
      </w:r>
      <w:r w:rsidRPr="00463B81">
        <w:rPr>
          <w:noProof/>
          <w:sz w:val="28"/>
        </w:rPr>
        <w:t xml:space="preserve"> </w:t>
      </w:r>
    </w:p>
    <w:p w14:paraId="5B34B488" w14:textId="77777777" w:rsidR="004A27B1" w:rsidRPr="00786993" w:rsidRDefault="004A27B1" w:rsidP="004A27B1">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1BF9A96D" wp14:editId="53E56D2C">
            <wp:extent cx="952500" cy="285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0DF8022" w14:textId="0BD59534" w:rsidR="00463B81" w:rsidRDefault="00463B81" w:rsidP="004A27B1">
      <w:pPr>
        <w:widowControl w:val="0"/>
        <w:autoSpaceDE w:val="0"/>
        <w:autoSpaceDN w:val="0"/>
        <w:adjustRightInd w:val="0"/>
        <w:spacing w:before="100" w:beforeAutospacing="1"/>
        <w:ind w:left="1440"/>
        <w:rPr>
          <w:rFonts w:ascii="Arial" w:hAnsi="Arial" w:cs="Arial"/>
          <w:noProof/>
          <w:sz w:val="20"/>
          <w:szCs w:val="20"/>
        </w:rPr>
      </w:pPr>
      <w:r>
        <w:rPr>
          <w:noProof/>
        </w:rPr>
        <w:drawing>
          <wp:inline distT="0" distB="0" distL="0" distR="0" wp14:anchorId="37E88090" wp14:editId="415348AA">
            <wp:extent cx="4911364" cy="1253067"/>
            <wp:effectExtent l="0" t="0" r="381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3989" cy="1279250"/>
                    </a:xfrm>
                    <a:prstGeom prst="rect">
                      <a:avLst/>
                    </a:prstGeom>
                  </pic:spPr>
                </pic:pic>
              </a:graphicData>
            </a:graphic>
          </wp:inline>
        </w:drawing>
      </w:r>
    </w:p>
    <w:p w14:paraId="7CDC28BE" w14:textId="1F42F2BB" w:rsidR="00463B81" w:rsidRPr="00463B81" w:rsidRDefault="00463B81" w:rsidP="00927290">
      <w:pPr>
        <w:pStyle w:val="CS-Bodytext"/>
        <w:numPr>
          <w:ilvl w:val="0"/>
          <w:numId w:val="126"/>
        </w:numPr>
        <w:spacing w:before="60" w:after="60"/>
        <w:ind w:right="14"/>
        <w:rPr>
          <w:rFonts w:cs="Arial"/>
        </w:rPr>
      </w:pPr>
      <w:r>
        <w:rPr>
          <w:rFonts w:cs="Arial"/>
          <w:szCs w:val="20"/>
        </w:rPr>
        <w:t>Click “</w:t>
      </w:r>
      <w:r w:rsidR="004A27B1" w:rsidRPr="00463B81">
        <w:rPr>
          <w:rFonts w:cs="Arial"/>
          <w:noProof/>
          <w:szCs w:val="20"/>
        </w:rPr>
        <w:t>Browse</w:t>
      </w:r>
      <w:r>
        <w:rPr>
          <w:rFonts w:cs="Arial"/>
          <w:noProof/>
          <w:szCs w:val="20"/>
        </w:rPr>
        <w:t>”</w:t>
      </w:r>
      <w:r w:rsidR="004A27B1" w:rsidRPr="00463B81">
        <w:rPr>
          <w:rFonts w:cs="Arial"/>
          <w:noProof/>
          <w:szCs w:val="20"/>
        </w:rPr>
        <w:t xml:space="preserve"> to the schema path</w:t>
      </w:r>
      <w:r>
        <w:rPr>
          <w:rFonts w:cs="Arial"/>
          <w:noProof/>
          <w:szCs w:val="20"/>
        </w:rPr>
        <w:t xml:space="preserve"> and select the schema name</w:t>
      </w:r>
    </w:p>
    <w:p w14:paraId="1B8CDE58" w14:textId="3CF0276D" w:rsidR="00463B81" w:rsidRPr="00463B81" w:rsidRDefault="00463B81" w:rsidP="00927290">
      <w:pPr>
        <w:pStyle w:val="CS-Bodytext"/>
        <w:numPr>
          <w:ilvl w:val="2"/>
          <w:numId w:val="122"/>
        </w:numPr>
        <w:spacing w:before="60" w:after="60"/>
        <w:ind w:right="14"/>
        <w:rPr>
          <w:rFonts w:cs="Arial"/>
        </w:rPr>
      </w:pPr>
      <w:r>
        <w:rPr>
          <w:rFonts w:cs="Arial"/>
        </w:rPr>
        <w:t>Click OK to select the schema</w:t>
      </w:r>
    </w:p>
    <w:p w14:paraId="4BCDDC48" w14:textId="422AD294" w:rsidR="00463B81" w:rsidRPr="00463B81" w:rsidRDefault="004A27B1" w:rsidP="00927290">
      <w:pPr>
        <w:pStyle w:val="CS-Bodytext"/>
        <w:numPr>
          <w:ilvl w:val="0"/>
          <w:numId w:val="126"/>
        </w:numPr>
        <w:spacing w:before="60" w:after="60"/>
        <w:ind w:right="14"/>
        <w:rPr>
          <w:rFonts w:cs="Arial"/>
        </w:rPr>
      </w:pPr>
      <w:r w:rsidRPr="00463B81">
        <w:rPr>
          <w:rFonts w:cs="Arial"/>
          <w:b/>
          <w:noProof/>
          <w:szCs w:val="20"/>
          <w:u w:val="single"/>
        </w:rPr>
        <w:t>DO NOT execute DDL</w:t>
      </w:r>
    </w:p>
    <w:p w14:paraId="7FDD5B57" w14:textId="036C1324" w:rsidR="00463B81" w:rsidRPr="00463B81" w:rsidRDefault="00463B81" w:rsidP="00927290">
      <w:pPr>
        <w:pStyle w:val="CS-Bodytext"/>
        <w:numPr>
          <w:ilvl w:val="0"/>
          <w:numId w:val="126"/>
        </w:numPr>
        <w:spacing w:before="60" w:after="60"/>
        <w:ind w:right="14"/>
        <w:rPr>
          <w:rFonts w:cs="Arial"/>
        </w:rPr>
      </w:pPr>
      <w:r>
        <w:rPr>
          <w:rFonts w:cs="Arial"/>
        </w:rPr>
        <w:t>Do not browse to each table as the default names should be valid.</w:t>
      </w:r>
    </w:p>
    <w:p w14:paraId="185D8559" w14:textId="4DB24A01" w:rsidR="004A27B1" w:rsidRPr="00463B81" w:rsidRDefault="004A27B1" w:rsidP="00927290">
      <w:pPr>
        <w:pStyle w:val="CS-Bodytext"/>
        <w:numPr>
          <w:ilvl w:val="0"/>
          <w:numId w:val="126"/>
        </w:numPr>
        <w:spacing w:before="60" w:after="60"/>
        <w:ind w:right="14"/>
        <w:rPr>
          <w:rFonts w:cs="Arial"/>
        </w:rPr>
      </w:pPr>
      <w:r w:rsidRPr="00463B81">
        <w:rPr>
          <w:rFonts w:cs="Arial"/>
          <w:noProof/>
          <w:szCs w:val="20"/>
        </w:rPr>
        <w:t>Click OK to finish</w:t>
      </w:r>
    </w:p>
    <w:p w14:paraId="409473DD" w14:textId="44827090" w:rsidR="00463B81" w:rsidRDefault="00463B81" w:rsidP="004A27B1">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E680893" wp14:editId="0F18C677">
            <wp:extent cx="3712633" cy="165901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6888" cy="1678786"/>
                    </a:xfrm>
                    <a:prstGeom prst="rect">
                      <a:avLst/>
                    </a:prstGeom>
                  </pic:spPr>
                </pic:pic>
              </a:graphicData>
            </a:graphic>
          </wp:inline>
        </w:drawing>
      </w:r>
    </w:p>
    <w:p w14:paraId="16E0917C" w14:textId="593A2D3D" w:rsidR="009748A1" w:rsidRPr="008C2ACF" w:rsidRDefault="009748A1" w:rsidP="00927290">
      <w:pPr>
        <w:pStyle w:val="CS-Bodytext"/>
        <w:numPr>
          <w:ilvl w:val="0"/>
          <w:numId w:val="126"/>
        </w:numPr>
        <w:spacing w:before="60" w:after="60"/>
        <w:ind w:right="14"/>
        <w:rPr>
          <w:rFonts w:cs="Arial"/>
          <w:b/>
        </w:rPr>
      </w:pPr>
      <w:r w:rsidRPr="009748A1">
        <w:rPr>
          <w:rFonts w:cs="Arial"/>
          <w:b/>
          <w:noProof/>
          <w:szCs w:val="20"/>
        </w:rPr>
        <w:t>Enable /policy/metrics</w:t>
      </w:r>
    </w:p>
    <w:p w14:paraId="27E661CA" w14:textId="06392004" w:rsidR="008C2ACF" w:rsidRPr="008C2ACF" w:rsidRDefault="008C2ACF" w:rsidP="00927290">
      <w:pPr>
        <w:pStyle w:val="CS-Bodytext"/>
        <w:numPr>
          <w:ilvl w:val="0"/>
          <w:numId w:val="128"/>
        </w:numPr>
        <w:spacing w:before="60" w:after="60"/>
        <w:ind w:right="14"/>
        <w:rPr>
          <w:rFonts w:cs="Arial"/>
        </w:rPr>
      </w:pPr>
      <w:r w:rsidRPr="008C2ACF">
        <w:rPr>
          <w:rFonts w:cs="Arial"/>
        </w:rPr>
        <w:t xml:space="preserve">Both Buffering status and Truncate status should be </w:t>
      </w:r>
      <w:r w:rsidRPr="00773A93">
        <w:rPr>
          <w:rFonts w:cs="Arial"/>
          <w:b/>
          <w:color w:val="00B050"/>
        </w:rPr>
        <w:t>green</w:t>
      </w:r>
      <w:r w:rsidRPr="008C2ACF">
        <w:rPr>
          <w:rFonts w:cs="Arial"/>
        </w:rPr>
        <w:t>.</w:t>
      </w:r>
    </w:p>
    <w:p w14:paraId="588DF0AD" w14:textId="08E9AB8E" w:rsidR="008C2ACF" w:rsidRPr="008C2ACF" w:rsidRDefault="008C2ACF" w:rsidP="00927290">
      <w:pPr>
        <w:pStyle w:val="CS-Bodytext"/>
        <w:numPr>
          <w:ilvl w:val="0"/>
          <w:numId w:val="128"/>
        </w:numPr>
        <w:spacing w:before="60" w:after="60"/>
        <w:ind w:right="14"/>
        <w:rPr>
          <w:rFonts w:cs="Arial"/>
        </w:rPr>
      </w:pPr>
      <w:r w:rsidRPr="008C2ACF">
        <w:rPr>
          <w:rFonts w:cs="Arial"/>
        </w:rPr>
        <w:t xml:space="preserve">If either one is </w:t>
      </w:r>
      <w:r w:rsidRPr="00773A93">
        <w:rPr>
          <w:rFonts w:cs="Arial"/>
          <w:b/>
          <w:color w:val="FF0000"/>
        </w:rPr>
        <w:t>red</w:t>
      </w:r>
      <w:r w:rsidRPr="008C2ACF">
        <w:rPr>
          <w:rFonts w:cs="Arial"/>
        </w:rPr>
        <w:t>, the</w:t>
      </w:r>
      <w:r w:rsidR="00773A93">
        <w:rPr>
          <w:rFonts w:cs="Arial"/>
        </w:rPr>
        <w:t>n</w:t>
      </w:r>
      <w:r w:rsidRPr="008C2ACF">
        <w:rPr>
          <w:rFonts w:cs="Arial"/>
        </w:rPr>
        <w:t xml:space="preserve"> disable and enable</w:t>
      </w:r>
      <w:r w:rsidR="00773A93">
        <w:rPr>
          <w:rFonts w:cs="Arial"/>
        </w:rPr>
        <w:t>.  It might take a couple of times for it to resolve itself.</w:t>
      </w:r>
    </w:p>
    <w:p w14:paraId="51DA1B93" w14:textId="1EF8C8D2"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lastRenderedPageBreak/>
        <w:t>Test data capture procedures</w:t>
      </w:r>
    </w:p>
    <w:p w14:paraId="45B3609A"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Test each of the following scripts manually and in order shown to determine that there were no issues.</w:t>
      </w:r>
    </w:p>
    <w:p w14:paraId="0D8DC240"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Enter ‘Y’ for turn debug on while testing.</w:t>
      </w:r>
    </w:p>
    <w:p w14:paraId="1261BD9C"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Examine the result output and “console” debug output to determine if it is working properly.</w:t>
      </w:r>
    </w:p>
    <w:p w14:paraId="0135D1A9" w14:textId="77777777" w:rsidR="00881047" w:rsidRPr="009748A1" w:rsidRDefault="00881047" w:rsidP="00927290">
      <w:pPr>
        <w:pStyle w:val="CS-Bodytext"/>
        <w:numPr>
          <w:ilvl w:val="0"/>
          <w:numId w:val="129"/>
        </w:numPr>
        <w:spacing w:before="60" w:after="60"/>
        <w:ind w:right="14"/>
        <w:rPr>
          <w:rFonts w:cs="Arial"/>
        </w:rPr>
      </w:pPr>
      <w:r w:rsidRPr="009748A1">
        <w:rPr>
          <w:rFonts w:cs="Arial"/>
        </w:rPr>
        <w:t xml:space="preserve">Validation views are located here: </w:t>
      </w:r>
    </w:p>
    <w:p w14:paraId="08B8E12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/shared/ASAssets/KPImetrics/Application/workflow/vCISWorkflowStatus</w:t>
      </w:r>
    </w:p>
    <w:p w14:paraId="37A1E40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/shared/ASAssets/KPImetrics/Application/workflow/vJobDetails</w:t>
      </w:r>
    </w:p>
    <w:p w14:paraId="4AB3D187"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Scripts are located here:  /shared/ASAssets/KPImetrics/Physical/Metadata/System/ClusterSafeCache</w:t>
      </w:r>
    </w:p>
    <w:p w14:paraId="40D3B8F6" w14:textId="77777777" w:rsidR="009748A1" w:rsidRPr="009748A1" w:rsidRDefault="009748A1" w:rsidP="009748A1">
      <w:pPr>
        <w:pStyle w:val="CS-Bodytext"/>
        <w:spacing w:before="60" w:after="60"/>
        <w:ind w:left="1440" w:right="14"/>
        <w:rPr>
          <w:rFonts w:cs="Arial"/>
          <w:u w:val="single"/>
        </w:rPr>
      </w:pPr>
      <w:r w:rsidRPr="009748A1">
        <w:rPr>
          <w:rFonts w:cs="Arial"/>
          <w:u w:val="single"/>
        </w:rPr>
        <w:t>SCRIPT</w:t>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rPr>
        <w:tab/>
      </w:r>
      <w:r w:rsidRPr="009748A1">
        <w:rPr>
          <w:rFonts w:cs="Arial"/>
        </w:rPr>
        <w:tab/>
      </w:r>
      <w:r w:rsidRPr="009748A1">
        <w:rPr>
          <w:rFonts w:cs="Arial"/>
          <w:u w:val="single"/>
        </w:rPr>
        <w:t>Validation View</w:t>
      </w:r>
    </w:p>
    <w:p w14:paraId="156B79A1" w14:textId="77777777" w:rsidR="009748A1" w:rsidRPr="009748A1" w:rsidRDefault="009748A1" w:rsidP="009748A1">
      <w:pPr>
        <w:pStyle w:val="CS-Bodytext"/>
        <w:spacing w:before="60" w:after="60"/>
        <w:ind w:left="1440" w:right="14"/>
        <w:rPr>
          <w:rFonts w:cs="Arial"/>
        </w:rPr>
      </w:pPr>
      <w:r w:rsidRPr="009748A1">
        <w:rPr>
          <w:rFonts w:cs="Arial"/>
        </w:rPr>
        <w:t>-- Must do these three first to establish base line resources used by other scripts.</w:t>
      </w:r>
    </w:p>
    <w:p w14:paraId="5725DB2C" w14:textId="77777777" w:rsidR="009748A1" w:rsidRPr="009748A1" w:rsidRDefault="009748A1" w:rsidP="009748A1">
      <w:pPr>
        <w:pStyle w:val="CS-Bodytext"/>
        <w:spacing w:before="60" w:after="60"/>
        <w:ind w:left="1440" w:right="14"/>
        <w:rPr>
          <w:rFonts w:cs="Arial"/>
        </w:rPr>
      </w:pPr>
      <w:r w:rsidRPr="009748A1">
        <w:rPr>
          <w:rFonts w:cs="Arial"/>
        </w:rPr>
        <w:t>1.  Cache_ALL_RESOURCES</w:t>
      </w:r>
      <w:r w:rsidRPr="009748A1">
        <w:rPr>
          <w:rFonts w:cs="Arial"/>
        </w:rPr>
        <w:tab/>
      </w:r>
      <w:r w:rsidRPr="009748A1">
        <w:rPr>
          <w:rFonts w:cs="Arial"/>
        </w:rPr>
        <w:tab/>
      </w:r>
      <w:r w:rsidRPr="009748A1">
        <w:rPr>
          <w:rFonts w:cs="Arial"/>
        </w:rPr>
        <w:tab/>
      </w:r>
      <w:r w:rsidRPr="009748A1">
        <w:rPr>
          <w:rFonts w:cs="Arial"/>
        </w:rPr>
        <w:tab/>
        <w:t>vCISWorkflowStatus</w:t>
      </w:r>
    </w:p>
    <w:p w14:paraId="6255FDF9" w14:textId="77777777" w:rsidR="009748A1" w:rsidRPr="009748A1" w:rsidRDefault="009748A1" w:rsidP="009748A1">
      <w:pPr>
        <w:pStyle w:val="CS-Bodytext"/>
        <w:spacing w:before="60" w:after="60"/>
        <w:ind w:left="1440" w:right="14"/>
        <w:rPr>
          <w:rFonts w:cs="Arial"/>
        </w:rPr>
      </w:pPr>
      <w:r w:rsidRPr="009748A1">
        <w:rPr>
          <w:rFonts w:cs="Arial"/>
        </w:rPr>
        <w:t>2.  Cache_ALL_USERS</w:t>
      </w:r>
      <w:r w:rsidRPr="009748A1">
        <w:rPr>
          <w:rFonts w:cs="Arial"/>
        </w:rPr>
        <w:tab/>
      </w:r>
      <w:r w:rsidRPr="009748A1">
        <w:rPr>
          <w:rFonts w:cs="Arial"/>
        </w:rPr>
        <w:tab/>
      </w:r>
      <w:r w:rsidRPr="009748A1">
        <w:rPr>
          <w:rFonts w:cs="Arial"/>
        </w:rPr>
        <w:tab/>
      </w:r>
      <w:r w:rsidRPr="009748A1">
        <w:rPr>
          <w:rFonts w:cs="Arial"/>
        </w:rPr>
        <w:tab/>
      </w:r>
      <w:r w:rsidRPr="009748A1">
        <w:rPr>
          <w:rFonts w:cs="Arial"/>
        </w:rPr>
        <w:tab/>
        <w:t>vCISWorkflowStatus</w:t>
      </w:r>
    </w:p>
    <w:p w14:paraId="17FD353E" w14:textId="3D6E9EEC" w:rsidR="009748A1" w:rsidRDefault="009748A1" w:rsidP="009748A1">
      <w:pPr>
        <w:pStyle w:val="CS-Bodytext"/>
        <w:spacing w:before="60" w:after="60"/>
        <w:ind w:left="1440" w:right="14"/>
        <w:rPr>
          <w:rFonts w:cs="Arial"/>
        </w:rPr>
      </w:pPr>
      <w:r w:rsidRPr="009748A1">
        <w:rPr>
          <w:rFonts w:cs="Arial"/>
        </w:rPr>
        <w:t>3.  Cache_LDAP_PERSON</w:t>
      </w:r>
      <w:r w:rsidRPr="009748A1">
        <w:rPr>
          <w:rFonts w:cs="Arial"/>
        </w:rPr>
        <w:tab/>
      </w:r>
      <w:r w:rsidRPr="009748A1">
        <w:rPr>
          <w:rFonts w:cs="Arial"/>
        </w:rPr>
        <w:tab/>
      </w:r>
      <w:r w:rsidRPr="009748A1">
        <w:rPr>
          <w:rFonts w:cs="Arial"/>
        </w:rPr>
        <w:tab/>
      </w:r>
      <w:r w:rsidR="00881047">
        <w:rPr>
          <w:rFonts w:cs="Arial"/>
        </w:rPr>
        <w:tab/>
      </w:r>
      <w:r w:rsidRPr="009748A1">
        <w:rPr>
          <w:rFonts w:cs="Arial"/>
        </w:rPr>
        <w:tab/>
        <w:t>vCISWorkflowStatus</w:t>
      </w:r>
    </w:p>
    <w:p w14:paraId="472FF9DB" w14:textId="00111808" w:rsidR="00881047" w:rsidRDefault="00881047" w:rsidP="00881047">
      <w:pPr>
        <w:pStyle w:val="CS-Bodytext"/>
        <w:spacing w:before="60" w:after="60"/>
        <w:ind w:left="1440" w:right="14"/>
        <w:rPr>
          <w:rFonts w:cs="Arial"/>
        </w:rPr>
      </w:pPr>
      <w:r>
        <w:rPr>
          <w:rFonts w:cs="Arial"/>
        </w:rPr>
        <w:t>4</w:t>
      </w:r>
      <w:r w:rsidRPr="009748A1">
        <w:rPr>
          <w:rFonts w:cs="Arial"/>
        </w:rPr>
        <w:t>.  Cache_</w:t>
      </w:r>
      <w:r>
        <w:rPr>
          <w:rFonts w:cs="Arial"/>
        </w:rPr>
        <w:t>LOG_MEMORY</w:t>
      </w:r>
      <w:r w:rsidRPr="009748A1">
        <w:rPr>
          <w:rFonts w:cs="Arial"/>
        </w:rPr>
        <w:tab/>
      </w:r>
      <w:r w:rsidRPr="009748A1">
        <w:rPr>
          <w:rFonts w:cs="Arial"/>
        </w:rPr>
        <w:tab/>
      </w:r>
      <w:r w:rsidRPr="009748A1">
        <w:rPr>
          <w:rFonts w:cs="Arial"/>
        </w:rPr>
        <w:tab/>
      </w:r>
      <w:r>
        <w:rPr>
          <w:rFonts w:cs="Arial"/>
        </w:rPr>
        <w:tab/>
      </w:r>
      <w:r w:rsidRPr="009748A1">
        <w:rPr>
          <w:rFonts w:cs="Arial"/>
        </w:rPr>
        <w:tab/>
        <w:t>vCISWorkflowStatus</w:t>
      </w:r>
    </w:p>
    <w:p w14:paraId="67F041B2" w14:textId="77777777" w:rsidR="009748A1" w:rsidRPr="009748A1" w:rsidRDefault="009748A1" w:rsidP="009748A1">
      <w:pPr>
        <w:pStyle w:val="CS-Bodytext"/>
        <w:spacing w:before="60" w:after="60"/>
        <w:ind w:left="1440" w:right="14"/>
        <w:rPr>
          <w:rFonts w:cs="Arial"/>
        </w:rPr>
      </w:pPr>
    </w:p>
    <w:p w14:paraId="07153005" w14:textId="122D7AC1" w:rsidR="009748A1" w:rsidRPr="009748A1" w:rsidRDefault="002B03B4" w:rsidP="009748A1">
      <w:pPr>
        <w:pStyle w:val="CS-Bodytext"/>
        <w:spacing w:before="60" w:after="60"/>
        <w:ind w:left="1440" w:right="14"/>
        <w:rPr>
          <w:rFonts w:cs="Arial"/>
        </w:rPr>
      </w:pPr>
      <w:r>
        <w:rPr>
          <w:rFonts w:cs="Arial"/>
        </w:rPr>
        <w:t xml:space="preserve">5. </w:t>
      </w:r>
      <w:r w:rsidR="009748A1" w:rsidRPr="009748A1">
        <w:rPr>
          <w:rFonts w:cs="Arial"/>
        </w:rPr>
        <w:t>Execute some external test queries to generate the proper requests.</w:t>
      </w:r>
    </w:p>
    <w:p w14:paraId="52DFE7F0" w14:textId="7A928A5E" w:rsidR="009748A1" w:rsidRPr="009748A1" w:rsidRDefault="002B03B4" w:rsidP="009748A1">
      <w:pPr>
        <w:pStyle w:val="CS-Bodytext"/>
        <w:spacing w:before="60" w:after="60"/>
        <w:ind w:left="1440" w:right="14"/>
        <w:rPr>
          <w:rFonts w:cs="Arial"/>
        </w:rPr>
      </w:pPr>
      <w:r>
        <w:rPr>
          <w:rFonts w:cs="Arial"/>
        </w:rPr>
        <w:t xml:space="preserve">6. </w:t>
      </w:r>
      <w:r w:rsidR="009748A1" w:rsidRPr="009748A1">
        <w:rPr>
          <w:rFonts w:cs="Arial"/>
        </w:rPr>
        <w:t>To force /policy/metrics to write data to the collection tables, disable it and then enable it.</w:t>
      </w:r>
    </w:p>
    <w:p w14:paraId="72D1BDE6" w14:textId="77777777" w:rsidR="009748A1" w:rsidRPr="009748A1" w:rsidRDefault="009748A1" w:rsidP="009748A1">
      <w:pPr>
        <w:pStyle w:val="CS-Bodytext"/>
        <w:spacing w:before="60" w:after="60"/>
        <w:ind w:left="1440" w:right="14"/>
        <w:rPr>
          <w:rFonts w:cs="Arial"/>
        </w:rPr>
      </w:pPr>
      <w:r w:rsidRPr="009748A1">
        <w:rPr>
          <w:rFonts w:cs="Arial"/>
        </w:rPr>
        <w:t>-- These scripts rely on data from collection tables</w:t>
      </w:r>
    </w:p>
    <w:p w14:paraId="736F06FB" w14:textId="586B5161" w:rsidR="009748A1" w:rsidRPr="009748A1" w:rsidRDefault="002B03B4" w:rsidP="009748A1">
      <w:pPr>
        <w:pStyle w:val="CS-Bodytext"/>
        <w:spacing w:before="60" w:after="60"/>
        <w:ind w:left="1440" w:right="14"/>
        <w:rPr>
          <w:rFonts w:cs="Arial"/>
        </w:rPr>
      </w:pPr>
      <w:r>
        <w:rPr>
          <w:rFonts w:cs="Arial"/>
        </w:rPr>
        <w:t>7</w:t>
      </w:r>
      <w:r w:rsidR="009748A1" w:rsidRPr="009748A1">
        <w:rPr>
          <w:rFonts w:cs="Arial"/>
        </w:rPr>
        <w:t>. pMETRICS_ALL_TABLES_exec</w:t>
      </w:r>
      <w:r w:rsidR="009748A1" w:rsidRPr="009748A1">
        <w:rPr>
          <w:rFonts w:cs="Arial"/>
        </w:rPr>
        <w:tab/>
      </w:r>
      <w:r w:rsidR="009748A1" w:rsidRPr="009748A1">
        <w:rPr>
          <w:rFonts w:cs="Arial"/>
        </w:rPr>
        <w:tab/>
      </w:r>
      <w:r w:rsidR="009748A1" w:rsidRPr="009748A1">
        <w:rPr>
          <w:rFonts w:cs="Arial"/>
        </w:rPr>
        <w:tab/>
      </w:r>
      <w:r w:rsidR="009748A1" w:rsidRPr="009748A1">
        <w:rPr>
          <w:rFonts w:cs="Arial"/>
        </w:rPr>
        <w:tab/>
        <w:t>vJobDetails</w:t>
      </w:r>
    </w:p>
    <w:p w14:paraId="493CEF6A" w14:textId="2C877CE0" w:rsidR="00BB2B1D" w:rsidRPr="00BB2B1D" w:rsidRDefault="00BB2B1D" w:rsidP="00927290">
      <w:pPr>
        <w:pStyle w:val="ListParagraph"/>
        <w:numPr>
          <w:ilvl w:val="0"/>
          <w:numId w:val="122"/>
        </w:numPr>
        <w:rPr>
          <w:rFonts w:ascii="Arial" w:hAnsi="Arial" w:cs="Arial"/>
          <w:b/>
          <w:sz w:val="22"/>
          <w:szCs w:val="22"/>
        </w:rPr>
      </w:pPr>
      <w:r w:rsidRPr="00BB2B1D">
        <w:rPr>
          <w:rFonts w:ascii="Arial" w:hAnsi="Arial" w:cs="Arial"/>
          <w:b/>
          <w:sz w:val="22"/>
          <w:szCs w:val="22"/>
        </w:rPr>
        <w:t xml:space="preserve">Turn </w:t>
      </w:r>
      <w:r>
        <w:rPr>
          <w:rFonts w:ascii="Arial" w:hAnsi="Arial" w:cs="Arial"/>
          <w:b/>
          <w:sz w:val="22"/>
          <w:szCs w:val="22"/>
        </w:rPr>
        <w:t>on</w:t>
      </w:r>
      <w:r w:rsidRPr="00BB2B1D">
        <w:rPr>
          <w:rFonts w:ascii="Arial" w:hAnsi="Arial" w:cs="Arial"/>
          <w:b/>
          <w:sz w:val="22"/>
          <w:szCs w:val="22"/>
        </w:rPr>
        <w:t xml:space="preserve"> </w:t>
      </w:r>
      <w:r>
        <w:rPr>
          <w:rFonts w:ascii="Arial" w:hAnsi="Arial" w:cs="Arial"/>
          <w:b/>
          <w:sz w:val="22"/>
          <w:szCs w:val="22"/>
        </w:rPr>
        <w:t>all triggers</w:t>
      </w:r>
    </w:p>
    <w:p w14:paraId="0F6714C1" w14:textId="77777777" w:rsidR="009748A1" w:rsidRPr="00881047" w:rsidRDefault="009748A1" w:rsidP="009748A1">
      <w:pPr>
        <w:pStyle w:val="CS-Bodytext"/>
        <w:spacing w:before="60" w:after="60"/>
        <w:ind w:left="644" w:right="14"/>
        <w:rPr>
          <w:rFonts w:cs="Arial"/>
        </w:rPr>
      </w:pPr>
      <w:r w:rsidRPr="00881047">
        <w:rPr>
          <w:rFonts w:cs="Arial"/>
        </w:rPr>
        <w:t>/shared/ASAssets/KPImetrics/Configuration/</w:t>
      </w:r>
      <w:r w:rsidRPr="00881047">
        <w:rPr>
          <w:rFonts w:cs="Arial"/>
          <w:b/>
        </w:rPr>
        <w:t>updateTriggers</w:t>
      </w:r>
      <w:r w:rsidRPr="00E35A69">
        <w:rPr>
          <w:rFonts w:cs="Arial"/>
          <w:b/>
        </w:rPr>
        <w:t>(1)</w:t>
      </w:r>
    </w:p>
    <w:p w14:paraId="41B98827" w14:textId="21EEEF91" w:rsidR="00BB2B1D" w:rsidRPr="00BB2B1D" w:rsidRDefault="00DF4903" w:rsidP="00927290">
      <w:pPr>
        <w:pStyle w:val="ListParagraph"/>
        <w:numPr>
          <w:ilvl w:val="0"/>
          <w:numId w:val="122"/>
        </w:numPr>
        <w:rPr>
          <w:rFonts w:ascii="Arial" w:hAnsi="Arial" w:cs="Arial"/>
          <w:b/>
          <w:sz w:val="22"/>
          <w:szCs w:val="22"/>
        </w:rPr>
      </w:pPr>
      <w:r>
        <w:rPr>
          <w:rFonts w:ascii="Arial" w:hAnsi="Arial" w:cs="Arial"/>
          <w:b/>
          <w:sz w:val="22"/>
          <w:szCs w:val="22"/>
        </w:rPr>
        <w:t>Upgrade is complete</w:t>
      </w:r>
    </w:p>
    <w:p w14:paraId="62658AE9" w14:textId="77777777" w:rsidR="009748A1" w:rsidRPr="00546250" w:rsidRDefault="009748A1" w:rsidP="00FD5856">
      <w:pPr>
        <w:pStyle w:val="CS-Bodytext"/>
        <w:spacing w:before="60" w:after="60"/>
        <w:ind w:right="14"/>
        <w:rPr>
          <w:rFonts w:cs="Arial"/>
        </w:rPr>
      </w:pPr>
    </w:p>
    <w:p w14:paraId="1A2417A0" w14:textId="3F83A6FF" w:rsidR="00CA57B2" w:rsidRDefault="00C47291" w:rsidP="00CA57B2">
      <w:pPr>
        <w:pStyle w:val="Heading1Numbered"/>
      </w:pPr>
      <w:bookmarkStart w:id="184" w:name="_Toc76679141"/>
      <w:r>
        <w:lastRenderedPageBreak/>
        <w:t xml:space="preserve">KPImetrics </w:t>
      </w:r>
      <w:r w:rsidR="005F09A2">
        <w:t xml:space="preserve">Administration </w:t>
      </w:r>
      <w:r>
        <w:t>Scenarios</w:t>
      </w:r>
      <w:bookmarkEnd w:id="177"/>
      <w:bookmarkEnd w:id="184"/>
    </w:p>
    <w:p w14:paraId="1D6CDE2C" w14:textId="77777777" w:rsidR="00C47291" w:rsidRPr="00601542" w:rsidRDefault="00C47291" w:rsidP="000F55F5">
      <w:pPr>
        <w:pStyle w:val="Heading2"/>
      </w:pPr>
      <w:bookmarkStart w:id="185" w:name="_Toc499804342"/>
      <w:bookmarkStart w:id="186" w:name="_Toc41373941"/>
      <w:bookmarkStart w:id="187" w:name="_Toc76679142"/>
      <w:r>
        <w:t>Turn KPI On/Off</w:t>
      </w:r>
      <w:bookmarkEnd w:id="185"/>
      <w:bookmarkEnd w:id="186"/>
      <w:bookmarkEnd w:id="187"/>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6F0871">
      <w:pPr>
        <w:pStyle w:val="CS-Bodytext"/>
        <w:numPr>
          <w:ilvl w:val="0"/>
          <w:numId w:val="35"/>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Enable=0</w:t>
      </w:r>
    </w:p>
    <w:p w14:paraId="52E8FF7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4F9E44F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05C96AF1"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7A9BF9F9" w14:textId="49504B21" w:rsidR="00E26EC1" w:rsidRPr="00CA4479" w:rsidRDefault="00C47291" w:rsidP="00CA4479">
      <w:pPr>
        <w:pStyle w:val="CS-Bodytext"/>
        <w:numPr>
          <w:ilvl w:val="1"/>
          <w:numId w:val="35"/>
        </w:numPr>
        <w:spacing w:before="60" w:after="60"/>
        <w:ind w:right="14"/>
        <w:rPr>
          <w:rFonts w:cs="Arial"/>
        </w:rPr>
      </w:pPr>
      <w:r w:rsidRPr="00917AE2">
        <w:rPr>
          <w:rFonts w:cs="Arial"/>
        </w:rPr>
        <w:t>Review the triggers status on the Manager tab / Triggers:</w:t>
      </w:r>
    </w:p>
    <w:p w14:paraId="646D1E8A" w14:textId="632CF601" w:rsidR="0060547C" w:rsidRDefault="0060547C" w:rsidP="00C47291">
      <w:pPr>
        <w:pStyle w:val="CS-Bodytext"/>
        <w:spacing w:before="60" w:after="60"/>
        <w:ind w:left="1440" w:right="14"/>
        <w:rPr>
          <w:rFonts w:cs="Arial"/>
          <w:noProof/>
        </w:rPr>
      </w:pPr>
      <w:r>
        <w:rPr>
          <w:noProof/>
        </w:rPr>
        <w:drawing>
          <wp:inline distT="0" distB="0" distL="0" distR="0" wp14:anchorId="36C0B936" wp14:editId="2562D8BF">
            <wp:extent cx="5627467" cy="437515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3330" cy="4410807"/>
                    </a:xfrm>
                    <a:prstGeom prst="rect">
                      <a:avLst/>
                    </a:prstGeom>
                  </pic:spPr>
                </pic:pic>
              </a:graphicData>
            </a:graphic>
          </wp:inline>
        </w:drawing>
      </w:r>
    </w:p>
    <w:p w14:paraId="3779F844" w14:textId="5C21ECBB" w:rsidR="000B3895" w:rsidRDefault="000B3895" w:rsidP="00C47291">
      <w:pPr>
        <w:pStyle w:val="CS-Bodytext"/>
        <w:spacing w:before="60" w:after="60"/>
        <w:ind w:left="1440" w:right="14"/>
        <w:rPr>
          <w:rFonts w:cs="Arial"/>
          <w:noProof/>
        </w:rPr>
      </w:pPr>
    </w:p>
    <w:p w14:paraId="1C839781" w14:textId="77777777" w:rsidR="0060547C" w:rsidRPr="00917AE2" w:rsidRDefault="0060547C" w:rsidP="00C47291">
      <w:pPr>
        <w:pStyle w:val="CS-Bodytext"/>
        <w:spacing w:before="60" w:after="60"/>
        <w:ind w:left="1440" w:right="14"/>
        <w:rPr>
          <w:rFonts w:cs="Arial"/>
          <w:noProof/>
        </w:rPr>
      </w:pPr>
    </w:p>
    <w:p w14:paraId="57F0FFAD" w14:textId="22130B99" w:rsidR="00C47291" w:rsidRPr="00917AE2" w:rsidRDefault="00C47291" w:rsidP="006F0871">
      <w:pPr>
        <w:pStyle w:val="CS-Bodytext"/>
        <w:numPr>
          <w:ilvl w:val="0"/>
          <w:numId w:val="35"/>
        </w:numPr>
        <w:spacing w:before="60" w:after="60"/>
        <w:ind w:right="14"/>
        <w:rPr>
          <w:rFonts w:cs="Arial"/>
        </w:rPr>
      </w:pPr>
      <w:r w:rsidRPr="00917AE2">
        <w:rPr>
          <w:rFonts w:cs="Arial"/>
        </w:rPr>
        <w:lastRenderedPageBreak/>
        <w:t>Turn ON KPImetrics</w:t>
      </w:r>
      <w:r w:rsidR="006766FE">
        <w:rPr>
          <w:rFonts w:cs="Arial"/>
        </w:rPr>
        <w:t xml:space="preserve"> triggers</w:t>
      </w:r>
    </w:p>
    <w:p w14:paraId="538D7659"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Enable=1</w:t>
      </w:r>
    </w:p>
    <w:p w14:paraId="6DAF5F95"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7BF2BE74"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2A81549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18861EB5" w14:textId="540EB1A2" w:rsidR="00C47291" w:rsidRPr="00183103" w:rsidRDefault="00C47291" w:rsidP="006F0871">
      <w:pPr>
        <w:pStyle w:val="CS-Bodytext"/>
        <w:numPr>
          <w:ilvl w:val="1"/>
          <w:numId w:val="35"/>
        </w:numPr>
        <w:spacing w:before="60" w:after="60"/>
        <w:ind w:right="14"/>
        <w:rPr>
          <w:rFonts w:cs="Arial"/>
        </w:rPr>
      </w:pPr>
      <w:r w:rsidRPr="00917AE2">
        <w:rPr>
          <w:rFonts w:cs="Arial"/>
        </w:rPr>
        <w:t>Review the triggers status on the Manager tab / Triggers:</w:t>
      </w:r>
      <w:r w:rsidR="003A24AC" w:rsidRPr="00183103">
        <w:rPr>
          <w:rFonts w:cs="Arial"/>
          <w:noProof/>
        </w:rPr>
        <w:t xml:space="preserve"> </w:t>
      </w:r>
    </w:p>
    <w:p w14:paraId="34A28287" w14:textId="04408CB4" w:rsidR="0060547C" w:rsidRDefault="0060547C" w:rsidP="00C47291">
      <w:pPr>
        <w:pStyle w:val="CS-Bodytext"/>
        <w:spacing w:before="60" w:after="60"/>
        <w:ind w:left="1440" w:right="14"/>
        <w:rPr>
          <w:rFonts w:cs="Arial"/>
        </w:rPr>
      </w:pPr>
      <w:r>
        <w:rPr>
          <w:noProof/>
        </w:rPr>
        <w:drawing>
          <wp:inline distT="0" distB="0" distL="0" distR="0" wp14:anchorId="4D32B57E" wp14:editId="3C64DB5E">
            <wp:extent cx="5527675" cy="4243678"/>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8010" cy="4251612"/>
                    </a:xfrm>
                    <a:prstGeom prst="rect">
                      <a:avLst/>
                    </a:prstGeom>
                  </pic:spPr>
                </pic:pic>
              </a:graphicData>
            </a:graphic>
          </wp:inline>
        </w:drawing>
      </w:r>
    </w:p>
    <w:p w14:paraId="64DFF832" w14:textId="6C35C6C5" w:rsidR="000B3895" w:rsidRDefault="000B3895" w:rsidP="00C47291">
      <w:pPr>
        <w:pStyle w:val="CS-Bodytext"/>
        <w:spacing w:before="60" w:after="60"/>
        <w:ind w:left="1440" w:right="14"/>
        <w:rPr>
          <w:rFonts w:cs="Arial"/>
        </w:rPr>
      </w:pPr>
    </w:p>
    <w:p w14:paraId="27B81495" w14:textId="5C40192F" w:rsidR="006766FE" w:rsidRPr="00917AE2" w:rsidRDefault="006766FE" w:rsidP="006F0871">
      <w:pPr>
        <w:pStyle w:val="CS-Bodytext"/>
        <w:numPr>
          <w:ilvl w:val="0"/>
          <w:numId w:val="35"/>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F0871">
      <w:pPr>
        <w:pStyle w:val="CS-Bodytext"/>
        <w:numPr>
          <w:ilvl w:val="1"/>
          <w:numId w:val="35"/>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F0871">
      <w:pPr>
        <w:pStyle w:val="CS-Bodytext"/>
        <w:numPr>
          <w:ilvl w:val="2"/>
          <w:numId w:val="35"/>
        </w:numPr>
        <w:spacing w:before="60" w:after="60"/>
        <w:ind w:right="14"/>
        <w:rPr>
          <w:rFonts w:cs="Arial"/>
        </w:rPr>
      </w:pPr>
      <w:r>
        <w:rPr>
          <w:rFonts w:cs="Arial"/>
        </w:rPr>
        <w:lastRenderedPageBreak/>
        <w:t>The procedure will run very fast since it does not have to load the data for triggers 1-3 as you will put them in the excludeList as shown below.</w:t>
      </w:r>
    </w:p>
    <w:p w14:paraId="322106B3" w14:textId="77777777" w:rsidR="006766FE" w:rsidRPr="00917AE2" w:rsidRDefault="006766FE" w:rsidP="006F0871">
      <w:pPr>
        <w:pStyle w:val="CS-Bodytext"/>
        <w:numPr>
          <w:ilvl w:val="2"/>
          <w:numId w:val="35"/>
        </w:numPr>
        <w:spacing w:before="60" w:after="60"/>
        <w:ind w:right="14"/>
        <w:rPr>
          <w:rFonts w:cs="Arial"/>
        </w:rPr>
      </w:pPr>
      <w:r w:rsidRPr="00917AE2">
        <w:rPr>
          <w:rFonts w:cs="Arial"/>
        </w:rPr>
        <w:t>Enable=1</w:t>
      </w:r>
    </w:p>
    <w:p w14:paraId="380ABED8" w14:textId="77777777" w:rsidR="006766FE" w:rsidRPr="00917AE2" w:rsidRDefault="006766FE" w:rsidP="006F0871">
      <w:pPr>
        <w:pStyle w:val="CS-Bodytext"/>
        <w:numPr>
          <w:ilvl w:val="2"/>
          <w:numId w:val="35"/>
        </w:numPr>
        <w:spacing w:before="60" w:after="60"/>
        <w:ind w:right="14"/>
        <w:rPr>
          <w:rFonts w:cs="Arial"/>
        </w:rPr>
      </w:pPr>
      <w:r w:rsidRPr="00917AE2">
        <w:rPr>
          <w:rFonts w:cs="Arial"/>
        </w:rPr>
        <w:t>includeList=null</w:t>
      </w:r>
    </w:p>
    <w:p w14:paraId="0F4838B1" w14:textId="2B05ABF0" w:rsidR="006766FE" w:rsidRPr="006766FE" w:rsidRDefault="006766FE" w:rsidP="006F0871">
      <w:pPr>
        <w:pStyle w:val="CS-Bodytext"/>
        <w:numPr>
          <w:ilvl w:val="2"/>
          <w:numId w:val="35"/>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F0871">
      <w:pPr>
        <w:pStyle w:val="CS-Bodytext"/>
        <w:numPr>
          <w:ilvl w:val="1"/>
          <w:numId w:val="35"/>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F0871">
      <w:pPr>
        <w:pStyle w:val="CS-Bodytext"/>
        <w:numPr>
          <w:ilvl w:val="2"/>
          <w:numId w:val="35"/>
        </w:numPr>
        <w:spacing w:before="60" w:after="60"/>
        <w:ind w:right="14"/>
        <w:rPr>
          <w:rFonts w:cs="Arial"/>
        </w:rPr>
      </w:pPr>
      <w:r>
        <w:rPr>
          <w:rFonts w:cs="Arial"/>
        </w:rPr>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6F0871">
      <w:pPr>
        <w:pStyle w:val="CS-Bodytext"/>
        <w:numPr>
          <w:ilvl w:val="2"/>
          <w:numId w:val="35"/>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6F0871">
      <w:pPr>
        <w:pStyle w:val="CS-Bodytext"/>
        <w:numPr>
          <w:ilvl w:val="2"/>
          <w:numId w:val="35"/>
        </w:numPr>
        <w:spacing w:before="60" w:after="60"/>
        <w:ind w:right="14"/>
        <w:rPr>
          <w:rFonts w:cs="Arial"/>
        </w:rPr>
      </w:pPr>
      <w:r w:rsidRPr="002B774C">
        <w:rPr>
          <w:rFonts w:cs="Arial"/>
        </w:rPr>
        <w:t>Now all of the triggers are operational and will execute based on their next time slot.</w:t>
      </w:r>
    </w:p>
    <w:p w14:paraId="6C54B9AD" w14:textId="599BEA94" w:rsidR="00C47291" w:rsidRPr="00601542" w:rsidRDefault="00C47291" w:rsidP="000F55F5">
      <w:pPr>
        <w:pStyle w:val="Heading2"/>
      </w:pPr>
      <w:bookmarkStart w:id="188" w:name="_Toc499804343"/>
      <w:bookmarkStart w:id="189" w:name="_Toc41373942"/>
      <w:bookmarkStart w:id="190" w:name="_Toc76679143"/>
      <w:r>
        <w:t xml:space="preserve">Turn </w:t>
      </w:r>
      <w:r w:rsidR="00C50FD5">
        <w:t>Data Virtualization (DV)</w:t>
      </w:r>
      <w:r>
        <w:t xml:space="preserve"> metrics On/Off</w:t>
      </w:r>
      <w:bookmarkEnd w:id="188"/>
      <w:bookmarkEnd w:id="189"/>
      <w:bookmarkEnd w:id="190"/>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6F0871">
      <w:pPr>
        <w:pStyle w:val="CS-Bodytext"/>
        <w:numPr>
          <w:ilvl w:val="0"/>
          <w:numId w:val="36"/>
        </w:numPr>
        <w:spacing w:before="60" w:after="60"/>
        <w:ind w:right="14"/>
      </w:pPr>
      <w:r>
        <w:t xml:space="preserve">To Stop </w:t>
      </w:r>
      <w:r w:rsidR="00C50FD5">
        <w:t>DV</w:t>
      </w:r>
      <w:r>
        <w:t xml:space="preserve"> metrics, you must log in as the “admin” user</w:t>
      </w:r>
    </w:p>
    <w:p w14:paraId="27F5D2F9" w14:textId="77777777" w:rsidR="00C47291" w:rsidRDefault="00C47291" w:rsidP="006F0871">
      <w:pPr>
        <w:pStyle w:val="CS-Bodytext"/>
        <w:numPr>
          <w:ilvl w:val="1"/>
          <w:numId w:val="36"/>
        </w:numPr>
        <w:spacing w:before="60" w:after="60"/>
        <w:ind w:right="14"/>
      </w:pPr>
      <w:r>
        <w:t xml:space="preserve">Open </w:t>
      </w:r>
      <w:r w:rsidRPr="00A61FB0">
        <w:t>/policy/metrics</w:t>
      </w:r>
    </w:p>
    <w:p w14:paraId="1CAB5115" w14:textId="77777777" w:rsidR="00C47291" w:rsidRDefault="00C47291" w:rsidP="006F0871">
      <w:pPr>
        <w:pStyle w:val="CS-Bodytext"/>
        <w:numPr>
          <w:ilvl w:val="1"/>
          <w:numId w:val="36"/>
        </w:numPr>
        <w:spacing w:before="60" w:after="60"/>
        <w:ind w:right="14"/>
      </w:pPr>
      <w:r>
        <w:t>Uncheck the “Enable” button</w:t>
      </w:r>
    </w:p>
    <w:p w14:paraId="73525610" w14:textId="77777777" w:rsidR="00C47291" w:rsidRDefault="00C47291" w:rsidP="006F0871">
      <w:pPr>
        <w:pStyle w:val="CS-Bodytext"/>
        <w:numPr>
          <w:ilvl w:val="1"/>
          <w:numId w:val="36"/>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6F0871">
      <w:pPr>
        <w:pStyle w:val="CS-Bodytext"/>
        <w:numPr>
          <w:ilvl w:val="0"/>
          <w:numId w:val="36"/>
        </w:numPr>
        <w:spacing w:before="60" w:after="60"/>
        <w:ind w:right="14"/>
      </w:pPr>
      <w:r>
        <w:t xml:space="preserve">To Start </w:t>
      </w:r>
      <w:r w:rsidR="00C50FD5">
        <w:t>DV</w:t>
      </w:r>
      <w:r>
        <w:t xml:space="preserve"> metrics, you must log in as the “admin” user</w:t>
      </w:r>
    </w:p>
    <w:p w14:paraId="28504D30" w14:textId="77777777" w:rsidR="00C47291" w:rsidRDefault="00C47291" w:rsidP="006F0871">
      <w:pPr>
        <w:pStyle w:val="CS-Bodytext"/>
        <w:numPr>
          <w:ilvl w:val="1"/>
          <w:numId w:val="36"/>
        </w:numPr>
        <w:spacing w:before="60" w:after="60"/>
        <w:ind w:right="14"/>
      </w:pPr>
      <w:r>
        <w:t xml:space="preserve">Open </w:t>
      </w:r>
      <w:r w:rsidRPr="00A61FB0">
        <w:t>/policy/metrics</w:t>
      </w:r>
    </w:p>
    <w:p w14:paraId="2BAE033B" w14:textId="77777777" w:rsidR="00C47291" w:rsidRDefault="00C47291" w:rsidP="006F0871">
      <w:pPr>
        <w:pStyle w:val="CS-Bodytext"/>
        <w:numPr>
          <w:ilvl w:val="1"/>
          <w:numId w:val="36"/>
        </w:numPr>
        <w:spacing w:before="60" w:after="60"/>
        <w:ind w:right="14"/>
      </w:pPr>
      <w:r>
        <w:t>Check the “Enable” button</w:t>
      </w:r>
    </w:p>
    <w:p w14:paraId="4DBEAB46" w14:textId="77777777" w:rsidR="00C47291" w:rsidRDefault="00C47291" w:rsidP="006F0871">
      <w:pPr>
        <w:pStyle w:val="CS-Bodytext"/>
        <w:numPr>
          <w:ilvl w:val="1"/>
          <w:numId w:val="36"/>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6F0871">
      <w:pPr>
        <w:pStyle w:val="CS-Bodytext"/>
        <w:numPr>
          <w:ilvl w:val="1"/>
          <w:numId w:val="36"/>
        </w:numPr>
        <w:spacing w:before="60" w:after="60"/>
        <w:ind w:right="14"/>
      </w:pPr>
      <w:r>
        <w:t>If they are not, then there is a problem with the metrics configuration.  Check the log entries for errors.</w:t>
      </w:r>
    </w:p>
    <w:p w14:paraId="44B2967F" w14:textId="77777777" w:rsidR="00C47291" w:rsidRPr="00601542" w:rsidRDefault="00C47291" w:rsidP="000F55F5">
      <w:pPr>
        <w:pStyle w:val="Heading2"/>
      </w:pPr>
      <w:bookmarkStart w:id="191" w:name="_Toc499804344"/>
      <w:bookmarkStart w:id="192" w:name="_Toc41373943"/>
      <w:bookmarkStart w:id="193" w:name="_Toc76679144"/>
      <w:r>
        <w:t>Modify Triggers</w:t>
      </w:r>
      <w:bookmarkEnd w:id="191"/>
      <w:bookmarkEnd w:id="192"/>
      <w:bookmarkEnd w:id="193"/>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A911FBC" w:rsidR="00C47291" w:rsidRPr="00917AE2" w:rsidRDefault="00C47291" w:rsidP="006F0871">
      <w:pPr>
        <w:widowControl w:val="0"/>
        <w:numPr>
          <w:ilvl w:val="0"/>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w:t>
      </w:r>
      <w:r w:rsidR="00427BC9">
        <w:rPr>
          <w:rFonts w:ascii="Arial" w:hAnsi="Arial" w:cs="Arial"/>
          <w:sz w:val="20"/>
        </w:rPr>
        <w:t>Customize</w:t>
      </w:r>
      <w:r w:rsidRPr="00917AE2">
        <w:rPr>
          <w:rFonts w:ascii="Arial" w:hAnsi="Arial" w:cs="Arial"/>
          <w:sz w:val="20"/>
        </w:rPr>
        <w:t>/</w:t>
      </w:r>
      <w:r w:rsidRPr="00917AE2">
        <w:rPr>
          <w:rFonts w:ascii="Arial" w:hAnsi="Arial" w:cs="Arial"/>
          <w:b/>
          <w:sz w:val="20"/>
        </w:rPr>
        <w:t>defaultTriggersToEnable</w:t>
      </w:r>
    </w:p>
    <w:p w14:paraId="0A2CFB4F"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Refer to the following sections for details on each trigger:</w:t>
      </w:r>
    </w:p>
    <w:p w14:paraId="11E864B1" w14:textId="5766D4EC" w:rsidR="00C47291" w:rsidRPr="00917AE2" w:rsidRDefault="00C47291" w:rsidP="006F0871">
      <w:pPr>
        <w:widowControl w:val="0"/>
        <w:numPr>
          <w:ilvl w:val="3"/>
          <w:numId w:val="37"/>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60A4F048" w14:textId="77777777" w:rsidR="002536DC" w:rsidRDefault="002536DC" w:rsidP="002536DC">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p>
    <w:p w14:paraId="50475441" w14:textId="2D4ABD6E"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5B781FF2" w14:textId="5307BBE5"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42A7151F" w14:textId="510AED6B" w:rsidR="0085557B" w:rsidRDefault="0085557B"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t>kpimetricsTrig_33_DeleteCollection</w:t>
      </w:r>
      <w:r>
        <w:rPr>
          <w:rFonts w:ascii="Arial" w:hAnsi="Arial" w:cs="Arial"/>
          <w:b/>
          <w:sz w:val="20"/>
        </w:rPr>
        <w:t xml:space="preserve"> </w:t>
      </w:r>
      <w:r w:rsidRPr="00917AE2">
        <w:rPr>
          <w:rFonts w:ascii="Arial" w:hAnsi="Arial" w:cs="Arial"/>
          <w:sz w:val="20"/>
        </w:rPr>
        <w:t xml:space="preserve">– This trigger is defaulted to </w:t>
      </w:r>
      <w:r w:rsidR="002536DC">
        <w:rPr>
          <w:rFonts w:ascii="Arial" w:hAnsi="Arial" w:cs="Arial"/>
          <w:sz w:val="20"/>
        </w:rPr>
        <w:t>OFF and is deprecated as of 2020Q100 release</w:t>
      </w:r>
      <w:r w:rsidRPr="00917AE2">
        <w:rPr>
          <w:rFonts w:ascii="Arial" w:hAnsi="Arial" w:cs="Arial"/>
          <w:sz w:val="20"/>
        </w:rPr>
        <w:t xml:space="preserve">.  </w:t>
      </w:r>
      <w:r>
        <w:rPr>
          <w:rFonts w:ascii="Arial" w:hAnsi="Arial" w:cs="Arial"/>
          <w:sz w:val="20"/>
        </w:rPr>
        <w:t>This trigger deletes unwanted rows in the metrics_resources_usage based on applicable rows found in 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61EEA4" w14:textId="26FB31EA" w:rsidR="00E26EC1" w:rsidRPr="0085557B" w:rsidRDefault="00E26EC1" w:rsidP="00E26EC1">
      <w:pPr>
        <w:widowControl w:val="0"/>
        <w:numPr>
          <w:ilvl w:val="2"/>
          <w:numId w:val="37"/>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46661E12" w14:textId="77777777" w:rsidR="00AA6A10" w:rsidRPr="00AA6A10" w:rsidRDefault="00AA6A10" w:rsidP="00AA6A10">
      <w:pPr>
        <w:widowControl w:val="0"/>
        <w:numPr>
          <w:ilvl w:val="2"/>
          <w:numId w:val="37"/>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xml:space="preserve">” for more </w:t>
      </w:r>
      <w:r>
        <w:rPr>
          <w:rFonts w:ascii="Arial" w:hAnsi="Arial" w:cs="Arial"/>
          <w:sz w:val="20"/>
        </w:rPr>
        <w:lastRenderedPageBreak/>
        <w:t xml:space="preserve">information about configuration and usage.  </w:t>
      </w:r>
      <w:r w:rsidRPr="00AA6A10">
        <w:rPr>
          <w:rFonts w:ascii="Arial" w:hAnsi="Arial" w:cs="Arial"/>
          <w:sz w:val="20"/>
        </w:rPr>
        <w:t>Before turning this on, the following procedure must be configured: /shared/ASAssets/KPImetrics/Customize/pqInsert_METADATA_Constants.</w:t>
      </w:r>
    </w:p>
    <w:p w14:paraId="36A0DE8B" w14:textId="77777777" w:rsidR="00C47291" w:rsidRPr="00917AE2" w:rsidRDefault="00C47291" w:rsidP="006F0871">
      <w:pPr>
        <w:pStyle w:val="CS-Bodytext"/>
        <w:numPr>
          <w:ilvl w:val="0"/>
          <w:numId w:val="37"/>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Enable=1</w:t>
      </w:r>
    </w:p>
    <w:p w14:paraId="3CFCFFD7" w14:textId="77777777" w:rsidR="00C47291" w:rsidRPr="00917AE2" w:rsidRDefault="00C47291" w:rsidP="006F0871">
      <w:pPr>
        <w:pStyle w:val="CS-Bodytext"/>
        <w:numPr>
          <w:ilvl w:val="1"/>
          <w:numId w:val="37"/>
        </w:numPr>
        <w:spacing w:before="60" w:after="60"/>
        <w:ind w:right="14"/>
        <w:rPr>
          <w:rFonts w:cs="Arial"/>
        </w:rPr>
      </w:pPr>
      <w:r w:rsidRPr="00917AE2">
        <w:rPr>
          <w:rFonts w:cs="Arial"/>
        </w:rPr>
        <w:t>includeList=null</w:t>
      </w:r>
    </w:p>
    <w:p w14:paraId="50EFC14F"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excludeList=null</w:t>
      </w:r>
    </w:p>
    <w:p w14:paraId="18D7C440"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Refresh Studio</w:t>
      </w:r>
    </w:p>
    <w:p w14:paraId="289088D8"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0F55F5">
      <w:pPr>
        <w:pStyle w:val="Heading2"/>
      </w:pPr>
      <w:bookmarkStart w:id="194" w:name="_Toc499804345"/>
      <w:bookmarkStart w:id="195" w:name="_Toc41373944"/>
      <w:bookmarkStart w:id="196" w:name="_Toc76679145"/>
      <w:r>
        <w:t>Perform Oracle Database Maintenance on Collection Tables</w:t>
      </w:r>
      <w:bookmarkEnd w:id="194"/>
      <w:bookmarkEnd w:id="195"/>
      <w:bookmarkEnd w:id="196"/>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6F0871">
      <w:pPr>
        <w:pStyle w:val="CS-Bodytext"/>
        <w:numPr>
          <w:ilvl w:val="0"/>
          <w:numId w:val="38"/>
        </w:numPr>
        <w:spacing w:before="60" w:after="60"/>
        <w:ind w:right="14"/>
      </w:pPr>
      <w:r>
        <w:t xml:space="preserve">Stop </w:t>
      </w:r>
      <w:r w:rsidR="00C50FD5">
        <w:t>Data Virtualization</w:t>
      </w:r>
      <w:r>
        <w:t xml:space="preserve"> metrics</w:t>
      </w:r>
    </w:p>
    <w:p w14:paraId="045A2D5E" w14:textId="77777777" w:rsidR="00C47291" w:rsidRDefault="00C47291" w:rsidP="006F0871">
      <w:pPr>
        <w:pStyle w:val="CS-Bodytext"/>
        <w:numPr>
          <w:ilvl w:val="0"/>
          <w:numId w:val="38"/>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6F0871">
      <w:pPr>
        <w:pStyle w:val="CS-Bodytext"/>
        <w:numPr>
          <w:ilvl w:val="0"/>
          <w:numId w:val="38"/>
        </w:numPr>
        <w:spacing w:before="60" w:after="60"/>
        <w:ind w:right="14"/>
      </w:pPr>
      <w:r>
        <w:t>Execute the following commands directly against Oracle</w:t>
      </w:r>
    </w:p>
    <w:p w14:paraId="09146FF1" w14:textId="77777777" w:rsidR="00665181" w:rsidRDefault="00665181" w:rsidP="00665181">
      <w:pPr>
        <w:pStyle w:val="CS-Bodytext"/>
        <w:spacing w:before="60" w:after="60"/>
        <w:ind w:left="1080" w:right="14"/>
      </w:pPr>
      <w:r>
        <w:t>ALTER TABLE "metrics_sessions" ENABLE ROW MOVEMENT;</w:t>
      </w:r>
    </w:p>
    <w:p w14:paraId="701723A6" w14:textId="77777777" w:rsidR="00665181" w:rsidRDefault="00665181" w:rsidP="00665181">
      <w:pPr>
        <w:pStyle w:val="CS-Bodytext"/>
        <w:spacing w:before="60" w:after="60"/>
        <w:ind w:left="1080" w:right="14"/>
      </w:pPr>
      <w:r>
        <w:t>ALTER TABLE "metrics_sessions" SHRINK SPACE CASCADE;</w:t>
      </w:r>
    </w:p>
    <w:p w14:paraId="42BF92DD" w14:textId="77777777" w:rsidR="00665181" w:rsidRDefault="00665181" w:rsidP="00665181">
      <w:pPr>
        <w:pStyle w:val="CS-Bodytext"/>
        <w:spacing w:before="60" w:after="60"/>
        <w:ind w:left="1080" w:right="14"/>
      </w:pPr>
      <w:r>
        <w:t>ALTER TABLE "metrics_sessions" DEALLOCATE UNUSED KEEP 50;</w:t>
      </w:r>
    </w:p>
    <w:p w14:paraId="4A71EFFE" w14:textId="77777777" w:rsidR="00665181" w:rsidRDefault="00665181" w:rsidP="00665181">
      <w:pPr>
        <w:pStyle w:val="CS-Bodytext"/>
        <w:spacing w:before="60" w:after="60"/>
        <w:ind w:left="1080" w:right="14"/>
      </w:pPr>
      <w:r>
        <w:t>ALTER TABLE "metrics_requests" ENABLE ROW MOVEMENT;</w:t>
      </w:r>
    </w:p>
    <w:p w14:paraId="1010B699" w14:textId="77777777" w:rsidR="00665181" w:rsidRDefault="00665181" w:rsidP="00665181">
      <w:pPr>
        <w:pStyle w:val="CS-Bodytext"/>
        <w:spacing w:before="60" w:after="60"/>
        <w:ind w:left="1080" w:right="14"/>
      </w:pPr>
      <w:r>
        <w:t>ALTER TABLE "metrics_requests" SHRINK SPACE CASCADE;</w:t>
      </w:r>
    </w:p>
    <w:p w14:paraId="6C39BE75" w14:textId="77777777" w:rsidR="00665181" w:rsidRDefault="00665181" w:rsidP="00665181">
      <w:pPr>
        <w:pStyle w:val="CS-Bodytext"/>
        <w:spacing w:before="60" w:after="60"/>
        <w:ind w:left="1080" w:right="14"/>
      </w:pPr>
      <w:r>
        <w:t>ALTER TABLE "metrics_requests" DEALLOCATE UNUSED KEEP 50;</w:t>
      </w:r>
    </w:p>
    <w:p w14:paraId="7E4C7527" w14:textId="77777777" w:rsidR="00665181" w:rsidRDefault="00665181" w:rsidP="00665181">
      <w:pPr>
        <w:pStyle w:val="CS-Bodytext"/>
        <w:spacing w:before="60" w:after="60"/>
        <w:ind w:left="1080" w:right="14"/>
      </w:pPr>
      <w:r>
        <w:t>ALTER TABLE "metrics_resources_usage" ENABLE ROW MOVEMENT;</w:t>
      </w:r>
    </w:p>
    <w:p w14:paraId="563753AD" w14:textId="77777777" w:rsidR="00665181" w:rsidRDefault="00665181" w:rsidP="00665181">
      <w:pPr>
        <w:pStyle w:val="CS-Bodytext"/>
        <w:spacing w:before="60" w:after="60"/>
        <w:ind w:left="1080" w:right="14"/>
      </w:pPr>
      <w:r>
        <w:t>ALTER TABLE "metrics_resources_usage" SHRINK SPACE CASCADE;</w:t>
      </w:r>
    </w:p>
    <w:p w14:paraId="53FFCCEF" w14:textId="77777777" w:rsidR="00665181" w:rsidRDefault="00665181" w:rsidP="00665181">
      <w:pPr>
        <w:pStyle w:val="CS-Bodytext"/>
        <w:spacing w:before="60" w:after="60"/>
        <w:ind w:left="1080" w:right="14"/>
      </w:pPr>
      <w:r>
        <w:t>ALTER TABLE "metrics_resources_usage" DEALLOCATE UNUSED KEEP 50;</w:t>
      </w:r>
    </w:p>
    <w:p w14:paraId="1A01EA98" w14:textId="010615AB" w:rsidR="000F55F5" w:rsidRPr="00601542" w:rsidRDefault="000F55F5" w:rsidP="000F55F5">
      <w:pPr>
        <w:pStyle w:val="Heading2"/>
      </w:pPr>
      <w:bookmarkStart w:id="197" w:name="_Toc41373945"/>
      <w:bookmarkStart w:id="198" w:name="_Toc499804346"/>
      <w:bookmarkStart w:id="199" w:name="_Toc76679146"/>
      <w:r>
        <w:t>Perform SQL Server Database Maintenance on Collection Tables</w:t>
      </w:r>
      <w:bookmarkEnd w:id="197"/>
      <w:bookmarkEnd w:id="199"/>
    </w:p>
    <w:p w14:paraId="569197F8" w14:textId="7F760A4E" w:rsidR="000F55F5" w:rsidRDefault="000F55F5" w:rsidP="000F55F5">
      <w:pPr>
        <w:pStyle w:val="CS-Bodytext"/>
      </w:pPr>
      <w:r w:rsidRPr="00601542">
        <w:t xml:space="preserve">This section </w:t>
      </w:r>
      <w:r>
        <w:t>outlines how to perform maintenance on the SQL Server collection tables in order to regain the tablespace</w:t>
      </w:r>
      <w:r w:rsidRPr="00601542">
        <w:t>.</w:t>
      </w:r>
    </w:p>
    <w:p w14:paraId="2A7FE6C4" w14:textId="3E5FBEFB" w:rsidR="000F55F5" w:rsidRDefault="000F55F5" w:rsidP="008D2B88">
      <w:pPr>
        <w:pStyle w:val="CS-Bodytext"/>
        <w:numPr>
          <w:ilvl w:val="0"/>
          <w:numId w:val="85"/>
        </w:numPr>
        <w:spacing w:before="60" w:after="60"/>
        <w:ind w:right="14"/>
      </w:pPr>
      <w:r>
        <w:t>Using SQL Server Management Console, run the following script to view the tablespace sizes</w:t>
      </w:r>
    </w:p>
    <w:p w14:paraId="52793FD9" w14:textId="77777777"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SELECT</w:t>
      </w:r>
      <w:r w:rsidRPr="000F55F5">
        <w:rPr>
          <w:rFonts w:ascii="Consolas" w:hAnsi="Consolas" w:cs="Consolas"/>
          <w:sz w:val="16"/>
          <w:szCs w:val="19"/>
        </w:rPr>
        <w:t xml:space="preserve"> </w:t>
      </w:r>
      <w:r w:rsidRPr="000F55F5">
        <w:rPr>
          <w:rFonts w:ascii="Consolas" w:hAnsi="Consolas" w:cs="Consolas"/>
          <w:color w:val="008080"/>
          <w:sz w:val="16"/>
          <w:szCs w:val="19"/>
        </w:rPr>
        <w:t>name</w:t>
      </w:r>
      <w:r w:rsidRPr="000F55F5">
        <w:rPr>
          <w:rFonts w:ascii="Consolas" w:hAnsi="Consolas" w:cs="Consolas"/>
          <w:sz w:val="16"/>
          <w:szCs w:val="19"/>
        </w:rPr>
        <w:t xml:space="preserve">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NameOfFile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TotalSizeInMB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10935681" w14:textId="21C21653"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SpacesUsedInMB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7F6A5133" w14:textId="586412BB"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808080"/>
          <w:sz w:val="16"/>
          <w:szCs w:val="19"/>
        </w:rPr>
        <w:t>-</w:t>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AvailableSpaceInMB</w:t>
      </w:r>
    </w:p>
    <w:p w14:paraId="2CBA1687" w14:textId="68EB17AD"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FROM</w:t>
      </w:r>
      <w:r w:rsidRPr="000F55F5">
        <w:rPr>
          <w:rFonts w:ascii="Consolas" w:hAnsi="Consolas" w:cs="Consolas"/>
          <w:sz w:val="16"/>
          <w:szCs w:val="19"/>
        </w:rPr>
        <w:t xml:space="preserve"> </w:t>
      </w:r>
      <w:r w:rsidRPr="000F55F5">
        <w:rPr>
          <w:rFonts w:ascii="Consolas" w:hAnsi="Consolas" w:cs="Consolas"/>
          <w:color w:val="008080"/>
          <w:sz w:val="16"/>
          <w:szCs w:val="19"/>
        </w:rPr>
        <w:t>dbo</w:t>
      </w:r>
      <w:r w:rsidRPr="000F55F5">
        <w:rPr>
          <w:rFonts w:ascii="Consolas" w:hAnsi="Consolas" w:cs="Consolas"/>
          <w:color w:val="808080"/>
          <w:sz w:val="16"/>
          <w:szCs w:val="19"/>
        </w:rPr>
        <w:t>.</w:t>
      </w:r>
      <w:r w:rsidRPr="000F55F5">
        <w:rPr>
          <w:rFonts w:ascii="Consolas" w:hAnsi="Consolas" w:cs="Consolas"/>
          <w:color w:val="008000"/>
          <w:sz w:val="16"/>
          <w:szCs w:val="19"/>
        </w:rPr>
        <w:t>SYSFILES</w:t>
      </w:r>
    </w:p>
    <w:p w14:paraId="79FEFC66" w14:textId="77777777" w:rsidR="000F55F5" w:rsidRPr="000F55F5" w:rsidRDefault="000F55F5" w:rsidP="001B145B">
      <w:pPr>
        <w:autoSpaceDE w:val="0"/>
        <w:autoSpaceDN w:val="0"/>
        <w:adjustRightInd w:val="0"/>
        <w:ind w:left="720"/>
        <w:rPr>
          <w:rFonts w:ascii="Consolas" w:hAnsi="Consolas" w:cs="Consolas"/>
          <w:color w:val="0000FF"/>
          <w:sz w:val="16"/>
          <w:szCs w:val="19"/>
        </w:rPr>
      </w:pPr>
      <w:r w:rsidRPr="000F55F5">
        <w:rPr>
          <w:rFonts w:ascii="Consolas" w:hAnsi="Consolas" w:cs="Consolas"/>
          <w:color w:val="0000FF"/>
          <w:sz w:val="16"/>
          <w:szCs w:val="19"/>
        </w:rPr>
        <w:t>GO</w:t>
      </w:r>
    </w:p>
    <w:p w14:paraId="0FE787C6" w14:textId="559924B8" w:rsidR="00821DCF" w:rsidRDefault="00821DCF" w:rsidP="00821DCF">
      <w:pPr>
        <w:pStyle w:val="CS-Bodytext"/>
        <w:spacing w:before="60" w:after="60"/>
        <w:ind w:right="14"/>
      </w:pPr>
    </w:p>
    <w:p w14:paraId="0F031FEA" w14:textId="185D7798" w:rsidR="00821DCF" w:rsidRDefault="00821DCF" w:rsidP="008D2B88">
      <w:pPr>
        <w:pStyle w:val="CS-Bodytext"/>
        <w:numPr>
          <w:ilvl w:val="0"/>
          <w:numId w:val="85"/>
        </w:numPr>
        <w:spacing w:before="60" w:after="60"/>
        <w:ind w:right="14"/>
      </w:pPr>
      <w:r>
        <w:t>Example results:</w:t>
      </w:r>
    </w:p>
    <w:p w14:paraId="2939F7EC" w14:textId="77777777" w:rsidR="00821DCF" w:rsidRDefault="00821DCF" w:rsidP="008D2B88">
      <w:pPr>
        <w:pStyle w:val="CS-Bodytext"/>
        <w:numPr>
          <w:ilvl w:val="1"/>
          <w:numId w:val="85"/>
        </w:numPr>
        <w:spacing w:before="60" w:after="60"/>
        <w:ind w:right="14"/>
      </w:pPr>
      <w:r>
        <w:t>Filegroup results:</w:t>
      </w:r>
    </w:p>
    <w:p w14:paraId="75E08AED" w14:textId="1D7233DB" w:rsidR="009239BC" w:rsidRDefault="009239BC" w:rsidP="00C51DD7">
      <w:pPr>
        <w:pStyle w:val="CS-Bodytext"/>
        <w:spacing w:before="60" w:after="60"/>
        <w:ind w:left="1440" w:right="14"/>
      </w:pPr>
      <w:r w:rsidRPr="009239BC">
        <w:rPr>
          <w:noProof/>
        </w:rPr>
        <w:drawing>
          <wp:inline distT="0" distB="0" distL="0" distR="0" wp14:anchorId="413C219D" wp14:editId="63A3E176">
            <wp:extent cx="3962568" cy="12067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8602" cy="1211591"/>
                    </a:xfrm>
                    <a:prstGeom prst="rect">
                      <a:avLst/>
                    </a:prstGeom>
                  </pic:spPr>
                </pic:pic>
              </a:graphicData>
            </a:graphic>
          </wp:inline>
        </w:drawing>
      </w:r>
    </w:p>
    <w:p w14:paraId="537D720A" w14:textId="77777777" w:rsidR="00821DCF" w:rsidRDefault="00821DCF" w:rsidP="00821DCF">
      <w:pPr>
        <w:pStyle w:val="CS-Bodytext"/>
        <w:spacing w:before="60" w:after="60"/>
        <w:ind w:right="14"/>
      </w:pPr>
    </w:p>
    <w:p w14:paraId="3BE9449E" w14:textId="434323F2" w:rsidR="00821DCF" w:rsidRDefault="00821DCF" w:rsidP="008D2B88">
      <w:pPr>
        <w:pStyle w:val="CS-Bodytext"/>
        <w:numPr>
          <w:ilvl w:val="1"/>
          <w:numId w:val="85"/>
        </w:numPr>
        <w:spacing w:before="60" w:after="60"/>
        <w:ind w:right="14"/>
      </w:pPr>
      <w:r>
        <w:t>File system results:</w:t>
      </w:r>
    </w:p>
    <w:p w14:paraId="460562F6" w14:textId="7B5A2EC9" w:rsidR="00C07249" w:rsidRDefault="00C07249" w:rsidP="00155B03">
      <w:pPr>
        <w:pStyle w:val="CS-Bodytext"/>
        <w:spacing w:before="60" w:after="60"/>
        <w:ind w:left="1440" w:right="14"/>
      </w:pPr>
      <w:r w:rsidRPr="00C07249">
        <w:rPr>
          <w:noProof/>
        </w:rPr>
        <w:drawing>
          <wp:inline distT="0" distB="0" distL="0" distR="0" wp14:anchorId="4DC1D885" wp14:editId="2AB900D2">
            <wp:extent cx="4177571" cy="1101777"/>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6824" cy="1109492"/>
                    </a:xfrm>
                    <a:prstGeom prst="rect">
                      <a:avLst/>
                    </a:prstGeom>
                  </pic:spPr>
                </pic:pic>
              </a:graphicData>
            </a:graphic>
          </wp:inline>
        </w:drawing>
      </w:r>
    </w:p>
    <w:p w14:paraId="5D94C94D" w14:textId="77777777" w:rsidR="00821DCF" w:rsidRDefault="00821DCF" w:rsidP="00821DCF">
      <w:pPr>
        <w:pStyle w:val="CS-Bodytext"/>
        <w:spacing w:before="60" w:after="60"/>
        <w:ind w:right="14"/>
      </w:pPr>
    </w:p>
    <w:p w14:paraId="416C71EB" w14:textId="40507233" w:rsidR="000F55F5" w:rsidRDefault="00821DCF" w:rsidP="008D2B88">
      <w:pPr>
        <w:pStyle w:val="CS-Bodytext"/>
        <w:numPr>
          <w:ilvl w:val="0"/>
          <w:numId w:val="85"/>
        </w:numPr>
        <w:spacing w:before="60" w:after="60"/>
        <w:ind w:right="14"/>
      </w:pPr>
      <w:r>
        <w:t>Typically,</w:t>
      </w:r>
      <w:r w:rsidR="000F55F5">
        <w:t xml:space="preserve"> the SQL Server log is what is growing the most and must be managed</w:t>
      </w:r>
      <w:r>
        <w:t>.  The following SQL can be run from SQL Server Management Console to shrink the log and the log file thus freeing up disk space.</w:t>
      </w:r>
    </w:p>
    <w:p w14:paraId="304F0B63" w14:textId="3DC91DA0" w:rsidR="00821DCF" w:rsidRDefault="00821DCF" w:rsidP="008D2B88">
      <w:pPr>
        <w:pStyle w:val="CS-Bodytext"/>
        <w:numPr>
          <w:ilvl w:val="1"/>
          <w:numId w:val="85"/>
        </w:numPr>
        <w:spacing w:before="60" w:after="60"/>
        <w:ind w:right="14"/>
      </w:pPr>
      <w:r>
        <w:t>Note that the log file group will be different in your environment:</w:t>
      </w:r>
    </w:p>
    <w:p w14:paraId="5C88B15F" w14:textId="7EF48422" w:rsidR="00821DCF" w:rsidRPr="00821DCF" w:rsidRDefault="00821DCF" w:rsidP="0076308F">
      <w:pPr>
        <w:autoSpaceDE w:val="0"/>
        <w:autoSpaceDN w:val="0"/>
        <w:adjustRightInd w:val="0"/>
        <w:ind w:left="1440"/>
        <w:rPr>
          <w:rFonts w:ascii="Consolas" w:hAnsi="Consolas" w:cs="Consolas"/>
          <w:sz w:val="19"/>
          <w:szCs w:val="19"/>
        </w:rPr>
      </w:pPr>
      <w:r w:rsidRPr="00821DCF">
        <w:rPr>
          <w:rFonts w:ascii="Consolas" w:hAnsi="Consolas" w:cs="Consolas"/>
          <w:color w:val="0000FF"/>
          <w:sz w:val="19"/>
          <w:szCs w:val="19"/>
        </w:rPr>
        <w:t>DBCC</w:t>
      </w:r>
      <w:r w:rsidRPr="00821DCF">
        <w:rPr>
          <w:rFonts w:ascii="Consolas" w:hAnsi="Consolas" w:cs="Consolas"/>
          <w:sz w:val="19"/>
          <w:szCs w:val="19"/>
        </w:rPr>
        <w:t xml:space="preserve"> </w:t>
      </w:r>
      <w:r w:rsidRPr="00821DCF">
        <w:rPr>
          <w:rFonts w:ascii="Consolas" w:hAnsi="Consolas" w:cs="Consolas"/>
          <w:color w:val="008080"/>
          <w:sz w:val="19"/>
          <w:szCs w:val="19"/>
        </w:rPr>
        <w:t>SHRINKFILE</w:t>
      </w:r>
      <w:r w:rsidRPr="00821DCF">
        <w:rPr>
          <w:rFonts w:ascii="Consolas" w:hAnsi="Consolas" w:cs="Consolas"/>
          <w:color w:val="0000FF"/>
          <w:sz w:val="19"/>
          <w:szCs w:val="19"/>
        </w:rPr>
        <w:t xml:space="preserve"> </w:t>
      </w:r>
      <w:r w:rsidRPr="00821DCF">
        <w:rPr>
          <w:rFonts w:ascii="Consolas" w:hAnsi="Consolas" w:cs="Consolas"/>
          <w:color w:val="808080"/>
          <w:sz w:val="19"/>
          <w:szCs w:val="19"/>
        </w:rPr>
        <w:t>(</w:t>
      </w:r>
      <w:r w:rsidRPr="00821DCF">
        <w:rPr>
          <w:rFonts w:ascii="Consolas" w:hAnsi="Consolas" w:cs="Consolas"/>
          <w:color w:val="FF0000"/>
          <w:sz w:val="19"/>
          <w:szCs w:val="19"/>
        </w:rPr>
        <w:t>N'</w:t>
      </w:r>
      <w:r w:rsidR="004F5487">
        <w:rPr>
          <w:rFonts w:ascii="Consolas" w:hAnsi="Consolas" w:cs="Consolas"/>
          <w:color w:val="FF0000"/>
          <w:sz w:val="19"/>
          <w:szCs w:val="19"/>
        </w:rPr>
        <w:t>DV</w:t>
      </w:r>
      <w:r w:rsidRPr="00821DCF">
        <w:rPr>
          <w:rFonts w:ascii="Consolas" w:hAnsi="Consolas" w:cs="Consolas"/>
          <w:color w:val="FF0000"/>
          <w:sz w:val="19"/>
          <w:szCs w:val="19"/>
        </w:rPr>
        <w:t>KPI_log'</w:t>
      </w:r>
      <w:r w:rsidRPr="00821DCF">
        <w:rPr>
          <w:rFonts w:ascii="Consolas" w:hAnsi="Consolas" w:cs="Consolas"/>
          <w:color w:val="808080"/>
          <w:sz w:val="19"/>
          <w:szCs w:val="19"/>
        </w:rPr>
        <w:t>,</w:t>
      </w:r>
      <w:r w:rsidRPr="00821DCF">
        <w:rPr>
          <w:rFonts w:ascii="Consolas" w:hAnsi="Consolas" w:cs="Consolas"/>
          <w:sz w:val="19"/>
          <w:szCs w:val="19"/>
        </w:rPr>
        <w:t xml:space="preserve"> 0</w:t>
      </w:r>
      <w:r w:rsidRPr="00821DCF">
        <w:rPr>
          <w:rFonts w:ascii="Consolas" w:hAnsi="Consolas" w:cs="Consolas"/>
          <w:color w:val="808080"/>
          <w:sz w:val="19"/>
          <w:szCs w:val="19"/>
        </w:rPr>
        <w:t>,</w:t>
      </w:r>
      <w:r w:rsidRPr="00821DCF">
        <w:rPr>
          <w:rFonts w:ascii="Consolas" w:hAnsi="Consolas" w:cs="Consolas"/>
          <w:sz w:val="19"/>
          <w:szCs w:val="19"/>
        </w:rPr>
        <w:t xml:space="preserve"> </w:t>
      </w:r>
      <w:r w:rsidRPr="00821DCF">
        <w:rPr>
          <w:rFonts w:ascii="Consolas" w:hAnsi="Consolas" w:cs="Consolas"/>
          <w:color w:val="008080"/>
          <w:sz w:val="19"/>
          <w:szCs w:val="19"/>
        </w:rPr>
        <w:t>TRUNCATEONLY</w:t>
      </w:r>
      <w:r w:rsidRPr="00821DCF">
        <w:rPr>
          <w:rFonts w:ascii="Consolas" w:hAnsi="Consolas" w:cs="Consolas"/>
          <w:color w:val="808080"/>
          <w:sz w:val="19"/>
          <w:szCs w:val="19"/>
        </w:rPr>
        <w:t>)</w:t>
      </w:r>
    </w:p>
    <w:p w14:paraId="03096DD8" w14:textId="068E9802" w:rsidR="00821DCF" w:rsidRPr="00821DCF" w:rsidRDefault="00C07249" w:rsidP="0076308F">
      <w:pPr>
        <w:autoSpaceDE w:val="0"/>
        <w:autoSpaceDN w:val="0"/>
        <w:adjustRightInd w:val="0"/>
        <w:ind w:left="1440"/>
        <w:rPr>
          <w:rFonts w:ascii="Consolas" w:hAnsi="Consolas" w:cs="Consolas"/>
          <w:color w:val="0000FF"/>
          <w:sz w:val="19"/>
          <w:szCs w:val="19"/>
        </w:rPr>
      </w:pPr>
      <w:r>
        <w:rPr>
          <w:rFonts w:ascii="Consolas" w:hAnsi="Consolas" w:cs="Consolas"/>
          <w:color w:val="0000FF"/>
          <w:sz w:val="19"/>
          <w:szCs w:val="19"/>
        </w:rPr>
        <w:t>GO</w:t>
      </w:r>
    </w:p>
    <w:p w14:paraId="5D1D9294" w14:textId="77777777" w:rsidR="00821DCF" w:rsidRDefault="00821DCF" w:rsidP="00821DCF">
      <w:pPr>
        <w:pStyle w:val="CS-Bodytext"/>
        <w:spacing w:before="60" w:after="60"/>
        <w:ind w:right="14"/>
      </w:pPr>
    </w:p>
    <w:p w14:paraId="298744D5" w14:textId="48B83031" w:rsidR="00821DCF" w:rsidRDefault="00821DCF" w:rsidP="008D2B88">
      <w:pPr>
        <w:pStyle w:val="CS-Bodytext"/>
        <w:numPr>
          <w:ilvl w:val="0"/>
          <w:numId w:val="85"/>
        </w:numPr>
        <w:spacing w:before="60" w:after="60"/>
        <w:ind w:right="14"/>
      </w:pPr>
      <w:r>
        <w:t>Example results after execute “DBCC shrinkfile”:</w:t>
      </w:r>
    </w:p>
    <w:p w14:paraId="5C4B981F" w14:textId="4EF6F036" w:rsidR="00821DCF" w:rsidRDefault="00821DCF" w:rsidP="008D2B88">
      <w:pPr>
        <w:pStyle w:val="CS-Bodytext"/>
        <w:numPr>
          <w:ilvl w:val="1"/>
          <w:numId w:val="85"/>
        </w:numPr>
        <w:spacing w:before="60" w:after="60"/>
        <w:ind w:right="14"/>
      </w:pPr>
      <w:r>
        <w:t>Filegroup results:</w:t>
      </w:r>
    </w:p>
    <w:p w14:paraId="355480C4" w14:textId="7FD62139" w:rsidR="00821DCF" w:rsidRDefault="00C07249" w:rsidP="00C07249">
      <w:pPr>
        <w:pStyle w:val="CS-Bodytext"/>
        <w:spacing w:before="60" w:after="60"/>
        <w:ind w:left="1440" w:right="14"/>
      </w:pPr>
      <w:r w:rsidRPr="00C07249">
        <w:rPr>
          <w:noProof/>
        </w:rPr>
        <w:drawing>
          <wp:inline distT="0" distB="0" distL="0" distR="0" wp14:anchorId="7F72D024" wp14:editId="629B6DF4">
            <wp:extent cx="4264910" cy="127416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86251" cy="1280540"/>
                    </a:xfrm>
                    <a:prstGeom prst="rect">
                      <a:avLst/>
                    </a:prstGeom>
                  </pic:spPr>
                </pic:pic>
              </a:graphicData>
            </a:graphic>
          </wp:inline>
        </w:drawing>
      </w:r>
    </w:p>
    <w:p w14:paraId="01181CA3" w14:textId="77777777" w:rsidR="00821DCF" w:rsidRDefault="00821DCF" w:rsidP="00821DCF">
      <w:pPr>
        <w:pStyle w:val="CS-Bodytext"/>
        <w:spacing w:before="60" w:after="60"/>
        <w:ind w:right="14"/>
      </w:pPr>
    </w:p>
    <w:p w14:paraId="31E6B8B0" w14:textId="01C6D8E1" w:rsidR="00821DCF" w:rsidRDefault="00821DCF" w:rsidP="008D2B88">
      <w:pPr>
        <w:pStyle w:val="CS-Bodytext"/>
        <w:numPr>
          <w:ilvl w:val="1"/>
          <w:numId w:val="85"/>
        </w:numPr>
        <w:spacing w:before="60" w:after="60"/>
        <w:ind w:right="14"/>
      </w:pPr>
      <w:r>
        <w:t>File system results:</w:t>
      </w:r>
    </w:p>
    <w:p w14:paraId="447ADAAC" w14:textId="64BD43FC" w:rsidR="00C07249" w:rsidRDefault="00C07249" w:rsidP="008D2B88">
      <w:pPr>
        <w:pStyle w:val="CS-Bodytext"/>
        <w:numPr>
          <w:ilvl w:val="2"/>
          <w:numId w:val="85"/>
        </w:numPr>
        <w:spacing w:before="60" w:after="60"/>
        <w:ind w:right="14"/>
      </w:pPr>
      <w:r>
        <w:t xml:space="preserve">In this example, the log file shrunk from 4GB down to 1 MB after executing the DBCC shrinkfile command.  This was after DV metrics were turned off </w:t>
      </w:r>
      <w:r>
        <w:lastRenderedPageBreak/>
        <w:t>and the DV server was recycled so that the connection to SQL Server was released thus allowing SQL Server to release the logs.</w:t>
      </w:r>
    </w:p>
    <w:p w14:paraId="7A2E7AA0" w14:textId="3DF84297" w:rsidR="000F55F5" w:rsidRDefault="00C07249" w:rsidP="00C07249">
      <w:pPr>
        <w:pStyle w:val="CS-Bodytext"/>
        <w:spacing w:before="60" w:after="60"/>
        <w:ind w:left="1440" w:right="14"/>
      </w:pPr>
      <w:r w:rsidRPr="00C07249">
        <w:rPr>
          <w:noProof/>
        </w:rPr>
        <w:drawing>
          <wp:inline distT="0" distB="0" distL="0" distR="0" wp14:anchorId="781F7A63" wp14:editId="13FA584E">
            <wp:extent cx="4220607" cy="11992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35604" cy="1203474"/>
                    </a:xfrm>
                    <a:prstGeom prst="rect">
                      <a:avLst/>
                    </a:prstGeom>
                  </pic:spPr>
                </pic:pic>
              </a:graphicData>
            </a:graphic>
          </wp:inline>
        </w:drawing>
      </w:r>
    </w:p>
    <w:p w14:paraId="2D45AFCE" w14:textId="77777777" w:rsidR="00C47291" w:rsidRPr="00601542" w:rsidRDefault="00C47291" w:rsidP="000F55F5">
      <w:pPr>
        <w:pStyle w:val="Heading2"/>
      </w:pPr>
      <w:bookmarkStart w:id="200" w:name="_Toc41373946"/>
      <w:bookmarkStart w:id="201" w:name="_Toc76679147"/>
      <w:r>
        <w:t>Configure Third Party Tool Access</w:t>
      </w:r>
      <w:bookmarkEnd w:id="198"/>
      <w:bookmarkEnd w:id="200"/>
      <w:bookmarkEnd w:id="201"/>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6F0871">
      <w:pPr>
        <w:pStyle w:val="CS-Bodytext"/>
        <w:numPr>
          <w:ilvl w:val="0"/>
          <w:numId w:val="39"/>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6F0871">
      <w:pPr>
        <w:pStyle w:val="CS-Bodytext"/>
        <w:numPr>
          <w:ilvl w:val="0"/>
          <w:numId w:val="39"/>
        </w:numPr>
        <w:spacing w:beforeLines="60" w:before="144" w:afterLines="60" w:after="144"/>
        <w:ind w:right="14"/>
      </w:pPr>
      <w:r>
        <w:t>Configure an ODBC data source</w:t>
      </w:r>
    </w:p>
    <w:p w14:paraId="25FFDDE9" w14:textId="0EA90C7A" w:rsidR="00C47291" w:rsidRDefault="00C47291" w:rsidP="006F0871">
      <w:pPr>
        <w:pStyle w:val="CS-Bodytext"/>
        <w:numPr>
          <w:ilvl w:val="1"/>
          <w:numId w:val="39"/>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6F0871">
      <w:pPr>
        <w:pStyle w:val="CS-Bodytext"/>
        <w:numPr>
          <w:ilvl w:val="2"/>
          <w:numId w:val="39"/>
        </w:numPr>
        <w:spacing w:beforeLines="60" w:before="144" w:afterLines="60" w:after="144"/>
      </w:pPr>
      <w:r>
        <w:t>DV</w:t>
      </w:r>
      <w:r w:rsidR="00C47291">
        <w:t>_KPIMETRICS_DEV</w:t>
      </w:r>
    </w:p>
    <w:p w14:paraId="2D40F207" w14:textId="274F19EC" w:rsidR="00C47291" w:rsidRDefault="00C50FD5" w:rsidP="006F0871">
      <w:pPr>
        <w:pStyle w:val="CS-Bodytext"/>
        <w:numPr>
          <w:ilvl w:val="2"/>
          <w:numId w:val="39"/>
        </w:numPr>
        <w:spacing w:beforeLines="60" w:before="144" w:afterLines="60" w:after="144"/>
      </w:pPr>
      <w:r>
        <w:t>DV</w:t>
      </w:r>
      <w:r w:rsidR="00C47291">
        <w:t>_KPIMETRICS_UAT</w:t>
      </w:r>
    </w:p>
    <w:p w14:paraId="2F91C7C4" w14:textId="0C5DC0B8" w:rsidR="00C47291" w:rsidRDefault="00C50FD5" w:rsidP="006F0871">
      <w:pPr>
        <w:pStyle w:val="CS-Bodytext"/>
        <w:numPr>
          <w:ilvl w:val="2"/>
          <w:numId w:val="39"/>
        </w:numPr>
        <w:spacing w:beforeLines="60" w:before="144" w:afterLines="60" w:after="144"/>
      </w:pPr>
      <w:r>
        <w:t>DV</w:t>
      </w:r>
      <w:r w:rsidR="00C47291">
        <w:t>_KPIMETRICS_PROD</w:t>
      </w:r>
    </w:p>
    <w:p w14:paraId="06A98026" w14:textId="53201DAA" w:rsidR="00C47291" w:rsidRDefault="00C47291" w:rsidP="006F0871">
      <w:pPr>
        <w:pStyle w:val="CS-Bodytext"/>
        <w:numPr>
          <w:ilvl w:val="1"/>
          <w:numId w:val="39"/>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6F0871">
      <w:pPr>
        <w:pStyle w:val="CS-Bodytext"/>
        <w:numPr>
          <w:ilvl w:val="1"/>
          <w:numId w:val="39"/>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6F0871">
      <w:pPr>
        <w:pStyle w:val="CS-Bodytext"/>
        <w:numPr>
          <w:ilvl w:val="1"/>
          <w:numId w:val="39"/>
        </w:numPr>
        <w:spacing w:beforeLines="60" w:before="144" w:afterLines="60" w:after="144"/>
      </w:pPr>
      <w:r>
        <w:t>User Name – the user name or service account to use</w:t>
      </w:r>
    </w:p>
    <w:p w14:paraId="14361D46" w14:textId="77777777" w:rsidR="00C47291" w:rsidRDefault="00C47291" w:rsidP="006F0871">
      <w:pPr>
        <w:pStyle w:val="CS-Bodytext"/>
        <w:numPr>
          <w:ilvl w:val="1"/>
          <w:numId w:val="39"/>
        </w:numPr>
        <w:spacing w:beforeLines="60" w:before="144" w:afterLines="60" w:after="144"/>
      </w:pPr>
      <w:r>
        <w:t>Password – the password for the user name or service account</w:t>
      </w:r>
    </w:p>
    <w:p w14:paraId="7B0DC97D" w14:textId="77777777" w:rsidR="00C47291" w:rsidRDefault="00C47291" w:rsidP="006F0871">
      <w:pPr>
        <w:pStyle w:val="CS-Bodytext"/>
        <w:numPr>
          <w:ilvl w:val="1"/>
          <w:numId w:val="39"/>
        </w:numPr>
        <w:spacing w:beforeLines="60" w:before="144" w:afterLines="60" w:after="144"/>
      </w:pPr>
      <w:r>
        <w:t>Domain – the domain name such as “composite” or “ldap”</w:t>
      </w:r>
    </w:p>
    <w:p w14:paraId="5AF7B00D" w14:textId="4486DADC" w:rsidR="00C47291" w:rsidRDefault="00C47291" w:rsidP="006F0871">
      <w:pPr>
        <w:pStyle w:val="CS-Bodytext"/>
        <w:numPr>
          <w:ilvl w:val="1"/>
          <w:numId w:val="39"/>
        </w:numPr>
        <w:spacing w:beforeLines="60" w:before="144" w:afterLines="60" w:after="144"/>
      </w:pPr>
      <w:r>
        <w:t>Data</w:t>
      </w:r>
      <w:r w:rsidR="000B5758">
        <w:t xml:space="preserve"> </w:t>
      </w:r>
      <w:r>
        <w:t>source – the data</w:t>
      </w:r>
      <w:r w:rsidR="000B5758">
        <w:t xml:space="preserve"> </w:t>
      </w:r>
      <w:r>
        <w:t>source will be “ASAssets”</w:t>
      </w:r>
    </w:p>
    <w:p w14:paraId="6B29D570" w14:textId="77777777" w:rsidR="00C47291" w:rsidRDefault="00C47291" w:rsidP="006F0871">
      <w:pPr>
        <w:pStyle w:val="CS-Bodytext"/>
        <w:numPr>
          <w:ilvl w:val="1"/>
          <w:numId w:val="39"/>
        </w:numPr>
        <w:spacing w:beforeLines="60" w:before="144" w:afterLines="60" w:after="144"/>
      </w:pPr>
      <w:r>
        <w:t>Catalog – can leave this blank</w:t>
      </w:r>
    </w:p>
    <w:p w14:paraId="3EEE070C" w14:textId="77777777" w:rsidR="00C47291" w:rsidRDefault="00C47291" w:rsidP="006F0871">
      <w:pPr>
        <w:pStyle w:val="CS-Bodytext"/>
        <w:numPr>
          <w:ilvl w:val="1"/>
          <w:numId w:val="39"/>
        </w:numPr>
        <w:spacing w:beforeLines="60" w:before="144" w:afterLines="60" w:after="144"/>
      </w:pPr>
      <w:r>
        <w:t>Local/Code Page – can leave this blank</w:t>
      </w:r>
    </w:p>
    <w:p w14:paraId="4C913DC9" w14:textId="77777777" w:rsidR="00C47291" w:rsidRPr="00601542" w:rsidRDefault="00C47291" w:rsidP="000F55F5">
      <w:pPr>
        <w:pStyle w:val="Heading2"/>
      </w:pPr>
      <w:bookmarkStart w:id="202" w:name="_Toc499804347"/>
      <w:bookmarkStart w:id="203" w:name="_Toc41373947"/>
      <w:bookmarkStart w:id="204" w:name="_Toc76679148"/>
      <w:r>
        <w:t>Get the Current Row Distribution for the History Tables/Partitions</w:t>
      </w:r>
      <w:bookmarkEnd w:id="202"/>
      <w:bookmarkEnd w:id="203"/>
      <w:bookmarkEnd w:id="204"/>
    </w:p>
    <w:p w14:paraId="7AFC2D78" w14:textId="7D5AC792" w:rsidR="00C47291" w:rsidRDefault="00C47291" w:rsidP="00C47291">
      <w:pPr>
        <w:pStyle w:val="CS-Bodytext"/>
      </w:pPr>
      <w:r>
        <w:t>This section describes how to get the row distribution</w:t>
      </w:r>
      <w:r w:rsidR="000C2DC0">
        <w:t xml:space="preserve"> in partitions</w:t>
      </w:r>
      <w:r>
        <w:t xml:space="preserve"> for the three </w:t>
      </w:r>
      <w:r w:rsidR="000C2DC0">
        <w:t xml:space="preserve">metrics </w:t>
      </w:r>
      <w:r>
        <w:t>history tables</w:t>
      </w:r>
      <w:r w:rsidR="000C2DC0">
        <w:t>, all non-history metrics tables and all metadata tables</w:t>
      </w:r>
      <w:r w:rsidRPr="00601542">
        <w:t>.</w:t>
      </w:r>
    </w:p>
    <w:p w14:paraId="71F3BD2A" w14:textId="2DDAA3FD" w:rsidR="00661421" w:rsidRDefault="00661421" w:rsidP="00C47291">
      <w:pPr>
        <w:pStyle w:val="CS-Bodytext"/>
      </w:pPr>
      <w:r w:rsidRPr="00661421">
        <w:rPr>
          <w:u w:val="single"/>
        </w:rPr>
        <w:t>Total Count All Tables</w:t>
      </w:r>
      <w:r>
        <w:t xml:space="preserve"> – a count but no partition distribution</w:t>
      </w:r>
    </w:p>
    <w:p w14:paraId="2F216446" w14:textId="0CD291D5" w:rsidR="00661421" w:rsidRDefault="00661421" w:rsidP="00C47291">
      <w:pPr>
        <w:pStyle w:val="CS-Bodytext"/>
      </w:pPr>
      <w:r w:rsidRPr="00661421">
        <w:t>/shared/ASAssets/KPImetrics/Application/metrics/metrics_all_kpimetrics_table_counts</w:t>
      </w:r>
    </w:p>
    <w:p w14:paraId="100200B1" w14:textId="3BA632B2" w:rsidR="00DF2CF0" w:rsidRDefault="000C2DC0" w:rsidP="00C47291">
      <w:pPr>
        <w:pStyle w:val="CS-Bodytext"/>
      </w:pPr>
      <w:r w:rsidRPr="00661421">
        <w:rPr>
          <w:u w:val="single"/>
        </w:rPr>
        <w:lastRenderedPageBreak/>
        <w:t>Metrics History Tables</w:t>
      </w:r>
      <w:r>
        <w:t xml:space="preserve">: </w:t>
      </w:r>
      <w:r w:rsidR="00DF2CF0" w:rsidRPr="00DF2CF0">
        <w:t>/services/databases/ASAssets/KPImetrics/metrics/metrics_history_tables_row_distribution</w:t>
      </w:r>
    </w:p>
    <w:p w14:paraId="4253D13E" w14:textId="6DEEB30D" w:rsidR="005D6ED8" w:rsidRDefault="000C2DC0" w:rsidP="00C47291">
      <w:pPr>
        <w:pStyle w:val="CS-Bodytext"/>
      </w:pPr>
      <w:r w:rsidRPr="00661421">
        <w:rPr>
          <w:u w:val="single"/>
        </w:rPr>
        <w:t>Metrics Non-history Tables</w:t>
      </w:r>
      <w:r>
        <w:t xml:space="preserve">: </w:t>
      </w:r>
      <w:r w:rsidR="00B20CE0" w:rsidRPr="00B20CE0">
        <w:t>/services/databases/ASAssets/KPImetrics/metrics/metrics_tables_row_distribution</w:t>
      </w:r>
    </w:p>
    <w:p w14:paraId="63C81126" w14:textId="05022CF0" w:rsidR="000C2DC0" w:rsidRDefault="000C2DC0" w:rsidP="00C47291">
      <w:pPr>
        <w:pStyle w:val="CS-Bodytext"/>
      </w:pPr>
      <w:r w:rsidRPr="00661421">
        <w:rPr>
          <w:u w:val="single"/>
        </w:rPr>
        <w:t>Metadata Tables</w:t>
      </w:r>
      <w:r>
        <w:t xml:space="preserve">: </w:t>
      </w:r>
      <w:r w:rsidRPr="000C2DC0">
        <w:t>/services/databases/ASAssets/KPImetrics/metadata/metadata_tables_row_distribution</w:t>
      </w:r>
    </w:p>
    <w:p w14:paraId="1BB23F6D" w14:textId="77BA68E0" w:rsidR="000C2DC0" w:rsidRPr="00601542" w:rsidRDefault="000C2DC0" w:rsidP="000C2DC0">
      <w:pPr>
        <w:pStyle w:val="Heading2"/>
      </w:pPr>
      <w:bookmarkStart w:id="205" w:name="_Toc41373948"/>
      <w:bookmarkStart w:id="206" w:name="_Toc76679149"/>
      <w:r>
        <w:t>Maintenance – Adding</w:t>
      </w:r>
      <w:r w:rsidR="00CF2B1F">
        <w:t>/removing</w:t>
      </w:r>
      <w:r>
        <w:t xml:space="preserve"> a node </w:t>
      </w:r>
      <w:r w:rsidR="00CF2B1F">
        <w:t xml:space="preserve">in the </w:t>
      </w:r>
      <w:r>
        <w:t>cluster</w:t>
      </w:r>
      <w:bookmarkEnd w:id="206"/>
    </w:p>
    <w:p w14:paraId="2038058D" w14:textId="296CD98E" w:rsidR="000C2DC0" w:rsidRDefault="000C2DC0" w:rsidP="000C2DC0">
      <w:pPr>
        <w:pStyle w:val="CS-Bodytext"/>
      </w:pPr>
      <w:r w:rsidRPr="00601542">
        <w:t xml:space="preserve">This section </w:t>
      </w:r>
      <w:r>
        <w:t>outlines the maintenance required when adding</w:t>
      </w:r>
      <w:r w:rsidR="00CF2B1F">
        <w:t xml:space="preserve"> or removing</w:t>
      </w:r>
      <w:r>
        <w:t xml:space="preserve"> a node </w:t>
      </w:r>
      <w:r w:rsidR="00CF2B1F">
        <w:t>in</w:t>
      </w:r>
      <w:r>
        <w:t xml:space="preserve"> the cluster</w:t>
      </w:r>
      <w:r w:rsidRPr="00601542">
        <w:t>.</w:t>
      </w:r>
      <w:r w:rsidR="00661421">
        <w:t xml:space="preserve">  After modify </w:t>
      </w:r>
      <w:r w:rsidR="00661421" w:rsidRPr="008E0DDA">
        <w:rPr>
          <w:b/>
          <w:i/>
        </w:rPr>
        <w:t>commonValues.totalNumberWorkerNodes</w:t>
      </w:r>
      <w:r w:rsidR="00661421">
        <w:t xml:space="preserve"> and executing </w:t>
      </w:r>
      <w:r w:rsidR="00661421" w:rsidRPr="008E0DDA">
        <w:rPr>
          <w:b/>
          <w:i/>
        </w:rPr>
        <w:t>updateTriggers(1)</w:t>
      </w:r>
      <w:r w:rsidR="00661421">
        <w:t xml:space="preserve"> to turn on triggers, it will automatically invoke the “</w:t>
      </w:r>
      <w:r w:rsidR="00661421" w:rsidRPr="008E0DDA">
        <w:rPr>
          <w:b/>
          <w:i/>
        </w:rPr>
        <w:t>automatedMaintenanceDriver</w:t>
      </w:r>
      <w:r w:rsidR="00661421">
        <w:t>” to add the additionaly tables necessary for the additional node(s).</w:t>
      </w:r>
    </w:p>
    <w:p w14:paraId="2039BA9B" w14:textId="338139AE" w:rsidR="000C2DC0" w:rsidRDefault="000C2DC0" w:rsidP="000C2DC0">
      <w:pPr>
        <w:pStyle w:val="CS-Bodytext"/>
      </w:pPr>
      <w:r>
        <w:t xml:space="preserve">Modify </w:t>
      </w:r>
      <w:r w:rsidRPr="00CF2B1F">
        <w:rPr>
          <w:i/>
          <w:u w:val="single"/>
        </w:rPr>
        <w:t>commonValues. totalNumberWorkerNodes</w:t>
      </w:r>
      <w:r w:rsidR="00CF2B1F">
        <w:t>, w</w:t>
      </w:r>
      <w:r w:rsidR="00CF2B1F" w:rsidRPr="00CF2B1F">
        <w:t xml:space="preserve">hen adding/removing nodes </w:t>
      </w:r>
      <w:r w:rsidR="00CF2B1F">
        <w:t>in</w:t>
      </w:r>
      <w:r w:rsidR="00CF2B1F" w:rsidRPr="00CF2B1F">
        <w:t xml:space="preserve"> a cluster, this variable must be modified to specify how many nodes are in the cluster.</w:t>
      </w:r>
    </w:p>
    <w:p w14:paraId="551BDBB7" w14:textId="4B901727" w:rsidR="00CF2B1F" w:rsidRDefault="00CF2B1F" w:rsidP="000C2DC0">
      <w:pPr>
        <w:pStyle w:val="CS-Bodytext"/>
      </w:pPr>
      <w:r>
        <w:t xml:space="preserve">This value will be used by the automated maintenance driver </w:t>
      </w:r>
      <w:r w:rsidR="00661421" w:rsidRPr="00661421">
        <w:rPr>
          <w:sz w:val="20"/>
        </w:rPr>
        <w:t xml:space="preserve">[/shared/ASAssets/KPImetrics/Configuration/AutomatedTableMaintenance/automatedMaintenanceDriver] </w:t>
      </w:r>
      <w:r>
        <w:t>to adjust the METRICS_ALL_RESOURCES and METRICS_ALL_USERS tables required for each node.  The purpose of these tables are to insure that data is available all the time even while a node is in the process of populating the contents of a table.  In the example below, TDV will round-robin the _T1 and _T2 tables between query-available and load-available.  Each node in a cluster will have its own set of tables to work with so that they do not collide with each other.  This allows each node to safely load data and then truncate the table.  This strategy is being used because “delete” statements are inefficient and cause blocking issues especially in SQL Server.</w:t>
      </w:r>
    </w:p>
    <w:p w14:paraId="7F8EA2F2" w14:textId="219281C8" w:rsidR="00CF2B1F" w:rsidRDefault="00CF2B1F" w:rsidP="000C2DC0">
      <w:pPr>
        <w:pStyle w:val="CS-Bodytext"/>
        <w:rPr>
          <w:sz w:val="18"/>
        </w:rPr>
      </w:pPr>
      <w:r w:rsidRPr="007D1A96">
        <w:rPr>
          <w:sz w:val="18"/>
        </w:rPr>
        <w:t>Example:</w:t>
      </w:r>
    </w:p>
    <w:p w14:paraId="0C898FCE" w14:textId="760D4FA4" w:rsidR="007D1A96" w:rsidRPr="007D1A96" w:rsidRDefault="007D1A96" w:rsidP="000C2DC0">
      <w:pPr>
        <w:pStyle w:val="CS-Bodytext"/>
        <w:rPr>
          <w:sz w:val="18"/>
        </w:rPr>
      </w:pPr>
      <w:r w:rsidRPr="007D1A96">
        <w:rPr>
          <w:sz w:val="18"/>
        </w:rPr>
        <w:t>METRICS_ALL_RESOURCES</w:t>
      </w:r>
      <w:r>
        <w:rPr>
          <w:sz w:val="18"/>
        </w:rPr>
        <w:t xml:space="preserve"> – a TDV view that is introspected from the </w:t>
      </w:r>
      <w:r w:rsidRPr="007D1A96">
        <w:rPr>
          <w:sz w:val="18"/>
        </w:rPr>
        <w:t>METRICS_ALL_RESOURCES</w:t>
      </w:r>
      <w:r>
        <w:rPr>
          <w:sz w:val="18"/>
        </w:rPr>
        <w:t xml:space="preserve"> database view</w:t>
      </w:r>
    </w:p>
    <w:p w14:paraId="499F54E0" w14:textId="64E2987E" w:rsidR="007D1A96" w:rsidRPr="007D1A96" w:rsidRDefault="007D1A96" w:rsidP="007D1A96">
      <w:pPr>
        <w:pStyle w:val="CS-Bodytext"/>
        <w:spacing w:before="60" w:after="60"/>
        <w:ind w:left="720" w:right="14"/>
        <w:rPr>
          <w:sz w:val="18"/>
        </w:rPr>
      </w:pPr>
      <w:r w:rsidRPr="007D1A96">
        <w:rPr>
          <w:sz w:val="18"/>
        </w:rPr>
        <w:t xml:space="preserve">METRICS_ALL_RESOURCES – a database union view pointing to </w:t>
      </w:r>
      <w:r>
        <w:rPr>
          <w:sz w:val="18"/>
        </w:rPr>
        <w:t xml:space="preserve">all </w:t>
      </w:r>
      <w:r w:rsidRPr="007D1A96">
        <w:rPr>
          <w:sz w:val="18"/>
        </w:rPr>
        <w:t>METRICS_ALL_RESOURCES_N</w:t>
      </w:r>
      <w:r>
        <w:rPr>
          <w:sz w:val="18"/>
        </w:rPr>
        <w:t>nn views</w:t>
      </w:r>
    </w:p>
    <w:p w14:paraId="4225620A" w14:textId="10657A8C" w:rsidR="007D1A96" w:rsidRPr="007D1A96" w:rsidRDefault="007D1A96" w:rsidP="007D1A96">
      <w:pPr>
        <w:pStyle w:val="CS-Bodytext"/>
        <w:rPr>
          <w:sz w:val="18"/>
        </w:rPr>
      </w:pPr>
      <w:r w:rsidRPr="007D1A96">
        <w:rPr>
          <w:sz w:val="18"/>
        </w:rPr>
        <w:t>METRICS_ALL_</w:t>
      </w:r>
      <w:r>
        <w:rPr>
          <w:sz w:val="18"/>
        </w:rPr>
        <w:t xml:space="preserve">USERS – a TDV view that is introspected from the </w:t>
      </w:r>
      <w:r w:rsidRPr="007D1A96">
        <w:rPr>
          <w:sz w:val="18"/>
        </w:rPr>
        <w:t>METRICS_ALL_</w:t>
      </w:r>
      <w:r>
        <w:rPr>
          <w:sz w:val="18"/>
        </w:rPr>
        <w:t>USERS database view</w:t>
      </w:r>
    </w:p>
    <w:p w14:paraId="6F38AE6D" w14:textId="29EA3B02" w:rsidR="007D1A96" w:rsidRPr="007D1A96" w:rsidRDefault="007D1A96" w:rsidP="007D1A96">
      <w:pPr>
        <w:pStyle w:val="CS-Bodytext"/>
        <w:spacing w:before="60" w:after="60"/>
        <w:ind w:left="720" w:right="14"/>
        <w:rPr>
          <w:sz w:val="18"/>
        </w:rPr>
      </w:pPr>
      <w:r w:rsidRPr="007D1A96">
        <w:rPr>
          <w:sz w:val="18"/>
        </w:rPr>
        <w:t>METRICS_ALL_USERS – a database union view pointing to</w:t>
      </w:r>
      <w:r>
        <w:rPr>
          <w:sz w:val="18"/>
        </w:rPr>
        <w:t xml:space="preserve"> all </w:t>
      </w:r>
      <w:r w:rsidRPr="007D1A96">
        <w:rPr>
          <w:sz w:val="18"/>
        </w:rPr>
        <w:t>METRICS_ALL_USERS_N</w:t>
      </w:r>
      <w:r>
        <w:rPr>
          <w:sz w:val="18"/>
        </w:rPr>
        <w:t>nn views</w:t>
      </w:r>
    </w:p>
    <w:p w14:paraId="7F181C79" w14:textId="02C1C331" w:rsidR="00CF2B1F" w:rsidRPr="007D1A96" w:rsidRDefault="00CF2B1F" w:rsidP="00CF2B1F">
      <w:pPr>
        <w:pStyle w:val="CS-Bodytext"/>
        <w:spacing w:before="60" w:after="60"/>
        <w:ind w:left="720" w:right="14"/>
        <w:rPr>
          <w:sz w:val="18"/>
        </w:rPr>
      </w:pPr>
      <w:r w:rsidRPr="007D1A96">
        <w:rPr>
          <w:sz w:val="18"/>
        </w:rPr>
        <w:t>Node 1 = N01</w:t>
      </w:r>
    </w:p>
    <w:p w14:paraId="32939B07" w14:textId="571E278C" w:rsidR="00CF2B1F" w:rsidRPr="007D1A96" w:rsidRDefault="00CF2B1F" w:rsidP="00CF2B1F">
      <w:pPr>
        <w:pStyle w:val="CS-Bodytext"/>
        <w:spacing w:before="60" w:after="60"/>
        <w:ind w:left="1440" w:right="14"/>
        <w:rPr>
          <w:sz w:val="18"/>
        </w:rPr>
      </w:pPr>
      <w:r w:rsidRPr="007D1A96">
        <w:rPr>
          <w:sz w:val="18"/>
        </w:rPr>
        <w:t>METRICS_ALL_RESOURCES_N01 – a database view pointing to query table</w:t>
      </w:r>
    </w:p>
    <w:p w14:paraId="462547CD" w14:textId="7038153C" w:rsidR="00CF2B1F" w:rsidRPr="007D1A96" w:rsidRDefault="00CF2B1F" w:rsidP="00CF2B1F">
      <w:pPr>
        <w:pStyle w:val="CS-Bodytext"/>
        <w:spacing w:before="60" w:after="60"/>
        <w:ind w:left="2160" w:right="14"/>
        <w:rPr>
          <w:sz w:val="18"/>
        </w:rPr>
      </w:pPr>
      <w:r w:rsidRPr="007D1A96">
        <w:rPr>
          <w:sz w:val="18"/>
        </w:rPr>
        <w:t>METRICS_ALL_RESOURCES_N01_T1 – available for queries</w:t>
      </w:r>
    </w:p>
    <w:p w14:paraId="0810C49E" w14:textId="3F1BCEE2" w:rsidR="00CF2B1F" w:rsidRPr="007D1A96" w:rsidRDefault="00CF2B1F" w:rsidP="00CF2B1F">
      <w:pPr>
        <w:pStyle w:val="CS-Bodytext"/>
        <w:spacing w:before="60" w:after="60"/>
        <w:ind w:left="2160" w:right="14"/>
        <w:rPr>
          <w:sz w:val="18"/>
        </w:rPr>
      </w:pPr>
      <w:r w:rsidRPr="007D1A96">
        <w:rPr>
          <w:sz w:val="18"/>
        </w:rPr>
        <w:t>METRICS_ALL_RESOURCES_N01_T2 – available to be loaded</w:t>
      </w:r>
    </w:p>
    <w:p w14:paraId="497C2C02" w14:textId="17091505" w:rsidR="00CF2B1F" w:rsidRPr="007D1A96" w:rsidRDefault="00CF2B1F" w:rsidP="00CF2B1F">
      <w:pPr>
        <w:pStyle w:val="CS-Bodytext"/>
        <w:spacing w:before="60" w:after="60"/>
        <w:ind w:left="1440" w:right="14"/>
        <w:rPr>
          <w:sz w:val="18"/>
        </w:rPr>
      </w:pPr>
      <w:r w:rsidRPr="007D1A96">
        <w:rPr>
          <w:sz w:val="18"/>
        </w:rPr>
        <w:t>METRICS_ALL_USERS_N01 – a database view pointing to query table</w:t>
      </w:r>
    </w:p>
    <w:p w14:paraId="06539E65" w14:textId="454553FB" w:rsidR="00CF2B1F" w:rsidRPr="007D1A96" w:rsidRDefault="00CF2B1F" w:rsidP="00CF2B1F">
      <w:pPr>
        <w:pStyle w:val="CS-Bodytext"/>
        <w:spacing w:before="60" w:after="60"/>
        <w:ind w:left="2160" w:right="14"/>
        <w:rPr>
          <w:sz w:val="18"/>
        </w:rPr>
      </w:pPr>
      <w:r w:rsidRPr="007D1A96">
        <w:rPr>
          <w:sz w:val="18"/>
        </w:rPr>
        <w:t>METRICS_ALL_USERS_N01_T1 – available for queries</w:t>
      </w:r>
    </w:p>
    <w:p w14:paraId="50F0369F" w14:textId="75472437" w:rsidR="00CF2B1F" w:rsidRPr="007D1A96" w:rsidRDefault="00CF2B1F" w:rsidP="00CF2B1F">
      <w:pPr>
        <w:pStyle w:val="CS-Bodytext"/>
        <w:spacing w:before="60" w:after="60"/>
        <w:ind w:left="2160" w:right="14"/>
        <w:rPr>
          <w:sz w:val="18"/>
        </w:rPr>
      </w:pPr>
      <w:r w:rsidRPr="007D1A96">
        <w:rPr>
          <w:sz w:val="18"/>
        </w:rPr>
        <w:t>METRICS_ALL_USERS_N01_T2 – available to be loaded</w:t>
      </w:r>
    </w:p>
    <w:p w14:paraId="3CFA11DA" w14:textId="6C2B5B76" w:rsidR="00CF2B1F" w:rsidRPr="007D1A96" w:rsidRDefault="00CF2B1F" w:rsidP="00CF2B1F">
      <w:pPr>
        <w:pStyle w:val="CS-Bodytext"/>
        <w:spacing w:before="60" w:after="60"/>
        <w:ind w:left="720" w:right="14"/>
        <w:rPr>
          <w:sz w:val="18"/>
        </w:rPr>
      </w:pPr>
      <w:r w:rsidRPr="007D1A96">
        <w:rPr>
          <w:sz w:val="18"/>
        </w:rPr>
        <w:t>Node 2 = N02</w:t>
      </w:r>
    </w:p>
    <w:p w14:paraId="5660AC03" w14:textId="2E5D6476" w:rsidR="00CF2B1F" w:rsidRPr="007D1A96" w:rsidRDefault="00CF2B1F" w:rsidP="00CF2B1F">
      <w:pPr>
        <w:pStyle w:val="CS-Bodytext"/>
        <w:spacing w:before="60" w:after="60"/>
        <w:ind w:left="1440" w:right="14"/>
        <w:rPr>
          <w:sz w:val="18"/>
        </w:rPr>
      </w:pPr>
      <w:r w:rsidRPr="007D1A96">
        <w:rPr>
          <w:sz w:val="18"/>
        </w:rPr>
        <w:lastRenderedPageBreak/>
        <w:t>METRICS_ALL_RESOURCES_N02 – a database view pointing to query table</w:t>
      </w:r>
    </w:p>
    <w:p w14:paraId="608BB93A" w14:textId="5FB0E8BC" w:rsidR="00CF2B1F" w:rsidRPr="007D1A96" w:rsidRDefault="00CF2B1F" w:rsidP="00CF2B1F">
      <w:pPr>
        <w:pStyle w:val="CS-Bodytext"/>
        <w:spacing w:before="60" w:after="60"/>
        <w:ind w:left="2160" w:right="14"/>
        <w:rPr>
          <w:sz w:val="18"/>
        </w:rPr>
      </w:pPr>
      <w:r w:rsidRPr="007D1A96">
        <w:rPr>
          <w:sz w:val="18"/>
        </w:rPr>
        <w:t>METRICS_ALL_RESOURCES_N02_T1 – available for queries</w:t>
      </w:r>
    </w:p>
    <w:p w14:paraId="6B4DC886" w14:textId="65C35E1C" w:rsidR="00CF2B1F" w:rsidRPr="007D1A96" w:rsidRDefault="00CF2B1F" w:rsidP="00CF2B1F">
      <w:pPr>
        <w:pStyle w:val="CS-Bodytext"/>
        <w:spacing w:before="60" w:after="60"/>
        <w:ind w:left="2160" w:right="14"/>
        <w:rPr>
          <w:sz w:val="18"/>
        </w:rPr>
      </w:pPr>
      <w:r w:rsidRPr="007D1A96">
        <w:rPr>
          <w:sz w:val="18"/>
        </w:rPr>
        <w:t>METRICS_ALL_RESOURCES_N02_T2 – available to be loaded</w:t>
      </w:r>
    </w:p>
    <w:p w14:paraId="7A07EBC9" w14:textId="3860B416" w:rsidR="00CF2B1F" w:rsidRPr="007D1A96" w:rsidRDefault="00CF2B1F" w:rsidP="00CF2B1F">
      <w:pPr>
        <w:pStyle w:val="CS-Bodytext"/>
        <w:spacing w:before="60" w:after="60"/>
        <w:ind w:left="1440" w:right="14"/>
        <w:rPr>
          <w:sz w:val="18"/>
        </w:rPr>
      </w:pPr>
      <w:r w:rsidRPr="007D1A96">
        <w:rPr>
          <w:sz w:val="18"/>
        </w:rPr>
        <w:t>METRICS_ALL_USERS_N02 – a database view pointing to query table</w:t>
      </w:r>
    </w:p>
    <w:p w14:paraId="2212B072" w14:textId="58466231" w:rsidR="00CF2B1F" w:rsidRPr="007D1A96" w:rsidRDefault="00CF2B1F" w:rsidP="00CF2B1F">
      <w:pPr>
        <w:pStyle w:val="CS-Bodytext"/>
        <w:spacing w:before="60" w:after="60"/>
        <w:ind w:left="2160" w:right="14"/>
        <w:rPr>
          <w:sz w:val="18"/>
        </w:rPr>
      </w:pPr>
      <w:r w:rsidRPr="007D1A96">
        <w:rPr>
          <w:sz w:val="18"/>
        </w:rPr>
        <w:t>METRICS_ALL_USERS_N02_T1 – available for queries</w:t>
      </w:r>
    </w:p>
    <w:p w14:paraId="2B1CB9CD" w14:textId="27DB954C" w:rsidR="00CF2B1F" w:rsidRPr="008E0DDA" w:rsidRDefault="00CF2B1F" w:rsidP="008E0DDA">
      <w:pPr>
        <w:pStyle w:val="CS-Bodytext"/>
        <w:spacing w:before="60" w:after="60"/>
        <w:ind w:left="2160" w:right="14"/>
        <w:rPr>
          <w:sz w:val="18"/>
        </w:rPr>
      </w:pPr>
      <w:r w:rsidRPr="007D1A96">
        <w:rPr>
          <w:sz w:val="18"/>
        </w:rPr>
        <w:t>METRICS_ALL_USERS_N02_T2 – available to be loaded</w:t>
      </w:r>
    </w:p>
    <w:p w14:paraId="39597EC6" w14:textId="1524B39F" w:rsidR="007D1A96" w:rsidRPr="00601542" w:rsidRDefault="007D1A96" w:rsidP="007D1A96">
      <w:pPr>
        <w:pStyle w:val="Heading2"/>
      </w:pPr>
      <w:bookmarkStart w:id="207" w:name="_Toc76679150"/>
      <w:r>
        <w:t>Data Validation</w:t>
      </w:r>
      <w:bookmarkEnd w:id="207"/>
    </w:p>
    <w:p w14:paraId="39614194" w14:textId="25ECF446" w:rsidR="007D1A96" w:rsidRDefault="007D1A96" w:rsidP="007D1A96">
      <w:pPr>
        <w:pStyle w:val="CS-Bodytext"/>
      </w:pPr>
      <w:r w:rsidRPr="00601542">
        <w:t xml:space="preserve">This section </w:t>
      </w:r>
      <w:r>
        <w:t>describes the use of the data validation procedure</w:t>
      </w:r>
      <w:r w:rsidRPr="00601542">
        <w:t>.</w:t>
      </w:r>
    </w:p>
    <w:p w14:paraId="0E63E0AC" w14:textId="68D45472" w:rsidR="007D1A96" w:rsidRDefault="007D1A96" w:rsidP="007D1A96">
      <w:pPr>
        <w:pStyle w:val="CS-Bodytext"/>
      </w:pPr>
      <w:r>
        <w:t xml:space="preserve">The data validate procedure is found at this location: </w:t>
      </w:r>
      <w:r w:rsidRPr="007D1A96">
        <w:t>/shared/ASAssets/KPImetrics/Configuration/DataValidation/DataValidationScript</w:t>
      </w:r>
    </w:p>
    <w:p w14:paraId="34B89682" w14:textId="4001CA20" w:rsidR="007D1A96" w:rsidRDefault="007D1A96" w:rsidP="007D1A96">
      <w:pPr>
        <w:pStyle w:val="CS-Bodytext"/>
      </w:pPr>
      <w:r>
        <w:t>This procdure can be executed to verify that the data is not violating the primary key and that there are no null nodehost/nodeport values in the tables.</w:t>
      </w:r>
    </w:p>
    <w:p w14:paraId="4F47DD4E" w14:textId="06572F11" w:rsidR="00380CD3" w:rsidRPr="00601542" w:rsidRDefault="00380CD3" w:rsidP="00380CD3">
      <w:pPr>
        <w:pStyle w:val="Heading2"/>
      </w:pPr>
      <w:bookmarkStart w:id="208" w:name="_Toc76679151"/>
      <w:r>
        <w:t>FAQ</w:t>
      </w:r>
      <w:bookmarkEnd w:id="205"/>
      <w:bookmarkEnd w:id="208"/>
    </w:p>
    <w:p w14:paraId="1301D161" w14:textId="79ED2410" w:rsidR="00380CD3" w:rsidRDefault="00380CD3" w:rsidP="00380CD3">
      <w:pPr>
        <w:pStyle w:val="CS-Bodytext"/>
      </w:pPr>
      <w:r>
        <w:t>This section provides an FAQ.</w:t>
      </w:r>
    </w:p>
    <w:p w14:paraId="11602E0C" w14:textId="61680B49" w:rsidR="00380CD3" w:rsidRDefault="00380CD3" w:rsidP="00380CD3">
      <w:pPr>
        <w:spacing w:before="100" w:beforeAutospacing="1" w:after="100" w:afterAutospacing="1"/>
      </w:pPr>
      <w:r w:rsidRPr="0028415E">
        <w:rPr>
          <w:b/>
        </w:rPr>
        <w:t>Q1</w:t>
      </w:r>
      <w:r>
        <w:t>: Does TDV metrics use memory or temp files to store the metrics before writing it out to the database?</w:t>
      </w:r>
    </w:p>
    <w:p w14:paraId="6F85CBE7" w14:textId="6FAB92B0" w:rsidR="00380CD3" w:rsidRDefault="00380CD3" w:rsidP="00380CD3">
      <w:pPr>
        <w:spacing w:before="100" w:beforeAutospacing="1" w:after="100" w:afterAutospacing="1"/>
      </w:pPr>
      <w:r w:rsidRPr="0028415E">
        <w:rPr>
          <w:b/>
        </w:rPr>
        <w:t>A1</w:t>
      </w:r>
      <w:r>
        <w:t>: It uses a memory buffer.  The amount of memory varies based on the Policy Metrics settings.</w:t>
      </w:r>
    </w:p>
    <w:p w14:paraId="277F2143" w14:textId="71B5CF63" w:rsidR="00380CD3" w:rsidRDefault="00380CD3" w:rsidP="00380CD3">
      <w:pPr>
        <w:rPr>
          <w:rFonts w:ascii="-webkit-standard" w:hAnsi="-webkit-standard"/>
          <w:color w:val="000000"/>
        </w:rPr>
      </w:pPr>
      <w:r w:rsidRPr="0028415E">
        <w:rPr>
          <w:rFonts w:ascii="-webkit-standard" w:hAnsi="-webkit-standard"/>
          <w:b/>
          <w:color w:val="000000"/>
        </w:rPr>
        <w:t>Q2</w:t>
      </w:r>
      <w:r>
        <w:rPr>
          <w:rFonts w:ascii="-webkit-standard" w:hAnsi="-webkit-standard"/>
          <w:color w:val="000000"/>
        </w:rPr>
        <w:t>: When using SQL Server for the database, is it advantageous to configure BCP for better performance inserting into collection tables?</w:t>
      </w:r>
    </w:p>
    <w:p w14:paraId="2B7686AD" w14:textId="77777777" w:rsidR="00380CD3" w:rsidRDefault="00380CD3" w:rsidP="00380CD3">
      <w:pPr>
        <w:rPr>
          <w:rFonts w:ascii="-webkit-standard" w:hAnsi="-webkit-standard"/>
          <w:color w:val="000000"/>
        </w:rPr>
      </w:pPr>
    </w:p>
    <w:p w14:paraId="327D5521" w14:textId="60424287" w:rsidR="00380CD3" w:rsidRPr="0028415E" w:rsidRDefault="00380CD3" w:rsidP="0028415E">
      <w:pPr>
        <w:rPr>
          <w:rFonts w:ascii="-webkit-standard" w:hAnsi="-webkit-standard"/>
          <w:color w:val="000000"/>
        </w:rPr>
      </w:pPr>
      <w:r w:rsidRPr="0028415E">
        <w:rPr>
          <w:rFonts w:ascii="-webkit-standard" w:hAnsi="-webkit-standard"/>
          <w:b/>
          <w:color w:val="000000"/>
        </w:rPr>
        <w:t>A2</w:t>
      </w:r>
      <w:r>
        <w:rPr>
          <w:rFonts w:ascii="-webkit-standard" w:hAnsi="-webkit-standard"/>
          <w:color w:val="000000"/>
        </w:rPr>
        <w:t xml:space="preserve">: </w:t>
      </w:r>
      <w:r w:rsidR="0028415E">
        <w:rPr>
          <w:rFonts w:ascii="-webkit-standard" w:hAnsi="-webkit-standard"/>
          <w:color w:val="000000"/>
        </w:rPr>
        <w:t>A</w:t>
      </w:r>
      <w:r>
        <w:rPr>
          <w:rFonts w:ascii="-webkit-standard" w:hAnsi="-webkit-standard"/>
          <w:color w:val="000000"/>
        </w:rPr>
        <w:t>ll information i</w:t>
      </w:r>
      <w:r w:rsidR="0028415E">
        <w:rPr>
          <w:rFonts w:ascii="-webkit-standard" w:hAnsi="-webkit-standard"/>
          <w:color w:val="000000"/>
        </w:rPr>
        <w:t>s kept in</w:t>
      </w:r>
      <w:r>
        <w:rPr>
          <w:rFonts w:ascii="-webkit-standard" w:hAnsi="-webkit-standard"/>
          <w:color w:val="000000"/>
        </w:rPr>
        <w:t xml:space="preserve"> memory and </w:t>
      </w:r>
      <w:r w:rsidR="0028415E">
        <w:rPr>
          <w:rFonts w:ascii="-webkit-standard" w:hAnsi="-webkit-standard"/>
          <w:color w:val="000000"/>
        </w:rPr>
        <w:t xml:space="preserve">a </w:t>
      </w:r>
      <w:r>
        <w:rPr>
          <w:rFonts w:ascii="-webkit-standard" w:hAnsi="-webkit-standard"/>
          <w:color w:val="000000"/>
        </w:rPr>
        <w:t xml:space="preserve">JDBC prepared statement </w:t>
      </w:r>
      <w:r w:rsidR="0028415E">
        <w:rPr>
          <w:rFonts w:ascii="-webkit-standard" w:hAnsi="-webkit-standard"/>
          <w:color w:val="000000"/>
        </w:rPr>
        <w:t xml:space="preserve">is used </w:t>
      </w:r>
      <w:r>
        <w:rPr>
          <w:rFonts w:ascii="-webkit-standard" w:hAnsi="-webkit-standard"/>
          <w:color w:val="000000"/>
        </w:rPr>
        <w:t xml:space="preserve">to insert </w:t>
      </w:r>
      <w:r w:rsidR="0028415E">
        <w:rPr>
          <w:rFonts w:ascii="-webkit-standard" w:hAnsi="-webkit-standard"/>
          <w:color w:val="000000"/>
        </w:rPr>
        <w:t xml:space="preserve">into the </w:t>
      </w:r>
      <w:r>
        <w:rPr>
          <w:rFonts w:ascii="-webkit-standard" w:hAnsi="-webkit-standard"/>
          <w:color w:val="000000"/>
        </w:rPr>
        <w:t xml:space="preserve">database </w:t>
      </w:r>
      <w:r w:rsidR="0028415E">
        <w:rPr>
          <w:rFonts w:ascii="-webkit-standard" w:hAnsi="-webkit-standard"/>
          <w:color w:val="000000"/>
        </w:rPr>
        <w:t>in batches</w:t>
      </w:r>
      <w:r>
        <w:rPr>
          <w:rFonts w:ascii="-webkit-standard" w:hAnsi="-webkit-standard"/>
          <w:color w:val="000000"/>
        </w:rPr>
        <w:t>. </w:t>
      </w:r>
    </w:p>
    <w:p w14:paraId="66CA3FE1" w14:textId="1B93A62F" w:rsidR="00380CD3" w:rsidRDefault="00380CD3" w:rsidP="00380CD3">
      <w:pPr>
        <w:spacing w:before="100" w:beforeAutospacing="1" w:after="100" w:afterAutospacing="1"/>
      </w:pPr>
      <w:r w:rsidRPr="0028415E">
        <w:rPr>
          <w:b/>
        </w:rPr>
        <w:t>Q</w:t>
      </w:r>
      <w:r w:rsidR="0028415E" w:rsidRPr="0028415E">
        <w:rPr>
          <w:b/>
        </w:rPr>
        <w:t>3</w:t>
      </w:r>
      <w:r>
        <w:t>: Is there a correlation between the administration configuration parameter “Maximum Requests Tracked” and the policy metrics setting “Request Count Threshold”?</w:t>
      </w:r>
    </w:p>
    <w:p w14:paraId="39CAC71B" w14:textId="6726C551" w:rsidR="00380CD3" w:rsidRDefault="00380CD3" w:rsidP="0028415E">
      <w:r>
        <w:lastRenderedPageBreak/>
        <w:fldChar w:fldCharType="begin"/>
      </w:r>
      <w:r>
        <w:instrText xml:space="preserve"> INCLUDEPICTURE "/var/folders/_x/kfbgdcyd00x2_pyv6n428szh0000gp/T/com.microsoft.Word/WebArchiveCopyPasteTempFiles/cid16ffd38f7495b16b22" \* MERGEFORMATINET </w:instrText>
      </w:r>
      <w:r>
        <w:fldChar w:fldCharType="separate"/>
      </w:r>
      <w:r>
        <w:rPr>
          <w:noProof/>
        </w:rPr>
        <w:drawing>
          <wp:inline distT="0" distB="0" distL="0" distR="0" wp14:anchorId="7D91DBDA" wp14:editId="2F5427D6">
            <wp:extent cx="2781936" cy="2202511"/>
            <wp:effectExtent l="0" t="0" r="0" b="0"/>
            <wp:docPr id="13" name="Picture 13" descr="/var/folders/_x/kfbgdcyd00x2_pyv6n428szh0000gp/T/com.microsoft.Word/WebArchiveCopyPasteTempFiles/cid16ffd38f749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7699804889603288885Picture 2" descr="/var/folders/_x/kfbgdcyd00x2_pyv6n428szh0000gp/T/com.microsoft.Word/WebArchiveCopyPasteTempFiles/cid16ffd38f7495b16b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3473" cy="2219563"/>
                    </a:xfrm>
                    <a:prstGeom prst="rect">
                      <a:avLst/>
                    </a:prstGeom>
                    <a:noFill/>
                    <a:ln>
                      <a:noFill/>
                    </a:ln>
                  </pic:spPr>
                </pic:pic>
              </a:graphicData>
            </a:graphic>
          </wp:inline>
        </w:drawing>
      </w:r>
      <w:r>
        <w:fldChar w:fldCharType="end"/>
      </w:r>
      <w:r w:rsidR="0028415E">
        <w:t xml:space="preserve"> </w:t>
      </w:r>
      <w:r w:rsidRPr="00380CD3">
        <w:rPr>
          <w:noProof/>
        </w:rPr>
        <w:drawing>
          <wp:inline distT="0" distB="0" distL="0" distR="0" wp14:anchorId="350BB6D6" wp14:editId="647E7D88">
            <wp:extent cx="3021496" cy="2212801"/>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47004" cy="2231482"/>
                    </a:xfrm>
                    <a:prstGeom prst="rect">
                      <a:avLst/>
                    </a:prstGeom>
                  </pic:spPr>
                </pic:pic>
              </a:graphicData>
            </a:graphic>
          </wp:inline>
        </w:drawing>
      </w:r>
    </w:p>
    <w:p w14:paraId="780177A5" w14:textId="3E3D8F08" w:rsidR="00380CD3" w:rsidRDefault="0028415E" w:rsidP="00380CD3">
      <w:pPr>
        <w:spacing w:before="100" w:beforeAutospacing="1" w:after="100" w:afterAutospacing="1"/>
        <w:ind w:left="720"/>
      </w:pPr>
      <w:r>
        <w:t xml:space="preserve">Admin Config: </w:t>
      </w:r>
      <w:r w:rsidR="00380CD3">
        <w:t>Maximum Requests Tracked – 1000 requests</w:t>
      </w:r>
    </w:p>
    <w:p w14:paraId="6B57FE22" w14:textId="2FE15BA8" w:rsidR="00380CD3" w:rsidRDefault="0028415E" w:rsidP="00380CD3">
      <w:pPr>
        <w:spacing w:before="100" w:beforeAutospacing="1" w:after="100" w:afterAutospacing="1"/>
        <w:ind w:left="720"/>
      </w:pPr>
      <w:r>
        <w:t xml:space="preserve">Admin Config: </w:t>
      </w:r>
      <w:r w:rsidR="00380CD3">
        <w:t>Maximum Sessions Tracked – 100 sessions</w:t>
      </w:r>
    </w:p>
    <w:p w14:paraId="03F4B1F3" w14:textId="4FE19D66" w:rsidR="0028415E" w:rsidRDefault="0028415E" w:rsidP="00380CD3">
      <w:pPr>
        <w:spacing w:before="100" w:beforeAutospacing="1" w:after="100" w:afterAutospacing="1"/>
        <w:ind w:left="720"/>
      </w:pPr>
      <w:r>
        <w:t>Policy Metrics: Request Count Threshold - 10000</w:t>
      </w:r>
    </w:p>
    <w:p w14:paraId="5E7FDAC0" w14:textId="7DB21C30" w:rsidR="00380CD3" w:rsidRDefault="0028415E" w:rsidP="00380CD3">
      <w:r w:rsidRPr="0028415E">
        <w:rPr>
          <w:b/>
        </w:rPr>
        <w:t>A3</w:t>
      </w:r>
      <w:r>
        <w:t>: N</w:t>
      </w:r>
      <w:r w:rsidR="00380CD3">
        <w:t>o</w:t>
      </w:r>
      <w:r>
        <w:t xml:space="preserve"> there is not a</w:t>
      </w:r>
      <w:r w:rsidR="00380CD3">
        <w:t xml:space="preserve"> correlation between them. Metrics will keep </w:t>
      </w:r>
      <w:r>
        <w:t>the information</w:t>
      </w:r>
      <w:r w:rsidR="00380CD3">
        <w:t xml:space="preserve"> in memory </w:t>
      </w:r>
      <w:r>
        <w:t>until</w:t>
      </w:r>
      <w:r w:rsidR="00380CD3">
        <w:t xml:space="preserve"> </w:t>
      </w:r>
      <w:r>
        <w:t>the</w:t>
      </w:r>
      <w:r w:rsidR="00380CD3">
        <w:t xml:space="preserve"> threshold</w:t>
      </w:r>
      <w:r>
        <w:t xml:space="preserve"> is reached and write them to the database</w:t>
      </w:r>
      <w:r w:rsidR="00380CD3">
        <w:t>. </w:t>
      </w:r>
    </w:p>
    <w:p w14:paraId="69F7CF6A" w14:textId="77777777" w:rsidR="00380CD3" w:rsidRDefault="00380CD3" w:rsidP="00380CD3"/>
    <w:p w14:paraId="63DC8B7B" w14:textId="05EA8709" w:rsidR="0028415E" w:rsidRDefault="0028415E" w:rsidP="0028415E">
      <w:pPr>
        <w:spacing w:before="100" w:beforeAutospacing="1" w:after="100" w:afterAutospacing="1"/>
        <w:rPr>
          <w:rFonts w:ascii="-webkit-standard" w:hAnsi="-webkit-standard"/>
          <w:color w:val="000000"/>
        </w:rPr>
      </w:pPr>
      <w:r w:rsidRPr="0028415E">
        <w:rPr>
          <w:rFonts w:ascii="-webkit-standard" w:hAnsi="-webkit-standard"/>
          <w:b/>
          <w:color w:val="000000"/>
        </w:rPr>
        <w:t>Q4</w:t>
      </w:r>
      <w:r>
        <w:rPr>
          <w:rFonts w:ascii="-webkit-standard" w:hAnsi="-webkit-standard"/>
          <w:color w:val="000000"/>
        </w:rPr>
        <w:t>: Will I lose transactions and sessions because metrics is set to 10,000 and Max Request Tracked is set to 1000?   Any correlation?</w:t>
      </w:r>
    </w:p>
    <w:p w14:paraId="1EDFCCFF" w14:textId="7441C28A" w:rsidR="0028415E" w:rsidRDefault="0028415E" w:rsidP="0028415E">
      <w:pPr>
        <w:rPr>
          <w:rFonts w:ascii="-webkit-standard" w:hAnsi="-webkit-standard"/>
          <w:color w:val="000000"/>
        </w:rPr>
      </w:pPr>
      <w:r w:rsidRPr="0028415E">
        <w:rPr>
          <w:rFonts w:ascii="-webkit-standard" w:hAnsi="-webkit-standard"/>
          <w:b/>
          <w:color w:val="000000"/>
        </w:rPr>
        <w:t>A4</w:t>
      </w:r>
      <w:r>
        <w:rPr>
          <w:rFonts w:ascii="-webkit-standard" w:hAnsi="-webkit-standard"/>
          <w:color w:val="000000"/>
        </w:rPr>
        <w:t>: No. There will not be any loss of information.   All requests are kept in memory until the threshold is reached.  The only correlation between them if smaller Max Request Tracked, then it will take longer to fill the metrics buffer to reach Metrics request threshold.</w:t>
      </w:r>
    </w:p>
    <w:p w14:paraId="19D1268A" w14:textId="07C04019" w:rsidR="0028415E" w:rsidRDefault="0028415E" w:rsidP="0028415E">
      <w:pPr>
        <w:rPr>
          <w:rFonts w:ascii="-webkit-standard" w:hAnsi="-webkit-standard"/>
          <w:color w:val="000000"/>
        </w:rPr>
      </w:pPr>
    </w:p>
    <w:p w14:paraId="2832E191" w14:textId="4A20376C" w:rsidR="0028415E" w:rsidRDefault="0028415E" w:rsidP="0028415E">
      <w:pPr>
        <w:rPr>
          <w:rFonts w:ascii="-webkit-standard" w:hAnsi="-webkit-standard"/>
          <w:color w:val="000000"/>
        </w:rPr>
      </w:pPr>
      <w:r w:rsidRPr="0028415E">
        <w:rPr>
          <w:rFonts w:ascii="-webkit-standard" w:hAnsi="-webkit-standard"/>
          <w:b/>
          <w:color w:val="000000"/>
        </w:rPr>
        <w:t>Q5</w:t>
      </w:r>
      <w:r>
        <w:rPr>
          <w:rFonts w:ascii="-webkit-standard" w:hAnsi="-webkit-standard"/>
          <w:color w:val="000000"/>
        </w:rPr>
        <w:t>: What can be expected in terms of memory usage if Policy metrics Request Count Threshold is set to 10000?</w:t>
      </w:r>
    </w:p>
    <w:p w14:paraId="1DC387E6" w14:textId="77777777" w:rsidR="0028415E" w:rsidRDefault="0028415E" w:rsidP="0028415E">
      <w:pPr>
        <w:rPr>
          <w:rFonts w:ascii="-webkit-standard" w:hAnsi="-webkit-standard"/>
          <w:color w:val="000000"/>
        </w:rPr>
      </w:pPr>
    </w:p>
    <w:p w14:paraId="430451D1" w14:textId="05216617" w:rsidR="0028415E" w:rsidRDefault="0028415E" w:rsidP="0028415E">
      <w:pPr>
        <w:rPr>
          <w:rFonts w:ascii="-webkit-standard" w:hAnsi="-webkit-standard"/>
          <w:color w:val="000000"/>
        </w:rPr>
      </w:pPr>
      <w:r w:rsidRPr="0028415E">
        <w:rPr>
          <w:rFonts w:ascii="-webkit-standard" w:hAnsi="-webkit-standard"/>
          <w:b/>
          <w:color w:val="000000"/>
        </w:rPr>
        <w:t>A5</w:t>
      </w:r>
      <w:r>
        <w:rPr>
          <w:rFonts w:ascii="-webkit-standard" w:hAnsi="-webkit-standard"/>
          <w:color w:val="000000"/>
        </w:rPr>
        <w:t>: It's really</w:t>
      </w:r>
      <w:r w:rsidR="0099743D">
        <w:rPr>
          <w:rFonts w:ascii="-webkit-standard" w:hAnsi="-webkit-standard"/>
          <w:color w:val="000000"/>
        </w:rPr>
        <w:t xml:space="preserve"> based</w:t>
      </w:r>
      <w:r>
        <w:rPr>
          <w:rFonts w:ascii="-webkit-standard" w:hAnsi="-webkit-standard"/>
          <w:color w:val="000000"/>
        </w:rPr>
        <w:t xml:space="preserve"> on how big the size of session, request and resource events are.  The real memory usage may differ.  One option is to use memory threshold. </w:t>
      </w:r>
    </w:p>
    <w:p w14:paraId="7567A8E4" w14:textId="77777777" w:rsidR="0028415E" w:rsidRDefault="0028415E" w:rsidP="0028415E">
      <w:pPr>
        <w:rPr>
          <w:rFonts w:ascii="-webkit-standard" w:hAnsi="-webkit-standard"/>
          <w:color w:val="000000"/>
        </w:rPr>
      </w:pPr>
    </w:p>
    <w:p w14:paraId="198D7226" w14:textId="5A0CD2A0" w:rsidR="00380CD3" w:rsidRDefault="00380CD3" w:rsidP="00380CD3">
      <w:pPr>
        <w:pStyle w:val="CS-Bodytext"/>
      </w:pP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209" w:name="_Toc41373949"/>
      <w:bookmarkStart w:id="210" w:name="_Toc76679152"/>
      <w:r>
        <w:lastRenderedPageBreak/>
        <w:t>KPImetrics Resources</w:t>
      </w:r>
      <w:bookmarkEnd w:id="209"/>
      <w:bookmarkEnd w:id="210"/>
    </w:p>
    <w:p w14:paraId="09962A3A" w14:textId="77777777" w:rsidR="00C47291" w:rsidRPr="00601542" w:rsidRDefault="00C47291" w:rsidP="000F55F5">
      <w:pPr>
        <w:pStyle w:val="Heading2"/>
      </w:pPr>
      <w:bookmarkStart w:id="211" w:name="_Toc499804349"/>
      <w:bookmarkStart w:id="212" w:name="_Toc41373950"/>
      <w:bookmarkStart w:id="213" w:name="_Toc76679153"/>
      <w:r>
        <w:t>Configuration Resources</w:t>
      </w:r>
      <w:bookmarkEnd w:id="211"/>
      <w:bookmarkEnd w:id="212"/>
      <w:bookmarkEnd w:id="213"/>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214" w:name="_Toc499804350"/>
      <w:bookmarkStart w:id="215" w:name="_Toc41373951"/>
      <w:bookmarkStart w:id="216" w:name="_Toc76679154"/>
      <w:r>
        <w:rPr>
          <w:sz w:val="22"/>
          <w:szCs w:val="22"/>
        </w:rPr>
        <w:t>KPI Version</w:t>
      </w:r>
      <w:r w:rsidRPr="00A23056">
        <w:rPr>
          <w:sz w:val="22"/>
          <w:szCs w:val="22"/>
        </w:rPr>
        <w:t xml:space="preserve"> Overview</w:t>
      </w:r>
      <w:bookmarkEnd w:id="214"/>
      <w:bookmarkEnd w:id="215"/>
      <w:bookmarkEnd w:id="216"/>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1FECDFC5" w:rsidR="00C47291" w:rsidRPr="00A23056" w:rsidRDefault="00C47291" w:rsidP="00C47291">
      <w:pPr>
        <w:pStyle w:val="Heading3"/>
        <w:rPr>
          <w:sz w:val="22"/>
          <w:szCs w:val="22"/>
        </w:rPr>
      </w:pPr>
      <w:bookmarkStart w:id="217" w:name="_Toc499804351"/>
      <w:bookmarkStart w:id="218" w:name="_Toc41373952"/>
      <w:bookmarkStart w:id="219" w:name="_Toc76679155"/>
      <w:r w:rsidRPr="00A23056">
        <w:rPr>
          <w:sz w:val="22"/>
          <w:szCs w:val="22"/>
        </w:rPr>
        <w:t xml:space="preserve">Configuration </w:t>
      </w:r>
      <w:r w:rsidR="001056B0">
        <w:rPr>
          <w:sz w:val="22"/>
          <w:szCs w:val="22"/>
        </w:rPr>
        <w:t xml:space="preserve">Customize </w:t>
      </w:r>
      <w:r w:rsidRPr="00A23056">
        <w:rPr>
          <w:sz w:val="22"/>
          <w:szCs w:val="22"/>
        </w:rPr>
        <w:t>Folder Overview</w:t>
      </w:r>
      <w:bookmarkEnd w:id="217"/>
      <w:bookmarkEnd w:id="218"/>
      <w:bookmarkEnd w:id="219"/>
    </w:p>
    <w:p w14:paraId="067F57DB" w14:textId="2339047B"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r w:rsidR="001056B0">
        <w:rPr>
          <w:rFonts w:ascii="Arial" w:hAnsi="Arial" w:cs="Arial"/>
          <w:sz w:val="22"/>
          <w:szCs w:val="22"/>
        </w:rPr>
        <w:t>Customize</w:t>
      </w:r>
    </w:p>
    <w:p w14:paraId="5E5A2820" w14:textId="0A46E221" w:rsidR="00C47291" w:rsidRPr="00917AE2" w:rsidRDefault="00C47291" w:rsidP="001056B0">
      <w:pPr>
        <w:spacing w:before="120" w:after="120"/>
        <w:ind w:left="288"/>
        <w:rPr>
          <w:rFonts w:ascii="Arial" w:hAnsi="Arial" w:cs="Arial"/>
          <w:sz w:val="22"/>
          <w:szCs w:val="22"/>
        </w:rPr>
      </w:pPr>
      <w:r w:rsidRPr="00917AE2">
        <w:rPr>
          <w:rFonts w:ascii="Arial" w:hAnsi="Arial" w:cs="Arial"/>
          <w:sz w:val="22"/>
          <w:szCs w:val="22"/>
        </w:rPr>
        <w:t xml:space="preserve">This section lists all of the configuration </w:t>
      </w:r>
      <w:r w:rsidR="001056B0">
        <w:rPr>
          <w:rFonts w:ascii="Arial" w:hAnsi="Arial" w:cs="Arial"/>
          <w:sz w:val="22"/>
          <w:szCs w:val="22"/>
        </w:rPr>
        <w:t>customization resources that the user will configure</w:t>
      </w:r>
      <w:r w:rsidRPr="00917AE2">
        <w:rPr>
          <w:rFonts w:ascii="Arial" w:hAnsi="Arial" w:cs="Arial"/>
          <w:sz w:val="22"/>
          <w:szCs w:val="22"/>
        </w:rPr>
        <w:t>.</w:t>
      </w:r>
    </w:p>
    <w:tbl>
      <w:tblPr>
        <w:tblW w:w="913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3"/>
        <w:gridCol w:w="5775"/>
      </w:tblGrid>
      <w:tr w:rsidR="00C47291" w:rsidRPr="00F34027" w14:paraId="4E93B9AD" w14:textId="77777777" w:rsidTr="00290353">
        <w:tc>
          <w:tcPr>
            <w:tcW w:w="2753"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6385"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290353">
        <w:tc>
          <w:tcPr>
            <w:tcW w:w="2753"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6385" w:type="dxa"/>
            <w:shd w:val="clear" w:color="auto" w:fill="auto"/>
          </w:tcPr>
          <w:p w14:paraId="0094733D" w14:textId="0486F1C8"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w:t>
            </w:r>
            <w:r w:rsidR="000B5758">
              <w:rPr>
                <w:sz w:val="18"/>
                <w:szCs w:val="18"/>
              </w:rPr>
              <w:t xml:space="preserve"> </w:t>
            </w:r>
            <w:r>
              <w:rPr>
                <w:sz w:val="18"/>
                <w:szCs w:val="18"/>
              </w:rPr>
              <w:t>source information.</w:t>
            </w:r>
          </w:p>
        </w:tc>
      </w:tr>
      <w:tr w:rsidR="00C47291" w:rsidRPr="005C20E1" w14:paraId="21F339D5" w14:textId="77777777" w:rsidTr="00290353">
        <w:tc>
          <w:tcPr>
            <w:tcW w:w="2753"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6385" w:type="dxa"/>
            <w:shd w:val="clear" w:color="auto" w:fill="auto"/>
          </w:tcPr>
          <w:p w14:paraId="2A1926D3" w14:textId="47EAD614"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t xml:space="preserve">1 triggerNumber , 'ON' recommendation, </w:t>
            </w:r>
            <w:r w:rsidRPr="00AE1810">
              <w:rPr>
                <w:sz w:val="16"/>
                <w:szCs w:val="18"/>
              </w:rPr>
              <w:tab/>
              <w:t>1 executeImmediate, 0 isCache, '' cacheTableName</w:t>
            </w:r>
          </w:p>
        </w:tc>
      </w:tr>
      <w:tr w:rsidR="001056B0" w:rsidRPr="005C20E1" w14:paraId="35E137FA" w14:textId="77777777" w:rsidTr="00290353">
        <w:tc>
          <w:tcPr>
            <w:tcW w:w="2753" w:type="dxa"/>
            <w:shd w:val="clear" w:color="auto" w:fill="auto"/>
          </w:tcPr>
          <w:p w14:paraId="16B2B0ED" w14:textId="2EA404DE" w:rsidR="001056B0" w:rsidRDefault="001056B0" w:rsidP="00AE1397">
            <w:pPr>
              <w:spacing w:after="200" w:line="276" w:lineRule="auto"/>
              <w:ind w:left="220" w:hanging="220"/>
              <w:rPr>
                <w:sz w:val="16"/>
                <w:szCs w:val="18"/>
              </w:rPr>
            </w:pPr>
            <w:r>
              <w:rPr>
                <w:sz w:val="16"/>
                <w:szCs w:val="18"/>
              </w:rPr>
              <w:t>LDAP_PERSON</w:t>
            </w:r>
          </w:p>
        </w:tc>
        <w:tc>
          <w:tcPr>
            <w:tcW w:w="6385" w:type="dxa"/>
            <w:shd w:val="clear" w:color="auto" w:fill="auto"/>
          </w:tcPr>
          <w:p w14:paraId="603A411F" w14:textId="35F5C94F" w:rsidR="001056B0" w:rsidRDefault="00290353" w:rsidP="00AE1397">
            <w:pPr>
              <w:spacing w:after="200" w:line="276" w:lineRule="auto"/>
              <w:ind w:left="220" w:hanging="220"/>
              <w:rPr>
                <w:sz w:val="16"/>
                <w:szCs w:val="18"/>
              </w:rPr>
            </w:pPr>
            <w:r>
              <w:rPr>
                <w:sz w:val="16"/>
                <w:szCs w:val="18"/>
              </w:rPr>
              <w:t>This is the view that integrates and customizes the LDAP1 and LDAP2 datasources.</w:t>
            </w:r>
          </w:p>
        </w:tc>
      </w:tr>
      <w:tr w:rsidR="001056B0" w:rsidRPr="005C20E1" w14:paraId="0B2F38F9" w14:textId="77777777" w:rsidTr="00290353">
        <w:tc>
          <w:tcPr>
            <w:tcW w:w="2753" w:type="dxa"/>
            <w:shd w:val="clear" w:color="auto" w:fill="auto"/>
          </w:tcPr>
          <w:p w14:paraId="164683AF" w14:textId="7C5E9E83" w:rsidR="001056B0" w:rsidRDefault="00DF2CF0" w:rsidP="00AE1397">
            <w:pPr>
              <w:spacing w:after="200" w:line="276" w:lineRule="auto"/>
              <w:ind w:left="220" w:hanging="220"/>
              <w:rPr>
                <w:sz w:val="16"/>
                <w:szCs w:val="18"/>
              </w:rPr>
            </w:pPr>
            <w:r w:rsidRPr="00DF2CF0">
              <w:rPr>
                <w:sz w:val="16"/>
                <w:szCs w:val="18"/>
              </w:rPr>
              <w:t>pqInsert_METRICS_EVENT_REGISTRATION</w:t>
            </w:r>
          </w:p>
        </w:tc>
        <w:tc>
          <w:tcPr>
            <w:tcW w:w="6385" w:type="dxa"/>
            <w:shd w:val="clear" w:color="auto" w:fill="auto"/>
          </w:tcPr>
          <w:p w14:paraId="130F92D3" w14:textId="60098B07" w:rsidR="00DF2CF0" w:rsidRPr="00DF2CF0" w:rsidRDefault="00DF2CF0" w:rsidP="00DF2CF0">
            <w:pPr>
              <w:spacing w:after="200" w:line="276" w:lineRule="auto"/>
              <w:ind w:left="220" w:hanging="220"/>
              <w:rPr>
                <w:sz w:val="16"/>
                <w:szCs w:val="18"/>
              </w:rPr>
            </w:pPr>
            <w:r w:rsidRPr="00DF2CF0">
              <w:rPr>
                <w:sz w:val="16"/>
                <w:szCs w:val="18"/>
              </w:rPr>
              <w:t>This procedure is used for either initial load or maintenance.  If a row already exists, it does not update it.  It simply bypasses it.</w:t>
            </w:r>
            <w:r>
              <w:rPr>
                <w:sz w:val="16"/>
                <w:szCs w:val="18"/>
              </w:rPr>
              <w:t xml:space="preserve">  </w:t>
            </w:r>
            <w:r w:rsidRPr="00DF2CF0">
              <w:rPr>
                <w:sz w:val="16"/>
                <w:szCs w:val="18"/>
              </w:rPr>
              <w:t>This means that you can run this procedure as many times as you want and not impact existing rows.</w:t>
            </w:r>
            <w:r>
              <w:rPr>
                <w:sz w:val="16"/>
                <w:szCs w:val="18"/>
              </w:rPr>
              <w:t xml:space="preserve">  </w:t>
            </w:r>
            <w:r w:rsidRPr="00DF2CF0">
              <w:rPr>
                <w:sz w:val="16"/>
                <w:szCs w:val="18"/>
              </w:rPr>
              <w:t xml:space="preserve">It does not delete or unsubscribe requester events.  To delete a subscription, invoke pMetricsEventRegistrationUnsubscribe().  </w:t>
            </w:r>
          </w:p>
          <w:p w14:paraId="71C2D683" w14:textId="421979BE" w:rsidR="00DF2CF0" w:rsidRPr="00DF2CF0" w:rsidRDefault="00DF2CF0" w:rsidP="00DF2CF0">
            <w:pPr>
              <w:spacing w:after="200" w:line="276" w:lineRule="auto"/>
              <w:ind w:left="220" w:hanging="220"/>
              <w:rPr>
                <w:sz w:val="16"/>
                <w:szCs w:val="18"/>
              </w:rPr>
            </w:pPr>
            <w:r w:rsidRPr="00DF2CF0">
              <w:rPr>
                <w:sz w:val="16"/>
                <w:szCs w:val="18"/>
              </w:rPr>
              <w:tab/>
              <w:t>A subscription in the METRICS_EVENT_REGISTRATION table consists of a unique record for the combination of SUBSCRIBER_EMAIL, GROUP_NAME, ENVIRONMENT_TYPE, EVENT_TYPE and REQUESTER_EMAIL.</w:t>
            </w:r>
          </w:p>
          <w:p w14:paraId="200F3580" w14:textId="66603667" w:rsidR="00DF2CF0" w:rsidRPr="00DF2CF0" w:rsidRDefault="00DF2CF0" w:rsidP="00DF2CF0">
            <w:pPr>
              <w:spacing w:after="200" w:line="276" w:lineRule="auto"/>
              <w:rPr>
                <w:sz w:val="16"/>
                <w:szCs w:val="18"/>
              </w:rPr>
            </w:pPr>
            <w:r w:rsidRPr="00DF2CF0">
              <w:rPr>
                <w:sz w:val="16"/>
                <w:szCs w:val="18"/>
              </w:rPr>
              <w:t>This is the metrics event subscription table:</w:t>
            </w:r>
          </w:p>
          <w:p w14:paraId="02843616" w14:textId="1413F918" w:rsidR="00DF2CF0" w:rsidRPr="00290353" w:rsidRDefault="00DF2CF0" w:rsidP="00DF2CF0">
            <w:pPr>
              <w:spacing w:after="200" w:line="276" w:lineRule="auto"/>
              <w:ind w:left="220" w:hanging="220"/>
              <w:rPr>
                <w:sz w:val="16"/>
                <w:szCs w:val="18"/>
                <w:u w:val="single"/>
              </w:rPr>
            </w:pPr>
            <w:r w:rsidRPr="00DF2CF0">
              <w:rPr>
                <w:sz w:val="16"/>
                <w:szCs w:val="18"/>
              </w:rPr>
              <w:tab/>
            </w:r>
            <w:r w:rsidRPr="00290353">
              <w:rPr>
                <w:sz w:val="16"/>
                <w:szCs w:val="18"/>
                <w:u w:val="single"/>
              </w:rPr>
              <w:t>METRICS_EVENT_REGISTRATION</w:t>
            </w:r>
          </w:p>
          <w:p w14:paraId="251BA184" w14:textId="3FBFA46A" w:rsidR="00DF2CF0" w:rsidRPr="00DF2CF0" w:rsidRDefault="00DF2CF0" w:rsidP="00DF2CF0">
            <w:pPr>
              <w:spacing w:after="200" w:line="276" w:lineRule="auto"/>
              <w:ind w:left="220" w:hanging="220"/>
              <w:rPr>
                <w:sz w:val="16"/>
                <w:szCs w:val="18"/>
              </w:rPr>
            </w:pPr>
            <w:r w:rsidRPr="00DF2CF0">
              <w:rPr>
                <w:sz w:val="16"/>
                <w:szCs w:val="18"/>
              </w:rPr>
              <w:lastRenderedPageBreak/>
              <w:tab/>
              <w:t>SUBSCRIBER_EMAIL</w:t>
            </w:r>
            <w:r w:rsidRPr="00DF2CF0">
              <w:rPr>
                <w:sz w:val="16"/>
                <w:szCs w:val="18"/>
              </w:rPr>
              <w:tab/>
              <w:t>PK           userid email or a group email alias.  Who the email alert will be sent to.</w:t>
            </w:r>
          </w:p>
          <w:p w14:paraId="73273530" w14:textId="36134D47" w:rsidR="00DF2CF0" w:rsidRPr="00DF2CF0" w:rsidRDefault="00DF2CF0" w:rsidP="00DF2CF0">
            <w:pPr>
              <w:spacing w:after="200" w:line="276" w:lineRule="auto"/>
              <w:ind w:left="220" w:hanging="220"/>
              <w:rPr>
                <w:sz w:val="16"/>
                <w:szCs w:val="18"/>
              </w:rPr>
            </w:pPr>
            <w:r w:rsidRPr="00DF2CF0">
              <w:rPr>
                <w:sz w:val="16"/>
                <w:szCs w:val="18"/>
              </w:rPr>
              <w:tab/>
              <w:t>GROUP_NAME</w:t>
            </w:r>
            <w:r w:rsidRPr="00DF2CF0">
              <w:rPr>
                <w:sz w:val="16"/>
                <w:szCs w:val="18"/>
              </w:rPr>
              <w:tab/>
            </w:r>
            <w:r w:rsidRPr="00DF2CF0">
              <w:rPr>
                <w:sz w:val="16"/>
                <w:szCs w:val="18"/>
              </w:rPr>
              <w:tab/>
              <w:t>PK           Group name subscribing to. When an alert occurs for a user the groups will be checked and cross-referenced with this registered group</w:t>
            </w:r>
            <w:r>
              <w:rPr>
                <w:sz w:val="16"/>
                <w:szCs w:val="18"/>
              </w:rPr>
              <w:t xml:space="preserve">.  </w:t>
            </w:r>
            <w:r w:rsidRPr="00DF2CF0">
              <w:rPr>
                <w:sz w:val="16"/>
                <w:szCs w:val="18"/>
              </w:rPr>
              <w:t>The group [all] is a composite group and a catch-all for any user belonging to this composite group.</w:t>
            </w:r>
          </w:p>
          <w:p w14:paraId="42307231" w14:textId="1D887450" w:rsidR="00DF2CF0" w:rsidRPr="00DF2CF0" w:rsidRDefault="00DF2CF0" w:rsidP="00DF2CF0">
            <w:pPr>
              <w:spacing w:after="200" w:line="276" w:lineRule="auto"/>
              <w:ind w:left="220" w:hanging="220"/>
              <w:rPr>
                <w:sz w:val="16"/>
                <w:szCs w:val="18"/>
              </w:rPr>
            </w:pPr>
            <w:r w:rsidRPr="00DF2CF0">
              <w:rPr>
                <w:sz w:val="16"/>
                <w:szCs w:val="18"/>
              </w:rPr>
              <w:tab/>
              <w:t>ENVIRONMENT_TYPE</w:t>
            </w:r>
            <w:r w:rsidRPr="00DF2CF0">
              <w:rPr>
                <w:sz w:val="16"/>
                <w:szCs w:val="18"/>
              </w:rPr>
              <w:tab/>
              <w:t>PK           Register for all environments [ALL] or a certain environment type [DEV1, CIT1, SIT1, UAT, TT, PROD]</w:t>
            </w:r>
          </w:p>
          <w:p w14:paraId="5799901A" w14:textId="2D9D7D84" w:rsidR="00DF2CF0" w:rsidRPr="00DF2CF0" w:rsidRDefault="00DF2CF0" w:rsidP="00DF2CF0">
            <w:pPr>
              <w:spacing w:after="200" w:line="276" w:lineRule="auto"/>
              <w:ind w:left="220" w:hanging="220"/>
              <w:rPr>
                <w:sz w:val="16"/>
                <w:szCs w:val="18"/>
              </w:rPr>
            </w:pPr>
            <w:r w:rsidRPr="00DF2CF0">
              <w:rPr>
                <w:sz w:val="16"/>
                <w:szCs w:val="18"/>
              </w:rPr>
              <w:tab/>
              <w:t>EVENT_TYPE</w:t>
            </w:r>
            <w:r w:rsidRPr="00DF2CF0">
              <w:rPr>
                <w:sz w:val="16"/>
                <w:szCs w:val="18"/>
              </w:rPr>
              <w:tab/>
            </w:r>
            <w:r w:rsidRPr="00DF2CF0">
              <w:rPr>
                <w:sz w:val="16"/>
                <w:szCs w:val="18"/>
              </w:rPr>
              <w:tab/>
              <w:t>PK         [LONG_RUNNING|</w:t>
            </w:r>
            <w:r w:rsidR="00290353">
              <w:rPr>
                <w:sz w:val="16"/>
                <w:szCs w:val="18"/>
              </w:rPr>
              <w:t xml:space="preserve"> </w:t>
            </w:r>
            <w:r w:rsidRPr="00DF2CF0">
              <w:rPr>
                <w:sz w:val="16"/>
                <w:szCs w:val="18"/>
              </w:rPr>
              <w:t>EXCEEDED_MEMORY|</w:t>
            </w:r>
            <w:r w:rsidR="00290353">
              <w:rPr>
                <w:sz w:val="16"/>
                <w:szCs w:val="18"/>
              </w:rPr>
              <w:t xml:space="preserve"> </w:t>
            </w:r>
            <w:r w:rsidRPr="00DF2CF0">
              <w:rPr>
                <w:sz w:val="16"/>
                <w:szCs w:val="18"/>
              </w:rPr>
              <w:t>INACTIVITY|</w:t>
            </w:r>
            <w:r w:rsidR="00290353">
              <w:rPr>
                <w:sz w:val="16"/>
                <w:szCs w:val="18"/>
              </w:rPr>
              <w:t xml:space="preserve"> </w:t>
            </w:r>
            <w:r w:rsidRPr="00DF2CF0">
              <w:rPr>
                <w:sz w:val="16"/>
                <w:szCs w:val="18"/>
              </w:rPr>
              <w:t>WORKFLOW_FAILURE|</w:t>
            </w:r>
            <w:r w:rsidR="00290353">
              <w:rPr>
                <w:sz w:val="16"/>
                <w:szCs w:val="18"/>
              </w:rPr>
              <w:t xml:space="preserve"> </w:t>
            </w:r>
            <w:r w:rsidRPr="00DF2CF0">
              <w:rPr>
                <w:sz w:val="16"/>
                <w:szCs w:val="18"/>
              </w:rPr>
              <w:t>DBMS_SCHEDULER_ERROR|</w:t>
            </w:r>
            <w:r w:rsidR="00290353">
              <w:rPr>
                <w:sz w:val="16"/>
                <w:szCs w:val="18"/>
              </w:rPr>
              <w:t xml:space="preserve"> </w:t>
            </w:r>
            <w:r w:rsidRPr="00DF2CF0">
              <w:rPr>
                <w:sz w:val="16"/>
                <w:szCs w:val="18"/>
              </w:rPr>
              <w:t>PURGE_HISTORY]</w:t>
            </w:r>
          </w:p>
          <w:p w14:paraId="393A082B" w14:textId="17E67976" w:rsidR="00DF2CF0" w:rsidRPr="00DF2CF0" w:rsidRDefault="00DF2CF0" w:rsidP="00DF2CF0">
            <w:pPr>
              <w:spacing w:after="200" w:line="276" w:lineRule="auto"/>
              <w:ind w:left="220" w:hanging="220"/>
              <w:rPr>
                <w:sz w:val="16"/>
                <w:szCs w:val="18"/>
              </w:rPr>
            </w:pPr>
            <w:r w:rsidRPr="00DF2CF0">
              <w:rPr>
                <w:sz w:val="16"/>
                <w:szCs w:val="18"/>
              </w:rPr>
              <w:tab/>
              <w:t>REQUESTER_EMAIL</w:t>
            </w:r>
            <w:r w:rsidRPr="00DF2CF0">
              <w:rPr>
                <w:sz w:val="16"/>
                <w:szCs w:val="18"/>
              </w:rPr>
              <w:tab/>
              <w:t>PK</w:t>
            </w:r>
            <w:r w:rsidRPr="00DF2CF0">
              <w:rPr>
                <w:sz w:val="16"/>
                <w:szCs w:val="18"/>
              </w:rPr>
              <w:tab/>
              <w:t>Primary requester email.</w:t>
            </w:r>
          </w:p>
          <w:p w14:paraId="0258217B" w14:textId="4130F947" w:rsidR="00DF2CF0" w:rsidRPr="00DF2CF0" w:rsidRDefault="00DF2CF0" w:rsidP="00DF2CF0">
            <w:pPr>
              <w:spacing w:after="200" w:line="276" w:lineRule="auto"/>
              <w:ind w:left="220" w:hanging="220"/>
              <w:rPr>
                <w:sz w:val="16"/>
                <w:szCs w:val="18"/>
              </w:rPr>
            </w:pPr>
            <w:r w:rsidRPr="00DF2CF0">
              <w:rPr>
                <w:sz w:val="16"/>
                <w:szCs w:val="18"/>
              </w:rPr>
              <w:tab/>
              <w:t>REQUESTER_FIRST_NAME</w:t>
            </w:r>
            <w:r w:rsidRPr="00DF2CF0">
              <w:rPr>
                <w:sz w:val="16"/>
                <w:szCs w:val="18"/>
              </w:rPr>
              <w:tab/>
              <w:t>Primary requester first name.</w:t>
            </w:r>
          </w:p>
          <w:p w14:paraId="0A092695" w14:textId="0ED7F63B" w:rsidR="00DF2CF0" w:rsidRPr="00DF2CF0" w:rsidRDefault="00DF2CF0" w:rsidP="00DF2CF0">
            <w:pPr>
              <w:spacing w:after="200" w:line="276" w:lineRule="auto"/>
              <w:ind w:left="220" w:hanging="220"/>
              <w:rPr>
                <w:sz w:val="16"/>
                <w:szCs w:val="18"/>
              </w:rPr>
            </w:pPr>
            <w:r w:rsidRPr="00DF2CF0">
              <w:rPr>
                <w:sz w:val="16"/>
                <w:szCs w:val="18"/>
              </w:rPr>
              <w:tab/>
              <w:t>REQUESTER_LAST_NAME</w:t>
            </w:r>
            <w:r w:rsidRPr="00DF2CF0">
              <w:rPr>
                <w:sz w:val="16"/>
                <w:szCs w:val="18"/>
              </w:rPr>
              <w:tab/>
              <w:t>Primary requester last name.</w:t>
            </w:r>
          </w:p>
          <w:p w14:paraId="2A369642" w14:textId="6B8AA6E1" w:rsidR="001056B0" w:rsidRDefault="00DF2CF0" w:rsidP="00DF2CF0">
            <w:pPr>
              <w:spacing w:after="200" w:line="276" w:lineRule="auto"/>
              <w:ind w:left="220" w:hanging="220"/>
              <w:rPr>
                <w:sz w:val="16"/>
                <w:szCs w:val="18"/>
              </w:rPr>
            </w:pPr>
            <w:r w:rsidRPr="00DF2CF0">
              <w:rPr>
                <w:sz w:val="16"/>
                <w:szCs w:val="18"/>
              </w:rPr>
              <w:tab/>
              <w:t>EXCLUDE_TEXT</w:t>
            </w:r>
            <w:r w:rsidRPr="00DF2CF0">
              <w:rPr>
                <w:sz w:val="16"/>
                <w:szCs w:val="18"/>
              </w:rPr>
              <w:tab/>
              <w:t>Pipe separated list of text phrases that would appear in the SYS_REQUESTS SQL description field and signify exclusion of this event</w:t>
            </w:r>
            <w:r>
              <w:rPr>
                <w:sz w:val="16"/>
                <w:szCs w:val="18"/>
              </w:rPr>
              <w:t xml:space="preserve"> </w:t>
            </w:r>
            <w:r w:rsidRPr="00DF2CF0">
              <w:rPr>
                <w:sz w:val="16"/>
                <w:szCs w:val="18"/>
              </w:rPr>
              <w:t>if the text is found in the SQL description.</w:t>
            </w:r>
          </w:p>
        </w:tc>
      </w:tr>
      <w:tr w:rsidR="001056B0" w:rsidRPr="005C20E1" w14:paraId="306B652F" w14:textId="77777777" w:rsidTr="00290353">
        <w:tc>
          <w:tcPr>
            <w:tcW w:w="2753" w:type="dxa"/>
            <w:shd w:val="clear" w:color="auto" w:fill="auto"/>
          </w:tcPr>
          <w:p w14:paraId="15AD5D84" w14:textId="20DDA1C2" w:rsidR="001056B0" w:rsidRDefault="00DF2CF0" w:rsidP="00AE1397">
            <w:pPr>
              <w:spacing w:after="200" w:line="276" w:lineRule="auto"/>
              <w:ind w:left="220" w:hanging="220"/>
              <w:rPr>
                <w:sz w:val="16"/>
                <w:szCs w:val="18"/>
              </w:rPr>
            </w:pPr>
            <w:r w:rsidRPr="00DF2CF0">
              <w:rPr>
                <w:sz w:val="16"/>
                <w:szCs w:val="18"/>
              </w:rPr>
              <w:lastRenderedPageBreak/>
              <w:t>pqInsert_METRICS_JOB_tables</w:t>
            </w:r>
          </w:p>
        </w:tc>
        <w:tc>
          <w:tcPr>
            <w:tcW w:w="6385" w:type="dxa"/>
            <w:shd w:val="clear" w:color="auto" w:fill="auto"/>
          </w:tcPr>
          <w:p w14:paraId="36E954EA" w14:textId="30410A3E" w:rsidR="00DF2CF0" w:rsidRDefault="00DF2CF0" w:rsidP="00DF2CF0">
            <w:pPr>
              <w:spacing w:after="200" w:line="276" w:lineRule="auto"/>
              <w:ind w:left="220" w:hanging="220"/>
              <w:rPr>
                <w:sz w:val="16"/>
                <w:szCs w:val="18"/>
              </w:rPr>
            </w:pPr>
            <w:r>
              <w:rPr>
                <w:sz w:val="16"/>
                <w:szCs w:val="18"/>
              </w:rPr>
              <w:t>T</w:t>
            </w:r>
            <w:r w:rsidRPr="00DF2CF0">
              <w:rPr>
                <w:sz w:val="16"/>
                <w:szCs w:val="18"/>
              </w:rPr>
              <w:t>his procedure is used for either initial load or maintenance.  It deletes all of the rows and then inserts them new.</w:t>
            </w:r>
            <w:r>
              <w:rPr>
                <w:sz w:val="16"/>
                <w:szCs w:val="18"/>
              </w:rPr>
              <w:t xml:space="preserve">  </w:t>
            </w:r>
            <w:r w:rsidRPr="00DF2CF0">
              <w:rPr>
                <w:sz w:val="16"/>
                <w:szCs w:val="18"/>
              </w:rPr>
              <w:t>For maintenance, simply make a change to the script and re-execute in each environment.</w:t>
            </w:r>
            <w:r>
              <w:rPr>
                <w:sz w:val="16"/>
                <w:szCs w:val="18"/>
              </w:rPr>
              <w:t xml:space="preserve">  Perform the load/maintenance on the following tables:  </w:t>
            </w:r>
            <w:r w:rsidRPr="00DF2CF0">
              <w:rPr>
                <w:sz w:val="16"/>
                <w:szCs w:val="18"/>
              </w:rPr>
              <w:t>METRICS_JOB_ENVIRONMENTS</w:t>
            </w:r>
            <w:r>
              <w:rPr>
                <w:sz w:val="16"/>
                <w:szCs w:val="18"/>
              </w:rPr>
              <w:t xml:space="preserve">, </w:t>
            </w:r>
            <w:r w:rsidRPr="00DF2CF0">
              <w:rPr>
                <w:sz w:val="16"/>
                <w:szCs w:val="18"/>
              </w:rPr>
              <w:t>METRICS_JOB_FILTERS</w:t>
            </w:r>
          </w:p>
        </w:tc>
      </w:tr>
      <w:tr w:rsidR="001056B0" w:rsidRPr="005C20E1" w14:paraId="77AB4A58" w14:textId="77777777" w:rsidTr="00290353">
        <w:tc>
          <w:tcPr>
            <w:tcW w:w="2753" w:type="dxa"/>
            <w:shd w:val="clear" w:color="auto" w:fill="auto"/>
          </w:tcPr>
          <w:p w14:paraId="6DD9A389" w14:textId="6B1E20C4" w:rsidR="001056B0" w:rsidRDefault="00DF2CF0" w:rsidP="00AE1397">
            <w:pPr>
              <w:spacing w:after="200" w:line="276" w:lineRule="auto"/>
              <w:ind w:left="220" w:hanging="220"/>
              <w:rPr>
                <w:sz w:val="16"/>
                <w:szCs w:val="18"/>
              </w:rPr>
            </w:pPr>
            <w:r w:rsidRPr="00DF2CF0">
              <w:rPr>
                <w:sz w:val="16"/>
                <w:szCs w:val="18"/>
              </w:rPr>
              <w:t>pqInsert_METADATA_Constants</w:t>
            </w:r>
          </w:p>
        </w:tc>
        <w:tc>
          <w:tcPr>
            <w:tcW w:w="6385" w:type="dxa"/>
            <w:shd w:val="clear" w:color="auto" w:fill="auto"/>
          </w:tcPr>
          <w:p w14:paraId="5163AB31" w14:textId="7FFC88C0" w:rsidR="001056B0" w:rsidRDefault="00290353" w:rsidP="00290353">
            <w:pPr>
              <w:spacing w:after="200" w:line="276" w:lineRule="auto"/>
              <w:ind w:left="220" w:hanging="220"/>
              <w:rPr>
                <w:sz w:val="16"/>
                <w:szCs w:val="18"/>
              </w:rPr>
            </w:pPr>
            <w:r w:rsidRPr="00290353">
              <w:rPr>
                <w:sz w:val="16"/>
                <w:szCs w:val="18"/>
              </w:rPr>
              <w:t>This procedure gets invoked by /Physical/Metadata/System/ClusterSafeCache/Cache_METADATA_TABLES</w:t>
            </w:r>
            <w:r>
              <w:rPr>
                <w:sz w:val="16"/>
                <w:szCs w:val="18"/>
              </w:rPr>
              <w:t xml:space="preserve"> </w:t>
            </w:r>
            <w:r w:rsidRPr="00290353">
              <w:rPr>
                <w:sz w:val="16"/>
                <w:szCs w:val="18"/>
              </w:rPr>
              <w:t>on a regular schedule so that this data stays in sync with the other metadata.</w:t>
            </w:r>
          </w:p>
        </w:tc>
      </w:tr>
    </w:tbl>
    <w:p w14:paraId="4F374B1D" w14:textId="77777777" w:rsidR="001056B0" w:rsidRDefault="001056B0" w:rsidP="001056B0">
      <w:pPr>
        <w:pStyle w:val="Heading3"/>
        <w:rPr>
          <w:sz w:val="22"/>
          <w:szCs w:val="22"/>
        </w:rPr>
      </w:pPr>
    </w:p>
    <w:p w14:paraId="6ED62003" w14:textId="5F07F462" w:rsidR="001056B0" w:rsidRPr="00A23056" w:rsidRDefault="001056B0" w:rsidP="001056B0">
      <w:pPr>
        <w:pStyle w:val="Heading3"/>
        <w:rPr>
          <w:sz w:val="22"/>
          <w:szCs w:val="22"/>
        </w:rPr>
      </w:pPr>
      <w:bookmarkStart w:id="220" w:name="_Toc41373953"/>
      <w:bookmarkStart w:id="221" w:name="_Toc76679156"/>
      <w:r w:rsidRPr="00A23056">
        <w:rPr>
          <w:sz w:val="22"/>
          <w:szCs w:val="22"/>
        </w:rPr>
        <w:t>Configuration Folder Overview</w:t>
      </w:r>
      <w:bookmarkEnd w:id="220"/>
      <w:bookmarkEnd w:id="221"/>
    </w:p>
    <w:p w14:paraId="2796F2C6"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64EC6E1E"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1056B0" w:rsidRPr="00F34027" w14:paraId="18ED6DFD" w14:textId="77777777" w:rsidTr="00F43621">
        <w:tc>
          <w:tcPr>
            <w:tcW w:w="3356" w:type="dxa"/>
            <w:shd w:val="clear" w:color="auto" w:fill="auto"/>
            <w:vAlign w:val="center"/>
          </w:tcPr>
          <w:p w14:paraId="5D496D15" w14:textId="77777777" w:rsidR="001056B0" w:rsidRPr="00F34027" w:rsidRDefault="001056B0" w:rsidP="00F43621">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4EAA5F4" w14:textId="77777777" w:rsidR="001056B0" w:rsidRPr="00F34027" w:rsidRDefault="001056B0" w:rsidP="00F43621">
            <w:pPr>
              <w:spacing w:after="200" w:line="276" w:lineRule="auto"/>
              <w:ind w:left="220" w:hanging="220"/>
              <w:jc w:val="center"/>
              <w:rPr>
                <w:b/>
                <w:sz w:val="18"/>
                <w:szCs w:val="18"/>
              </w:rPr>
            </w:pPr>
            <w:r w:rsidRPr="00F34027">
              <w:rPr>
                <w:b/>
                <w:sz w:val="18"/>
                <w:szCs w:val="18"/>
              </w:rPr>
              <w:t>Description</w:t>
            </w:r>
          </w:p>
        </w:tc>
      </w:tr>
      <w:tr w:rsidR="001056B0" w:rsidRPr="005C20E1" w14:paraId="41414D69" w14:textId="77777777" w:rsidTr="00F43621">
        <w:tc>
          <w:tcPr>
            <w:tcW w:w="3356" w:type="dxa"/>
            <w:shd w:val="clear" w:color="auto" w:fill="auto"/>
          </w:tcPr>
          <w:p w14:paraId="13FA4743" w14:textId="77777777" w:rsidR="001056B0" w:rsidRPr="005C20E1" w:rsidRDefault="001056B0" w:rsidP="00F43621">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038C87C5" w14:textId="77777777" w:rsidR="001056B0" w:rsidRPr="005C20E1" w:rsidRDefault="001056B0" w:rsidP="00F43621">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1056B0" w:rsidRPr="005C20E1" w14:paraId="74667D4D" w14:textId="77777777" w:rsidTr="00F43621">
        <w:tc>
          <w:tcPr>
            <w:tcW w:w="3356" w:type="dxa"/>
            <w:shd w:val="clear" w:color="auto" w:fill="auto"/>
          </w:tcPr>
          <w:p w14:paraId="01437B82" w14:textId="77777777" w:rsidR="001056B0" w:rsidRDefault="001056B0" w:rsidP="00F43621">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14E5CCD9" w14:textId="77777777" w:rsidR="001056B0" w:rsidRDefault="001056B0" w:rsidP="00F43621">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4EF05129" w14:textId="77777777" w:rsidR="001056B0" w:rsidRPr="005C20E1" w:rsidRDefault="001056B0" w:rsidP="00F43621">
            <w:pPr>
              <w:spacing w:after="200" w:line="276" w:lineRule="auto"/>
              <w:ind w:left="220" w:hanging="220"/>
              <w:rPr>
                <w:sz w:val="16"/>
                <w:szCs w:val="18"/>
              </w:rPr>
            </w:pPr>
            <w:r>
              <w:rPr>
                <w:sz w:val="16"/>
                <w:szCs w:val="18"/>
              </w:rPr>
              <w:lastRenderedPageBreak/>
              <w:t xml:space="preserve">Note: If you (1) migrate from one host to another host or (2) migrate from one DV instance to another DV instance on the same host, you should </w:t>
            </w:r>
            <w:r w:rsidRPr="00364D70">
              <w:rPr>
                <w:sz w:val="16"/>
                <w:szCs w:val="18"/>
                <w:u w:val="single"/>
              </w:rPr>
              <w:t>not modify the data</w:t>
            </w:r>
            <w:r>
              <w:rPr>
                <w:sz w:val="16"/>
                <w:szCs w:val="18"/>
              </w:rPr>
              <w:t>.  The nodehost and nodeport along with requestid are needed to insure a unique row.  When moving to a new DV instance, the requestid may be repeated.</w:t>
            </w:r>
          </w:p>
        </w:tc>
      </w:tr>
      <w:tr w:rsidR="001056B0" w:rsidRPr="00A4169C" w14:paraId="4A96389E" w14:textId="77777777" w:rsidTr="00F43621">
        <w:tc>
          <w:tcPr>
            <w:tcW w:w="3356" w:type="dxa"/>
            <w:shd w:val="clear" w:color="auto" w:fill="auto"/>
            <w:vAlign w:val="center"/>
          </w:tcPr>
          <w:p w14:paraId="1AE1EE9B" w14:textId="77777777" w:rsidR="001056B0" w:rsidRPr="00A4169C" w:rsidRDefault="001056B0" w:rsidP="00F43621">
            <w:pPr>
              <w:spacing w:before="60" w:after="60"/>
              <w:ind w:left="220" w:hanging="220"/>
              <w:rPr>
                <w:rFonts w:cs="Arial"/>
                <w:sz w:val="16"/>
                <w:szCs w:val="16"/>
              </w:rPr>
            </w:pPr>
            <w:r w:rsidRPr="00A4169C">
              <w:rPr>
                <w:rFonts w:cs="Arial"/>
                <w:sz w:val="16"/>
                <w:szCs w:val="16"/>
              </w:rPr>
              <w:lastRenderedPageBreak/>
              <w:t>pMetricsEventRegistrationList</w:t>
            </w:r>
          </w:p>
        </w:tc>
        <w:tc>
          <w:tcPr>
            <w:tcW w:w="5641" w:type="dxa"/>
            <w:shd w:val="clear" w:color="auto" w:fill="auto"/>
            <w:vAlign w:val="center"/>
          </w:tcPr>
          <w:p w14:paraId="688B7F0E" w14:textId="77777777" w:rsidR="001056B0" w:rsidRPr="00A4169C" w:rsidRDefault="001056B0" w:rsidP="00F43621">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1056B0" w:rsidRPr="00A4169C" w14:paraId="3198DF1D" w14:textId="77777777" w:rsidTr="00F43621">
        <w:tc>
          <w:tcPr>
            <w:tcW w:w="3356" w:type="dxa"/>
            <w:shd w:val="clear" w:color="auto" w:fill="auto"/>
            <w:vAlign w:val="center"/>
          </w:tcPr>
          <w:p w14:paraId="0006DAE5"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2084056"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consists of a 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1056B0" w:rsidRPr="00A4169C" w14:paraId="27038C02" w14:textId="77777777" w:rsidTr="00F43621">
        <w:tc>
          <w:tcPr>
            <w:tcW w:w="3356" w:type="dxa"/>
            <w:shd w:val="clear" w:color="auto" w:fill="auto"/>
            <w:vAlign w:val="center"/>
          </w:tcPr>
          <w:p w14:paraId="50B421AB" w14:textId="77777777" w:rsidR="001056B0" w:rsidRPr="00A4169C" w:rsidRDefault="001056B0" w:rsidP="00F43621">
            <w:pPr>
              <w:spacing w:before="60" w:after="60"/>
              <w:ind w:left="220" w:hanging="220"/>
              <w:rPr>
                <w:rFonts w:cs="Arial"/>
                <w:sz w:val="16"/>
                <w:szCs w:val="16"/>
              </w:rPr>
            </w:pPr>
            <w:r w:rsidRPr="00AB08D5">
              <w:rPr>
                <w:rFonts w:cs="Arial"/>
                <w:sz w:val="16"/>
                <w:szCs w:val="16"/>
              </w:rPr>
              <w:t>pMetricsEventRegistrationUnsubscribe</w:t>
            </w:r>
          </w:p>
        </w:tc>
        <w:tc>
          <w:tcPr>
            <w:tcW w:w="5641" w:type="dxa"/>
            <w:shd w:val="clear" w:color="auto" w:fill="auto"/>
            <w:vAlign w:val="center"/>
          </w:tcPr>
          <w:p w14:paraId="297C7790"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1056B0" w:rsidRPr="005C20E1" w14:paraId="596B86E7" w14:textId="77777777" w:rsidTr="00F43621">
        <w:tc>
          <w:tcPr>
            <w:tcW w:w="3356" w:type="dxa"/>
            <w:shd w:val="clear" w:color="auto" w:fill="auto"/>
          </w:tcPr>
          <w:p w14:paraId="4E1EE126" w14:textId="77777777" w:rsidR="001056B0" w:rsidRPr="0063538E" w:rsidRDefault="001056B0" w:rsidP="00F43621">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1B04008" w14:textId="77777777" w:rsidR="001056B0" w:rsidRDefault="001056B0" w:rsidP="00F43621">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Pr="005C20E1">
              <w:rPr>
                <w:sz w:val="16"/>
                <w:szCs w:val="18"/>
              </w:rPr>
              <w:t xml:space="preserve">his procedure is used to rebind all of the resources (Views) in </w:t>
            </w:r>
            <w:r w:rsidRPr="000B33F7">
              <w:rPr>
                <w:sz w:val="16"/>
                <w:szCs w:val="18"/>
              </w:rPr>
              <w:t xml:space="preserve">/shared/ASAssets/KPImetrics/Physical/Physical/Abstraction </w:t>
            </w:r>
            <w:r>
              <w:rPr>
                <w:sz w:val="16"/>
                <w:szCs w:val="18"/>
              </w:rPr>
              <w:t>to the KPI_&lt;database_type&gt; folder as configured in commonValues.  All views above the /Abstraction layer will be redirected to use the correct data source.  This is a one-time configuration done during setup.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3195227D" w14:textId="77777777" w:rsidR="001056B0" w:rsidRPr="009E6B83" w:rsidRDefault="001056B0" w:rsidP="00F43621">
            <w:pPr>
              <w:spacing w:after="200" w:line="276" w:lineRule="auto"/>
              <w:ind w:left="220" w:hanging="220"/>
              <w:rPr>
                <w:sz w:val="16"/>
                <w:szCs w:val="18"/>
              </w:rPr>
            </w:pPr>
            <w:r w:rsidRPr="009E6B83">
              <w:rPr>
                <w:sz w:val="16"/>
                <w:szCs w:val="18"/>
              </w:rPr>
              <w:t>Some examples of optimization:</w:t>
            </w:r>
          </w:p>
          <w:p w14:paraId="4158D60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08168782"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635940F8"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721E5384"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1076DE99"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3B465FEF"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15DB313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14FABE5B"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72655A35"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42A974" w14:textId="77777777" w:rsidR="001056B0" w:rsidRPr="005C20E1" w:rsidRDefault="001056B0" w:rsidP="00F43621">
            <w:pPr>
              <w:spacing w:after="200" w:line="276" w:lineRule="auto"/>
              <w:ind w:left="220" w:hanging="220"/>
              <w:rPr>
                <w:sz w:val="16"/>
                <w:szCs w:val="18"/>
              </w:rPr>
            </w:pPr>
            <w:r>
              <w:rPr>
                <w:sz w:val="16"/>
                <w:szCs w:val="18"/>
              </w:rPr>
              <w:lastRenderedPageBreak/>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1056B0" w:rsidRPr="005C20E1" w14:paraId="222F71F1" w14:textId="77777777" w:rsidTr="00F43621">
        <w:tc>
          <w:tcPr>
            <w:tcW w:w="3356" w:type="dxa"/>
            <w:shd w:val="clear" w:color="auto" w:fill="auto"/>
          </w:tcPr>
          <w:p w14:paraId="0D233BDD" w14:textId="77777777" w:rsidR="001056B0" w:rsidRPr="0063538E" w:rsidRDefault="001056B0" w:rsidP="00F43621">
            <w:pPr>
              <w:spacing w:after="200" w:line="276" w:lineRule="auto"/>
              <w:ind w:left="220" w:hanging="220"/>
              <w:rPr>
                <w:sz w:val="16"/>
                <w:szCs w:val="18"/>
              </w:rPr>
            </w:pPr>
            <w:r w:rsidRPr="0063538E">
              <w:rPr>
                <w:sz w:val="16"/>
                <w:szCs w:val="18"/>
              </w:rPr>
              <w:lastRenderedPageBreak/>
              <w:t>rebindPhysicalDatabaseType</w:t>
            </w:r>
          </w:p>
        </w:tc>
        <w:tc>
          <w:tcPr>
            <w:tcW w:w="5641" w:type="dxa"/>
            <w:shd w:val="clear" w:color="auto" w:fill="auto"/>
          </w:tcPr>
          <w:p w14:paraId="1BBC4F00" w14:textId="146E0547" w:rsidR="001056B0" w:rsidRPr="005C20E1" w:rsidRDefault="001056B0" w:rsidP="00F43621">
            <w:pPr>
              <w:spacing w:after="200" w:line="276" w:lineRule="auto"/>
              <w:ind w:left="220" w:hanging="220"/>
              <w:rPr>
                <w:sz w:val="16"/>
                <w:szCs w:val="18"/>
              </w:rPr>
            </w:pPr>
            <w:r w:rsidRPr="002C7788">
              <w:rPr>
                <w:sz w:val="16"/>
                <w:szCs w:val="18"/>
              </w:rPr>
              <w:t>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is not '</w:t>
            </w:r>
            <w:r w:rsidR="004F5487">
              <w:rPr>
                <w:sz w:val="16"/>
                <w:szCs w:val="18"/>
              </w:rPr>
              <w:t>DV</w:t>
            </w:r>
            <w:r w:rsidRPr="002C7788">
              <w:rPr>
                <w:sz w:val="16"/>
                <w:szCs w:val="18"/>
              </w:rPr>
              <w:t>KPI' or SQLServer is not '</w:t>
            </w:r>
            <w:r w:rsidR="004F5487">
              <w:rPr>
                <w:sz w:val="16"/>
                <w:szCs w:val="18"/>
              </w:rPr>
              <w:t>DV</w:t>
            </w:r>
            <w:r w:rsidRPr="002C7788">
              <w:rPr>
                <w:sz w:val="16"/>
                <w:szCs w:val="18"/>
              </w:rPr>
              <w:t>KPI/dbo'.  Configure the following /shared/ASAssets/KPImetrics/</w:t>
            </w:r>
            <w:r w:rsidR="002F2355">
              <w:rPr>
                <w:sz w:val="16"/>
                <w:szCs w:val="18"/>
              </w:rPr>
              <w:t>Customize</w:t>
            </w:r>
            <w:r w:rsidRPr="002C7788">
              <w:rPr>
                <w:sz w:val="16"/>
                <w:szCs w:val="18"/>
              </w:rPr>
              <w:t>/commonValues</w:t>
            </w:r>
            <w:r>
              <w:rPr>
                <w:sz w:val="16"/>
                <w:szCs w:val="18"/>
              </w:rPr>
              <w:t>.</w:t>
            </w:r>
            <w:r w:rsidRPr="009E6B83">
              <w:rPr>
                <w:sz w:val="16"/>
                <w:szCs w:val="18"/>
              </w:rPr>
              <w:t>dataSourceName</w:t>
            </w:r>
            <w:r w:rsidRPr="002C7788">
              <w:rPr>
                <w:sz w:val="16"/>
                <w:szCs w:val="18"/>
              </w:rPr>
              <w:t xml:space="preserve"> PRIOR to running this procedure.</w:t>
            </w:r>
          </w:p>
        </w:tc>
      </w:tr>
      <w:tr w:rsidR="001056B0" w:rsidRPr="005C20E1" w14:paraId="30537B02" w14:textId="77777777" w:rsidTr="00F43621">
        <w:tc>
          <w:tcPr>
            <w:tcW w:w="3356" w:type="dxa"/>
            <w:shd w:val="clear" w:color="auto" w:fill="auto"/>
          </w:tcPr>
          <w:p w14:paraId="1132F435" w14:textId="77777777" w:rsidR="001056B0" w:rsidRDefault="001056B0" w:rsidP="00F43621">
            <w:pPr>
              <w:spacing w:after="200" w:line="276" w:lineRule="auto"/>
              <w:ind w:left="220" w:hanging="220"/>
              <w:rPr>
                <w:sz w:val="16"/>
                <w:szCs w:val="18"/>
              </w:rPr>
            </w:pPr>
            <w:r>
              <w:rPr>
                <w:sz w:val="16"/>
                <w:szCs w:val="18"/>
              </w:rPr>
              <w:t>updateImpactedResources</w:t>
            </w:r>
          </w:p>
        </w:tc>
        <w:tc>
          <w:tcPr>
            <w:tcW w:w="5641" w:type="dxa"/>
            <w:shd w:val="clear" w:color="auto" w:fill="auto"/>
          </w:tcPr>
          <w:p w14:paraId="6ACF5DEF" w14:textId="77777777" w:rsidR="001056B0" w:rsidRDefault="001056B0" w:rsidP="00F43621">
            <w:pPr>
              <w:spacing w:after="200" w:line="276" w:lineRule="auto"/>
              <w:ind w:left="220" w:hanging="220"/>
              <w:rPr>
                <w:sz w:val="16"/>
                <w:szCs w:val="18"/>
              </w:rPr>
            </w:pPr>
            <w:r>
              <w:rPr>
                <w:sz w:val="16"/>
                <w:szCs w:val="18"/>
              </w:rPr>
              <w:t>Provides a way to iterate through /shared/ASAssets/KPImetrics and attempt to fix any impacted resources due to an anomaly in the DV repository.</w:t>
            </w:r>
          </w:p>
        </w:tc>
      </w:tr>
      <w:tr w:rsidR="001056B0" w:rsidRPr="005C20E1" w14:paraId="3ABCE6F3" w14:textId="77777777" w:rsidTr="00F43621">
        <w:tc>
          <w:tcPr>
            <w:tcW w:w="3356" w:type="dxa"/>
            <w:shd w:val="clear" w:color="auto" w:fill="auto"/>
          </w:tcPr>
          <w:p w14:paraId="0DA2C5D6" w14:textId="77777777" w:rsidR="001056B0" w:rsidRPr="0063538E" w:rsidRDefault="001056B0" w:rsidP="00F43621">
            <w:pPr>
              <w:spacing w:after="200" w:line="276" w:lineRule="auto"/>
              <w:ind w:left="220" w:hanging="220"/>
              <w:rPr>
                <w:sz w:val="16"/>
                <w:szCs w:val="18"/>
              </w:rPr>
            </w:pPr>
            <w:r>
              <w:rPr>
                <w:sz w:val="16"/>
                <w:szCs w:val="18"/>
              </w:rPr>
              <w:t>updateTriggers</w:t>
            </w:r>
          </w:p>
        </w:tc>
        <w:tc>
          <w:tcPr>
            <w:tcW w:w="5641" w:type="dxa"/>
            <w:shd w:val="clear" w:color="auto" w:fill="auto"/>
          </w:tcPr>
          <w:p w14:paraId="388C4882" w14:textId="7DB5DE2F" w:rsidR="001056B0" w:rsidRDefault="001056B0" w:rsidP="00F43621">
            <w:pPr>
              <w:spacing w:after="200" w:line="276" w:lineRule="auto"/>
              <w:ind w:left="220" w:hanging="220"/>
              <w:rPr>
                <w:sz w:val="16"/>
                <w:szCs w:val="18"/>
              </w:rPr>
            </w:pPr>
            <w:r w:rsidRPr="00EC347A">
              <w:rPr>
                <w:sz w:val="16"/>
                <w:szCs w:val="18"/>
              </w:rPr>
              <w:t xml:space="preserve">This procedure is used to enable and disable the triggers based on the stored in </w:t>
            </w:r>
            <w:r w:rsidR="002F2355">
              <w:rPr>
                <w:sz w:val="16"/>
                <w:szCs w:val="18"/>
              </w:rPr>
              <w:t>/Customize/</w:t>
            </w:r>
            <w:r w:rsidRPr="00EC347A">
              <w:rPr>
                <w:sz w:val="16"/>
                <w:szCs w:val="18"/>
              </w:rPr>
              <w:t>defaultTriggersToEnable().</w:t>
            </w:r>
            <w:r>
              <w:rPr>
                <w:sz w:val="16"/>
                <w:szCs w:val="18"/>
              </w:rPr>
              <w:t xml:space="preserve">  When enabling the triggers, it will place a record in METRICS_SQL_CONTROL for Cach_ALL_RESOURCES and Cache_ALL_USERS for each node of the cluster which inidicates that those 2 procedures need to be executed prior to the dependents requiring the data.  The following processes will look at METRICS_SQL_CONTROL to determine if the procedures need executing:</w:t>
            </w:r>
          </w:p>
          <w:p w14:paraId="78C66BAE" w14:textId="77777777" w:rsidR="001056B0" w:rsidRDefault="001056B0" w:rsidP="00F43621">
            <w:pPr>
              <w:spacing w:after="200" w:line="276" w:lineRule="auto"/>
              <w:ind w:left="220" w:hanging="220"/>
              <w:rPr>
                <w:sz w:val="16"/>
                <w:szCs w:val="18"/>
              </w:rPr>
            </w:pPr>
            <w:r w:rsidRPr="00FE3011">
              <w:rPr>
                <w:sz w:val="16"/>
                <w:szCs w:val="18"/>
              </w:rPr>
              <w:t>pExecuteMetricsSqlControl</w:t>
            </w:r>
            <w:r>
              <w:rPr>
                <w:sz w:val="16"/>
                <w:szCs w:val="18"/>
              </w:rPr>
              <w:t xml:space="preserve"> – will execute both and is triggered by </w:t>
            </w:r>
            <w:r w:rsidRPr="00FE3011">
              <w:rPr>
                <w:sz w:val="16"/>
                <w:szCs w:val="18"/>
              </w:rPr>
              <w:t>kpimetricsTrig_25_ExecuteMetricsSqlControl</w:t>
            </w:r>
            <w:r>
              <w:rPr>
                <w:sz w:val="16"/>
                <w:szCs w:val="18"/>
              </w:rPr>
              <w:t>.</w:t>
            </w:r>
          </w:p>
          <w:p w14:paraId="6F1DE4D9" w14:textId="77777777" w:rsidR="001056B0" w:rsidRPr="00FE3011" w:rsidRDefault="001056B0" w:rsidP="00F43621">
            <w:pPr>
              <w:spacing w:line="276" w:lineRule="auto"/>
              <w:ind w:left="216" w:hanging="216"/>
              <w:rPr>
                <w:sz w:val="16"/>
                <w:szCs w:val="18"/>
              </w:rPr>
            </w:pPr>
            <w:r w:rsidRPr="00FE3011">
              <w:rPr>
                <w:sz w:val="16"/>
                <w:szCs w:val="18"/>
              </w:rPr>
              <w:tab/>
              <w:t>Cache_ALL_RESOURCES gets executed by dependents:</w:t>
            </w:r>
          </w:p>
          <w:p w14:paraId="68E155BC"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Cache_ALL_RESOURCES</w:t>
            </w:r>
          </w:p>
          <w:p w14:paraId="27A305B5"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w:t>
            </w:r>
          </w:p>
          <w:p w14:paraId="341EC69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Cache_METRICS_SQL_REQUEST_EXEC_ADHOC</w:t>
            </w:r>
          </w:p>
          <w:p w14:paraId="1BB6A1B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Cache_METRICS_SQL_REQUEST_EXEC_REPROCESS</w:t>
            </w:r>
          </w:p>
          <w:p w14:paraId="4867EA03"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Cache_METRICS_SQL_RESOURCE_LINEAGE</w:t>
            </w:r>
          </w:p>
          <w:p w14:paraId="558955D2"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p w14:paraId="10AE463D" w14:textId="77777777" w:rsidR="001056B0" w:rsidRPr="00FE3011" w:rsidRDefault="001056B0" w:rsidP="00F43621">
            <w:pPr>
              <w:spacing w:line="276" w:lineRule="auto"/>
              <w:ind w:left="216" w:hanging="216"/>
              <w:rPr>
                <w:sz w:val="16"/>
                <w:szCs w:val="18"/>
              </w:rPr>
            </w:pPr>
            <w:r w:rsidRPr="00FE3011">
              <w:rPr>
                <w:sz w:val="16"/>
                <w:szCs w:val="18"/>
              </w:rPr>
              <w:tab/>
              <w:t>Cache_ALL_USERS gets executed by dependents:</w:t>
            </w:r>
          </w:p>
          <w:p w14:paraId="08C949B0"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Cache_ALL_USERS</w:t>
            </w:r>
          </w:p>
          <w:p w14:paraId="2D1C88E8" w14:textId="77777777" w:rsidR="001056B0" w:rsidRPr="005C20E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tc>
      </w:tr>
    </w:tbl>
    <w:p w14:paraId="7C2BF243" w14:textId="6F204371" w:rsidR="006738DA" w:rsidRPr="00A23056" w:rsidRDefault="006738DA" w:rsidP="006738DA">
      <w:pPr>
        <w:pStyle w:val="Heading3"/>
        <w:rPr>
          <w:sz w:val="22"/>
          <w:szCs w:val="22"/>
        </w:rPr>
      </w:pPr>
      <w:bookmarkStart w:id="222" w:name="_Toc76679157"/>
      <w:r>
        <w:rPr>
          <w:sz w:val="22"/>
          <w:szCs w:val="22"/>
        </w:rPr>
        <w:t>KPImetrics_installation</w:t>
      </w:r>
      <w:r w:rsidRPr="00A23056">
        <w:rPr>
          <w:sz w:val="22"/>
          <w:szCs w:val="22"/>
        </w:rPr>
        <w:t xml:space="preserve"> Folder Overview</w:t>
      </w:r>
      <w:bookmarkEnd w:id="222"/>
    </w:p>
    <w:p w14:paraId="3CF9DEF7" w14:textId="47CA19B7" w:rsidR="006738DA" w:rsidRPr="00917AE2" w:rsidRDefault="006738DA" w:rsidP="006738DA">
      <w:pPr>
        <w:spacing w:before="120" w:after="120"/>
        <w:ind w:left="288"/>
        <w:rPr>
          <w:rFonts w:ascii="Arial" w:hAnsi="Arial" w:cs="Arial"/>
          <w:sz w:val="22"/>
          <w:szCs w:val="22"/>
        </w:rPr>
      </w:pPr>
      <w:r w:rsidRPr="00917AE2">
        <w:rPr>
          <w:rFonts w:ascii="Arial" w:hAnsi="Arial" w:cs="Arial"/>
          <w:sz w:val="22"/>
          <w:szCs w:val="22"/>
        </w:rPr>
        <w:t>Location: /shared/ASAssets/KPImetrics</w:t>
      </w:r>
      <w:r>
        <w:rPr>
          <w:rFonts w:ascii="Arial" w:hAnsi="Arial" w:cs="Arial"/>
          <w:sz w:val="22"/>
          <w:szCs w:val="22"/>
        </w:rPr>
        <w:t>_installation</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6738DA" w:rsidRPr="00F34027" w14:paraId="583AC528" w14:textId="77777777" w:rsidTr="006738DA">
        <w:tc>
          <w:tcPr>
            <w:tcW w:w="3356" w:type="dxa"/>
            <w:shd w:val="clear" w:color="auto" w:fill="auto"/>
            <w:vAlign w:val="center"/>
          </w:tcPr>
          <w:p w14:paraId="5E9084CC" w14:textId="77777777" w:rsidR="006738DA" w:rsidRPr="00F34027" w:rsidRDefault="006738DA" w:rsidP="006738DA">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9435C5A" w14:textId="77777777" w:rsidR="006738DA" w:rsidRPr="00F34027" w:rsidRDefault="006738DA" w:rsidP="006738DA">
            <w:pPr>
              <w:spacing w:after="200" w:line="276" w:lineRule="auto"/>
              <w:ind w:left="220" w:hanging="220"/>
              <w:jc w:val="center"/>
              <w:rPr>
                <w:b/>
                <w:sz w:val="18"/>
                <w:szCs w:val="18"/>
              </w:rPr>
            </w:pPr>
            <w:r w:rsidRPr="00F34027">
              <w:rPr>
                <w:b/>
                <w:sz w:val="18"/>
                <w:szCs w:val="18"/>
              </w:rPr>
              <w:t>Description</w:t>
            </w:r>
          </w:p>
        </w:tc>
      </w:tr>
      <w:tr w:rsidR="006738DA" w:rsidRPr="005C20E1" w14:paraId="316F0DF4" w14:textId="77777777" w:rsidTr="006738DA">
        <w:tc>
          <w:tcPr>
            <w:tcW w:w="3356" w:type="dxa"/>
            <w:shd w:val="clear" w:color="auto" w:fill="auto"/>
          </w:tcPr>
          <w:p w14:paraId="222FB176" w14:textId="77777777" w:rsidR="006738DA" w:rsidRDefault="006738DA" w:rsidP="006738DA">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1AB7CF91" w14:textId="2F7DF5C4" w:rsidR="006738DA" w:rsidRDefault="006738DA" w:rsidP="006738DA">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xml:space="preserve">.  For each </w:t>
            </w:r>
            <w:r>
              <w:rPr>
                <w:sz w:val="16"/>
                <w:szCs w:val="18"/>
              </w:rPr>
              <w:t>temp table created for “history”, “kpi1”, or “metadata”, it will</w:t>
            </w:r>
            <w:r w:rsidRPr="005C20E1">
              <w:rPr>
                <w:sz w:val="16"/>
                <w:szCs w:val="18"/>
              </w:rPr>
              <w:t xml:space="preserve"> perform the update operation if th</w:t>
            </w:r>
            <w:r>
              <w:rPr>
                <w:sz w:val="16"/>
                <w:szCs w:val="18"/>
              </w:rPr>
              <w:t xml:space="preserve">e table </w:t>
            </w:r>
            <w:r w:rsidRPr="005C20E1">
              <w:rPr>
                <w:sz w:val="16"/>
                <w:szCs w:val="18"/>
              </w:rPr>
              <w:t>contain</w:t>
            </w:r>
            <w:r>
              <w:rPr>
                <w:sz w:val="16"/>
                <w:szCs w:val="18"/>
              </w:rPr>
              <w:t>s</w:t>
            </w:r>
            <w:r w:rsidRPr="005C20E1">
              <w:rPr>
                <w:sz w:val="16"/>
                <w:szCs w:val="18"/>
              </w:rPr>
              <w:t xml:space="preserve"> both NODE_HOST/nodehost and NODE_PORT/nodeport.</w:t>
            </w:r>
          </w:p>
          <w:p w14:paraId="18A29D08" w14:textId="77777777" w:rsidR="006738DA" w:rsidRPr="005C20E1" w:rsidRDefault="006738DA" w:rsidP="006738DA">
            <w:pPr>
              <w:spacing w:after="200" w:line="276" w:lineRule="auto"/>
              <w:ind w:left="220" w:hanging="220"/>
              <w:rPr>
                <w:sz w:val="16"/>
                <w:szCs w:val="18"/>
              </w:rPr>
            </w:pPr>
            <w:r>
              <w:rPr>
                <w:sz w:val="16"/>
                <w:szCs w:val="18"/>
              </w:rPr>
              <w:t xml:space="preserve">Note: If you (1) migrate from one host to another host or (2) migrate from one DV instance to another DV instance on the same host, you should </w:t>
            </w:r>
            <w:r w:rsidRPr="00364D70">
              <w:rPr>
                <w:sz w:val="16"/>
                <w:szCs w:val="18"/>
                <w:u w:val="single"/>
              </w:rPr>
              <w:t>not modify the data</w:t>
            </w:r>
            <w:r>
              <w:rPr>
                <w:sz w:val="16"/>
                <w:szCs w:val="18"/>
              </w:rPr>
              <w:t>.  The nodehost and nodeport along with requestid are needed to insure a unique row.  When moving to a new DV instance, the requestid may be repeated.</w:t>
            </w:r>
          </w:p>
        </w:tc>
      </w:tr>
    </w:tbl>
    <w:p w14:paraId="5A680448" w14:textId="77777777" w:rsidR="00C47291" w:rsidRPr="00601542" w:rsidRDefault="00C47291" w:rsidP="000F55F5">
      <w:pPr>
        <w:pStyle w:val="Heading2"/>
      </w:pPr>
      <w:r>
        <w:br w:type="page"/>
      </w:r>
      <w:bookmarkStart w:id="223" w:name="_Toc499804352"/>
      <w:bookmarkStart w:id="224" w:name="_Toc41373954"/>
      <w:bookmarkStart w:id="225" w:name="_Toc76679158"/>
      <w:r w:rsidRPr="00601542">
        <w:lastRenderedPageBreak/>
        <w:t>Published Resources</w:t>
      </w:r>
      <w:bookmarkEnd w:id="223"/>
      <w:bookmarkEnd w:id="224"/>
      <w:bookmarkEnd w:id="225"/>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33A1157A" w:rsidR="00C47291" w:rsidRDefault="000B4298" w:rsidP="00C47291">
      <w:pPr>
        <w:pStyle w:val="CS-Bodytext"/>
      </w:pPr>
      <w:r>
        <w:t xml:space="preserve">Please review the document </w:t>
      </w:r>
      <w:r w:rsidR="0011345A">
        <w:t>“</w:t>
      </w:r>
      <w:r w:rsidR="0011345A" w:rsidRPr="0011345A">
        <w:rPr>
          <w:b/>
          <w:i/>
        </w:rPr>
        <w:t>KPImetrics Data Dictionary vX.Y.pdf</w:t>
      </w:r>
      <w:r w:rsidR="0011345A">
        <w:t>” for details about published tables, procedures and columns.</w:t>
      </w:r>
    </w:p>
    <w:p w14:paraId="477C0A90" w14:textId="7CF08EBC" w:rsidR="008B30F8" w:rsidRPr="00601542" w:rsidRDefault="008B30F8" w:rsidP="000F55F5">
      <w:pPr>
        <w:pStyle w:val="Heading2"/>
      </w:pPr>
      <w:bookmarkStart w:id="226" w:name="_Toc29505940"/>
      <w:bookmarkStart w:id="227" w:name="_Toc41373955"/>
      <w:bookmarkStart w:id="228" w:name="_Toc76679159"/>
      <w:r>
        <w:t>KPImetricsAdmin Definitions</w:t>
      </w:r>
      <w:bookmarkEnd w:id="226"/>
      <w:bookmarkEnd w:id="227"/>
      <w:bookmarkEnd w:id="228"/>
    </w:p>
    <w:p w14:paraId="479C6D6D" w14:textId="7A01F39F" w:rsidR="008B30F8" w:rsidRPr="00601542" w:rsidRDefault="008B30F8" w:rsidP="008B30F8">
      <w:pPr>
        <w:pStyle w:val="CS-Bodytext"/>
      </w:pPr>
      <w:r w:rsidRPr="00601542">
        <w:t xml:space="preserve">This section outlines the resources that are published under the ASAssets virtual database to expose </w:t>
      </w:r>
      <w:r>
        <w:t>administration functions</w:t>
      </w:r>
      <w:r w:rsidRPr="00601542">
        <w:t xml:space="preserve">. </w:t>
      </w:r>
    </w:p>
    <w:p w14:paraId="5F96736E" w14:textId="37EC1D70" w:rsidR="008B30F8" w:rsidRDefault="008B30F8" w:rsidP="008B30F8">
      <w:pPr>
        <w:pStyle w:val="Heading3"/>
        <w:spacing w:before="240" w:after="120"/>
        <w:ind w:left="720"/>
        <w:rPr>
          <w:sz w:val="22"/>
          <w:szCs w:val="22"/>
        </w:rPr>
      </w:pPr>
      <w:bookmarkStart w:id="229" w:name="_Toc29505944"/>
      <w:bookmarkStart w:id="230" w:name="_Toc41373956"/>
      <w:bookmarkStart w:id="231" w:name="_Toc76679160"/>
      <w:r>
        <w:rPr>
          <w:sz w:val="22"/>
          <w:szCs w:val="22"/>
        </w:rPr>
        <w:t>configurations.</w:t>
      </w:r>
      <w:r w:rsidRPr="00AC754D">
        <w:rPr>
          <w:sz w:val="22"/>
          <w:szCs w:val="22"/>
        </w:rPr>
        <w:t>updateTriggers</w:t>
      </w:r>
      <w:r>
        <w:rPr>
          <w:sz w:val="22"/>
          <w:szCs w:val="22"/>
        </w:rPr>
        <w:t xml:space="preserve"> Procedure</w:t>
      </w:r>
      <w:bookmarkEnd w:id="229"/>
      <w:bookmarkEnd w:id="230"/>
      <w:bookmarkEnd w:id="231"/>
    </w:p>
    <w:p w14:paraId="29D73740" w14:textId="77777777" w:rsidR="008B30F8" w:rsidRPr="00AC754D" w:rsidRDefault="008B30F8" w:rsidP="008B30F8">
      <w:pPr>
        <w:ind w:left="720"/>
        <w:rPr>
          <w:rFonts w:cs="Arial"/>
          <w:sz w:val="22"/>
          <w:szCs w:val="22"/>
        </w:rPr>
      </w:pPr>
      <w:r w:rsidRPr="00AC754D">
        <w:rPr>
          <w:rFonts w:cs="Arial"/>
          <w:sz w:val="22"/>
          <w:szCs w:val="22"/>
        </w:rPr>
        <w:t>Provides the ability to turn on/off triggers programmatically.</w:t>
      </w:r>
    </w:p>
    <w:p w14:paraId="406F687E" w14:textId="77777777" w:rsidR="008B30F8" w:rsidRPr="00AC754D" w:rsidRDefault="008B30F8" w:rsidP="008B30F8">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8B30F8" w:rsidRPr="00C14929" w14:paraId="08006CC4" w14:textId="77777777" w:rsidTr="000C341A">
        <w:tc>
          <w:tcPr>
            <w:tcW w:w="1673" w:type="dxa"/>
            <w:shd w:val="clear" w:color="auto" w:fill="auto"/>
            <w:vAlign w:val="center"/>
          </w:tcPr>
          <w:p w14:paraId="0D08863D"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Name</w:t>
            </w:r>
          </w:p>
        </w:tc>
        <w:tc>
          <w:tcPr>
            <w:tcW w:w="1440" w:type="dxa"/>
          </w:tcPr>
          <w:p w14:paraId="1B128B2F"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1724651" w14:textId="77777777" w:rsidR="008B30F8" w:rsidRPr="00C14929" w:rsidRDefault="008B30F8" w:rsidP="000C341A">
            <w:pPr>
              <w:spacing w:after="60" w:line="276" w:lineRule="auto"/>
              <w:ind w:left="216" w:hanging="216"/>
              <w:jc w:val="center"/>
              <w:rPr>
                <w:b/>
                <w:sz w:val="16"/>
                <w:szCs w:val="18"/>
              </w:rPr>
            </w:pPr>
            <w:r w:rsidRPr="00C14929">
              <w:rPr>
                <w:b/>
                <w:sz w:val="16"/>
                <w:szCs w:val="18"/>
              </w:rPr>
              <w:t>Definition</w:t>
            </w:r>
          </w:p>
        </w:tc>
      </w:tr>
      <w:tr w:rsidR="008B30F8" w14:paraId="42E5109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595ECB" w14:textId="77777777" w:rsidR="008B30F8" w:rsidRPr="00AC754D" w:rsidRDefault="008B30F8" w:rsidP="000C341A">
            <w:pPr>
              <w:spacing w:after="60" w:line="276" w:lineRule="auto"/>
              <w:ind w:left="216" w:hanging="216"/>
              <w:rPr>
                <w:sz w:val="16"/>
                <w:szCs w:val="18"/>
              </w:rPr>
            </w:pPr>
            <w:r w:rsidRPr="00AC754D">
              <w:rPr>
                <w:sz w:val="16"/>
                <w:szCs w:val="18"/>
              </w:rPr>
              <w:t>enable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963F13" w14:textId="77777777" w:rsidR="008B30F8" w:rsidRPr="00AC754D" w:rsidRDefault="008B30F8" w:rsidP="000C341A">
            <w:pPr>
              <w:spacing w:after="60" w:line="276" w:lineRule="auto"/>
              <w:ind w:left="216" w:hanging="216"/>
              <w:rPr>
                <w:sz w:val="16"/>
                <w:szCs w:val="18"/>
              </w:rPr>
            </w:pPr>
            <w:r w:rsidRPr="00AC754D">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FEB7FC"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3EB58E2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8BA6D16" w14:textId="77777777" w:rsidR="008B30F8" w:rsidRPr="00AC754D" w:rsidRDefault="008B30F8" w:rsidP="000C341A">
            <w:pPr>
              <w:spacing w:after="60" w:line="276" w:lineRule="auto"/>
              <w:ind w:left="216" w:hanging="216"/>
              <w:rPr>
                <w:sz w:val="16"/>
                <w:szCs w:val="18"/>
              </w:rPr>
            </w:pPr>
            <w:r w:rsidRPr="00AC754D">
              <w:rPr>
                <w:sz w:val="16"/>
                <w:szCs w:val="18"/>
              </w:rPr>
              <w:t>includeList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F7C4F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4C7873"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5E6047B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61B0E63" w14:textId="77777777" w:rsidR="008B30F8" w:rsidRPr="00AC754D" w:rsidRDefault="008B30F8" w:rsidP="000C341A">
            <w:pPr>
              <w:spacing w:after="60" w:line="276" w:lineRule="auto"/>
              <w:ind w:left="216" w:hanging="216"/>
              <w:rPr>
                <w:sz w:val="16"/>
                <w:szCs w:val="18"/>
              </w:rPr>
            </w:pPr>
            <w:r w:rsidRPr="00AC754D">
              <w:rPr>
                <w:sz w:val="16"/>
                <w:szCs w:val="18"/>
              </w:rPr>
              <w:t>excludeList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03C9D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637A87"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2E4F41B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EABF393" w14:textId="77777777" w:rsidR="008B30F8" w:rsidRPr="00AC754D" w:rsidRDefault="008B30F8" w:rsidP="000C341A">
            <w:pPr>
              <w:spacing w:after="60" w:line="276" w:lineRule="auto"/>
              <w:ind w:left="216" w:hanging="216"/>
              <w:rPr>
                <w:sz w:val="16"/>
                <w:szCs w:val="18"/>
              </w:rPr>
            </w:pPr>
            <w:r w:rsidRPr="00AC754D">
              <w:rPr>
                <w:sz w:val="16"/>
                <w:szCs w:val="18"/>
              </w:rPr>
              <w:t>operation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AC1BCE"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B379AB"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2B16BCA9"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1987327" w14:textId="77777777" w:rsidR="008B30F8" w:rsidRPr="00AC754D" w:rsidRDefault="008B30F8" w:rsidP="000C341A">
            <w:pPr>
              <w:spacing w:after="60" w:line="276" w:lineRule="auto"/>
              <w:ind w:left="216" w:hanging="216"/>
              <w:rPr>
                <w:sz w:val="16"/>
                <w:szCs w:val="18"/>
              </w:rPr>
            </w:pPr>
            <w:r w:rsidRPr="00AC754D">
              <w:rPr>
                <w:sz w:val="16"/>
                <w:szCs w:val="18"/>
              </w:rPr>
              <w:t>prevStatus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867410"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1F5BF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52F6D7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2507B43" w14:textId="77777777" w:rsidR="008B30F8" w:rsidRPr="00AC754D" w:rsidRDefault="008B30F8" w:rsidP="000C341A">
            <w:pPr>
              <w:spacing w:after="60" w:line="276" w:lineRule="auto"/>
              <w:ind w:left="216" w:hanging="216"/>
              <w:rPr>
                <w:sz w:val="16"/>
                <w:szCs w:val="18"/>
              </w:rPr>
            </w:pPr>
            <w:r w:rsidRPr="00AC754D">
              <w:rPr>
                <w:sz w:val="16"/>
                <w:szCs w:val="18"/>
              </w:rPr>
              <w:t>currStatus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956C7B"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6F702D"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367E905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7873AE2" w14:textId="77777777" w:rsidR="008B30F8" w:rsidRPr="00AC754D" w:rsidRDefault="008B30F8" w:rsidP="000C341A">
            <w:pPr>
              <w:spacing w:after="60" w:line="276" w:lineRule="auto"/>
              <w:ind w:left="216" w:hanging="216"/>
              <w:rPr>
                <w:sz w:val="16"/>
                <w:szCs w:val="18"/>
              </w:rPr>
            </w:pPr>
            <w:r w:rsidRPr="00AC754D">
              <w:rPr>
                <w:sz w:val="16"/>
                <w:szCs w:val="18"/>
              </w:rPr>
              <w:t>triggerNumber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EAC2F8"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46A04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E2099F0"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0743252" w14:textId="77777777" w:rsidR="008B30F8" w:rsidRPr="00AC754D" w:rsidRDefault="008B30F8" w:rsidP="000C341A">
            <w:pPr>
              <w:spacing w:after="60" w:line="276" w:lineRule="auto"/>
              <w:ind w:left="216" w:hanging="216"/>
              <w:rPr>
                <w:sz w:val="16"/>
                <w:szCs w:val="18"/>
              </w:rPr>
            </w:pPr>
            <w:r w:rsidRPr="00AC754D">
              <w:rPr>
                <w:sz w:val="16"/>
                <w:szCs w:val="18"/>
              </w:rPr>
              <w:t>triggerAction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BB5006" w14:textId="77777777" w:rsidR="008B30F8" w:rsidRPr="00AC754D" w:rsidRDefault="008B30F8" w:rsidP="000C341A">
            <w:pPr>
              <w:spacing w:after="60" w:line="276" w:lineRule="auto"/>
              <w:ind w:left="216" w:hanging="216"/>
              <w:rPr>
                <w:sz w:val="16"/>
                <w:szCs w:val="18"/>
              </w:rPr>
            </w:pPr>
            <w:r w:rsidRPr="00AC754D">
              <w:rPr>
                <w:sz w:val="16"/>
                <w:szCs w:val="18"/>
              </w:rPr>
              <w:t>VARCHAR(3)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F9E705"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1AF20A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3BE4DF9" w14:textId="77777777" w:rsidR="008B30F8" w:rsidRPr="00AC754D" w:rsidRDefault="008B30F8" w:rsidP="000C341A">
            <w:pPr>
              <w:spacing w:after="60" w:line="276" w:lineRule="auto"/>
              <w:ind w:left="216" w:hanging="216"/>
              <w:rPr>
                <w:sz w:val="16"/>
                <w:szCs w:val="18"/>
              </w:rPr>
            </w:pPr>
            <w:r w:rsidRPr="00AC754D">
              <w:rPr>
                <w:sz w:val="16"/>
                <w:szCs w:val="18"/>
              </w:rPr>
              <w:t>excuteImmediate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C235BB"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940C78"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4DE2E0A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46845DF7" w14:textId="77777777" w:rsidR="008B30F8" w:rsidRPr="00AC754D" w:rsidRDefault="008B30F8" w:rsidP="000C341A">
            <w:pPr>
              <w:spacing w:after="60" w:line="276" w:lineRule="auto"/>
              <w:ind w:left="216" w:hanging="216"/>
              <w:rPr>
                <w:sz w:val="16"/>
                <w:szCs w:val="18"/>
              </w:rPr>
            </w:pPr>
            <w:r w:rsidRPr="00AC754D">
              <w:rPr>
                <w:sz w:val="16"/>
                <w:szCs w:val="18"/>
              </w:rPr>
              <w:t>rowsInserted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15A884" w14:textId="77777777" w:rsidR="008B30F8" w:rsidRPr="00AC754D" w:rsidRDefault="008B30F8" w:rsidP="000C341A">
            <w:pPr>
              <w:spacing w:after="60" w:line="276" w:lineRule="auto"/>
              <w:ind w:left="216" w:hanging="216"/>
              <w:rPr>
                <w:sz w:val="16"/>
                <w:szCs w:val="18"/>
              </w:rPr>
            </w:pPr>
            <w:r w:rsidRPr="00AC754D">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EEBD59"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6E3C708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D1B1BA" w14:textId="77777777" w:rsidR="008B30F8" w:rsidRPr="00AC754D" w:rsidRDefault="008B30F8" w:rsidP="000C341A">
            <w:pPr>
              <w:spacing w:after="60" w:line="276" w:lineRule="auto"/>
              <w:ind w:left="216" w:hanging="216"/>
              <w:rPr>
                <w:sz w:val="16"/>
                <w:szCs w:val="18"/>
              </w:rPr>
            </w:pPr>
            <w:r w:rsidRPr="00AC754D">
              <w:rPr>
                <w:sz w:val="16"/>
                <w:szCs w:val="18"/>
              </w:rPr>
              <w: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9BE97C" w14:textId="77777777" w:rsidR="008B30F8" w:rsidRPr="00AC754D" w:rsidRDefault="008B30F8" w:rsidP="000C341A">
            <w:pPr>
              <w:spacing w:after="60" w:line="276" w:lineRule="auto"/>
              <w:ind w:left="216" w:hanging="216"/>
              <w:rPr>
                <w:sz w:val="16"/>
                <w:szCs w:val="18"/>
              </w:rPr>
            </w:pPr>
            <w:r w:rsidRPr="00AC754D">
              <w:rPr>
                <w:sz w:val="16"/>
                <w:szCs w:val="18"/>
              </w:rPr>
              <w:t>VARCHAR(25)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592DBC"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B1AF6F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FB57576" w14:textId="77777777" w:rsidR="008B30F8" w:rsidRPr="00AC754D" w:rsidRDefault="008B30F8" w:rsidP="000C341A">
            <w:pPr>
              <w:spacing w:after="60" w:line="276" w:lineRule="auto"/>
              <w:ind w:left="216" w:hanging="216"/>
              <w:rPr>
                <w:sz w:val="16"/>
                <w:szCs w:val="18"/>
              </w:rPr>
            </w:pPr>
            <w:r w:rsidRPr="00AC754D">
              <w:rPr>
                <w:sz w:val="16"/>
                <w:szCs w:val="18"/>
              </w:rPr>
              <w:t>triggerName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7ECF0"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F96817"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CCAAF7B"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74818645" w14:textId="77777777" w:rsidR="008B30F8" w:rsidRPr="00AC754D" w:rsidRDefault="008B30F8" w:rsidP="000C341A">
            <w:pPr>
              <w:spacing w:after="60" w:line="276" w:lineRule="auto"/>
              <w:ind w:left="216" w:hanging="216"/>
              <w:rPr>
                <w:sz w:val="16"/>
                <w:szCs w:val="18"/>
              </w:rPr>
            </w:pPr>
            <w:r w:rsidRPr="00AC754D">
              <w:rPr>
                <w:sz w:val="16"/>
                <w:szCs w:val="18"/>
              </w:rPr>
              <w:t>triggerPath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0900C6" w14:textId="77777777" w:rsidR="008B30F8" w:rsidRPr="00AC754D" w:rsidRDefault="008B30F8" w:rsidP="000C341A">
            <w:pPr>
              <w:spacing w:after="60" w:line="276" w:lineRule="auto"/>
              <w:ind w:left="216" w:hanging="216"/>
              <w:rPr>
                <w:sz w:val="16"/>
                <w:szCs w:val="18"/>
              </w:rPr>
            </w:pPr>
            <w:r w:rsidRPr="00AC754D">
              <w:rPr>
                <w:sz w:val="16"/>
                <w:szCs w:val="18"/>
              </w:rPr>
              <w:t>VARCHAR(1024)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6F8192"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7F7760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6BADBD2" w14:textId="77777777" w:rsidR="008B30F8" w:rsidRPr="00AC754D" w:rsidRDefault="008B30F8" w:rsidP="000C341A">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8FF4D6" w14:textId="77777777" w:rsidR="008B30F8" w:rsidRPr="00AC754D" w:rsidRDefault="008B30F8" w:rsidP="000C341A">
            <w:pPr>
              <w:spacing w:after="60" w:line="276" w:lineRule="auto"/>
              <w:ind w:left="216" w:hanging="216"/>
              <w:rPr>
                <w:sz w:val="16"/>
                <w:szCs w:val="18"/>
              </w:rPr>
            </w:pPr>
            <w:r>
              <w:rPr>
                <w:sz w:val="16"/>
                <w:szCs w:val="18"/>
              </w:rPr>
              <w:t>VARCHAR(1200)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B07EA7" w14:textId="77777777" w:rsidR="008B30F8" w:rsidRPr="00AC754D" w:rsidRDefault="008B30F8" w:rsidP="000C341A">
            <w:pPr>
              <w:spacing w:after="60" w:line="276" w:lineRule="auto"/>
              <w:ind w:left="216" w:hanging="216"/>
              <w:rPr>
                <w:sz w:val="16"/>
                <w:szCs w:val="18"/>
              </w:rPr>
            </w:pPr>
            <w:r>
              <w:rPr>
                <w:sz w:val="16"/>
                <w:szCs w:val="18"/>
              </w:rPr>
              <w:t>The exception message if a request was not successful.</w:t>
            </w:r>
          </w:p>
        </w:tc>
      </w:tr>
    </w:tbl>
    <w:p w14:paraId="7B4446D8" w14:textId="164C0954" w:rsidR="00C47291" w:rsidRPr="00601542" w:rsidRDefault="00C47291" w:rsidP="000F55F5">
      <w:pPr>
        <w:pStyle w:val="Heading2"/>
      </w:pPr>
      <w:bookmarkStart w:id="232" w:name="_Toc254436891"/>
      <w:bookmarkStart w:id="233" w:name="_Toc257386417"/>
      <w:bookmarkStart w:id="234" w:name="_Toc499804354"/>
      <w:bookmarkStart w:id="235" w:name="_Toc41373957"/>
      <w:bookmarkStart w:id="236" w:name="_Toc76679161"/>
      <w:r w:rsidRPr="00601542">
        <w:t>Data Sources</w:t>
      </w:r>
      <w:bookmarkEnd w:id="232"/>
      <w:bookmarkEnd w:id="233"/>
      <w:bookmarkEnd w:id="234"/>
      <w:bookmarkEnd w:id="235"/>
      <w:bookmarkEnd w:id="236"/>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237" w:name="_Toc499804355"/>
      <w:bookmarkStart w:id="238" w:name="_Toc41373958"/>
      <w:bookmarkStart w:id="239" w:name="_Toc254436892"/>
      <w:bookmarkStart w:id="240" w:name="_Toc257386418"/>
      <w:bookmarkStart w:id="241" w:name="_Toc76679162"/>
      <w:r w:rsidRPr="00917AE2">
        <w:rPr>
          <w:sz w:val="22"/>
        </w:rPr>
        <w:t>Metadata Data Source for LDAP</w:t>
      </w:r>
      <w:bookmarkEnd w:id="237"/>
      <w:bookmarkEnd w:id="238"/>
      <w:bookmarkEnd w:id="241"/>
    </w:p>
    <w:bookmarkEnd w:id="239"/>
    <w:bookmarkEnd w:id="240"/>
    <w:p w14:paraId="128DE1AB" w14:textId="77777777" w:rsidR="0098750C" w:rsidRDefault="00C47291" w:rsidP="00C47291">
      <w:pPr>
        <w:spacing w:before="120" w:after="120"/>
        <w:ind w:left="288"/>
        <w:rPr>
          <w:rFonts w:ascii="Arial" w:hAnsi="Arial" w:cs="Arial"/>
          <w:sz w:val="22"/>
        </w:rPr>
      </w:pPr>
      <w:r w:rsidRPr="00917AE2">
        <w:rPr>
          <w:rFonts w:ascii="Arial" w:hAnsi="Arial" w:cs="Arial"/>
          <w:sz w:val="22"/>
        </w:rPr>
        <w:t xml:space="preserve">Location: </w:t>
      </w:r>
    </w:p>
    <w:p w14:paraId="581E0CAB" w14:textId="77777777" w:rsidR="0098750C" w:rsidRPr="00917AE2" w:rsidRDefault="0098750C" w:rsidP="0098750C">
      <w:pPr>
        <w:spacing w:before="120" w:after="120"/>
        <w:ind w:left="720"/>
        <w:rPr>
          <w:rFonts w:ascii="Arial" w:hAnsi="Arial" w:cs="Arial"/>
          <w:sz w:val="22"/>
        </w:rPr>
      </w:pPr>
      <w:r w:rsidRPr="00917AE2">
        <w:rPr>
          <w:rFonts w:ascii="Arial" w:hAnsi="Arial" w:cs="Arial"/>
          <w:sz w:val="22"/>
        </w:rPr>
        <w:t>/shared/ASAssets/KPImetrics/Physical/Metadata/LDAP</w:t>
      </w:r>
      <w:r>
        <w:rPr>
          <w:rFonts w:ascii="Arial" w:hAnsi="Arial" w:cs="Arial"/>
          <w:sz w:val="22"/>
        </w:rPr>
        <w:t>1</w:t>
      </w:r>
    </w:p>
    <w:p w14:paraId="67CC94D9" w14:textId="7FA95AA4" w:rsidR="00C47291" w:rsidRPr="00917AE2" w:rsidRDefault="00C47291" w:rsidP="0098750C">
      <w:pPr>
        <w:spacing w:before="120" w:after="120"/>
        <w:ind w:left="720"/>
        <w:rPr>
          <w:rFonts w:ascii="Arial" w:hAnsi="Arial" w:cs="Arial"/>
          <w:sz w:val="22"/>
        </w:rPr>
      </w:pPr>
      <w:r w:rsidRPr="00917AE2">
        <w:rPr>
          <w:rFonts w:ascii="Arial" w:hAnsi="Arial" w:cs="Arial"/>
          <w:sz w:val="22"/>
        </w:rPr>
        <w:t>/shared/ASAssets/KPImetrics/Physical/Metadata/LDAP</w:t>
      </w:r>
      <w:r w:rsidR="0098750C">
        <w:rPr>
          <w:rFonts w:ascii="Arial" w:hAnsi="Arial" w:cs="Arial"/>
          <w:sz w:val="22"/>
        </w:rPr>
        <w:t>2</w:t>
      </w:r>
    </w:p>
    <w:p w14:paraId="2E772538" w14:textId="7E884E29" w:rsidR="00C47291" w:rsidRDefault="00C47291" w:rsidP="00C47291">
      <w:pPr>
        <w:spacing w:before="120" w:after="120"/>
        <w:ind w:left="288"/>
        <w:rPr>
          <w:rFonts w:ascii="Arial" w:hAnsi="Arial" w:cs="Arial"/>
          <w:sz w:val="22"/>
        </w:rPr>
      </w:pPr>
      <w:r w:rsidRPr="00917AE2">
        <w:rPr>
          <w:rFonts w:ascii="Arial" w:hAnsi="Arial" w:cs="Arial"/>
          <w:sz w:val="22"/>
        </w:rPr>
        <w:t>The data source LDAP</w:t>
      </w:r>
      <w:r w:rsidR="0098750C">
        <w:rPr>
          <w:rFonts w:ascii="Arial" w:hAnsi="Arial" w:cs="Arial"/>
          <w:sz w:val="22"/>
        </w:rPr>
        <w:t>1 and LDAP2 are</w:t>
      </w:r>
      <w:r w:rsidRPr="00917AE2">
        <w:rPr>
          <w:rFonts w:ascii="Arial" w:hAnsi="Arial" w:cs="Arial"/>
          <w:sz w:val="22"/>
        </w:rPr>
        <w:t xml:space="preserve"> LDAP data source</w:t>
      </w:r>
      <w:r w:rsidR="0098750C">
        <w:rPr>
          <w:rFonts w:ascii="Arial" w:hAnsi="Arial" w:cs="Arial"/>
          <w:sz w:val="22"/>
        </w:rPr>
        <w:t>s</w:t>
      </w:r>
      <w:r w:rsidRPr="00917AE2">
        <w:rPr>
          <w:rFonts w:ascii="Arial" w:hAnsi="Arial" w:cs="Arial"/>
          <w:sz w:val="22"/>
        </w:rPr>
        <w:t xml:space="preserve"> that connects to a client’s corporate LDAP directory to lookup user information and their relation to client hierarchy. The data source’s URL property should be modified to allow the data source to successfully connect to and query the target LDAP directory server. The LDAP structure </w:t>
      </w:r>
      <w:r w:rsidR="0098750C">
        <w:rPr>
          <w:rFonts w:ascii="Arial" w:hAnsi="Arial" w:cs="Arial"/>
          <w:sz w:val="22"/>
        </w:rPr>
        <w:t xml:space="preserve">may vary and could use LDAP person, </w:t>
      </w:r>
      <w:r w:rsidRPr="00917AE2">
        <w:rPr>
          <w:rFonts w:ascii="Arial" w:hAnsi="Arial" w:cs="Arial"/>
          <w:sz w:val="22"/>
        </w:rPr>
        <w:t>organizationalPerson</w:t>
      </w:r>
      <w:r w:rsidR="0098750C">
        <w:rPr>
          <w:rFonts w:ascii="Arial" w:hAnsi="Arial" w:cs="Arial"/>
          <w:sz w:val="22"/>
        </w:rPr>
        <w:t xml:space="preserve">, inetOrgPerson or some other customer LDAP </w:t>
      </w:r>
      <w:r w:rsidR="0098750C">
        <w:rPr>
          <w:rFonts w:ascii="Arial" w:hAnsi="Arial" w:cs="Arial"/>
          <w:sz w:val="22"/>
        </w:rPr>
        <w:lastRenderedPageBreak/>
        <w:t xml:space="preserve">table.  Determine the correct table to find person data and </w:t>
      </w:r>
      <w:r w:rsidRPr="00917AE2">
        <w:rPr>
          <w:rFonts w:ascii="Arial" w:hAnsi="Arial" w:cs="Arial"/>
          <w:sz w:val="22"/>
        </w:rPr>
        <w:t>introspected</w:t>
      </w:r>
      <w:r w:rsidR="0098750C">
        <w:rPr>
          <w:rFonts w:ascii="Arial" w:hAnsi="Arial" w:cs="Arial"/>
          <w:sz w:val="22"/>
        </w:rPr>
        <w:t xml:space="preserve"> it</w:t>
      </w:r>
      <w:r w:rsidRPr="00917AE2">
        <w:rPr>
          <w:rFonts w:ascii="Arial" w:hAnsi="Arial" w:cs="Arial"/>
          <w:sz w:val="22"/>
        </w:rPr>
        <w:t xml:space="preserve"> under this data source for LDAP integration to function successfully.</w:t>
      </w:r>
    </w:p>
    <w:p w14:paraId="4E2B648B" w14:textId="4C097A9D" w:rsidR="0098750C" w:rsidRPr="00917AE2" w:rsidRDefault="0098750C" w:rsidP="00C47291">
      <w:pPr>
        <w:spacing w:before="120" w:after="120"/>
        <w:ind w:left="288"/>
        <w:rPr>
          <w:rFonts w:ascii="Arial" w:hAnsi="Arial" w:cs="Arial"/>
          <w:sz w:val="22"/>
        </w:rPr>
      </w:pPr>
      <w:r>
        <w:rPr>
          <w:rFonts w:ascii="Arial" w:hAnsi="Arial" w:cs="Arial"/>
          <w:sz w:val="22"/>
        </w:rPr>
        <w:t>There are two data sources provided out of the box in the event there are two DV domains configured.  Add additional data sources if there are more than two domains.  Each data source directly corresponds to a DV domain.</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242" w:name="_Toc499804356"/>
      <w:bookmarkStart w:id="243" w:name="_Toc41373959"/>
      <w:bookmarkStart w:id="244" w:name="_Toc254436894"/>
      <w:bookmarkStart w:id="245" w:name="_Toc257386420"/>
      <w:bookmarkStart w:id="246" w:name="_Toc76679163"/>
      <w:r w:rsidRPr="00917AE2">
        <w:rPr>
          <w:sz w:val="22"/>
        </w:rPr>
        <w:t>Metadata Data Source for CPUAndMemChecker</w:t>
      </w:r>
      <w:bookmarkEnd w:id="242"/>
      <w:bookmarkEnd w:id="243"/>
      <w:bookmarkEnd w:id="246"/>
      <w:r w:rsidRPr="00917AE2">
        <w:rPr>
          <w:sz w:val="22"/>
        </w:rPr>
        <w:t xml:space="preserve"> </w:t>
      </w:r>
      <w:bookmarkEnd w:id="244"/>
      <w:bookmarkEnd w:id="245"/>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7D5A17F7" w14:textId="3071DCE1" w:rsidR="00C47291" w:rsidRPr="00601542" w:rsidRDefault="00C47291" w:rsidP="00C47291">
      <w:pPr>
        <w:pStyle w:val="Heading3"/>
        <w:rPr>
          <w:sz w:val="22"/>
        </w:rPr>
      </w:pPr>
      <w:bookmarkStart w:id="247" w:name="_Metadata_Data_Source"/>
      <w:bookmarkStart w:id="248" w:name="_Toc254436895"/>
      <w:bookmarkStart w:id="249" w:name="_Toc257386421"/>
      <w:bookmarkStart w:id="250" w:name="_Toc499804357"/>
      <w:bookmarkStart w:id="251" w:name="_Toc41373960"/>
      <w:bookmarkStart w:id="252" w:name="_Toc76679164"/>
      <w:bookmarkEnd w:id="247"/>
      <w:r w:rsidRPr="00601542">
        <w:rPr>
          <w:sz w:val="22"/>
        </w:rPr>
        <w:t xml:space="preserve">Metadata </w:t>
      </w:r>
      <w:bookmarkEnd w:id="248"/>
      <w:bookmarkEnd w:id="249"/>
      <w:r>
        <w:rPr>
          <w:sz w:val="22"/>
        </w:rPr>
        <w:t xml:space="preserve">Data Source </w:t>
      </w:r>
      <w:r w:rsidR="004C5652">
        <w:rPr>
          <w:sz w:val="22"/>
        </w:rPr>
        <w:t>Tables and Procedures</w:t>
      </w:r>
      <w:bookmarkEnd w:id="250"/>
      <w:bookmarkEnd w:id="251"/>
      <w:bookmarkEnd w:id="252"/>
    </w:p>
    <w:p w14:paraId="04565AE4" w14:textId="0FE4CADF"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r w:rsidR="006F2934">
        <w:rPr>
          <w:rFonts w:ascii="Arial" w:hAnsi="Arial" w:cs="Arial"/>
          <w:sz w:val="22"/>
        </w:rPr>
        <w:t>_&lt;version&gt;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2F54C91B"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r w:rsidR="006F2934">
        <w:rPr>
          <w:rFonts w:ascii="Arial" w:hAnsi="Arial" w:cs="Arial"/>
          <w:bCs/>
          <w:sz w:val="22"/>
          <w:szCs w:val="28"/>
        </w:rPr>
        <w:t>_&lt;version&gt;</w:t>
      </w:r>
    </w:p>
    <w:p w14:paraId="45C8DB19" w14:textId="506D7FA2"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/shared/ASAssets/KPImetrics/Physical/Metadata/KPI_sqlserver</w:t>
      </w:r>
      <w:r w:rsidR="006F2934">
        <w:rPr>
          <w:rFonts w:ascii="Arial" w:hAnsi="Arial" w:cs="Arial"/>
          <w:bCs/>
          <w:sz w:val="22"/>
          <w:szCs w:val="28"/>
        </w:rPr>
        <w:t>_&lt;version&gt;</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lastRenderedPageBreak/>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4AB0B5B9" w14:textId="0299549C" w:rsidR="00640D7B" w:rsidRPr="000B5CEE" w:rsidRDefault="00640D7B" w:rsidP="000B5CEE">
      <w:pPr>
        <w:pStyle w:val="Heading3"/>
        <w:rPr>
          <w:sz w:val="22"/>
        </w:rPr>
      </w:pPr>
      <w:bookmarkStart w:id="253" w:name="_Toc38349670"/>
      <w:bookmarkStart w:id="254" w:name="_Toc41373961"/>
      <w:bookmarkStart w:id="255" w:name="_Toc76679165"/>
      <w:r>
        <w:t xml:space="preserve">KPImetrics </w:t>
      </w:r>
      <w:r w:rsidR="002646CF">
        <w:t>“</w:t>
      </w:r>
      <w:r>
        <w:t>Metrics</w:t>
      </w:r>
      <w:r w:rsidR="002646CF">
        <w:t>”</w:t>
      </w:r>
      <w:r>
        <w:t xml:space="preserve"> </w:t>
      </w:r>
      <w:r w:rsidRPr="004D5C56">
        <w:t>Table</w:t>
      </w:r>
      <w:r>
        <w:t xml:space="preserve"> Relationship Diagram</w:t>
      </w:r>
      <w:bookmarkEnd w:id="253"/>
      <w:bookmarkEnd w:id="254"/>
      <w:bookmarkEnd w:id="255"/>
    </w:p>
    <w:p w14:paraId="78386979" w14:textId="7DA6C4BD" w:rsidR="00640D7B" w:rsidRDefault="002646CF" w:rsidP="00640D7B">
      <w:pPr>
        <w:pStyle w:val="CS-Bodytext"/>
        <w:spacing w:before="100" w:beforeAutospacing="1" w:after="60" w:line="360" w:lineRule="auto"/>
        <w:ind w:right="14"/>
      </w:pPr>
      <w:r>
        <w:rPr>
          <w:noProof/>
        </w:rPr>
        <w:drawing>
          <wp:inline distT="0" distB="0" distL="0" distR="0" wp14:anchorId="68C37B26" wp14:editId="6CE70B8A">
            <wp:extent cx="6227014" cy="3273425"/>
            <wp:effectExtent l="0" t="0" r="254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32268" cy="3276187"/>
                    </a:xfrm>
                    <a:prstGeom prst="rect">
                      <a:avLst/>
                    </a:prstGeom>
                  </pic:spPr>
                </pic:pic>
              </a:graphicData>
            </a:graphic>
          </wp:inline>
        </w:drawing>
      </w:r>
    </w:p>
    <w:p w14:paraId="27333D0C" w14:textId="0AE02DDF" w:rsidR="00640D7B" w:rsidRPr="000B5CEE" w:rsidRDefault="00640D7B" w:rsidP="000B5CEE">
      <w:pPr>
        <w:pStyle w:val="Heading3"/>
        <w:rPr>
          <w:sz w:val="22"/>
        </w:rPr>
      </w:pPr>
      <w:bookmarkStart w:id="256" w:name="_Toc38349671"/>
      <w:bookmarkStart w:id="257" w:name="_Toc41373962"/>
      <w:bookmarkStart w:id="258" w:name="_Toc76679166"/>
      <w:r>
        <w:lastRenderedPageBreak/>
        <w:t xml:space="preserve">KPImetrics </w:t>
      </w:r>
      <w:r w:rsidR="002646CF">
        <w:t xml:space="preserve">“Metrics” </w:t>
      </w:r>
      <w:r w:rsidRPr="004D5C56">
        <w:t>Supporting</w:t>
      </w:r>
      <w:r>
        <w:t xml:space="preserve"> </w:t>
      </w:r>
      <w:r w:rsidRPr="004D5C56">
        <w:t>Table</w:t>
      </w:r>
      <w:r>
        <w:t xml:space="preserve"> Relationship Diagram</w:t>
      </w:r>
      <w:bookmarkEnd w:id="256"/>
      <w:bookmarkEnd w:id="257"/>
      <w:bookmarkEnd w:id="258"/>
    </w:p>
    <w:p w14:paraId="73B9B306" w14:textId="56BAEC35" w:rsidR="00640D7B" w:rsidRDefault="002646CF" w:rsidP="00640D7B">
      <w:pPr>
        <w:pStyle w:val="CS-Bodytext"/>
        <w:spacing w:before="100" w:beforeAutospacing="1" w:after="60" w:line="360" w:lineRule="auto"/>
        <w:ind w:right="14"/>
      </w:pPr>
      <w:r>
        <w:rPr>
          <w:noProof/>
        </w:rPr>
        <w:drawing>
          <wp:inline distT="0" distB="0" distL="0" distR="0" wp14:anchorId="7ABD5194" wp14:editId="2E597582">
            <wp:extent cx="6374998" cy="3063875"/>
            <wp:effectExtent l="0" t="0" r="698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78748" cy="3065677"/>
                    </a:xfrm>
                    <a:prstGeom prst="rect">
                      <a:avLst/>
                    </a:prstGeom>
                  </pic:spPr>
                </pic:pic>
              </a:graphicData>
            </a:graphic>
          </wp:inline>
        </w:drawing>
      </w:r>
    </w:p>
    <w:p w14:paraId="27F39A8D" w14:textId="79D3140E" w:rsidR="002A1C12" w:rsidRPr="000B5CEE" w:rsidRDefault="002A1C12" w:rsidP="002A1C12">
      <w:pPr>
        <w:pStyle w:val="Heading3"/>
        <w:rPr>
          <w:sz w:val="22"/>
        </w:rPr>
      </w:pPr>
      <w:bookmarkStart w:id="259" w:name="_Toc38349672"/>
      <w:bookmarkStart w:id="260" w:name="_Toc41373963"/>
      <w:bookmarkStart w:id="261" w:name="_Toc76679167"/>
      <w:r>
        <w:t xml:space="preserve">KPI Metrics </w:t>
      </w:r>
      <w:r w:rsidR="002646CF">
        <w:t>“Metrics”</w:t>
      </w:r>
      <w:r>
        <w:t xml:space="preserve"> </w:t>
      </w:r>
      <w:r w:rsidR="002646CF">
        <w:t xml:space="preserve">Tables </w:t>
      </w:r>
      <w:r>
        <w:t>Partitioning Strategy (w/leap year)</w:t>
      </w:r>
      <w:bookmarkEnd w:id="261"/>
    </w:p>
    <w:p w14:paraId="477CEDF6" w14:textId="77777777" w:rsidR="002A1C12" w:rsidRPr="002D3C37" w:rsidRDefault="002A1C12" w:rsidP="002A1C12">
      <w:pPr>
        <w:spacing w:before="120" w:after="120"/>
        <w:rPr>
          <w:sz w:val="20"/>
        </w:rPr>
      </w:pPr>
      <w:r w:rsidRPr="002D3C37">
        <w:rPr>
          <w:b/>
          <w:bCs/>
          <w:sz w:val="20"/>
          <w:u w:val="single"/>
        </w:rPr>
        <w:t>Leap year</w:t>
      </w:r>
      <w:r w:rsidRPr="002D3C37">
        <w:rPr>
          <w:sz w:val="20"/>
        </w:rPr>
        <w:t>:</w:t>
      </w:r>
    </w:p>
    <w:p w14:paraId="1EC1CEEF" w14:textId="77777777" w:rsidR="002A1C12" w:rsidRPr="002D3C37" w:rsidRDefault="002A1C12" w:rsidP="002A1C12">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0C2C7521" w14:textId="63F6EC36" w:rsidR="002A1C12" w:rsidRDefault="002646CF" w:rsidP="002A1C12">
      <w:pPr>
        <w:spacing w:before="120" w:after="120"/>
      </w:pPr>
      <w:r>
        <w:rPr>
          <w:noProof/>
        </w:rPr>
        <w:drawing>
          <wp:inline distT="0" distB="0" distL="0" distR="0" wp14:anchorId="0947D949" wp14:editId="73B2BAC7">
            <wp:extent cx="6488742" cy="3155950"/>
            <wp:effectExtent l="0" t="0" r="762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93121" cy="3158080"/>
                    </a:xfrm>
                    <a:prstGeom prst="rect">
                      <a:avLst/>
                    </a:prstGeom>
                  </pic:spPr>
                </pic:pic>
              </a:graphicData>
            </a:graphic>
          </wp:inline>
        </w:drawing>
      </w:r>
    </w:p>
    <w:p w14:paraId="3A3D6130" w14:textId="49778073" w:rsidR="002A1C12" w:rsidRPr="000B5CEE" w:rsidRDefault="002A1C12" w:rsidP="002A1C12">
      <w:pPr>
        <w:pStyle w:val="Heading3"/>
        <w:rPr>
          <w:sz w:val="22"/>
        </w:rPr>
      </w:pPr>
      <w:bookmarkStart w:id="262" w:name="_Toc76679168"/>
      <w:r>
        <w:lastRenderedPageBreak/>
        <w:t xml:space="preserve">KPI Metrics </w:t>
      </w:r>
      <w:r w:rsidR="002646CF">
        <w:t>“Metrics” Tables</w:t>
      </w:r>
      <w:r>
        <w:t xml:space="preserve"> Partitioning Strategy (w/no leap year)</w:t>
      </w:r>
      <w:bookmarkEnd w:id="262"/>
    </w:p>
    <w:p w14:paraId="5FC64FB1" w14:textId="77777777" w:rsidR="002A1C12" w:rsidRPr="002D3C37" w:rsidRDefault="002A1C12" w:rsidP="002A1C12">
      <w:pPr>
        <w:spacing w:before="120" w:after="120"/>
        <w:rPr>
          <w:noProof/>
          <w:sz w:val="20"/>
        </w:rPr>
      </w:pPr>
      <w:r w:rsidRPr="002D3C37">
        <w:rPr>
          <w:b/>
          <w:bCs/>
          <w:noProof/>
          <w:sz w:val="20"/>
          <w:u w:val="single"/>
        </w:rPr>
        <w:t>No Leap year</w:t>
      </w:r>
      <w:r w:rsidRPr="002D3C37">
        <w:rPr>
          <w:noProof/>
          <w:sz w:val="20"/>
        </w:rPr>
        <w:t>:</w:t>
      </w:r>
    </w:p>
    <w:p w14:paraId="55EC30A9" w14:textId="77777777" w:rsidR="002A1C12" w:rsidRPr="002D3C37" w:rsidRDefault="002A1C12" w:rsidP="002A1C12">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6113AACB" w14:textId="0C318124" w:rsidR="002A1C12" w:rsidRPr="004D5C56" w:rsidRDefault="002646CF" w:rsidP="002A1C12">
      <w:pPr>
        <w:spacing w:before="120" w:after="120"/>
        <w:rPr>
          <w:b/>
          <w:noProof/>
        </w:rPr>
      </w:pPr>
      <w:r>
        <w:rPr>
          <w:noProof/>
        </w:rPr>
        <w:drawing>
          <wp:inline distT="0" distB="0" distL="0" distR="0" wp14:anchorId="07E4F185" wp14:editId="6966F2E8">
            <wp:extent cx="6401861" cy="31083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05977" cy="3110324"/>
                    </a:xfrm>
                    <a:prstGeom prst="rect">
                      <a:avLst/>
                    </a:prstGeom>
                  </pic:spPr>
                </pic:pic>
              </a:graphicData>
            </a:graphic>
          </wp:inline>
        </w:drawing>
      </w:r>
    </w:p>
    <w:p w14:paraId="3615D9D4" w14:textId="6C0B3FBB" w:rsidR="00640D7B" w:rsidRPr="000B5CEE" w:rsidRDefault="00640D7B" w:rsidP="000B5CEE">
      <w:pPr>
        <w:pStyle w:val="Heading3"/>
        <w:rPr>
          <w:sz w:val="22"/>
        </w:rPr>
      </w:pPr>
      <w:bookmarkStart w:id="263" w:name="_Toc76679169"/>
      <w:r>
        <w:t xml:space="preserve">KPImetrics </w:t>
      </w:r>
      <w:r w:rsidR="002646CF">
        <w:t>“</w:t>
      </w:r>
      <w:r w:rsidRPr="004D5C56">
        <w:t>Metad</w:t>
      </w:r>
      <w:r>
        <w:t>a</w:t>
      </w:r>
      <w:r w:rsidRPr="004D5C56">
        <w:t>ta</w:t>
      </w:r>
      <w:r w:rsidR="002646CF">
        <w:t>”</w:t>
      </w:r>
      <w:r>
        <w:t xml:space="preserve"> Table Relationship Diagram</w:t>
      </w:r>
      <w:bookmarkEnd w:id="259"/>
      <w:bookmarkEnd w:id="260"/>
      <w:bookmarkEnd w:id="263"/>
    </w:p>
    <w:p w14:paraId="01BDACEC" w14:textId="4A347697" w:rsidR="00746F5F" w:rsidRPr="000B5CEE" w:rsidRDefault="002646CF" w:rsidP="000B5CEE">
      <w:pPr>
        <w:pStyle w:val="BodyText"/>
        <w:rPr>
          <w:noProof/>
        </w:rPr>
      </w:pPr>
      <w:r>
        <w:rPr>
          <w:noProof/>
        </w:rPr>
        <w:drawing>
          <wp:inline distT="0" distB="0" distL="0" distR="0" wp14:anchorId="539F57E2" wp14:editId="7A748FD8">
            <wp:extent cx="6493401" cy="31623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07260" cy="3169049"/>
                    </a:xfrm>
                    <a:prstGeom prst="rect">
                      <a:avLst/>
                    </a:prstGeom>
                  </pic:spPr>
                </pic:pic>
              </a:graphicData>
            </a:graphic>
          </wp:inline>
        </w:drawing>
      </w:r>
    </w:p>
    <w:p w14:paraId="45947D86" w14:textId="61D1213B" w:rsidR="00640D7B" w:rsidRPr="000B5CEE" w:rsidRDefault="00640D7B" w:rsidP="000B5CEE">
      <w:pPr>
        <w:pStyle w:val="Heading3"/>
        <w:rPr>
          <w:sz w:val="22"/>
        </w:rPr>
      </w:pPr>
      <w:bookmarkStart w:id="264" w:name="_Toc38349673"/>
      <w:bookmarkStart w:id="265" w:name="_Toc41373964"/>
      <w:bookmarkStart w:id="266" w:name="_Toc76679170"/>
      <w:r>
        <w:lastRenderedPageBreak/>
        <w:t xml:space="preserve">KPI Metrics </w:t>
      </w:r>
      <w:r w:rsidR="002646CF">
        <w:t>“</w:t>
      </w:r>
      <w:r w:rsidRPr="004D5C56">
        <w:t>Metad</w:t>
      </w:r>
      <w:r w:rsidR="00FF6575">
        <w:t>a</w:t>
      </w:r>
      <w:r w:rsidRPr="004D5C56">
        <w:t>ta</w:t>
      </w:r>
      <w:r w:rsidR="002646CF">
        <w:t>” Tables</w:t>
      </w:r>
      <w:r>
        <w:t xml:space="preserve"> Partitioning Strategy (w/leap year)</w:t>
      </w:r>
      <w:bookmarkEnd w:id="264"/>
      <w:bookmarkEnd w:id="265"/>
      <w:bookmarkEnd w:id="266"/>
    </w:p>
    <w:p w14:paraId="6CA0568B" w14:textId="77777777" w:rsidR="00640D7B" w:rsidRPr="002D3C37" w:rsidRDefault="00640D7B" w:rsidP="00640D7B">
      <w:pPr>
        <w:spacing w:before="120" w:after="120"/>
        <w:rPr>
          <w:sz w:val="20"/>
        </w:rPr>
      </w:pPr>
      <w:r w:rsidRPr="002D3C37">
        <w:rPr>
          <w:b/>
          <w:bCs/>
          <w:sz w:val="20"/>
          <w:u w:val="single"/>
        </w:rPr>
        <w:t>Leap year</w:t>
      </w:r>
      <w:r w:rsidRPr="002D3C37">
        <w:rPr>
          <w:sz w:val="20"/>
        </w:rPr>
        <w:t>:</w:t>
      </w:r>
    </w:p>
    <w:p w14:paraId="5E24FCAB" w14:textId="77777777" w:rsidR="00640D7B" w:rsidRPr="002D3C37" w:rsidRDefault="00640D7B" w:rsidP="00640D7B">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4BFE14CC" w14:textId="48A431DF" w:rsidR="00640D7B" w:rsidRDefault="002646CF" w:rsidP="00640D7B">
      <w:pPr>
        <w:spacing w:before="120" w:after="120"/>
      </w:pPr>
      <w:r>
        <w:rPr>
          <w:noProof/>
        </w:rPr>
        <w:drawing>
          <wp:inline distT="0" distB="0" distL="0" distR="0" wp14:anchorId="7CCD88B2" wp14:editId="4CED680C">
            <wp:extent cx="6194425" cy="29589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10438" cy="2966559"/>
                    </a:xfrm>
                    <a:prstGeom prst="rect">
                      <a:avLst/>
                    </a:prstGeom>
                  </pic:spPr>
                </pic:pic>
              </a:graphicData>
            </a:graphic>
          </wp:inline>
        </w:drawing>
      </w:r>
    </w:p>
    <w:p w14:paraId="6D70A66E" w14:textId="395FE7A7" w:rsidR="00640D7B" w:rsidRPr="000B5CEE" w:rsidRDefault="00640D7B" w:rsidP="000B5CEE">
      <w:pPr>
        <w:pStyle w:val="Heading3"/>
        <w:rPr>
          <w:sz w:val="22"/>
        </w:rPr>
      </w:pPr>
      <w:bookmarkStart w:id="267" w:name="_Toc38349674"/>
      <w:bookmarkStart w:id="268" w:name="_Toc41373965"/>
      <w:bookmarkStart w:id="269" w:name="_Toc76679171"/>
      <w:r>
        <w:t xml:space="preserve">KPI Metrics </w:t>
      </w:r>
      <w:r w:rsidR="002646CF">
        <w:t>“</w:t>
      </w:r>
      <w:r w:rsidRPr="004D5C56">
        <w:t>Metad</w:t>
      </w:r>
      <w:r w:rsidR="00FF6575">
        <w:t>a</w:t>
      </w:r>
      <w:r w:rsidRPr="004D5C56">
        <w:t>ta</w:t>
      </w:r>
      <w:r w:rsidR="002646CF">
        <w:t>” Tables</w:t>
      </w:r>
      <w:r>
        <w:t xml:space="preserve"> Partitioning Strategy (w/no leap year)</w:t>
      </w:r>
      <w:bookmarkEnd w:id="267"/>
      <w:bookmarkEnd w:id="268"/>
      <w:bookmarkEnd w:id="269"/>
    </w:p>
    <w:p w14:paraId="15ADBF60" w14:textId="77777777" w:rsidR="00640D7B" w:rsidRPr="002D3C37" w:rsidRDefault="00640D7B" w:rsidP="00640D7B">
      <w:pPr>
        <w:spacing w:before="120" w:after="120"/>
        <w:rPr>
          <w:noProof/>
          <w:sz w:val="20"/>
        </w:rPr>
      </w:pPr>
      <w:r w:rsidRPr="002D3C37">
        <w:rPr>
          <w:b/>
          <w:bCs/>
          <w:noProof/>
          <w:sz w:val="20"/>
          <w:u w:val="single"/>
        </w:rPr>
        <w:t>No Leap year</w:t>
      </w:r>
      <w:r w:rsidRPr="002D3C37">
        <w:rPr>
          <w:noProof/>
          <w:sz w:val="20"/>
        </w:rPr>
        <w:t>:</w:t>
      </w:r>
    </w:p>
    <w:p w14:paraId="459391A1" w14:textId="77777777" w:rsidR="00640D7B" w:rsidRPr="002D3C37" w:rsidRDefault="00640D7B" w:rsidP="00640D7B">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49469977" w14:textId="4ABD6F2C" w:rsidR="00640D7B" w:rsidRDefault="002646CF" w:rsidP="00640D7B">
      <w:pPr>
        <w:spacing w:before="120" w:after="120"/>
        <w:rPr>
          <w:b/>
          <w:noProof/>
        </w:rPr>
      </w:pPr>
      <w:r>
        <w:rPr>
          <w:noProof/>
        </w:rPr>
        <w:drawing>
          <wp:inline distT="0" distB="0" distL="0" distR="0" wp14:anchorId="58B0351F" wp14:editId="6B993638">
            <wp:extent cx="6042025" cy="286521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62628" cy="2874982"/>
                    </a:xfrm>
                    <a:prstGeom prst="rect">
                      <a:avLst/>
                    </a:prstGeom>
                  </pic:spPr>
                </pic:pic>
              </a:graphicData>
            </a:graphic>
          </wp:inline>
        </w:drawing>
      </w:r>
    </w:p>
    <w:p w14:paraId="1B2D5B81" w14:textId="0A400B40" w:rsidR="00C47291" w:rsidRPr="00917AE2" w:rsidRDefault="00C47291" w:rsidP="00C47291">
      <w:pPr>
        <w:spacing w:before="120" w:after="120"/>
        <w:ind w:left="360"/>
        <w:rPr>
          <w:rFonts w:ascii="Arial" w:hAnsi="Arial" w:cs="Arial"/>
          <w:sz w:val="22"/>
        </w:rPr>
      </w:pPr>
      <w:r w:rsidRPr="00917AE2">
        <w:rPr>
          <w:rFonts w:ascii="Arial" w:hAnsi="Arial" w:cs="Arial"/>
          <w:sz w:val="22"/>
        </w:rPr>
        <w:lastRenderedPageBreak/>
        <w:t xml:space="preserve">The following tables have been created in </w:t>
      </w:r>
      <w:r w:rsidR="004F5487">
        <w:rPr>
          <w:rFonts w:ascii="Arial" w:hAnsi="Arial" w:cs="Arial"/>
          <w:sz w:val="22"/>
        </w:rPr>
        <w:t>DV</w:t>
      </w:r>
      <w:r w:rsidRPr="00917AE2">
        <w:rPr>
          <w:rFonts w:ascii="Arial" w:hAnsi="Arial" w:cs="Arial"/>
          <w:sz w:val="22"/>
        </w:rPr>
        <w:t>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2"/>
        <w:gridCol w:w="6233"/>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D0145" w:rsidRDefault="00C47291" w:rsidP="00AE1397">
            <w:pPr>
              <w:spacing w:after="200" w:line="276" w:lineRule="auto"/>
              <w:ind w:left="220" w:hanging="220"/>
              <w:rPr>
                <w:b/>
                <w:sz w:val="16"/>
                <w:szCs w:val="22"/>
              </w:rPr>
            </w:pPr>
            <w:r w:rsidRPr="009D0145">
              <w:rPr>
                <w:b/>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4394E7F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A2113E" w:rsidRPr="009543F2" w14:paraId="1210A1E5" w14:textId="77777777" w:rsidTr="00D05F8B">
        <w:tc>
          <w:tcPr>
            <w:tcW w:w="3239" w:type="dxa"/>
            <w:shd w:val="clear" w:color="auto" w:fill="auto"/>
            <w:vAlign w:val="center"/>
          </w:tcPr>
          <w:p w14:paraId="21E5E693" w14:textId="1F90D733" w:rsidR="00A2113E" w:rsidRPr="009D0145" w:rsidRDefault="00A2113E" w:rsidP="00AE1397">
            <w:pPr>
              <w:spacing w:after="200" w:line="276" w:lineRule="auto"/>
              <w:ind w:left="220" w:hanging="220"/>
              <w:rPr>
                <w:b/>
                <w:sz w:val="16"/>
                <w:szCs w:val="22"/>
              </w:rPr>
            </w:pPr>
            <w:r w:rsidRPr="009D0145">
              <w:rPr>
                <w:b/>
                <w:sz w:val="16"/>
                <w:szCs w:val="22"/>
              </w:rPr>
              <w:t>P_METRICS_DELETE_COLLECTION</w:t>
            </w:r>
          </w:p>
        </w:tc>
        <w:tc>
          <w:tcPr>
            <w:tcW w:w="6286" w:type="dxa"/>
            <w:shd w:val="clear" w:color="auto" w:fill="auto"/>
            <w:vAlign w:val="center"/>
          </w:tcPr>
          <w:p w14:paraId="11DC0B44" w14:textId="77777777" w:rsidR="00A2113E" w:rsidRDefault="00A2113E" w:rsidP="00AE1397">
            <w:pPr>
              <w:spacing w:before="60" w:after="60" w:line="276" w:lineRule="auto"/>
              <w:ind w:left="220" w:hanging="220"/>
              <w:rPr>
                <w:sz w:val="16"/>
                <w:szCs w:val="22"/>
              </w:rPr>
            </w:pPr>
            <w:r>
              <w:rPr>
                <w:sz w:val="16"/>
                <w:szCs w:val="22"/>
              </w:rPr>
              <w:t>This procedure I sused by DV to execute native database SQL for deleting the collection table data.</w:t>
            </w:r>
          </w:p>
          <w:p w14:paraId="76BA4EF5" w14:textId="77777777" w:rsidR="00A2113E" w:rsidRDefault="00A2113E" w:rsidP="00A2113E">
            <w:pPr>
              <w:spacing w:before="60" w:after="60" w:line="276" w:lineRule="auto"/>
              <w:ind w:left="220" w:hanging="220"/>
              <w:rPr>
                <w:sz w:val="16"/>
                <w:szCs w:val="22"/>
              </w:rPr>
            </w:pPr>
            <w:r w:rsidRPr="008C4A9F">
              <w:rPr>
                <w:sz w:val="16"/>
                <w:szCs w:val="22"/>
                <w:u w:val="single"/>
              </w:rPr>
              <w:t>TRIGGER</w:t>
            </w:r>
            <w:r>
              <w:rPr>
                <w:sz w:val="16"/>
                <w:szCs w:val="22"/>
              </w:rPr>
              <w:t>:</w:t>
            </w:r>
          </w:p>
          <w:p w14:paraId="6474076F" w14:textId="60521EF9" w:rsidR="00A2113E" w:rsidRDefault="00A2113E" w:rsidP="00A2113E">
            <w:pPr>
              <w:spacing w:before="60" w:after="60" w:line="276" w:lineRule="auto"/>
              <w:ind w:left="220" w:hanging="220"/>
              <w:rPr>
                <w:sz w:val="16"/>
                <w:szCs w:val="22"/>
              </w:rPr>
            </w:pPr>
            <w:r w:rsidRPr="001E60E1">
              <w:rPr>
                <w:sz w:val="16"/>
                <w:szCs w:val="22"/>
              </w:rPr>
              <w:t>/Physical/Physical/KPI_oracle/</w:t>
            </w:r>
            <w:r>
              <w:rPr>
                <w:sz w:val="16"/>
                <w:szCs w:val="22"/>
              </w:rPr>
              <w:t>kpimetricsTrig_33</w:t>
            </w:r>
            <w:r w:rsidRPr="001E60E1">
              <w:rPr>
                <w:sz w:val="16"/>
                <w:szCs w:val="22"/>
              </w:rPr>
              <w:t>_</w:t>
            </w:r>
            <w:r>
              <w:rPr>
                <w:sz w:val="16"/>
                <w:szCs w:val="22"/>
              </w:rPr>
              <w:t xml:space="preserve">DeleteCollection </w:t>
            </w:r>
            <w:r w:rsidRPr="001E60E1">
              <w:rPr>
                <w:sz w:val="16"/>
                <w:szCs w:val="22"/>
              </w:rPr>
              <w:sym w:font="Wingdings" w:char="F0E0"/>
            </w:r>
            <w:r>
              <w:rPr>
                <w:sz w:val="16"/>
                <w:szCs w:val="22"/>
              </w:rPr>
              <w:t xml:space="preserve"> </w:t>
            </w:r>
          </w:p>
          <w:p w14:paraId="524E2608" w14:textId="4A1BB05B" w:rsidR="00A2113E" w:rsidRDefault="00A2113E" w:rsidP="00A2113E">
            <w:pPr>
              <w:spacing w:before="60" w:after="60" w:line="276" w:lineRule="auto"/>
              <w:ind w:left="220" w:hanging="220"/>
              <w:rPr>
                <w:sz w:val="16"/>
                <w:szCs w:val="22"/>
              </w:rPr>
            </w:pPr>
            <w:r>
              <w:rPr>
                <w:sz w:val="16"/>
                <w:szCs w:val="22"/>
              </w:rPr>
              <w:t>/</w:t>
            </w:r>
            <w:r w:rsidRPr="00046BD4">
              <w:rPr>
                <w:sz w:val="16"/>
                <w:szCs w:val="22"/>
              </w:rPr>
              <w:t>Physical/Metadata/System/ClusterSafeCache</w:t>
            </w:r>
            <w:r>
              <w:rPr>
                <w:sz w:val="16"/>
                <w:szCs w:val="22"/>
              </w:rPr>
              <w:t>/</w:t>
            </w:r>
            <w:r w:rsidRPr="00046BD4">
              <w:rPr>
                <w:sz w:val="16"/>
                <w:szCs w:val="22"/>
              </w:rPr>
              <w:t>pMETRICS_</w:t>
            </w:r>
            <w:r>
              <w:rPr>
                <w:sz w:val="16"/>
                <w:szCs w:val="22"/>
              </w:rPr>
              <w:t>DELETE_COLLECTION</w:t>
            </w:r>
            <w:r w:rsidRPr="00046BD4">
              <w:rPr>
                <w:sz w:val="16"/>
                <w:szCs w:val="22"/>
              </w:rPr>
              <w:t xml:space="preserve">_exec </w:t>
            </w:r>
            <w:r w:rsidRPr="00587650">
              <w:rPr>
                <w:sz w:val="16"/>
                <w:szCs w:val="22"/>
              </w:rPr>
              <w:sym w:font="Wingdings" w:char="F0E0"/>
            </w:r>
            <w:r>
              <w:rPr>
                <w:sz w:val="16"/>
                <w:szCs w:val="22"/>
              </w:rPr>
              <w:t xml:space="preserve"> </w:t>
            </w:r>
          </w:p>
          <w:p w14:paraId="1B15F2A6" w14:textId="09148FD8" w:rsidR="00A2113E" w:rsidRDefault="00A2113E" w:rsidP="00A2113E">
            <w:pPr>
              <w:spacing w:before="60" w:after="60" w:line="276" w:lineRule="auto"/>
              <w:ind w:left="220" w:hanging="220"/>
              <w:rPr>
                <w:sz w:val="16"/>
                <w:szCs w:val="22"/>
              </w:rPr>
            </w:pPr>
            <w:r w:rsidRPr="0050633A">
              <w:rPr>
                <w:sz w:val="16"/>
                <w:szCs w:val="22"/>
              </w:rPr>
              <w:t>/Physical/Physical/Abstraction/</w:t>
            </w:r>
            <w:r>
              <w:rPr>
                <w:sz w:val="16"/>
                <w:szCs w:val="22"/>
              </w:rPr>
              <w:t>P_METRICS_DELETE_COLLECTION</w:t>
            </w:r>
            <w:r w:rsidRPr="0050633A">
              <w:rPr>
                <w:sz w:val="16"/>
                <w:szCs w:val="22"/>
              </w:rPr>
              <w:t xml:space="preserve"> </w:t>
            </w:r>
            <w:r w:rsidRPr="0050633A">
              <w:rPr>
                <w:sz w:val="16"/>
                <w:szCs w:val="22"/>
              </w:rPr>
              <w:sym w:font="Wingdings" w:char="F0E0"/>
            </w:r>
          </w:p>
          <w:p w14:paraId="340A99CE" w14:textId="77777777" w:rsidR="00A2113E" w:rsidRDefault="00A2113E" w:rsidP="00A2113E">
            <w:pPr>
              <w:spacing w:before="60" w:after="60" w:line="276" w:lineRule="auto"/>
              <w:ind w:left="220" w:hanging="220"/>
              <w:rPr>
                <w:sz w:val="16"/>
                <w:szCs w:val="22"/>
              </w:rPr>
            </w:pPr>
            <w:r w:rsidRPr="00AF4653">
              <w:rPr>
                <w:b/>
                <w:sz w:val="16"/>
                <w:szCs w:val="22"/>
                <w:u w:val="single"/>
              </w:rPr>
              <w:t>Oracle Lineage</w:t>
            </w:r>
            <w:r>
              <w:rPr>
                <w:sz w:val="16"/>
                <w:szCs w:val="22"/>
              </w:rPr>
              <w:t>:</w:t>
            </w:r>
          </w:p>
          <w:p w14:paraId="15BB42F7"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4C04AA03" w14:textId="447EED2E" w:rsidR="00A2113E" w:rsidRDefault="00A2113E" w:rsidP="00A2113E">
            <w:pPr>
              <w:spacing w:before="60" w:after="60" w:line="276" w:lineRule="auto"/>
              <w:ind w:left="220" w:hanging="220"/>
              <w:rPr>
                <w:sz w:val="16"/>
                <w:szCs w:val="22"/>
              </w:rPr>
            </w:pPr>
            <w:r w:rsidRPr="00A856F4">
              <w:rPr>
                <w:sz w:val="16"/>
                <w:szCs w:val="22"/>
              </w:rPr>
              <w:t>/Physical/Physical/KPI_oracle/P_METRICS_</w:t>
            </w:r>
            <w:r>
              <w:rPr>
                <w:sz w:val="16"/>
                <w:szCs w:val="22"/>
              </w:rPr>
              <w:t>DELETE_COLLECTION</w:t>
            </w:r>
            <w:r w:rsidRPr="00A856F4">
              <w:rPr>
                <w:sz w:val="16"/>
                <w:szCs w:val="22"/>
              </w:rPr>
              <w:t xml:space="preserve"> </w:t>
            </w:r>
            <w:r w:rsidRPr="00A856F4">
              <w:rPr>
                <w:sz w:val="16"/>
                <w:szCs w:val="22"/>
              </w:rPr>
              <w:sym w:font="Wingdings" w:char="F0E0"/>
            </w:r>
          </w:p>
          <w:p w14:paraId="69FB1C57" w14:textId="6F8827CD"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/Metadata/KPI_oracle</w:t>
            </w:r>
            <w:r>
              <w:rPr>
                <w:sz w:val="16"/>
                <w:szCs w:val="22"/>
              </w:rPr>
              <w:t>_11g</w:t>
            </w:r>
            <w:r w:rsidRPr="0019042D">
              <w:rPr>
                <w:sz w:val="16"/>
                <w:szCs w:val="22"/>
              </w:rPr>
              <w:t>/</w:t>
            </w:r>
            <w:r>
              <w:rPr>
                <w:sz w:val="16"/>
                <w:szCs w:val="22"/>
              </w:rPr>
              <w:t>&lt;schema&gt;</w:t>
            </w:r>
            <w:r w:rsidRPr="0019042D">
              <w:rPr>
                <w:sz w:val="16"/>
                <w:szCs w:val="22"/>
              </w:rPr>
              <w:t>/P_METRICS_</w:t>
            </w:r>
            <w:r>
              <w:rPr>
                <w:sz w:val="16"/>
                <w:szCs w:val="22"/>
              </w:rPr>
              <w:t>DELETE_COLLECTION</w:t>
            </w:r>
          </w:p>
          <w:p w14:paraId="617B1AFB" w14:textId="77777777" w:rsidR="00A2113E" w:rsidRDefault="00A2113E" w:rsidP="00A2113E">
            <w:pPr>
              <w:spacing w:before="60" w:after="60" w:line="276" w:lineRule="auto"/>
              <w:ind w:left="220" w:hanging="220"/>
              <w:rPr>
                <w:sz w:val="16"/>
                <w:szCs w:val="22"/>
              </w:rPr>
            </w:pPr>
            <w:r w:rsidRPr="00AF4653">
              <w:rPr>
                <w:b/>
                <w:sz w:val="16"/>
                <w:szCs w:val="22"/>
                <w:u w:val="single"/>
              </w:rPr>
              <w:t>SQL Server Lineage</w:t>
            </w:r>
            <w:r>
              <w:rPr>
                <w:sz w:val="16"/>
                <w:szCs w:val="22"/>
              </w:rPr>
              <w:t>:</w:t>
            </w:r>
          </w:p>
          <w:p w14:paraId="4AC7062B"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50448A8B" w14:textId="244FE9E3" w:rsidR="00A2113E" w:rsidRDefault="00A2113E" w:rsidP="00A2113E">
            <w:pPr>
              <w:spacing w:before="60" w:after="60" w:line="276" w:lineRule="auto"/>
              <w:ind w:left="220" w:hanging="220"/>
              <w:rPr>
                <w:sz w:val="16"/>
                <w:szCs w:val="22"/>
              </w:rPr>
            </w:pPr>
            <w:r w:rsidRPr="00E368AA">
              <w:rPr>
                <w:sz w:val="16"/>
                <w:szCs w:val="22"/>
              </w:rPr>
              <w:t>/Physical/Physical/KPI_sqlserver/P_METRICS_</w:t>
            </w:r>
            <w:r>
              <w:rPr>
                <w:sz w:val="16"/>
                <w:szCs w:val="22"/>
              </w:rPr>
              <w:t>DELETE_COLLECTION</w:t>
            </w:r>
            <w:r w:rsidRPr="00E368AA">
              <w:rPr>
                <w:sz w:val="16"/>
                <w:szCs w:val="22"/>
              </w:rPr>
              <w:t xml:space="preserve"> </w:t>
            </w:r>
            <w:r w:rsidRPr="00E368AA">
              <w:rPr>
                <w:sz w:val="16"/>
                <w:szCs w:val="22"/>
              </w:rPr>
              <w:sym w:font="Wingdings" w:char="F0E0"/>
            </w:r>
          </w:p>
          <w:p w14:paraId="0BCB51DF" w14:textId="529DE50C"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w:t>
            </w:r>
            <w:r>
              <w:rPr>
                <w:sz w:val="16"/>
                <w:szCs w:val="22"/>
              </w:rPr>
              <w:t>sqlserver_201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w:t>
            </w:r>
            <w:r>
              <w:rPr>
                <w:sz w:val="16"/>
                <w:szCs w:val="22"/>
              </w:rPr>
              <w:t>DELETE_COLLECTION</w:t>
            </w:r>
          </w:p>
        </w:tc>
      </w:tr>
      <w:tr w:rsidR="00B63A00" w:rsidRPr="009543F2" w14:paraId="2E682A43" w14:textId="77777777" w:rsidTr="00D05F8B">
        <w:tc>
          <w:tcPr>
            <w:tcW w:w="3239" w:type="dxa"/>
            <w:shd w:val="clear" w:color="auto" w:fill="auto"/>
            <w:vAlign w:val="center"/>
          </w:tcPr>
          <w:p w14:paraId="55F988B8" w14:textId="1502F641" w:rsidR="00B63A00" w:rsidRPr="009D0145" w:rsidRDefault="00B63A00" w:rsidP="00AE1397">
            <w:pPr>
              <w:spacing w:after="200" w:line="276" w:lineRule="auto"/>
              <w:ind w:left="220" w:hanging="220"/>
              <w:rPr>
                <w:b/>
                <w:sz w:val="16"/>
                <w:szCs w:val="22"/>
              </w:rPr>
            </w:pPr>
            <w:r w:rsidRPr="009D0145">
              <w:rPr>
                <w:b/>
                <w:sz w:val="16"/>
                <w:szCs w:val="22"/>
              </w:rPr>
              <w:t>P_METADATA_TRUNCATE_PARTITION</w:t>
            </w:r>
          </w:p>
        </w:tc>
        <w:tc>
          <w:tcPr>
            <w:tcW w:w="6286" w:type="dxa"/>
            <w:shd w:val="clear" w:color="auto" w:fill="auto"/>
            <w:vAlign w:val="center"/>
          </w:tcPr>
          <w:p w14:paraId="3835F3FE" w14:textId="77777777" w:rsidR="00B63A00" w:rsidRDefault="00B63A00" w:rsidP="00AE1397">
            <w:pPr>
              <w:spacing w:before="60" w:after="60" w:line="276" w:lineRule="auto"/>
              <w:ind w:left="220" w:hanging="220"/>
              <w:rPr>
                <w:sz w:val="16"/>
                <w:szCs w:val="22"/>
              </w:rPr>
            </w:pPr>
            <w:r>
              <w:rPr>
                <w:sz w:val="16"/>
                <w:szCs w:val="22"/>
              </w:rPr>
              <w:t xml:space="preserve">This database procedure is used to truncate the partitions based on a start date and an end date.  It is by cache_METADATA_TABLES via this interface </w:t>
            </w:r>
            <w:r w:rsidRPr="00B63A00">
              <w:rPr>
                <w:sz w:val="16"/>
                <w:szCs w:val="22"/>
              </w:rPr>
              <w:t>/KPImetrics/Physical/Physical/Abstraction/P_METADATA_TRUNCATE_PARTITION</w:t>
            </w:r>
            <w:r>
              <w:rPr>
                <w:sz w:val="16"/>
                <w:szCs w:val="22"/>
              </w:rPr>
              <w:t>.</w:t>
            </w:r>
          </w:p>
          <w:p w14:paraId="1D22ECB8" w14:textId="024C58B9" w:rsidR="00B63A00" w:rsidRDefault="00B63A00" w:rsidP="00B63A00">
            <w:pPr>
              <w:spacing w:before="60" w:after="60" w:line="276" w:lineRule="auto"/>
              <w:ind w:left="220" w:hanging="220"/>
              <w:rPr>
                <w:sz w:val="16"/>
                <w:szCs w:val="22"/>
              </w:rPr>
            </w:pPr>
            <w:r w:rsidRPr="00B63A00">
              <w:rPr>
                <w:sz w:val="16"/>
                <w:szCs w:val="22"/>
              </w:rPr>
              <w:t>startDate = loadDate;</w:t>
            </w:r>
          </w:p>
          <w:p w14:paraId="0C221944" w14:textId="43E8EEE8" w:rsidR="00A0699B" w:rsidRDefault="00B63A00" w:rsidP="00B63A00">
            <w:pPr>
              <w:spacing w:before="60" w:after="60" w:line="276" w:lineRule="auto"/>
              <w:ind w:left="220" w:hanging="220"/>
              <w:rPr>
                <w:sz w:val="16"/>
                <w:szCs w:val="22"/>
              </w:rPr>
            </w:pPr>
            <w:r w:rsidRPr="00B63A00">
              <w:rPr>
                <w:sz w:val="16"/>
                <w:szCs w:val="22"/>
              </w:rPr>
              <w:t xml:space="preserve">endDate </w:t>
            </w:r>
            <w:r w:rsidR="00A0699B">
              <w:rPr>
                <w:sz w:val="16"/>
                <w:szCs w:val="22"/>
              </w:rPr>
              <w:t>–</w:t>
            </w:r>
            <w:r w:rsidRPr="00B63A00">
              <w:rPr>
                <w:sz w:val="16"/>
                <w:szCs w:val="22"/>
              </w:rPr>
              <w:t xml:space="preserve"> </w:t>
            </w:r>
            <w:r w:rsidR="00A0699B">
              <w:rPr>
                <w:sz w:val="16"/>
                <w:szCs w:val="22"/>
              </w:rPr>
              <w:t>A calculation based on loadDate and commonValues.</w:t>
            </w:r>
            <w:r w:rsidR="00A0699B" w:rsidRPr="00B63A00">
              <w:rPr>
                <w:sz w:val="16"/>
                <w:szCs w:val="22"/>
              </w:rPr>
              <w:t>purgeMetadata</w:t>
            </w:r>
            <w:r w:rsidR="00A0699B">
              <w:rPr>
                <w:sz w:val="16"/>
                <w:szCs w:val="22"/>
              </w:rPr>
              <w:t xml:space="preserve"> as described below:</w:t>
            </w:r>
          </w:p>
          <w:p w14:paraId="0BCC27D7" w14:textId="1AC82AE3" w:rsidR="00B63A00" w:rsidRPr="00B63A00" w:rsidRDefault="00B63A00" w:rsidP="00B63A00">
            <w:pPr>
              <w:spacing w:before="60" w:after="60" w:line="276" w:lineRule="auto"/>
              <w:ind w:left="220" w:hanging="220"/>
              <w:rPr>
                <w:sz w:val="16"/>
                <w:szCs w:val="22"/>
              </w:rPr>
            </w:pPr>
            <w:r w:rsidRPr="00B63A00">
              <w:rPr>
                <w:sz w:val="16"/>
                <w:szCs w:val="22"/>
              </w:rPr>
              <w:t>There are 366 partitions allowing 1 extra for leap year.  Calcuate the total partitions - number of days to keep history for.</w:t>
            </w:r>
            <w:r>
              <w:rPr>
                <w:sz w:val="16"/>
                <w:szCs w:val="22"/>
              </w:rPr>
              <w:t xml:space="preserve">  </w:t>
            </w:r>
            <w:r w:rsidRPr="00B63A00">
              <w:rPr>
                <w:sz w:val="16"/>
                <w:szCs w:val="22"/>
              </w:rPr>
              <w:t>The startDate and endDate act as a rolling window into the 366 partitions</w:t>
            </w:r>
            <w:r w:rsidR="00A0699B">
              <w:rPr>
                <w:sz w:val="16"/>
                <w:szCs w:val="22"/>
              </w:rPr>
              <w:t xml:space="preserve">.  The value for </w:t>
            </w:r>
            <w:r w:rsidR="00A0699B" w:rsidRPr="00B63A00">
              <w:rPr>
                <w:sz w:val="16"/>
                <w:szCs w:val="22"/>
              </w:rPr>
              <w:t>purgeMetadata</w:t>
            </w:r>
            <w:r w:rsidR="00A0699B">
              <w:rPr>
                <w:sz w:val="16"/>
                <w:szCs w:val="22"/>
              </w:rPr>
              <w:t xml:space="preserve"> comes from commonValues.</w:t>
            </w:r>
            <w:r w:rsidR="00A0699B" w:rsidRPr="00B63A00">
              <w:rPr>
                <w:sz w:val="16"/>
                <w:szCs w:val="22"/>
              </w:rPr>
              <w:t xml:space="preserve"> purgeMetadata</w:t>
            </w:r>
            <w:r w:rsidR="00A0699B">
              <w:rPr>
                <w:sz w:val="16"/>
                <w:szCs w:val="22"/>
              </w:rPr>
              <w:t>.</w:t>
            </w:r>
          </w:p>
          <w:p w14:paraId="32212C63" w14:textId="7C3C74F7" w:rsidR="00B63A00" w:rsidRPr="00B63A00" w:rsidRDefault="00B63A00" w:rsidP="00B63A00">
            <w:pPr>
              <w:spacing w:before="60" w:after="60" w:line="276" w:lineRule="auto"/>
              <w:ind w:left="220" w:hanging="220"/>
              <w:rPr>
                <w:sz w:val="16"/>
                <w:szCs w:val="22"/>
              </w:rPr>
            </w:pPr>
            <w:r w:rsidRPr="00B63A00">
              <w:rPr>
                <w:sz w:val="16"/>
                <w:szCs w:val="22"/>
              </w:rPr>
              <w:t>SELECT DATEADD('day', 366-purgeMetadata, loadDate) INTO endDate from DUAL;</w:t>
            </w:r>
          </w:p>
          <w:p w14:paraId="60FEEA1C" w14:textId="6C5C9D59" w:rsidR="00B63A00" w:rsidRDefault="00B63A00" w:rsidP="00B63A00">
            <w:pPr>
              <w:spacing w:before="60" w:after="60" w:line="276" w:lineRule="auto"/>
              <w:ind w:left="220" w:hanging="220"/>
              <w:rPr>
                <w:sz w:val="16"/>
                <w:szCs w:val="22"/>
              </w:rPr>
            </w:pPr>
            <w:r w:rsidRPr="00B63A00">
              <w:rPr>
                <w:sz w:val="16"/>
                <w:szCs w:val="22"/>
              </w:rPr>
              <w:lastRenderedPageBreak/>
              <w:t xml:space="preserve">CALL </w:t>
            </w:r>
            <w:r>
              <w:rPr>
                <w:sz w:val="16"/>
                <w:szCs w:val="22"/>
              </w:rPr>
              <w:t>..</w:t>
            </w:r>
            <w:r w:rsidRPr="00B63A00">
              <w:rPr>
                <w:sz w:val="16"/>
                <w:szCs w:val="22"/>
              </w:rPr>
              <w:t>/Physical/Physical/Abstraction/P_METADATA_TRUNCATE_PARTITION(debug, dataSourceSchemaName, tableName, startDate, endDate, outValue, partitionList, debugOutput);</w:t>
            </w:r>
          </w:p>
        </w:tc>
      </w:tr>
      <w:tr w:rsidR="00B63A00" w:rsidRPr="009543F2" w14:paraId="0EDAF89C" w14:textId="77777777" w:rsidTr="00D05F8B">
        <w:tc>
          <w:tcPr>
            <w:tcW w:w="3239" w:type="dxa"/>
            <w:shd w:val="clear" w:color="auto" w:fill="auto"/>
            <w:vAlign w:val="center"/>
          </w:tcPr>
          <w:p w14:paraId="7B2C23A9" w14:textId="492B9C38" w:rsidR="00B63A00" w:rsidRPr="009D0145" w:rsidRDefault="00B63A00" w:rsidP="00AE1397">
            <w:pPr>
              <w:spacing w:after="200" w:line="276" w:lineRule="auto"/>
              <w:ind w:left="220" w:hanging="220"/>
              <w:rPr>
                <w:b/>
                <w:sz w:val="16"/>
                <w:szCs w:val="22"/>
              </w:rPr>
            </w:pPr>
            <w:r w:rsidRPr="009D0145">
              <w:rPr>
                <w:b/>
                <w:sz w:val="16"/>
                <w:szCs w:val="22"/>
              </w:rPr>
              <w:t>F_GET_PARTITION_NUM</w:t>
            </w:r>
          </w:p>
        </w:tc>
        <w:tc>
          <w:tcPr>
            <w:tcW w:w="6286" w:type="dxa"/>
            <w:shd w:val="clear" w:color="auto" w:fill="auto"/>
            <w:vAlign w:val="center"/>
          </w:tcPr>
          <w:p w14:paraId="7B2E147F" w14:textId="77777777" w:rsidR="00B63A00" w:rsidRDefault="00A0699B" w:rsidP="00AE1397">
            <w:pPr>
              <w:spacing w:before="60" w:after="60" w:line="276" w:lineRule="auto"/>
              <w:ind w:left="220" w:hanging="220"/>
              <w:rPr>
                <w:sz w:val="16"/>
                <w:szCs w:val="22"/>
              </w:rPr>
            </w:pPr>
            <w:r>
              <w:rPr>
                <w:sz w:val="16"/>
                <w:szCs w:val="22"/>
              </w:rPr>
              <w:t>This is a database procedure that returns the dat of the year partition number based on the timestamp input.  There are 366 days in the year which accounts for leap year.  Feb 29 of a leap year is always partition number 60.  Mar 1 is always 61.  Dec 31 is always 366.  In non-leap years, partition 60 will be empty.  The partition number remain costant across leap and non-leap years so that queries are preserved accurately.</w:t>
            </w:r>
          </w:p>
          <w:p w14:paraId="2C78CFAE" w14:textId="77777777" w:rsidR="00A0699B" w:rsidRDefault="00A0699B" w:rsidP="00AE1397">
            <w:pPr>
              <w:spacing w:before="60" w:after="60" w:line="276" w:lineRule="auto"/>
              <w:ind w:left="220" w:hanging="220"/>
              <w:rPr>
                <w:sz w:val="16"/>
                <w:szCs w:val="22"/>
              </w:rPr>
            </w:pPr>
            <w:r>
              <w:rPr>
                <w:sz w:val="16"/>
                <w:szCs w:val="22"/>
              </w:rPr>
              <w:t xml:space="preserve">This procedure is accessible from as a custom function via the following procedure </w:t>
            </w:r>
            <w:r w:rsidRPr="00A0699B">
              <w:rPr>
                <w:sz w:val="16"/>
                <w:szCs w:val="22"/>
              </w:rPr>
              <w:t>/shared/ASAssets/KPImetrics/Physical/Physical/Abstraction/F_GET_PARTITION_NUM</w:t>
            </w:r>
          </w:p>
          <w:p w14:paraId="1C5CB656" w14:textId="01A660C5" w:rsidR="00A0699B" w:rsidRDefault="00A0699B" w:rsidP="00AE1397">
            <w:pPr>
              <w:spacing w:before="60" w:after="60" w:line="276" w:lineRule="auto"/>
              <w:ind w:left="220" w:hanging="220"/>
              <w:rPr>
                <w:sz w:val="16"/>
                <w:szCs w:val="22"/>
              </w:rPr>
            </w:pPr>
            <w:r>
              <w:rPr>
                <w:sz w:val="16"/>
                <w:szCs w:val="22"/>
              </w:rPr>
              <w:t>This “function” may be used in queries to increase performance by eliminating partitions.</w:t>
            </w:r>
          </w:p>
          <w:p w14:paraId="6FAB1EDB" w14:textId="34937BDF" w:rsidR="00A0699B" w:rsidRPr="00A0699B" w:rsidRDefault="00A0699B" w:rsidP="00A0699B">
            <w:pPr>
              <w:spacing w:before="60" w:after="60" w:line="276" w:lineRule="auto"/>
              <w:ind w:left="220" w:hanging="220"/>
              <w:rPr>
                <w:sz w:val="16"/>
                <w:szCs w:val="22"/>
              </w:rPr>
            </w:pPr>
            <w:r w:rsidRPr="00A0699B">
              <w:rPr>
                <w:sz w:val="16"/>
                <w:szCs w:val="22"/>
              </w:rPr>
              <w:tab/>
            </w:r>
            <w:r w:rsidRPr="00A0699B">
              <w:rPr>
                <w:i/>
                <w:sz w:val="16"/>
                <w:szCs w:val="22"/>
              </w:rPr>
              <w:t>How to query a metadata view and utilize the power of partitioning using partition elimination</w:t>
            </w:r>
            <w:r>
              <w:rPr>
                <w:sz w:val="16"/>
                <w:szCs w:val="22"/>
              </w:rPr>
              <w:t>?</w:t>
            </w:r>
          </w:p>
          <w:p w14:paraId="44DFB6D3" w14:textId="063AB562" w:rsidR="00A0699B" w:rsidRPr="00A0699B" w:rsidRDefault="00A0699B" w:rsidP="00A0699B">
            <w:pPr>
              <w:spacing w:before="60" w:after="60" w:line="276" w:lineRule="auto"/>
              <w:ind w:left="220" w:hanging="220"/>
              <w:rPr>
                <w:sz w:val="16"/>
                <w:szCs w:val="22"/>
              </w:rPr>
            </w:pPr>
            <w:r w:rsidRPr="00A0699B">
              <w:rPr>
                <w:sz w:val="16"/>
                <w:szCs w:val="22"/>
              </w:rPr>
              <w:tab/>
              <w:t>The answer is to include the partition column in each query as well as case sensitivity settings.</w:t>
            </w:r>
            <w:r>
              <w:rPr>
                <w:sz w:val="16"/>
                <w:szCs w:val="22"/>
              </w:rPr>
              <w:t xml:space="preserve">  </w:t>
            </w:r>
            <w:r w:rsidRPr="00A0699B">
              <w:rPr>
                <w:sz w:val="16"/>
                <w:szCs w:val="22"/>
              </w:rPr>
              <w:t>The partition number represents a day of the year and can be dynamically determined using the</w:t>
            </w:r>
            <w:r>
              <w:rPr>
                <w:sz w:val="16"/>
                <w:szCs w:val="22"/>
              </w:rPr>
              <w:t xml:space="preserve"> </w:t>
            </w:r>
            <w:r w:rsidRPr="00A0699B">
              <w:rPr>
                <w:sz w:val="16"/>
                <w:szCs w:val="22"/>
              </w:rPr>
              <w:t>F_GET_PARTITION_NUM function. The input must be a timestamp.  A string may be CAST as a TIMESTAMP.</w:t>
            </w:r>
          </w:p>
          <w:p w14:paraId="409B8654" w14:textId="646DB569" w:rsidR="00A0699B" w:rsidRPr="00A0699B" w:rsidRDefault="00A0699B" w:rsidP="00A0699B">
            <w:pPr>
              <w:spacing w:before="60" w:after="60" w:line="276" w:lineRule="auto"/>
              <w:ind w:left="220" w:hanging="220"/>
              <w:rPr>
                <w:sz w:val="16"/>
                <w:szCs w:val="22"/>
              </w:rPr>
            </w:pPr>
            <w:r w:rsidRPr="00A0699B">
              <w:rPr>
                <w:sz w:val="16"/>
                <w:szCs w:val="22"/>
              </w:rPr>
              <w:tab/>
              <w:t>select * from /shared/ASAssets/KPImetrics/Application/metadata/vMetadataResource</w:t>
            </w:r>
          </w:p>
          <w:p w14:paraId="297D124B" w14:textId="1BA9B758" w:rsidR="00A0699B" w:rsidRPr="00A0699B" w:rsidRDefault="00A0699B" w:rsidP="00A0699B">
            <w:pPr>
              <w:spacing w:before="60" w:after="60" w:line="276" w:lineRule="auto"/>
              <w:ind w:left="220" w:hanging="220"/>
              <w:rPr>
                <w:sz w:val="16"/>
                <w:szCs w:val="22"/>
              </w:rPr>
            </w:pPr>
            <w:r w:rsidRPr="00A0699B">
              <w:rPr>
                <w:sz w:val="16"/>
                <w:szCs w:val="22"/>
              </w:rPr>
              <w:tab/>
              <w:t>where partition &gt;= F_GET_PARTITION_NUM(CAST('2020-04-17 00:00:00' AS TIMESTAMP))</w:t>
            </w:r>
          </w:p>
          <w:p w14:paraId="3E338F8D" w14:textId="2DE53A47" w:rsidR="00A0699B" w:rsidRPr="00A0699B" w:rsidRDefault="00A0699B" w:rsidP="00A0699B">
            <w:pPr>
              <w:spacing w:before="60" w:after="60" w:line="276" w:lineRule="auto"/>
              <w:ind w:left="220" w:hanging="220"/>
              <w:rPr>
                <w:sz w:val="16"/>
                <w:szCs w:val="22"/>
              </w:rPr>
            </w:pPr>
            <w:r w:rsidRPr="00A0699B">
              <w:rPr>
                <w:sz w:val="16"/>
                <w:szCs w:val="22"/>
              </w:rPr>
              <w:tab/>
              <w:t xml:space="preserve"> and partition &lt;= F_GET_PARTITION_NUM(CAST('2020-04-19 00:00:00' AS TIMESTAMP))</w:t>
            </w:r>
          </w:p>
          <w:p w14:paraId="6760FD1C" w14:textId="27A1D37A" w:rsidR="00A0699B" w:rsidRDefault="00A0699B" w:rsidP="00A0699B">
            <w:pPr>
              <w:spacing w:before="60" w:after="60" w:line="276" w:lineRule="auto"/>
              <w:rPr>
                <w:sz w:val="16"/>
                <w:szCs w:val="22"/>
              </w:rPr>
            </w:pPr>
            <w:r w:rsidRPr="00A0699B">
              <w:rPr>
                <w:sz w:val="16"/>
                <w:szCs w:val="22"/>
              </w:rPr>
              <w:t>The range of partitions includes: [108,109,110].   All other partitions will be eliminated from the query thus improving performance.</w:t>
            </w:r>
          </w:p>
        </w:tc>
      </w:tr>
      <w:tr w:rsidR="00C47291" w:rsidRPr="009543F2" w14:paraId="7835DAC7" w14:textId="77777777" w:rsidTr="00D05F8B">
        <w:tc>
          <w:tcPr>
            <w:tcW w:w="3239" w:type="dxa"/>
            <w:shd w:val="clear" w:color="auto" w:fill="auto"/>
            <w:vAlign w:val="center"/>
          </w:tcPr>
          <w:p w14:paraId="78962B36" w14:textId="77777777" w:rsidR="00C47291" w:rsidRPr="009D0145" w:rsidRDefault="00C47291" w:rsidP="00AE1397">
            <w:pPr>
              <w:spacing w:after="200" w:line="276" w:lineRule="auto"/>
              <w:ind w:left="220" w:hanging="220"/>
              <w:rPr>
                <w:b/>
                <w:sz w:val="16"/>
                <w:szCs w:val="22"/>
              </w:rPr>
            </w:pPr>
            <w:r w:rsidRPr="009D0145">
              <w:rPr>
                <w:b/>
                <w:sz w:val="16"/>
                <w:szCs w:val="22"/>
              </w:rPr>
              <w:t>METRICS_ACR_ABUOT</w:t>
            </w:r>
          </w:p>
          <w:p w14:paraId="19BEA785" w14:textId="19481B0F"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The cache table acronym “METRICS_ACR_ABUOT” must be short and thus it stands for “All Custom Reports Access By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74593560" w14:textId="77777777" w:rsidR="00C47291" w:rsidRPr="009D0145" w:rsidRDefault="00C47291" w:rsidP="00AE1397">
            <w:pPr>
              <w:spacing w:after="200" w:line="276" w:lineRule="auto"/>
              <w:ind w:left="220" w:hanging="220"/>
              <w:rPr>
                <w:b/>
                <w:sz w:val="16"/>
                <w:szCs w:val="22"/>
              </w:rPr>
            </w:pPr>
            <w:r w:rsidRPr="009D0145">
              <w:rPr>
                <w:b/>
                <w:sz w:val="16"/>
                <w:szCs w:val="22"/>
              </w:rPr>
              <w:t>METRICS_ACR_AROPOT</w:t>
            </w:r>
          </w:p>
          <w:p w14:paraId="4516FD9A" w14:textId="1D618F40"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The cache table acronym “METRICS_ACR_AROPOT” must be short and thus it stands for “All Custom Reports Active Resources Over Period Of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0C1906D9" w14:textId="77777777" w:rsidR="00C47291" w:rsidRPr="009D0145" w:rsidRDefault="00C47291" w:rsidP="00AE1397">
            <w:pPr>
              <w:spacing w:after="200" w:line="276" w:lineRule="auto"/>
              <w:ind w:left="220" w:hanging="220"/>
              <w:rPr>
                <w:b/>
                <w:sz w:val="16"/>
                <w:szCs w:val="22"/>
              </w:rPr>
            </w:pPr>
            <w:r w:rsidRPr="009D0145">
              <w:rPr>
                <w:b/>
                <w:sz w:val="16"/>
                <w:szCs w:val="22"/>
              </w:rPr>
              <w:t>METRICS_ACR_RCD</w:t>
            </w:r>
          </w:p>
          <w:p w14:paraId="42BD1686" w14:textId="37286183"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466BBAE6" w14:textId="77777777" w:rsidR="00C47291" w:rsidRPr="009D0145" w:rsidRDefault="00C47291" w:rsidP="00AE1397">
            <w:pPr>
              <w:spacing w:after="200" w:line="276" w:lineRule="auto"/>
              <w:ind w:left="220" w:hanging="220"/>
              <w:rPr>
                <w:b/>
                <w:sz w:val="16"/>
                <w:szCs w:val="22"/>
              </w:rPr>
            </w:pPr>
            <w:r w:rsidRPr="009D0145">
              <w:rPr>
                <w:b/>
                <w:sz w:val="16"/>
                <w:szCs w:val="22"/>
              </w:rPr>
              <w:t>METRICS_ACR_RCT</w:t>
            </w:r>
          </w:p>
          <w:p w14:paraId="1A431767" w14:textId="2DEDE62B"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1805F622" w14:textId="77777777" w:rsidR="00C47291" w:rsidRPr="009D0145" w:rsidRDefault="00C47291" w:rsidP="00AE1397">
            <w:pPr>
              <w:spacing w:after="200" w:line="276" w:lineRule="auto"/>
              <w:ind w:left="220" w:hanging="220"/>
              <w:rPr>
                <w:b/>
                <w:sz w:val="16"/>
                <w:szCs w:val="22"/>
              </w:rPr>
            </w:pPr>
            <w:r w:rsidRPr="009D0145">
              <w:rPr>
                <w:b/>
                <w:sz w:val="16"/>
                <w:szCs w:val="22"/>
              </w:rPr>
              <w:t>METRICS_ALL_RESOURCES</w:t>
            </w:r>
          </w:p>
          <w:p w14:paraId="2BB2712A" w14:textId="40C294EC"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5826A713" w14:textId="77777777" w:rsidTr="00D05F8B">
        <w:tc>
          <w:tcPr>
            <w:tcW w:w="3239" w:type="dxa"/>
            <w:shd w:val="clear" w:color="auto" w:fill="auto"/>
            <w:vAlign w:val="center"/>
          </w:tcPr>
          <w:p w14:paraId="2DA1C0C0" w14:textId="77777777" w:rsidR="00C47291" w:rsidRPr="009D0145" w:rsidRDefault="00C47291" w:rsidP="00AE1397">
            <w:pPr>
              <w:spacing w:after="200" w:line="276" w:lineRule="auto"/>
              <w:ind w:left="220" w:hanging="220"/>
              <w:rPr>
                <w:b/>
                <w:sz w:val="16"/>
                <w:szCs w:val="22"/>
              </w:rPr>
            </w:pPr>
            <w:r w:rsidRPr="009D0145">
              <w:rPr>
                <w:b/>
                <w:sz w:val="16"/>
                <w:szCs w:val="22"/>
              </w:rPr>
              <w:t>METRICS_ALL_USERS</w:t>
            </w:r>
          </w:p>
          <w:p w14:paraId="459620F7" w14:textId="0EB2F566"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6CA05C53" w14:textId="77777777" w:rsidR="00C47291" w:rsidRPr="009D0145" w:rsidRDefault="00C47291" w:rsidP="00AE1397">
            <w:pPr>
              <w:spacing w:after="200" w:line="276" w:lineRule="auto"/>
              <w:ind w:left="220" w:hanging="220"/>
              <w:rPr>
                <w:b/>
                <w:sz w:val="16"/>
                <w:szCs w:val="22"/>
              </w:rPr>
            </w:pPr>
            <w:r w:rsidRPr="009D0145">
              <w:rPr>
                <w:b/>
                <w:sz w:val="16"/>
                <w:szCs w:val="22"/>
              </w:rPr>
              <w:t>METRICS_CIS_SYSTEM_RESOURCES</w:t>
            </w:r>
          </w:p>
          <w:p w14:paraId="5DE46708" w14:textId="5F02D35D"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09A8FC51" w14:textId="77777777" w:rsidR="00C47291" w:rsidRPr="009D0145" w:rsidRDefault="00C47291" w:rsidP="00AE1397">
            <w:pPr>
              <w:spacing w:after="200" w:line="276" w:lineRule="auto"/>
              <w:ind w:left="220" w:hanging="220"/>
              <w:rPr>
                <w:b/>
                <w:sz w:val="16"/>
                <w:szCs w:val="22"/>
              </w:rPr>
            </w:pPr>
            <w:r w:rsidRPr="009D0145">
              <w:rPr>
                <w:b/>
                <w:sz w:val="16"/>
                <w:szCs w:val="22"/>
              </w:rPr>
              <w:t>METRICS_CIS_WORKFLOW</w:t>
            </w:r>
          </w:p>
          <w:p w14:paraId="1C03FD28" w14:textId="32E472F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646043D8" w14:textId="77777777" w:rsidR="00C47291" w:rsidRPr="009D0145" w:rsidRDefault="00C47291" w:rsidP="00AE1397">
            <w:pPr>
              <w:spacing w:after="200" w:line="276" w:lineRule="auto"/>
              <w:ind w:left="220" w:hanging="220"/>
              <w:rPr>
                <w:b/>
                <w:sz w:val="16"/>
                <w:szCs w:val="22"/>
              </w:rPr>
            </w:pPr>
            <w:r w:rsidRPr="009D0145">
              <w:rPr>
                <w:b/>
                <w:sz w:val="16"/>
                <w:szCs w:val="22"/>
              </w:rPr>
              <w:t>METRICS_CPU_MEMORY_CHECKER</w:t>
            </w:r>
          </w:p>
          <w:p w14:paraId="41B74C9B" w14:textId="5C17AD81"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1AA2E30E" w14:textId="77777777" w:rsidR="00C47291" w:rsidRPr="009D0145" w:rsidRDefault="00C47291" w:rsidP="00AE1397">
            <w:pPr>
              <w:spacing w:after="200" w:line="276" w:lineRule="auto"/>
              <w:ind w:left="220" w:hanging="220"/>
              <w:rPr>
                <w:b/>
                <w:sz w:val="16"/>
                <w:szCs w:val="22"/>
              </w:rPr>
            </w:pPr>
            <w:r w:rsidRPr="009D0145">
              <w:rPr>
                <w:b/>
                <w:sz w:val="16"/>
                <w:szCs w:val="22"/>
              </w:rPr>
              <w:t>METRICS_EVENT_REG_LOG</w:t>
            </w:r>
          </w:p>
          <w:p w14:paraId="369F208D" w14:textId="75ED4B20" w:rsidR="00FF6575" w:rsidRPr="009543F2" w:rsidRDefault="00FF6575" w:rsidP="00AE1397">
            <w:pPr>
              <w:spacing w:after="200" w:line="276" w:lineRule="auto"/>
              <w:ind w:left="220" w:hanging="220"/>
              <w:rPr>
                <w:sz w:val="16"/>
                <w:szCs w:val="22"/>
              </w:rPr>
            </w:pPr>
            <w:r>
              <w:rPr>
                <w:sz w:val="16"/>
                <w:szCs w:val="22"/>
              </w:rPr>
              <w:lastRenderedPageBreak/>
              <w:t>[366-day Interval Partitioning Strategy]</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lastRenderedPageBreak/>
              <w:t>This table stores the d</w:t>
            </w:r>
            <w:r w:rsidRPr="00994832">
              <w:rPr>
                <w:sz w:val="16"/>
                <w:szCs w:val="18"/>
              </w:rPr>
              <w:t xml:space="preserve">etails about the events that have occurred and the emails that have been sent out.  An event is only logged if an email is sent.  Events are registered in the </w:t>
            </w:r>
            <w:r w:rsidRPr="00994832">
              <w:rPr>
                <w:sz w:val="16"/>
                <w:szCs w:val="18"/>
              </w:rPr>
              <w:lastRenderedPageBreak/>
              <w:t>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5237AFF8" w14:textId="77777777" w:rsidR="00C47291" w:rsidRPr="009D0145" w:rsidRDefault="00C47291" w:rsidP="00AE1397">
            <w:pPr>
              <w:spacing w:after="200" w:line="276" w:lineRule="auto"/>
              <w:ind w:left="220" w:hanging="220"/>
              <w:rPr>
                <w:b/>
                <w:sz w:val="16"/>
                <w:szCs w:val="22"/>
              </w:rPr>
            </w:pPr>
            <w:r w:rsidRPr="009D0145">
              <w:rPr>
                <w:b/>
                <w:sz w:val="16"/>
                <w:szCs w:val="22"/>
              </w:rPr>
              <w:t>METRICS_EVENT_REG_LOG_LINEAGE</w:t>
            </w:r>
          </w:p>
          <w:p w14:paraId="2FAB8B6F" w14:textId="3D6691C3"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5725F712" w14:textId="77777777" w:rsidR="00C47291" w:rsidRPr="009D0145" w:rsidRDefault="00C47291" w:rsidP="00AE1397">
            <w:pPr>
              <w:spacing w:after="200" w:line="276" w:lineRule="auto"/>
              <w:ind w:left="220" w:hanging="220"/>
              <w:rPr>
                <w:b/>
                <w:sz w:val="16"/>
                <w:szCs w:val="22"/>
              </w:rPr>
            </w:pPr>
            <w:r w:rsidRPr="009D0145">
              <w:rPr>
                <w:b/>
                <w:sz w:val="16"/>
                <w:szCs w:val="22"/>
              </w:rPr>
              <w:t>METRICS_EVENT_REGISTRATION</w:t>
            </w:r>
          </w:p>
          <w:p w14:paraId="3CFD0C3B" w14:textId="18FFCDD5"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consists of a unique record for the combination of SUBSCRIBER_EMAIL, GROUP_NAME, ENVIRONMENT_TYPE, EVENT_TYPE and REQUESTER_EMAIL.</w:t>
            </w:r>
            <w:r>
              <w:rPr>
                <w:sz w:val="16"/>
                <w:szCs w:val="22"/>
              </w:rPr>
              <w:t xml:space="preserve">  The EVENT_TYPE can be one of </w:t>
            </w:r>
            <w:r w:rsidRPr="003C55A5">
              <w:rPr>
                <w:sz w:val="16"/>
                <w:szCs w:val="22"/>
              </w:rPr>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55B2090B" w14:textId="77777777" w:rsidR="00C47291" w:rsidRPr="009D0145" w:rsidRDefault="00C47291" w:rsidP="00AE1397">
            <w:pPr>
              <w:spacing w:after="200" w:line="276" w:lineRule="auto"/>
              <w:ind w:left="220" w:hanging="220"/>
              <w:rPr>
                <w:b/>
                <w:sz w:val="16"/>
                <w:szCs w:val="22"/>
              </w:rPr>
            </w:pPr>
            <w:r w:rsidRPr="009D0145">
              <w:rPr>
                <w:b/>
                <w:sz w:val="16"/>
                <w:szCs w:val="22"/>
              </w:rPr>
              <w:t>METRICS_JOB_DETAILS</w:t>
            </w:r>
          </w:p>
          <w:p w14:paraId="426E50BD" w14:textId="2A11CDAE"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D937C7" w:rsidRPr="009543F2" w14:paraId="05B8B99B" w14:textId="77777777" w:rsidTr="00D05F8B">
        <w:tc>
          <w:tcPr>
            <w:tcW w:w="3239" w:type="dxa"/>
            <w:shd w:val="clear" w:color="auto" w:fill="auto"/>
            <w:vAlign w:val="center"/>
          </w:tcPr>
          <w:p w14:paraId="5A38E5FF" w14:textId="77777777" w:rsidR="00D937C7" w:rsidRPr="009D0145" w:rsidRDefault="00D937C7" w:rsidP="00AE1397">
            <w:pPr>
              <w:spacing w:after="200" w:line="276" w:lineRule="auto"/>
              <w:ind w:left="220" w:hanging="220"/>
              <w:rPr>
                <w:b/>
                <w:sz w:val="16"/>
                <w:szCs w:val="22"/>
              </w:rPr>
            </w:pPr>
            <w:r w:rsidRPr="009D0145">
              <w:rPr>
                <w:b/>
                <w:sz w:val="16"/>
                <w:szCs w:val="22"/>
              </w:rPr>
              <w:t>METRICS_JOB_DELETE_CHECK</w:t>
            </w:r>
          </w:p>
          <w:p w14:paraId="544DC3A0" w14:textId="53DC3BB5"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656A9B1" w14:textId="4D8EEB2C" w:rsidR="00D937C7" w:rsidRDefault="00D937C7" w:rsidP="00AE1397">
            <w:pPr>
              <w:spacing w:before="60" w:after="60" w:line="276" w:lineRule="auto"/>
              <w:ind w:left="220" w:hanging="220"/>
              <w:rPr>
                <w:sz w:val="16"/>
                <w:szCs w:val="22"/>
              </w:rPr>
            </w:pPr>
            <w:r>
              <w:rPr>
                <w:sz w:val="16"/>
                <w:szCs w:val="22"/>
              </w:rPr>
              <w:t>This table provides information about TDV metrics delete statement activity when trigger “</w:t>
            </w:r>
            <w:r w:rsidRPr="00D937C7">
              <w:rPr>
                <w:sz w:val="16"/>
                <w:szCs w:val="22"/>
              </w:rPr>
              <w:t>kpimetricsTrig_35_DBMSDeleteCheck</w:t>
            </w:r>
            <w:r>
              <w:rPr>
                <w:sz w:val="16"/>
                <w:szCs w:val="22"/>
              </w:rPr>
              <w:t xml:space="preserve">” is turned on.  It will reveal when the delete statement </w:t>
            </w:r>
            <w:r w:rsidR="00E5257B">
              <w:rPr>
                <w:sz w:val="16"/>
                <w:szCs w:val="22"/>
              </w:rPr>
              <w:t xml:space="preserve">was </w:t>
            </w:r>
            <w:r>
              <w:rPr>
                <w:sz w:val="16"/>
                <w:szCs w:val="22"/>
              </w:rPr>
              <w:t>executed for each node and how many rows were deleted from the collection tables.</w:t>
            </w:r>
          </w:p>
        </w:tc>
      </w:tr>
      <w:tr w:rsidR="00C47291" w:rsidRPr="009543F2" w14:paraId="12CD3C00" w14:textId="77777777" w:rsidTr="00D05F8B">
        <w:tc>
          <w:tcPr>
            <w:tcW w:w="3239" w:type="dxa"/>
            <w:shd w:val="clear" w:color="auto" w:fill="auto"/>
            <w:vAlign w:val="center"/>
          </w:tcPr>
          <w:p w14:paraId="135D11E4"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METRICS_JOB_ENVIRONMENTS</w:t>
            </w:r>
          </w:p>
          <w:p w14:paraId="46AEB484" w14:textId="19901073"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7F2F55" w14:textId="77777777" w:rsidR="00C47291" w:rsidRPr="009D0145" w:rsidRDefault="00C47291" w:rsidP="00AE1397">
            <w:pPr>
              <w:spacing w:after="200" w:line="276" w:lineRule="auto"/>
              <w:ind w:left="220" w:hanging="220"/>
              <w:rPr>
                <w:b/>
                <w:sz w:val="16"/>
                <w:szCs w:val="22"/>
              </w:rPr>
            </w:pPr>
            <w:r w:rsidRPr="009D0145">
              <w:rPr>
                <w:b/>
                <w:sz w:val="16"/>
                <w:szCs w:val="22"/>
              </w:rPr>
              <w:t>METRICS_JOB_FILTERS</w:t>
            </w:r>
          </w:p>
          <w:p w14:paraId="668389BD" w14:textId="4668D2B7"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201F2E68" w14:textId="77777777" w:rsidR="00C47291" w:rsidRPr="009D0145" w:rsidRDefault="00C47291" w:rsidP="00AE1397">
            <w:pPr>
              <w:spacing w:after="200" w:line="276" w:lineRule="auto"/>
              <w:ind w:left="220" w:hanging="220"/>
              <w:rPr>
                <w:b/>
                <w:sz w:val="16"/>
                <w:szCs w:val="22"/>
              </w:rPr>
            </w:pPr>
            <w:r w:rsidRPr="009D0145">
              <w:rPr>
                <w:b/>
                <w:sz w:val="16"/>
                <w:szCs w:val="22"/>
              </w:rPr>
              <w:t>METRICS_LDAP_PERSON</w:t>
            </w:r>
          </w:p>
          <w:p w14:paraId="1FBAF4C4" w14:textId="4D6120DB"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428E9455" w:rsidR="00C47291" w:rsidRDefault="00C47291" w:rsidP="00AE1397">
            <w:pPr>
              <w:spacing w:before="60" w:after="60" w:line="276" w:lineRule="auto"/>
              <w:ind w:left="220" w:hanging="220"/>
              <w:rPr>
                <w:sz w:val="16"/>
                <w:szCs w:val="22"/>
              </w:rPr>
            </w:pPr>
            <w:r w:rsidRPr="009543F2">
              <w:rPr>
                <w:sz w:val="16"/>
                <w:szCs w:val="22"/>
              </w:rPr>
              <w:t>/</w:t>
            </w:r>
            <w:r w:rsidR="001056B0" w:rsidRPr="001056B0">
              <w:rPr>
                <w:sz w:val="16"/>
                <w:szCs w:val="22"/>
              </w:rPr>
              <w:t>shared/ASAssets/KPImetrics/Configuration/Customize/LDAP_PERSON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2B177C0A" w14:textId="77777777" w:rsidR="00C47291" w:rsidRPr="009D0145" w:rsidRDefault="00C47291" w:rsidP="00AE1397">
            <w:pPr>
              <w:spacing w:after="200" w:line="276" w:lineRule="auto"/>
              <w:ind w:left="220" w:hanging="220"/>
              <w:rPr>
                <w:b/>
                <w:sz w:val="16"/>
                <w:szCs w:val="22"/>
              </w:rPr>
            </w:pPr>
            <w:r w:rsidRPr="009D0145">
              <w:rPr>
                <w:b/>
                <w:sz w:val="16"/>
                <w:szCs w:val="22"/>
              </w:rPr>
              <w:t>METRICS_LOG_DISK</w:t>
            </w:r>
          </w:p>
          <w:p w14:paraId="0F7E05B1" w14:textId="3EFE4CD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764577D9" w14:textId="77777777" w:rsidR="00C47291" w:rsidRPr="009D0145" w:rsidRDefault="00C47291" w:rsidP="00AE1397">
            <w:pPr>
              <w:spacing w:after="200" w:line="276" w:lineRule="auto"/>
              <w:ind w:left="220" w:hanging="220"/>
              <w:rPr>
                <w:b/>
                <w:sz w:val="16"/>
                <w:szCs w:val="22"/>
              </w:rPr>
            </w:pPr>
            <w:r w:rsidRPr="009D0145">
              <w:rPr>
                <w:b/>
                <w:sz w:val="16"/>
                <w:szCs w:val="22"/>
              </w:rPr>
              <w:t>METRICS_LOG_IO</w:t>
            </w:r>
          </w:p>
          <w:p w14:paraId="4844F81E" w14:textId="6213AC4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2739A5AD" w14:textId="77777777" w:rsidR="00C47291" w:rsidRPr="009D0145" w:rsidRDefault="00C47291" w:rsidP="00AE1397">
            <w:pPr>
              <w:spacing w:after="200" w:line="276" w:lineRule="auto"/>
              <w:ind w:left="220" w:hanging="220"/>
              <w:rPr>
                <w:b/>
                <w:sz w:val="16"/>
                <w:szCs w:val="22"/>
              </w:rPr>
            </w:pPr>
            <w:r w:rsidRPr="009D0145">
              <w:rPr>
                <w:b/>
                <w:sz w:val="16"/>
                <w:szCs w:val="22"/>
              </w:rPr>
              <w:t>METRICS_LOG_MEMORY</w:t>
            </w:r>
          </w:p>
          <w:p w14:paraId="4E64E469" w14:textId="6995B82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lastRenderedPageBreak/>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728BEE39" w14:textId="77777777" w:rsidR="00C47291" w:rsidRPr="009D0145" w:rsidRDefault="00C47291" w:rsidP="00AE1397">
            <w:pPr>
              <w:spacing w:after="200" w:line="276" w:lineRule="auto"/>
              <w:ind w:left="220" w:hanging="220"/>
              <w:rPr>
                <w:b/>
                <w:sz w:val="16"/>
                <w:szCs w:val="22"/>
              </w:rPr>
            </w:pPr>
            <w:r w:rsidRPr="009D0145">
              <w:rPr>
                <w:b/>
                <w:sz w:val="16"/>
                <w:szCs w:val="22"/>
              </w:rPr>
              <w:t>metrics_requests</w:t>
            </w:r>
          </w:p>
          <w:p w14:paraId="4B3F83E0" w14:textId="1064B897"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56F53167" w14:textId="77777777" w:rsidR="00C47291" w:rsidRPr="009D0145" w:rsidRDefault="00C47291" w:rsidP="00AE1397">
            <w:pPr>
              <w:spacing w:after="200" w:line="276" w:lineRule="auto"/>
              <w:ind w:left="220" w:hanging="220"/>
              <w:rPr>
                <w:b/>
                <w:sz w:val="16"/>
                <w:szCs w:val="22"/>
              </w:rPr>
            </w:pPr>
            <w:r w:rsidRPr="009D0145">
              <w:rPr>
                <w:b/>
                <w:sz w:val="16"/>
                <w:szCs w:val="22"/>
              </w:rPr>
              <w:t>metrics_requests_hist</w:t>
            </w:r>
          </w:p>
          <w:p w14:paraId="30AC47FB" w14:textId="1775334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872C28" w:rsidRPr="009543F2" w14:paraId="2D3F643C" w14:textId="77777777" w:rsidTr="003149EB">
        <w:tc>
          <w:tcPr>
            <w:tcW w:w="3239" w:type="dxa"/>
            <w:shd w:val="clear" w:color="auto" w:fill="auto"/>
            <w:vAlign w:val="center"/>
          </w:tcPr>
          <w:p w14:paraId="6CF768B2" w14:textId="77777777" w:rsidR="00872C28" w:rsidRPr="009D0145" w:rsidRDefault="00872C28" w:rsidP="003149EB">
            <w:pPr>
              <w:spacing w:after="200" w:line="276" w:lineRule="auto"/>
              <w:ind w:left="220" w:hanging="220"/>
              <w:rPr>
                <w:b/>
                <w:sz w:val="16"/>
                <w:szCs w:val="22"/>
              </w:rPr>
            </w:pPr>
            <w:r w:rsidRPr="009D0145">
              <w:rPr>
                <w:b/>
                <w:sz w:val="16"/>
                <w:szCs w:val="22"/>
              </w:rPr>
              <w:t>metrics_requests_stg</w:t>
            </w:r>
          </w:p>
          <w:p w14:paraId="348AD561" w14:textId="38D4FBBC" w:rsidR="009D0145" w:rsidRDefault="009D0145" w:rsidP="003149EB">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D05F8B">
        <w:tc>
          <w:tcPr>
            <w:tcW w:w="3239" w:type="dxa"/>
            <w:shd w:val="clear" w:color="auto" w:fill="auto"/>
            <w:vAlign w:val="center"/>
          </w:tcPr>
          <w:p w14:paraId="3BF1C77A" w14:textId="77777777" w:rsidR="00C47291" w:rsidRPr="009D0145" w:rsidRDefault="00C47291" w:rsidP="00AE1397">
            <w:pPr>
              <w:spacing w:after="200" w:line="276" w:lineRule="auto"/>
              <w:ind w:left="220" w:hanging="220"/>
              <w:rPr>
                <w:b/>
                <w:sz w:val="16"/>
                <w:szCs w:val="22"/>
              </w:rPr>
            </w:pPr>
            <w:r w:rsidRPr="009D0145">
              <w:rPr>
                <w:b/>
                <w:sz w:val="16"/>
                <w:szCs w:val="22"/>
              </w:rPr>
              <w:t>metrics_requests_stg</w:t>
            </w:r>
            <w:r w:rsidR="00872C28" w:rsidRPr="009D0145">
              <w:rPr>
                <w:b/>
                <w:sz w:val="16"/>
                <w:szCs w:val="22"/>
              </w:rPr>
              <w:t>_upd</w:t>
            </w:r>
          </w:p>
          <w:p w14:paraId="3D1DA322" w14:textId="457E61FF" w:rsidR="009D0145" w:rsidRPr="009543F2" w:rsidRDefault="009D0145" w:rsidP="00AE1397">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D05F8B">
        <w:tc>
          <w:tcPr>
            <w:tcW w:w="3239" w:type="dxa"/>
            <w:shd w:val="clear" w:color="auto" w:fill="auto"/>
            <w:vAlign w:val="center"/>
          </w:tcPr>
          <w:p w14:paraId="70799230"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w:t>
            </w:r>
          </w:p>
          <w:p w14:paraId="2C482C1D" w14:textId="02D5353F"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3149EB">
        <w:tc>
          <w:tcPr>
            <w:tcW w:w="3239" w:type="dxa"/>
            <w:shd w:val="clear" w:color="auto" w:fill="auto"/>
            <w:vAlign w:val="center"/>
          </w:tcPr>
          <w:p w14:paraId="27DD10BC" w14:textId="77777777" w:rsidR="00872C28" w:rsidRPr="009D0145" w:rsidRDefault="00872C28" w:rsidP="003149EB">
            <w:pPr>
              <w:spacing w:after="200" w:line="276" w:lineRule="auto"/>
              <w:ind w:left="220" w:hanging="220"/>
              <w:rPr>
                <w:b/>
                <w:sz w:val="16"/>
                <w:szCs w:val="22"/>
              </w:rPr>
            </w:pPr>
            <w:r w:rsidRPr="009D0145">
              <w:rPr>
                <w:b/>
                <w:sz w:val="16"/>
                <w:szCs w:val="22"/>
              </w:rPr>
              <w:t>metrics_resources_usage_stg</w:t>
            </w:r>
          </w:p>
          <w:p w14:paraId="22F21FB8" w14:textId="69CB9E06" w:rsidR="009D0145" w:rsidRDefault="009D0145" w:rsidP="003149EB">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D05F8B">
        <w:tc>
          <w:tcPr>
            <w:tcW w:w="3239" w:type="dxa"/>
            <w:shd w:val="clear" w:color="auto" w:fill="auto"/>
            <w:vAlign w:val="center"/>
          </w:tcPr>
          <w:p w14:paraId="51005077"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metrics_resources_usage_hist</w:t>
            </w:r>
          </w:p>
          <w:p w14:paraId="69AC3F05" w14:textId="141BD38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A2DCF5F" w14:textId="77777777" w:rsidTr="00D05F8B">
        <w:tc>
          <w:tcPr>
            <w:tcW w:w="3239" w:type="dxa"/>
            <w:shd w:val="clear" w:color="auto" w:fill="auto"/>
            <w:vAlign w:val="center"/>
          </w:tcPr>
          <w:p w14:paraId="62EED6E1" w14:textId="77777777" w:rsidR="00C47291" w:rsidRPr="009D0145" w:rsidRDefault="00C47291" w:rsidP="00AE1397">
            <w:pPr>
              <w:spacing w:after="200" w:line="276" w:lineRule="auto"/>
              <w:ind w:left="220" w:hanging="220"/>
              <w:rPr>
                <w:b/>
                <w:sz w:val="16"/>
                <w:szCs w:val="22"/>
              </w:rPr>
            </w:pPr>
            <w:r w:rsidRPr="009D0145">
              <w:rPr>
                <w:b/>
                <w:sz w:val="16"/>
                <w:szCs w:val="22"/>
              </w:rPr>
              <w:t>metrics_sessions</w:t>
            </w:r>
          </w:p>
          <w:p w14:paraId="7C712001" w14:textId="262D635C"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D05F8B">
        <w:tc>
          <w:tcPr>
            <w:tcW w:w="3239" w:type="dxa"/>
            <w:shd w:val="clear" w:color="auto" w:fill="auto"/>
            <w:vAlign w:val="center"/>
          </w:tcPr>
          <w:p w14:paraId="3896E729" w14:textId="77777777" w:rsidR="00872C28" w:rsidRPr="009D0145" w:rsidRDefault="00872C28" w:rsidP="00AE1397">
            <w:pPr>
              <w:spacing w:after="200" w:line="276" w:lineRule="auto"/>
              <w:ind w:left="220" w:hanging="220"/>
              <w:rPr>
                <w:b/>
                <w:sz w:val="16"/>
                <w:szCs w:val="22"/>
              </w:rPr>
            </w:pPr>
            <w:r w:rsidRPr="009D0145">
              <w:rPr>
                <w:b/>
                <w:sz w:val="16"/>
                <w:szCs w:val="22"/>
              </w:rPr>
              <w:t>metrics_sessions_stg</w:t>
            </w:r>
          </w:p>
          <w:p w14:paraId="786E37AF" w14:textId="3F625D04" w:rsidR="009D0145" w:rsidRDefault="009D0145" w:rsidP="00AE1397">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D05F8B">
        <w:tc>
          <w:tcPr>
            <w:tcW w:w="3239" w:type="dxa"/>
            <w:shd w:val="clear" w:color="auto" w:fill="auto"/>
            <w:vAlign w:val="center"/>
          </w:tcPr>
          <w:p w14:paraId="1D32C829" w14:textId="77777777" w:rsidR="00C47291" w:rsidRPr="009D0145" w:rsidRDefault="00C47291" w:rsidP="00AE1397">
            <w:pPr>
              <w:spacing w:after="200" w:line="276" w:lineRule="auto"/>
              <w:ind w:left="220" w:hanging="220"/>
              <w:rPr>
                <w:b/>
                <w:sz w:val="16"/>
                <w:szCs w:val="22"/>
              </w:rPr>
            </w:pPr>
            <w:r w:rsidRPr="009D0145">
              <w:rPr>
                <w:b/>
                <w:sz w:val="16"/>
                <w:szCs w:val="22"/>
              </w:rPr>
              <w:t>metrics_sessions_hist</w:t>
            </w:r>
          </w:p>
          <w:p w14:paraId="4A795F4E" w14:textId="40358E4F"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00A66A22" w14:textId="77777777" w:rsidR="00C47291" w:rsidRPr="009D0145" w:rsidRDefault="00C47291" w:rsidP="00AE1397">
            <w:pPr>
              <w:spacing w:after="200" w:line="276" w:lineRule="auto"/>
              <w:ind w:left="220" w:hanging="220"/>
              <w:rPr>
                <w:b/>
                <w:sz w:val="16"/>
                <w:szCs w:val="22"/>
              </w:rPr>
            </w:pPr>
            <w:r w:rsidRPr="009D0145">
              <w:rPr>
                <w:b/>
                <w:sz w:val="16"/>
                <w:szCs w:val="22"/>
              </w:rPr>
              <w:t>METRICS_SQL_COLUMNS</w:t>
            </w:r>
          </w:p>
          <w:p w14:paraId="7F5FC5C4" w14:textId="0B423B2C"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lastRenderedPageBreak/>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1308390E" w14:textId="77777777" w:rsidR="00C47291" w:rsidRPr="009D0145" w:rsidRDefault="00C47291" w:rsidP="00AE1397">
            <w:pPr>
              <w:spacing w:after="200" w:line="276" w:lineRule="auto"/>
              <w:ind w:left="220" w:hanging="220"/>
              <w:rPr>
                <w:b/>
                <w:sz w:val="16"/>
                <w:szCs w:val="22"/>
              </w:rPr>
            </w:pPr>
            <w:r w:rsidRPr="009D0145">
              <w:rPr>
                <w:b/>
                <w:sz w:val="16"/>
                <w:szCs w:val="22"/>
              </w:rPr>
              <w:t>METRICS_SQL_REQUEST</w:t>
            </w:r>
          </w:p>
          <w:p w14:paraId="55D51B30" w14:textId="3D819A6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D05F8B">
        <w:tc>
          <w:tcPr>
            <w:tcW w:w="3239" w:type="dxa"/>
            <w:shd w:val="clear" w:color="auto" w:fill="auto"/>
            <w:vAlign w:val="center"/>
          </w:tcPr>
          <w:p w14:paraId="3339A361" w14:textId="77777777" w:rsidR="00267B0B" w:rsidRPr="009D0145" w:rsidRDefault="00267B0B" w:rsidP="00AE1397">
            <w:pPr>
              <w:spacing w:after="200" w:line="276" w:lineRule="auto"/>
              <w:ind w:left="220" w:hanging="220"/>
              <w:rPr>
                <w:b/>
                <w:sz w:val="16"/>
                <w:szCs w:val="22"/>
              </w:rPr>
            </w:pPr>
            <w:r w:rsidRPr="009D0145">
              <w:rPr>
                <w:b/>
                <w:sz w:val="16"/>
                <w:szCs w:val="22"/>
              </w:rPr>
              <w:t>METRICS_SQL_CONTROL</w:t>
            </w:r>
          </w:p>
          <w:p w14:paraId="0DEE1A21" w14:textId="00066E9A" w:rsidR="009D0145" w:rsidRPr="009543F2" w:rsidRDefault="009D0145" w:rsidP="00AE1397">
            <w:pPr>
              <w:spacing w:after="200" w:line="276" w:lineRule="auto"/>
              <w:ind w:left="220" w:hanging="220"/>
              <w:rPr>
                <w:sz w:val="16"/>
                <w:szCs w:val="22"/>
              </w:rPr>
            </w:pPr>
            <w:r>
              <w:rPr>
                <w:sz w:val="16"/>
                <w:szCs w:val="22"/>
              </w:rPr>
              <w:t>[No Partitioning used. Temp control table.]</w:t>
            </w:r>
          </w:p>
        </w:tc>
        <w:tc>
          <w:tcPr>
            <w:tcW w:w="6286"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nodes in a 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t>Upon entering this procedure, if there are rows i</w:t>
            </w:r>
            <w:r>
              <w:rPr>
                <w:sz w:val="16"/>
                <w:szCs w:val="22"/>
              </w:rPr>
              <w:t xml:space="preserve">n the METRICS_SQL_REQUEST table </w:t>
            </w:r>
            <w:r w:rsidRPr="00267B0B">
              <w:rPr>
                <w:sz w:val="16"/>
                <w:szCs w:val="22"/>
              </w:rPr>
              <w:t>where KPI_PROCESS_TIME is null and the PROCESSED_NODE_HOST and 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table.  For example, 500 rows would be pre-inserted with 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D05F8B">
        <w:tc>
          <w:tcPr>
            <w:tcW w:w="3239" w:type="dxa"/>
            <w:shd w:val="clear" w:color="auto" w:fill="auto"/>
            <w:vAlign w:val="center"/>
          </w:tcPr>
          <w:p w14:paraId="03C8B5A8" w14:textId="77777777" w:rsidR="00267B0B" w:rsidRPr="009D0145" w:rsidRDefault="00267B0B" w:rsidP="00AE1397">
            <w:pPr>
              <w:spacing w:after="200" w:line="276" w:lineRule="auto"/>
              <w:ind w:left="220" w:hanging="220"/>
              <w:rPr>
                <w:b/>
                <w:sz w:val="16"/>
                <w:szCs w:val="22"/>
              </w:rPr>
            </w:pPr>
            <w:r w:rsidRPr="009D0145">
              <w:rPr>
                <w:b/>
                <w:sz w:val="16"/>
                <w:szCs w:val="22"/>
              </w:rPr>
              <w:t>METRICS_SQL_CONTROL_LOG</w:t>
            </w:r>
          </w:p>
          <w:p w14:paraId="1DE4E5CD" w14:textId="45EDAEB2" w:rsidR="009D0145" w:rsidRDefault="009D0145" w:rsidP="00AE1397">
            <w:pPr>
              <w:spacing w:after="200" w:line="276" w:lineRule="auto"/>
              <w:ind w:left="220" w:hanging="220"/>
              <w:rPr>
                <w:sz w:val="16"/>
                <w:szCs w:val="22"/>
              </w:rPr>
            </w:pPr>
            <w:r>
              <w:rPr>
                <w:sz w:val="16"/>
                <w:szCs w:val="22"/>
              </w:rPr>
              <w:lastRenderedPageBreak/>
              <w:t>[366-day Interval Partitioning Strategy]</w:t>
            </w:r>
          </w:p>
        </w:tc>
        <w:tc>
          <w:tcPr>
            <w:tcW w:w="6286"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lastRenderedPageBreak/>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w:t>
            </w:r>
            <w:r>
              <w:rPr>
                <w:sz w:val="18"/>
                <w:szCs w:val="18"/>
              </w:rPr>
              <w:lastRenderedPageBreak/>
              <w:t xml:space="preserve">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D05F8B">
        <w:tc>
          <w:tcPr>
            <w:tcW w:w="3239" w:type="dxa"/>
            <w:shd w:val="clear" w:color="auto" w:fill="auto"/>
            <w:vAlign w:val="center"/>
          </w:tcPr>
          <w:p w14:paraId="080C22B4" w14:textId="77777777" w:rsidR="00C47291" w:rsidRPr="009D0145" w:rsidRDefault="00C47291" w:rsidP="00AE1397">
            <w:pPr>
              <w:spacing w:after="200" w:line="276" w:lineRule="auto"/>
              <w:ind w:left="220" w:hanging="220"/>
              <w:rPr>
                <w:b/>
                <w:sz w:val="16"/>
                <w:szCs w:val="22"/>
              </w:rPr>
            </w:pPr>
            <w:r w:rsidRPr="009D0145">
              <w:rPr>
                <w:b/>
                <w:sz w:val="16"/>
                <w:szCs w:val="22"/>
              </w:rPr>
              <w:t>METRICS_SQL_RESOURCE</w:t>
            </w:r>
          </w:p>
          <w:p w14:paraId="44CAA73C" w14:textId="549C16D3"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325D6B" w:rsidRPr="009543F2" w14:paraId="77B22C3C" w14:textId="77777777" w:rsidTr="00D05F8B">
        <w:tc>
          <w:tcPr>
            <w:tcW w:w="3239" w:type="dxa"/>
            <w:shd w:val="clear" w:color="auto" w:fill="auto"/>
            <w:vAlign w:val="center"/>
          </w:tcPr>
          <w:p w14:paraId="2B9FF1E4" w14:textId="77777777" w:rsidR="00325D6B" w:rsidRPr="009D0145" w:rsidRDefault="00325D6B" w:rsidP="00AE1397">
            <w:pPr>
              <w:spacing w:after="200" w:line="276" w:lineRule="auto"/>
              <w:ind w:left="220" w:hanging="220"/>
              <w:rPr>
                <w:b/>
                <w:sz w:val="16"/>
                <w:szCs w:val="22"/>
              </w:rPr>
            </w:pPr>
            <w:r w:rsidRPr="009D0145">
              <w:rPr>
                <w:b/>
                <w:sz w:val="16"/>
                <w:szCs w:val="22"/>
              </w:rPr>
              <w:t>METRICS_SQL_RESOURCE_LINEAGE</w:t>
            </w:r>
          </w:p>
          <w:p w14:paraId="77A992E0" w14:textId="320F8921"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A57358" w14:textId="56D840CB" w:rsidR="00325D6B" w:rsidRDefault="00325D6B" w:rsidP="00325D6B">
            <w:pPr>
              <w:spacing w:before="60" w:after="60" w:line="276" w:lineRule="auto"/>
              <w:ind w:left="220" w:hanging="220"/>
              <w:rPr>
                <w:sz w:val="16"/>
                <w:szCs w:val="22"/>
              </w:rPr>
            </w:pPr>
            <w:r>
              <w:rPr>
                <w:sz w:val="16"/>
                <w:szCs w:val="22"/>
              </w:rPr>
              <w:t>This table holds the parsed SQL data</w:t>
            </w:r>
            <w:r w:rsidR="000B5758">
              <w:rPr>
                <w:sz w:val="16"/>
                <w:szCs w:val="22"/>
              </w:rPr>
              <w:t xml:space="preserve"> </w:t>
            </w:r>
            <w:r>
              <w:rPr>
                <w:sz w:val="16"/>
                <w:szCs w:val="22"/>
              </w:rPr>
              <w:t xml:space="preserve">source resource for each resource in the query statement.  </w:t>
            </w:r>
            <w:r w:rsidRPr="009543F2">
              <w:rPr>
                <w:sz w:val="16"/>
                <w:szCs w:val="22"/>
              </w:rPr>
              <w:t>It is processed using the system interface lineage:</w:t>
            </w:r>
          </w:p>
          <w:p w14:paraId="4C46B5D5" w14:textId="77777777" w:rsidR="00325D6B" w:rsidRDefault="00325D6B" w:rsidP="00325D6B">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FBA956E" w14:textId="026D191A" w:rsidR="00325D6B" w:rsidRDefault="00325D6B" w:rsidP="00325D6B">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w:t>
            </w:r>
            <w:r>
              <w:rPr>
                <w:sz w:val="16"/>
                <w:szCs w:val="22"/>
              </w:rPr>
              <w:t>23</w:t>
            </w:r>
            <w:r w:rsidRPr="002D0A76">
              <w:rPr>
                <w:sz w:val="16"/>
                <w:szCs w:val="22"/>
              </w:rPr>
              <w:t>_Cache_METRICS_SQL_</w:t>
            </w:r>
            <w:r>
              <w:rPr>
                <w:sz w:val="16"/>
                <w:szCs w:val="22"/>
              </w:rPr>
              <w:t>RESOURCE_LINEAGE</w:t>
            </w:r>
          </w:p>
          <w:p w14:paraId="440369C3" w14:textId="77777777" w:rsidR="00325D6B" w:rsidRDefault="00325D6B" w:rsidP="00325D6B">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51FD3EA5" w14:textId="77777777" w:rsidR="00325D6B" w:rsidRDefault="00325D6B" w:rsidP="00325D6B">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7B5933DA" w14:textId="0EF39738" w:rsidR="00325D6B" w:rsidRDefault="00325D6B" w:rsidP="00325D6B">
            <w:pPr>
              <w:spacing w:before="60" w:after="60" w:line="276" w:lineRule="auto"/>
              <w:ind w:left="220" w:hanging="220"/>
              <w:rPr>
                <w:sz w:val="16"/>
                <w:szCs w:val="22"/>
              </w:rPr>
            </w:pPr>
            <w:r w:rsidRPr="002D0A76">
              <w:rPr>
                <w:sz w:val="16"/>
                <w:szCs w:val="22"/>
              </w:rPr>
              <w:t>Cache_METRICS_SQL_</w:t>
            </w:r>
            <w:r>
              <w:rPr>
                <w:sz w:val="16"/>
                <w:szCs w:val="22"/>
              </w:rPr>
              <w:t>RESOURCE_LINEAGE</w:t>
            </w:r>
          </w:p>
          <w:p w14:paraId="02C26503" w14:textId="77777777" w:rsidR="00325D6B" w:rsidRDefault="00325D6B" w:rsidP="00325D6B">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6A9C2CF" w14:textId="499146E3" w:rsidR="00325D6B" w:rsidRDefault="00325D6B" w:rsidP="00325D6B">
            <w:pPr>
              <w:spacing w:before="60" w:after="60" w:line="276" w:lineRule="auto"/>
              <w:ind w:left="220" w:hanging="220"/>
              <w:rPr>
                <w:sz w:val="16"/>
                <w:szCs w:val="22"/>
              </w:rPr>
            </w:pPr>
            <w:r>
              <w:rPr>
                <w:sz w:val="16"/>
                <w:szCs w:val="22"/>
              </w:rPr>
              <w:t>/KPImetrics/Physical/</w:t>
            </w:r>
            <w:r w:rsidRPr="00325D6B">
              <w:rPr>
                <w:sz w:val="16"/>
                <w:szCs w:val="22"/>
              </w:rPr>
              <w:t>Physical/Abstraction/METRICS_SQL_RESOURCE</w:t>
            </w:r>
            <w:r>
              <w:rPr>
                <w:sz w:val="16"/>
                <w:szCs w:val="22"/>
              </w:rPr>
              <w:t xml:space="preserve"> + /KPImetrics</w:t>
            </w:r>
            <w:r w:rsidRPr="002D0A76">
              <w:rPr>
                <w:sz w:val="16"/>
                <w:szCs w:val="22"/>
              </w:rPr>
              <w:t>/</w:t>
            </w:r>
            <w:r w:rsidRPr="00325D6B">
              <w:rPr>
                <w:sz w:val="16"/>
                <w:szCs w:val="22"/>
              </w:rPr>
              <w:t>Physical/Physical/Abstraction/METRICS_SQL_RESOURCE_LINEAGE</w:t>
            </w:r>
          </w:p>
          <w:p w14:paraId="69A36B2C" w14:textId="77777777" w:rsidR="00325D6B" w:rsidRDefault="00325D6B" w:rsidP="00325D6B">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F749CDA" w14:textId="5F7DAFA0" w:rsidR="00325D6B" w:rsidRDefault="00325D6B" w:rsidP="00325D6B">
            <w:pPr>
              <w:spacing w:before="60" w:after="60" w:line="276" w:lineRule="auto"/>
              <w:ind w:left="220" w:hanging="220"/>
              <w:rPr>
                <w:sz w:val="16"/>
                <w:szCs w:val="22"/>
              </w:rPr>
            </w:pPr>
            <w:r w:rsidRPr="002D0A76">
              <w:rPr>
                <w:sz w:val="16"/>
                <w:szCs w:val="22"/>
              </w:rPr>
              <w:t>/KPImetrics/</w:t>
            </w:r>
            <w:r w:rsidRPr="00325D6B">
              <w:rPr>
                <w:sz w:val="16"/>
                <w:szCs w:val="22"/>
              </w:rPr>
              <w:t>Physical/Physical/Abstraction/METRICS_SQL_RESOURCE_LINEAGE</w:t>
            </w:r>
          </w:p>
        </w:tc>
      </w:tr>
      <w:tr w:rsidR="00C47291" w:rsidRPr="009543F2" w14:paraId="74EEA619" w14:textId="77777777" w:rsidTr="00D05F8B">
        <w:tc>
          <w:tcPr>
            <w:tcW w:w="3239" w:type="dxa"/>
            <w:shd w:val="clear" w:color="auto" w:fill="auto"/>
            <w:vAlign w:val="center"/>
          </w:tcPr>
          <w:p w14:paraId="10457BE6" w14:textId="77777777" w:rsidR="00C47291" w:rsidRPr="009D0145" w:rsidRDefault="00C47291" w:rsidP="00AE1397">
            <w:pPr>
              <w:spacing w:after="200" w:line="276" w:lineRule="auto"/>
              <w:ind w:left="220" w:hanging="220"/>
              <w:rPr>
                <w:b/>
                <w:sz w:val="16"/>
                <w:szCs w:val="22"/>
              </w:rPr>
            </w:pPr>
            <w:r w:rsidRPr="009D0145">
              <w:rPr>
                <w:b/>
                <w:sz w:val="16"/>
                <w:szCs w:val="22"/>
              </w:rPr>
              <w:t>METRICS_SYS_CACHES</w:t>
            </w:r>
          </w:p>
          <w:p w14:paraId="13E9CBC9" w14:textId="54AEF142"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4751DF43"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METRICS_SYS_DATASOURCES</w:t>
            </w:r>
          </w:p>
          <w:p w14:paraId="0267032C" w14:textId="2AEEDC9E"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77777777" w:rsidR="00C47291" w:rsidRPr="00601542" w:rsidRDefault="00C47291" w:rsidP="00C47291">
      <w:pPr>
        <w:pStyle w:val="Heading3"/>
        <w:rPr>
          <w:sz w:val="22"/>
        </w:rPr>
      </w:pPr>
      <w:bookmarkStart w:id="270" w:name="_Toc254436897"/>
      <w:bookmarkStart w:id="271" w:name="_Toc257386426"/>
      <w:r>
        <w:rPr>
          <w:sz w:val="22"/>
        </w:rPr>
        <w:br w:type="page"/>
      </w:r>
      <w:bookmarkStart w:id="272" w:name="_Toc499804358"/>
      <w:bookmarkStart w:id="273" w:name="_Toc41373966"/>
      <w:bookmarkStart w:id="274" w:name="_Toc76679172"/>
      <w:r>
        <w:rPr>
          <w:sz w:val="22"/>
        </w:rPr>
        <w:lastRenderedPageBreak/>
        <w:t xml:space="preserve">Metadata System </w:t>
      </w:r>
      <w:r w:rsidRPr="00601542">
        <w:rPr>
          <w:sz w:val="22"/>
        </w:rPr>
        <w:t>Triggers and Load Scripts</w:t>
      </w:r>
      <w:bookmarkEnd w:id="270"/>
      <w:bookmarkEnd w:id="271"/>
      <w:bookmarkEnd w:id="272"/>
      <w:bookmarkEnd w:id="273"/>
      <w:bookmarkEnd w:id="274"/>
    </w:p>
    <w:p w14:paraId="25910D38" w14:textId="77777777" w:rsidR="00C47291" w:rsidRPr="00E83591" w:rsidRDefault="00C47291" w:rsidP="00C47291">
      <w:pPr>
        <w:spacing w:before="120" w:after="120"/>
        <w:ind w:left="288"/>
        <w:rPr>
          <w:rFonts w:ascii="Arial" w:hAnsi="Arial" w:cs="Arial"/>
          <w:sz w:val="20"/>
        </w:rPr>
      </w:pPr>
      <w:r w:rsidRPr="00E83591">
        <w:rPr>
          <w:rFonts w:ascii="Arial" w:hAnsi="Arial" w:cs="Arial"/>
          <w:sz w:val="20"/>
        </w:rPr>
        <w:t>Location: /shared/ASAssets/KPImetrics/Physical/Metadata/System</w:t>
      </w:r>
    </w:p>
    <w:p w14:paraId="48B4F1A3"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/ClusterSafeCache</w:t>
      </w:r>
    </w:p>
    <w:p w14:paraId="60A6E151"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/ClusterSafeTriggers</w:t>
      </w:r>
    </w:p>
    <w:p w14:paraId="7D1EB7DD"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/Helpers</w:t>
      </w:r>
    </w:p>
    <w:p w14:paraId="1E809884" w14:textId="2FFE3E70" w:rsidR="00C47291" w:rsidRDefault="00C47291" w:rsidP="00C47291">
      <w:pPr>
        <w:spacing w:before="120" w:after="120"/>
        <w:ind w:left="288"/>
        <w:rPr>
          <w:rFonts w:ascii="Arial" w:hAnsi="Arial" w:cs="Arial"/>
          <w:sz w:val="20"/>
        </w:rPr>
      </w:pPr>
      <w:r w:rsidRPr="00E83591">
        <w:rPr>
          <w:rFonts w:ascii="Arial" w:hAnsi="Arial" w:cs="Arial"/>
          <w:sz w:val="20"/>
        </w:rPr>
        <w:t xml:space="preserve">This section </w:t>
      </w:r>
      <w:r w:rsidR="007D4D4F" w:rsidRPr="00E83591">
        <w:rPr>
          <w:rFonts w:ascii="Arial" w:hAnsi="Arial" w:cs="Arial"/>
          <w:sz w:val="20"/>
        </w:rPr>
        <w:t>provides a quick summary of</w:t>
      </w:r>
      <w:r w:rsidRPr="00E83591">
        <w:rPr>
          <w:rFonts w:ascii="Arial" w:hAnsi="Arial" w:cs="Arial"/>
          <w:sz w:val="20"/>
        </w:rPr>
        <w:t xml:space="preserve"> all triggers</w:t>
      </w:r>
      <w:r w:rsidR="007D4D4F" w:rsidRPr="00E83591">
        <w:rPr>
          <w:rFonts w:ascii="Arial" w:hAnsi="Arial" w:cs="Arial"/>
          <w:sz w:val="20"/>
        </w:rPr>
        <w:t>, their schedules and how they execute in a cluster.</w:t>
      </w:r>
    </w:p>
    <w:p w14:paraId="7D392D06" w14:textId="77777777" w:rsidR="00725445" w:rsidRPr="00D1451D" w:rsidRDefault="00725445" w:rsidP="00725445">
      <w:pPr>
        <w:spacing w:before="120" w:after="120"/>
        <w:ind w:left="288"/>
        <w:rPr>
          <w:rFonts w:ascii="Arial" w:hAnsi="Arial" w:cs="Arial"/>
          <w:i/>
          <w:sz w:val="22"/>
        </w:rPr>
      </w:pPr>
      <w:r w:rsidRPr="00D1451D">
        <w:rPr>
          <w:rFonts w:ascii="Arial" w:hAnsi="Arial" w:cs="Arial"/>
          <w:i/>
          <w:sz w:val="22"/>
        </w:rPr>
        <w:t>Note: “all nodes” and cluster dedicated timekeeper…</w:t>
      </w:r>
    </w:p>
    <w:p w14:paraId="23C9E2C4" w14:textId="0AC6F120" w:rsidR="00020313" w:rsidRDefault="00725445" w:rsidP="00725445">
      <w:pPr>
        <w:spacing w:before="120" w:after="120"/>
        <w:ind w:left="720"/>
        <w:rPr>
          <w:rFonts w:ascii="Arial" w:hAnsi="Arial" w:cs="Arial"/>
          <w:sz w:val="22"/>
        </w:rPr>
      </w:pPr>
      <w:r>
        <w:rPr>
          <w:rFonts w:ascii="Arial" w:hAnsi="Arial" w:cs="Arial"/>
          <w:sz w:val="22"/>
        </w:rPr>
        <w:t>The reference to “</w:t>
      </w:r>
      <w:r w:rsidRPr="00D1451D">
        <w:rPr>
          <w:rFonts w:ascii="Arial" w:hAnsi="Arial" w:cs="Arial"/>
          <w:b/>
          <w:sz w:val="22"/>
        </w:rPr>
        <w:t>all nodes</w:t>
      </w:r>
      <w:r>
        <w:rPr>
          <w:rFonts w:ascii="Arial" w:hAnsi="Arial" w:cs="Arial"/>
          <w:sz w:val="22"/>
        </w:rPr>
        <w:t xml:space="preserve">” refers to all working nodes in a cluster except if there is a dedicated timekeeper.  If there is no dedicated timekeeper then one of the nodes is nominated to be a timekeeper.  </w:t>
      </w:r>
      <w:r w:rsidR="00020313">
        <w:rPr>
          <w:rFonts w:ascii="Arial" w:hAnsi="Arial" w:cs="Arial"/>
          <w:sz w:val="22"/>
        </w:rPr>
        <w:t>KPImetrics will execute on that node.</w:t>
      </w:r>
    </w:p>
    <w:p w14:paraId="47AE1A71" w14:textId="234994D1" w:rsidR="00725445" w:rsidRDefault="00725445" w:rsidP="00725445">
      <w:pPr>
        <w:spacing w:before="120" w:after="120"/>
        <w:ind w:left="720"/>
        <w:rPr>
          <w:rFonts w:ascii="Arial" w:hAnsi="Arial" w:cs="Arial"/>
          <w:sz w:val="22"/>
        </w:rPr>
      </w:pPr>
      <w:r>
        <w:rPr>
          <w:rFonts w:ascii="Arial" w:hAnsi="Arial" w:cs="Arial"/>
          <w:sz w:val="22"/>
        </w:rPr>
        <w:t>When there is a dedicated timekeeper, then KPImetrics procedures will not execute on those nodes as configured in commonValues.</w:t>
      </w:r>
      <w:r w:rsidRPr="00D1451D">
        <w:rPr>
          <w:rFonts w:ascii="Arial" w:hAnsi="Arial" w:cs="Arial"/>
          <w:sz w:val="22"/>
        </w:rPr>
        <w:t>dedicatedTimeKeeperHostname</w:t>
      </w:r>
      <w:r>
        <w:rPr>
          <w:rFonts w:ascii="Arial" w:hAnsi="Arial" w:cs="Arial"/>
          <w:sz w:val="22"/>
        </w:rPr>
        <w:t xml:space="preserve"> and commonValues.</w:t>
      </w:r>
      <w:r w:rsidRPr="00D1451D">
        <w:rPr>
          <w:rFonts w:ascii="Arial" w:hAnsi="Arial" w:cs="Arial"/>
          <w:sz w:val="22"/>
        </w:rPr>
        <w:t>dedicatedTimeKeeperPort</w:t>
      </w:r>
      <w:r>
        <w:rPr>
          <w:rFonts w:ascii="Arial" w:hAnsi="Arial" w:cs="Arial"/>
          <w:sz w:val="22"/>
        </w:rPr>
        <w:t>.</w:t>
      </w:r>
    </w:p>
    <w:p w14:paraId="58DEE0B4" w14:textId="636E77AD" w:rsidR="00E41030" w:rsidRPr="00725445" w:rsidRDefault="00E41030" w:rsidP="00725445">
      <w:pPr>
        <w:spacing w:before="120" w:after="120"/>
        <w:ind w:left="720"/>
        <w:rPr>
          <w:rFonts w:ascii="Arial" w:hAnsi="Arial" w:cs="Arial"/>
          <w:sz w:val="22"/>
        </w:rPr>
      </w:pPr>
      <w:r>
        <w:rPr>
          <w:rFonts w:ascii="Arial" w:hAnsi="Arial" w:cs="Arial"/>
          <w:sz w:val="22"/>
        </w:rPr>
        <w:t>For “only once per cluster”, whichever node is the timekeeper nominates a single node in the cluster to perform the work.</w:t>
      </w:r>
    </w:p>
    <w:tbl>
      <w:tblPr>
        <w:tblW w:w="10383" w:type="dxa"/>
        <w:tblLook w:val="04A0" w:firstRow="1" w:lastRow="0" w:firstColumn="1" w:lastColumn="0" w:noHBand="0" w:noVBand="1"/>
      </w:tblPr>
      <w:tblGrid>
        <w:gridCol w:w="5017"/>
        <w:gridCol w:w="1548"/>
        <w:gridCol w:w="1968"/>
        <w:gridCol w:w="1850"/>
      </w:tblGrid>
      <w:tr w:rsidR="007D4D4F" w:rsidRPr="00E83591" w14:paraId="2E353CA7" w14:textId="77777777" w:rsidTr="007D4D4F">
        <w:trPr>
          <w:trHeight w:val="320"/>
        </w:trPr>
        <w:tc>
          <w:tcPr>
            <w:tcW w:w="5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4B191" w14:textId="77777777" w:rsidR="007D4D4F" w:rsidRPr="00E83591" w:rsidRDefault="007D4D4F">
            <w:pPr>
              <w:rPr>
                <w:rFonts w:ascii="Calibri" w:hAnsi="Calibri" w:cs="Calibri"/>
                <w:b/>
                <w:bCs/>
                <w:color w:val="000000"/>
                <w:sz w:val="16"/>
                <w:szCs w:val="18"/>
              </w:rPr>
            </w:pPr>
            <w:r w:rsidRPr="00E83591">
              <w:rPr>
                <w:rFonts w:ascii="Calibri" w:hAnsi="Calibri" w:cs="Calibri"/>
                <w:b/>
                <w:bCs/>
                <w:color w:val="000000"/>
                <w:sz w:val="16"/>
                <w:szCs w:val="18"/>
              </w:rPr>
              <w:t>Trigger Name</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14:paraId="3BBCD347"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Schedule</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56022F32"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Period</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2CD97A4A"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Cluster execution</w:t>
            </w:r>
          </w:p>
        </w:tc>
      </w:tr>
      <w:tr w:rsidR="007D4D4F" w:rsidRPr="00E83591" w14:paraId="2C104AC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64AF5B" w14:textId="46154FDA" w:rsidR="007D4D4F" w:rsidRPr="00E83591" w:rsidRDefault="007D4D4F">
            <w:pPr>
              <w:rPr>
                <w:color w:val="000000"/>
                <w:sz w:val="16"/>
                <w:szCs w:val="18"/>
              </w:rPr>
            </w:pPr>
            <w:r w:rsidRPr="00E83591">
              <w:rPr>
                <w:color w:val="000000"/>
                <w:sz w:val="16"/>
                <w:szCs w:val="18"/>
              </w:rPr>
              <w:t xml:space="preserve">kpimetricsTrig_00_CheckMetricsActivityDebug  </w:t>
            </w:r>
            <w:r w:rsidR="00E83591" w:rsidRPr="00E83591">
              <w:rPr>
                <w:color w:val="000000"/>
                <w:sz w:val="16"/>
                <w:szCs w:val="18"/>
              </w:rPr>
              <w:t>[OFF]</w:t>
            </w:r>
          </w:p>
        </w:tc>
        <w:tc>
          <w:tcPr>
            <w:tcW w:w="1548" w:type="dxa"/>
            <w:tcBorders>
              <w:top w:val="nil"/>
              <w:left w:val="nil"/>
              <w:bottom w:val="single" w:sz="4" w:space="0" w:color="auto"/>
              <w:right w:val="single" w:sz="4" w:space="0" w:color="auto"/>
            </w:tcBorders>
            <w:shd w:val="clear" w:color="auto" w:fill="auto"/>
            <w:noWrap/>
            <w:vAlign w:val="bottom"/>
            <w:hideMark/>
          </w:tcPr>
          <w:p w14:paraId="70A803FB" w14:textId="3D23B8E5"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8ADB0C9" w14:textId="57DBECA5"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 xml:space="preserve"> hour</w:t>
            </w:r>
          </w:p>
        </w:tc>
        <w:tc>
          <w:tcPr>
            <w:tcW w:w="1850" w:type="dxa"/>
            <w:tcBorders>
              <w:top w:val="nil"/>
              <w:left w:val="nil"/>
              <w:bottom w:val="single" w:sz="4" w:space="0" w:color="auto"/>
              <w:right w:val="single" w:sz="4" w:space="0" w:color="auto"/>
            </w:tcBorders>
            <w:shd w:val="clear" w:color="auto" w:fill="auto"/>
            <w:noWrap/>
            <w:vAlign w:val="bottom"/>
            <w:hideMark/>
          </w:tcPr>
          <w:p w14:paraId="3A6411E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7E51D4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8125991" w14:textId="77777777" w:rsidR="007D4D4F" w:rsidRPr="00E83591" w:rsidRDefault="007D4D4F">
            <w:pPr>
              <w:rPr>
                <w:color w:val="000000"/>
                <w:sz w:val="16"/>
                <w:szCs w:val="18"/>
              </w:rPr>
            </w:pPr>
            <w:r w:rsidRPr="00E83591">
              <w:rPr>
                <w:color w:val="000000"/>
                <w:sz w:val="16"/>
                <w:szCs w:val="18"/>
              </w:rPr>
              <w:t xml:space="preserve">kpimetricsTrig_01_Cache_ALL_RESOURCES </w:t>
            </w:r>
          </w:p>
        </w:tc>
        <w:tc>
          <w:tcPr>
            <w:tcW w:w="1548" w:type="dxa"/>
            <w:tcBorders>
              <w:top w:val="nil"/>
              <w:left w:val="nil"/>
              <w:bottom w:val="single" w:sz="4" w:space="0" w:color="auto"/>
              <w:right w:val="single" w:sz="4" w:space="0" w:color="auto"/>
            </w:tcBorders>
            <w:shd w:val="clear" w:color="auto" w:fill="auto"/>
            <w:noWrap/>
            <w:vAlign w:val="bottom"/>
            <w:hideMark/>
          </w:tcPr>
          <w:p w14:paraId="4302C0E7" w14:textId="1E78F7F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BAF44B8" w14:textId="4EDAE8F4"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6DEC28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6108A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A1159E" w14:textId="77777777" w:rsidR="007D4D4F" w:rsidRPr="00E83591" w:rsidRDefault="007D4D4F">
            <w:pPr>
              <w:rPr>
                <w:color w:val="000000"/>
                <w:sz w:val="16"/>
                <w:szCs w:val="18"/>
              </w:rPr>
            </w:pPr>
            <w:r w:rsidRPr="00E83591">
              <w:rPr>
                <w:color w:val="000000"/>
                <w:sz w:val="16"/>
                <w:szCs w:val="18"/>
              </w:rPr>
              <w:t>kpimetricsTrig_02_Cache_ALL_USERS</w:t>
            </w:r>
          </w:p>
        </w:tc>
        <w:tc>
          <w:tcPr>
            <w:tcW w:w="1548" w:type="dxa"/>
            <w:tcBorders>
              <w:top w:val="nil"/>
              <w:left w:val="nil"/>
              <w:bottom w:val="single" w:sz="4" w:space="0" w:color="auto"/>
              <w:right w:val="single" w:sz="4" w:space="0" w:color="auto"/>
            </w:tcBorders>
            <w:shd w:val="clear" w:color="auto" w:fill="auto"/>
            <w:noWrap/>
            <w:vAlign w:val="bottom"/>
            <w:hideMark/>
          </w:tcPr>
          <w:p w14:paraId="7DC72CA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D091633" w14:textId="3F27A691"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40A5956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AF1410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494C029" w14:textId="77777777" w:rsidR="007D4D4F" w:rsidRPr="00E83591" w:rsidRDefault="007D4D4F">
            <w:pPr>
              <w:rPr>
                <w:color w:val="000000"/>
                <w:sz w:val="16"/>
                <w:szCs w:val="18"/>
              </w:rPr>
            </w:pPr>
            <w:r w:rsidRPr="00E83591">
              <w:rPr>
                <w:color w:val="000000"/>
                <w:sz w:val="16"/>
                <w:szCs w:val="18"/>
              </w:rPr>
              <w:t xml:space="preserve">kpimetricsTrig_03_Cache_LDAP_PERSON </w:t>
            </w:r>
          </w:p>
        </w:tc>
        <w:tc>
          <w:tcPr>
            <w:tcW w:w="1548" w:type="dxa"/>
            <w:tcBorders>
              <w:top w:val="nil"/>
              <w:left w:val="nil"/>
              <w:bottom w:val="single" w:sz="4" w:space="0" w:color="auto"/>
              <w:right w:val="single" w:sz="4" w:space="0" w:color="auto"/>
            </w:tcBorders>
            <w:shd w:val="clear" w:color="auto" w:fill="auto"/>
            <w:noWrap/>
            <w:vAlign w:val="bottom"/>
            <w:hideMark/>
          </w:tcPr>
          <w:p w14:paraId="199CBD2A" w14:textId="762D35F8"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6</w:t>
            </w:r>
            <w:r w:rsidR="007D4D4F" w:rsidRPr="00E83591">
              <w:rPr>
                <w:rFonts w:ascii="Calibri" w:hAnsi="Calibri" w:cs="Calibri"/>
                <w:color w:val="000000"/>
                <w:sz w:val="16"/>
                <w:szCs w:val="18"/>
              </w:rPr>
              <w:t>:00 AM</w:t>
            </w:r>
          </w:p>
        </w:tc>
        <w:tc>
          <w:tcPr>
            <w:tcW w:w="1968" w:type="dxa"/>
            <w:tcBorders>
              <w:top w:val="nil"/>
              <w:left w:val="nil"/>
              <w:bottom w:val="single" w:sz="4" w:space="0" w:color="auto"/>
              <w:right w:val="single" w:sz="4" w:space="0" w:color="auto"/>
            </w:tcBorders>
            <w:shd w:val="clear" w:color="auto" w:fill="auto"/>
            <w:noWrap/>
            <w:vAlign w:val="bottom"/>
            <w:hideMark/>
          </w:tcPr>
          <w:p w14:paraId="2D11A6B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19346AC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5E4A7EE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457FF6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kpimetricsTrig_04_Cache_CIS_SYSTEM_RESOURCES</w:t>
            </w:r>
          </w:p>
        </w:tc>
        <w:tc>
          <w:tcPr>
            <w:tcW w:w="1548" w:type="dxa"/>
            <w:tcBorders>
              <w:top w:val="nil"/>
              <w:left w:val="nil"/>
              <w:bottom w:val="single" w:sz="4" w:space="0" w:color="auto"/>
              <w:right w:val="single" w:sz="4" w:space="0" w:color="auto"/>
            </w:tcBorders>
            <w:shd w:val="clear" w:color="auto" w:fill="auto"/>
            <w:noWrap/>
            <w:vAlign w:val="bottom"/>
            <w:hideMark/>
          </w:tcPr>
          <w:p w14:paraId="1EEF1C0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5612A55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45EA77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1151A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AF350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kpimetricsTrig_05_Cache_CPU_MEMORY_CHECKER</w:t>
            </w:r>
          </w:p>
        </w:tc>
        <w:tc>
          <w:tcPr>
            <w:tcW w:w="1548" w:type="dxa"/>
            <w:tcBorders>
              <w:top w:val="nil"/>
              <w:left w:val="nil"/>
              <w:bottom w:val="single" w:sz="4" w:space="0" w:color="auto"/>
              <w:right w:val="single" w:sz="4" w:space="0" w:color="auto"/>
            </w:tcBorders>
            <w:shd w:val="clear" w:color="auto" w:fill="auto"/>
            <w:noWrap/>
            <w:vAlign w:val="bottom"/>
            <w:hideMark/>
          </w:tcPr>
          <w:p w14:paraId="1363ACD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1E9AC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C99531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2202A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1A5AFF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kpimetricsTrig_06_Cache_LOG_DISK</w:t>
            </w:r>
          </w:p>
        </w:tc>
        <w:tc>
          <w:tcPr>
            <w:tcW w:w="1548" w:type="dxa"/>
            <w:tcBorders>
              <w:top w:val="nil"/>
              <w:left w:val="nil"/>
              <w:bottom w:val="single" w:sz="4" w:space="0" w:color="auto"/>
              <w:right w:val="single" w:sz="4" w:space="0" w:color="auto"/>
            </w:tcBorders>
            <w:shd w:val="clear" w:color="auto" w:fill="auto"/>
            <w:noWrap/>
            <w:vAlign w:val="bottom"/>
            <w:hideMark/>
          </w:tcPr>
          <w:p w14:paraId="7C5C2A9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6DA9B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B8F43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DF8057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1ACB3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kpimetricsTrig_07_Cache_LOG_IO</w:t>
            </w:r>
          </w:p>
        </w:tc>
        <w:tc>
          <w:tcPr>
            <w:tcW w:w="1548" w:type="dxa"/>
            <w:tcBorders>
              <w:top w:val="nil"/>
              <w:left w:val="nil"/>
              <w:bottom w:val="single" w:sz="4" w:space="0" w:color="auto"/>
              <w:right w:val="single" w:sz="4" w:space="0" w:color="auto"/>
            </w:tcBorders>
            <w:shd w:val="clear" w:color="auto" w:fill="auto"/>
            <w:noWrap/>
            <w:vAlign w:val="bottom"/>
            <w:hideMark/>
          </w:tcPr>
          <w:p w14:paraId="49F2DB0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04C917BA"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19FE3E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25B29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F7790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kpimetricsTrig_08_Cache_LOG_MEMORY</w:t>
            </w:r>
          </w:p>
        </w:tc>
        <w:tc>
          <w:tcPr>
            <w:tcW w:w="1548" w:type="dxa"/>
            <w:tcBorders>
              <w:top w:val="nil"/>
              <w:left w:val="nil"/>
              <w:bottom w:val="single" w:sz="4" w:space="0" w:color="auto"/>
              <w:right w:val="single" w:sz="4" w:space="0" w:color="auto"/>
            </w:tcBorders>
            <w:shd w:val="clear" w:color="auto" w:fill="auto"/>
            <w:noWrap/>
            <w:vAlign w:val="bottom"/>
            <w:hideMark/>
          </w:tcPr>
          <w:p w14:paraId="46EBF67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655AE7A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B76DDB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C274BD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34037EC" w14:textId="10EAC7D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kpimetricsTrig_10_Cache_METRICS_SQL_REQUEST</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71AE2B0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41B4B02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4BD6026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1A01A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A962F55" w14:textId="1CB0B47C"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kpimetricsTrig_11_Cache_METRICS_SQL_REQUEST_REPROCESS</w:t>
            </w:r>
            <w:r w:rsidR="00E83591" w:rsidRPr="00E83591">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2EA2A5D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30C0503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CD3240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7A413A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FBE26BB"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kpimetricsTrig_12_Cache_SYS_CACHES</w:t>
            </w:r>
          </w:p>
        </w:tc>
        <w:tc>
          <w:tcPr>
            <w:tcW w:w="1548" w:type="dxa"/>
            <w:tcBorders>
              <w:top w:val="nil"/>
              <w:left w:val="nil"/>
              <w:bottom w:val="single" w:sz="4" w:space="0" w:color="auto"/>
              <w:right w:val="single" w:sz="4" w:space="0" w:color="auto"/>
            </w:tcBorders>
            <w:shd w:val="clear" w:color="auto" w:fill="auto"/>
            <w:noWrap/>
            <w:vAlign w:val="bottom"/>
            <w:hideMark/>
          </w:tcPr>
          <w:p w14:paraId="5CE09D3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2FFC132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 hours</w:t>
            </w:r>
          </w:p>
        </w:tc>
        <w:tc>
          <w:tcPr>
            <w:tcW w:w="1850" w:type="dxa"/>
            <w:tcBorders>
              <w:top w:val="nil"/>
              <w:left w:val="nil"/>
              <w:bottom w:val="single" w:sz="4" w:space="0" w:color="auto"/>
              <w:right w:val="single" w:sz="4" w:space="0" w:color="auto"/>
            </w:tcBorders>
            <w:shd w:val="clear" w:color="auto" w:fill="auto"/>
            <w:noWrap/>
            <w:vAlign w:val="bottom"/>
            <w:hideMark/>
          </w:tcPr>
          <w:p w14:paraId="7478C17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C3B93F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C92EAD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kpimetricsTrig_13_Cache_SYS_DATASOURCES</w:t>
            </w:r>
          </w:p>
        </w:tc>
        <w:tc>
          <w:tcPr>
            <w:tcW w:w="1548" w:type="dxa"/>
            <w:tcBorders>
              <w:top w:val="nil"/>
              <w:left w:val="nil"/>
              <w:bottom w:val="single" w:sz="4" w:space="0" w:color="auto"/>
              <w:right w:val="single" w:sz="4" w:space="0" w:color="auto"/>
            </w:tcBorders>
            <w:shd w:val="clear" w:color="auto" w:fill="auto"/>
            <w:noWrap/>
            <w:vAlign w:val="bottom"/>
            <w:hideMark/>
          </w:tcPr>
          <w:p w14:paraId="3B495A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6:00 AM</w:t>
            </w:r>
          </w:p>
        </w:tc>
        <w:tc>
          <w:tcPr>
            <w:tcW w:w="1968" w:type="dxa"/>
            <w:tcBorders>
              <w:top w:val="nil"/>
              <w:left w:val="nil"/>
              <w:bottom w:val="single" w:sz="4" w:space="0" w:color="auto"/>
              <w:right w:val="single" w:sz="4" w:space="0" w:color="auto"/>
            </w:tcBorders>
            <w:shd w:val="clear" w:color="auto" w:fill="auto"/>
            <w:noWrap/>
            <w:vAlign w:val="bottom"/>
            <w:hideMark/>
          </w:tcPr>
          <w:p w14:paraId="082F685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 hours</w:t>
            </w:r>
          </w:p>
        </w:tc>
        <w:tc>
          <w:tcPr>
            <w:tcW w:w="1850" w:type="dxa"/>
            <w:tcBorders>
              <w:top w:val="nil"/>
              <w:left w:val="nil"/>
              <w:bottom w:val="single" w:sz="4" w:space="0" w:color="auto"/>
              <w:right w:val="single" w:sz="4" w:space="0" w:color="auto"/>
            </w:tcBorders>
            <w:shd w:val="clear" w:color="auto" w:fill="auto"/>
            <w:noWrap/>
            <w:vAlign w:val="bottom"/>
            <w:hideMark/>
          </w:tcPr>
          <w:p w14:paraId="1DC290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B95EF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4A97C3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kpimetricsTrig_14_CheckCISWorkflowStatusFail</w:t>
            </w:r>
          </w:p>
        </w:tc>
        <w:tc>
          <w:tcPr>
            <w:tcW w:w="1548" w:type="dxa"/>
            <w:tcBorders>
              <w:top w:val="nil"/>
              <w:left w:val="nil"/>
              <w:bottom w:val="single" w:sz="4" w:space="0" w:color="auto"/>
              <w:right w:val="single" w:sz="4" w:space="0" w:color="auto"/>
            </w:tcBorders>
            <w:shd w:val="clear" w:color="auto" w:fill="auto"/>
            <w:noWrap/>
            <w:vAlign w:val="bottom"/>
            <w:hideMark/>
          </w:tcPr>
          <w:p w14:paraId="150E6C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5727C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74299DC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F316C22"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213A035"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kpimetricsTrig_15_CheckMetricsActivity</w:t>
            </w:r>
          </w:p>
        </w:tc>
        <w:tc>
          <w:tcPr>
            <w:tcW w:w="1548" w:type="dxa"/>
            <w:tcBorders>
              <w:top w:val="nil"/>
              <w:left w:val="nil"/>
              <w:bottom w:val="single" w:sz="4" w:space="0" w:color="auto"/>
              <w:right w:val="single" w:sz="4" w:space="0" w:color="auto"/>
            </w:tcBorders>
            <w:shd w:val="clear" w:color="auto" w:fill="auto"/>
            <w:noWrap/>
            <w:vAlign w:val="bottom"/>
            <w:hideMark/>
          </w:tcPr>
          <w:p w14:paraId="05F5DC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12:59:50 AM</w:t>
            </w:r>
          </w:p>
        </w:tc>
        <w:tc>
          <w:tcPr>
            <w:tcW w:w="1968" w:type="dxa"/>
            <w:tcBorders>
              <w:top w:val="nil"/>
              <w:left w:val="nil"/>
              <w:bottom w:val="single" w:sz="4" w:space="0" w:color="auto"/>
              <w:right w:val="single" w:sz="4" w:space="0" w:color="auto"/>
            </w:tcBorders>
            <w:shd w:val="clear" w:color="auto" w:fill="auto"/>
            <w:noWrap/>
            <w:vAlign w:val="bottom"/>
            <w:hideMark/>
          </w:tcPr>
          <w:p w14:paraId="4420E23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3C936F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D07D5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60E5E72"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kpimetricsTrig_16_PurgeHistoryData</w:t>
            </w:r>
          </w:p>
        </w:tc>
        <w:tc>
          <w:tcPr>
            <w:tcW w:w="1548" w:type="dxa"/>
            <w:tcBorders>
              <w:top w:val="nil"/>
              <w:left w:val="nil"/>
              <w:bottom w:val="single" w:sz="4" w:space="0" w:color="auto"/>
              <w:right w:val="single" w:sz="4" w:space="0" w:color="auto"/>
            </w:tcBorders>
            <w:shd w:val="clear" w:color="auto" w:fill="auto"/>
            <w:noWrap/>
            <w:vAlign w:val="bottom"/>
            <w:hideMark/>
          </w:tcPr>
          <w:p w14:paraId="104A0C44" w14:textId="163C1F49" w:rsidR="007D4D4F" w:rsidRPr="00E83591" w:rsidRDefault="00FF6575">
            <w:pPr>
              <w:jc w:val="center"/>
              <w:rPr>
                <w:rFonts w:ascii="Calibri" w:hAnsi="Calibri" w:cs="Calibri"/>
                <w:color w:val="000000"/>
                <w:sz w:val="16"/>
                <w:szCs w:val="18"/>
              </w:rPr>
            </w:pPr>
            <w:r>
              <w:rPr>
                <w:rFonts w:ascii="Calibri" w:hAnsi="Calibri" w:cs="Calibri"/>
                <w:color w:val="000000"/>
                <w:sz w:val="16"/>
                <w:szCs w:val="18"/>
              </w:rPr>
              <w:t>1</w:t>
            </w:r>
            <w:r w:rsidR="009A56F8">
              <w:rPr>
                <w:rFonts w:ascii="Calibri" w:hAnsi="Calibri" w:cs="Calibri"/>
                <w:color w:val="000000"/>
                <w:sz w:val="16"/>
                <w:szCs w:val="18"/>
              </w:rPr>
              <w:t>1</w:t>
            </w:r>
            <w:r>
              <w:rPr>
                <w:rFonts w:ascii="Calibri" w:hAnsi="Calibri" w:cs="Calibri"/>
                <w:color w:val="000000"/>
                <w:sz w:val="16"/>
                <w:szCs w:val="18"/>
              </w:rPr>
              <w:t>:</w:t>
            </w:r>
            <w:r w:rsidR="009A56F8">
              <w:rPr>
                <w:rFonts w:ascii="Calibri" w:hAnsi="Calibri" w:cs="Calibri"/>
                <w:color w:val="000000"/>
                <w:sz w:val="16"/>
                <w:szCs w:val="18"/>
              </w:rPr>
              <w:t>55 PM</w:t>
            </w:r>
          </w:p>
        </w:tc>
        <w:tc>
          <w:tcPr>
            <w:tcW w:w="1968" w:type="dxa"/>
            <w:tcBorders>
              <w:top w:val="nil"/>
              <w:left w:val="nil"/>
              <w:bottom w:val="single" w:sz="4" w:space="0" w:color="auto"/>
              <w:right w:val="single" w:sz="4" w:space="0" w:color="auto"/>
            </w:tcBorders>
            <w:shd w:val="clear" w:color="auto" w:fill="auto"/>
            <w:noWrap/>
            <w:vAlign w:val="bottom"/>
            <w:hideMark/>
          </w:tcPr>
          <w:p w14:paraId="03C53FCF" w14:textId="2A76BCE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 xml:space="preserve">1 </w:t>
            </w:r>
            <w:r w:rsidR="00FF6575">
              <w:rPr>
                <w:rFonts w:ascii="Calibri" w:hAnsi="Calibri" w:cs="Calibri"/>
                <w:color w:val="000000"/>
                <w:sz w:val="16"/>
                <w:szCs w:val="18"/>
              </w:rPr>
              <w:t>day</w:t>
            </w:r>
          </w:p>
        </w:tc>
        <w:tc>
          <w:tcPr>
            <w:tcW w:w="1850" w:type="dxa"/>
            <w:tcBorders>
              <w:top w:val="nil"/>
              <w:left w:val="nil"/>
              <w:bottom w:val="single" w:sz="4" w:space="0" w:color="auto"/>
              <w:right w:val="single" w:sz="4" w:space="0" w:color="auto"/>
            </w:tcBorders>
            <w:shd w:val="clear" w:color="auto" w:fill="auto"/>
            <w:noWrap/>
            <w:vAlign w:val="bottom"/>
            <w:hideMark/>
          </w:tcPr>
          <w:p w14:paraId="412D9708" w14:textId="3517D73B"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07560EC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097DB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kpimetricsTrig_17_CheckExceedMemoryPercentRequests</w:t>
            </w:r>
          </w:p>
        </w:tc>
        <w:tc>
          <w:tcPr>
            <w:tcW w:w="1548" w:type="dxa"/>
            <w:tcBorders>
              <w:top w:val="nil"/>
              <w:left w:val="nil"/>
              <w:bottom w:val="single" w:sz="4" w:space="0" w:color="auto"/>
              <w:right w:val="single" w:sz="4" w:space="0" w:color="auto"/>
            </w:tcBorders>
            <w:shd w:val="clear" w:color="auto" w:fill="auto"/>
            <w:noWrap/>
            <w:vAlign w:val="bottom"/>
            <w:hideMark/>
          </w:tcPr>
          <w:p w14:paraId="5CCC016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195ED91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6B9F76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ED005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B81BDA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kpimetricsTrig_18_CheckLongRunningRequests</w:t>
            </w:r>
          </w:p>
        </w:tc>
        <w:tc>
          <w:tcPr>
            <w:tcW w:w="1548" w:type="dxa"/>
            <w:tcBorders>
              <w:top w:val="nil"/>
              <w:left w:val="nil"/>
              <w:bottom w:val="single" w:sz="4" w:space="0" w:color="auto"/>
              <w:right w:val="single" w:sz="4" w:space="0" w:color="auto"/>
            </w:tcBorders>
            <w:shd w:val="clear" w:color="auto" w:fill="auto"/>
            <w:noWrap/>
            <w:vAlign w:val="bottom"/>
            <w:hideMark/>
          </w:tcPr>
          <w:p w14:paraId="0B54EBC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3E6422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RequestRunForTooLong</w:t>
            </w:r>
          </w:p>
        </w:tc>
        <w:tc>
          <w:tcPr>
            <w:tcW w:w="1850" w:type="dxa"/>
            <w:tcBorders>
              <w:top w:val="nil"/>
              <w:left w:val="nil"/>
              <w:bottom w:val="single" w:sz="4" w:space="0" w:color="auto"/>
              <w:right w:val="single" w:sz="4" w:space="0" w:color="auto"/>
            </w:tcBorders>
            <w:shd w:val="clear" w:color="auto" w:fill="auto"/>
            <w:noWrap/>
            <w:vAlign w:val="bottom"/>
            <w:hideMark/>
          </w:tcPr>
          <w:p w14:paraId="4383CA1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176CCA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31F81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kpimetricsTrig_19_AllCustom_AccessByUserOverTime</w:t>
            </w:r>
          </w:p>
        </w:tc>
        <w:tc>
          <w:tcPr>
            <w:tcW w:w="1548" w:type="dxa"/>
            <w:tcBorders>
              <w:top w:val="nil"/>
              <w:left w:val="nil"/>
              <w:bottom w:val="single" w:sz="4" w:space="0" w:color="auto"/>
              <w:right w:val="single" w:sz="4" w:space="0" w:color="auto"/>
            </w:tcBorders>
            <w:shd w:val="clear" w:color="auto" w:fill="auto"/>
            <w:noWrap/>
            <w:vAlign w:val="bottom"/>
            <w:hideMark/>
          </w:tcPr>
          <w:p w14:paraId="5407944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41D110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C818FD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A4EF0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595A49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kpimetricsTrig_20_AllCustom_ActiveResourcesOverPeriodOfTime</w:t>
            </w:r>
          </w:p>
        </w:tc>
        <w:tc>
          <w:tcPr>
            <w:tcW w:w="1548" w:type="dxa"/>
            <w:tcBorders>
              <w:top w:val="nil"/>
              <w:left w:val="nil"/>
              <w:bottom w:val="single" w:sz="4" w:space="0" w:color="auto"/>
              <w:right w:val="single" w:sz="4" w:space="0" w:color="auto"/>
            </w:tcBorders>
            <w:shd w:val="clear" w:color="auto" w:fill="auto"/>
            <w:noWrap/>
            <w:vAlign w:val="bottom"/>
            <w:hideMark/>
          </w:tcPr>
          <w:p w14:paraId="78D9109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A5E973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9DB3C4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53DE67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471A01A"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kpimetricsTrig_21_AllCustom_ResourceCount_Details</w:t>
            </w:r>
          </w:p>
        </w:tc>
        <w:tc>
          <w:tcPr>
            <w:tcW w:w="1548" w:type="dxa"/>
            <w:tcBorders>
              <w:top w:val="nil"/>
              <w:left w:val="nil"/>
              <w:bottom w:val="single" w:sz="4" w:space="0" w:color="auto"/>
              <w:right w:val="single" w:sz="4" w:space="0" w:color="auto"/>
            </w:tcBorders>
            <w:shd w:val="clear" w:color="auto" w:fill="auto"/>
            <w:noWrap/>
            <w:vAlign w:val="bottom"/>
            <w:hideMark/>
          </w:tcPr>
          <w:p w14:paraId="0617DBC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5C56AB4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3F5515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5C698D6"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2C06DF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kpimetricsTrig_22_AllCustom_ResourceCount_Total</w:t>
            </w:r>
          </w:p>
        </w:tc>
        <w:tc>
          <w:tcPr>
            <w:tcW w:w="1548" w:type="dxa"/>
            <w:tcBorders>
              <w:top w:val="nil"/>
              <w:left w:val="nil"/>
              <w:bottom w:val="single" w:sz="4" w:space="0" w:color="auto"/>
              <w:right w:val="single" w:sz="4" w:space="0" w:color="auto"/>
            </w:tcBorders>
            <w:shd w:val="clear" w:color="auto" w:fill="auto"/>
            <w:noWrap/>
            <w:vAlign w:val="bottom"/>
            <w:hideMark/>
          </w:tcPr>
          <w:p w14:paraId="0B46FEF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DB0DF1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56C460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5A0E0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E228FB" w14:textId="2E4DFCA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lastRenderedPageBreak/>
              <w:t>kpimetricsTrig_23_Cache_METRICS_SQL_RESOURCE_LINEAGE</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154AD37E" w14:textId="7D714A40"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B62CF9">
              <w:rPr>
                <w:rFonts w:ascii="Calibri" w:hAnsi="Calibri" w:cs="Calibri"/>
                <w:color w:val="000000"/>
                <w:sz w:val="16"/>
                <w:szCs w:val="18"/>
              </w:rPr>
              <w:t>10</w:t>
            </w:r>
            <w:r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hideMark/>
          </w:tcPr>
          <w:p w14:paraId="72A045FD" w14:textId="67699732" w:rsidR="007D4D4F" w:rsidRPr="00E83591" w:rsidRDefault="00504D79">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09A9E41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0634DC95"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39F5D339" w14:textId="795409DE"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kpimetricsTrig_24_ValidateUpdateStatusTables</w:t>
            </w:r>
          </w:p>
        </w:tc>
        <w:tc>
          <w:tcPr>
            <w:tcW w:w="1548" w:type="dxa"/>
            <w:tcBorders>
              <w:top w:val="nil"/>
              <w:left w:val="nil"/>
              <w:bottom w:val="single" w:sz="4" w:space="0" w:color="auto"/>
              <w:right w:val="single" w:sz="4" w:space="0" w:color="auto"/>
            </w:tcBorders>
            <w:shd w:val="clear" w:color="auto" w:fill="auto"/>
            <w:noWrap/>
            <w:vAlign w:val="bottom"/>
          </w:tcPr>
          <w:p w14:paraId="26B4FC7D" w14:textId="0FC203B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1:10 AM</w:t>
            </w:r>
          </w:p>
        </w:tc>
        <w:tc>
          <w:tcPr>
            <w:tcW w:w="1968" w:type="dxa"/>
            <w:tcBorders>
              <w:top w:val="nil"/>
              <w:left w:val="nil"/>
              <w:bottom w:val="single" w:sz="4" w:space="0" w:color="auto"/>
              <w:right w:val="single" w:sz="4" w:space="0" w:color="auto"/>
            </w:tcBorders>
            <w:shd w:val="clear" w:color="auto" w:fill="auto"/>
            <w:noWrap/>
            <w:vAlign w:val="bottom"/>
          </w:tcPr>
          <w:p w14:paraId="08470588" w14:textId="2D41AF23"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27ABD5C6" w14:textId="4AE8996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3704CE1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0FEE40B8" w14:textId="3FD36C59"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kpimetricsTrig_25_ExecuteMetricsSqlControl</w:t>
            </w:r>
          </w:p>
        </w:tc>
        <w:tc>
          <w:tcPr>
            <w:tcW w:w="1548" w:type="dxa"/>
            <w:tcBorders>
              <w:top w:val="nil"/>
              <w:left w:val="nil"/>
              <w:bottom w:val="single" w:sz="4" w:space="0" w:color="auto"/>
              <w:right w:val="single" w:sz="4" w:space="0" w:color="auto"/>
            </w:tcBorders>
            <w:shd w:val="clear" w:color="auto" w:fill="auto"/>
            <w:noWrap/>
            <w:vAlign w:val="bottom"/>
          </w:tcPr>
          <w:p w14:paraId="42359335" w14:textId="640DDD46"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1C5D3338" w14:textId="5566CD2A" w:rsidR="00E83591" w:rsidRPr="00E83591" w:rsidRDefault="00995A96">
            <w:pPr>
              <w:jc w:val="center"/>
              <w:rPr>
                <w:rFonts w:ascii="Calibri" w:hAnsi="Calibri" w:cs="Calibri"/>
                <w:color w:val="000000"/>
                <w:sz w:val="16"/>
                <w:szCs w:val="18"/>
              </w:rPr>
            </w:pPr>
            <w:r>
              <w:rPr>
                <w:rFonts w:ascii="Calibri" w:hAnsi="Calibri" w:cs="Calibri"/>
                <w:color w:val="000000"/>
                <w:sz w:val="16"/>
                <w:szCs w:val="18"/>
              </w:rPr>
              <w:t>15</w:t>
            </w:r>
            <w:r w:rsidR="00E83591" w:rsidRPr="00E83591">
              <w:rPr>
                <w:rFonts w:ascii="Calibri" w:hAnsi="Calibri" w:cs="Calibri"/>
                <w:color w:val="000000"/>
                <w:sz w:val="16"/>
                <w:szCs w:val="18"/>
              </w:rPr>
              <w:t xml:space="preserve"> min</w:t>
            </w:r>
          </w:p>
        </w:tc>
        <w:tc>
          <w:tcPr>
            <w:tcW w:w="1850" w:type="dxa"/>
            <w:tcBorders>
              <w:top w:val="nil"/>
              <w:left w:val="nil"/>
              <w:bottom w:val="single" w:sz="4" w:space="0" w:color="auto"/>
              <w:right w:val="single" w:sz="4" w:space="0" w:color="auto"/>
            </w:tcBorders>
            <w:shd w:val="clear" w:color="auto" w:fill="auto"/>
            <w:noWrap/>
            <w:vAlign w:val="bottom"/>
          </w:tcPr>
          <w:p w14:paraId="3E82B273" w14:textId="58649975"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A2AEA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E12336"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kpimetricsTrig_30_DBMSScheduler</w:t>
            </w:r>
          </w:p>
        </w:tc>
        <w:tc>
          <w:tcPr>
            <w:tcW w:w="1548" w:type="dxa"/>
            <w:tcBorders>
              <w:top w:val="nil"/>
              <w:left w:val="nil"/>
              <w:bottom w:val="single" w:sz="4" w:space="0" w:color="auto"/>
              <w:right w:val="single" w:sz="4" w:space="0" w:color="auto"/>
            </w:tcBorders>
            <w:shd w:val="clear" w:color="auto" w:fill="auto"/>
            <w:noWrap/>
            <w:vAlign w:val="bottom"/>
            <w:hideMark/>
          </w:tcPr>
          <w:p w14:paraId="33109CEB" w14:textId="3F7C65FA"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9F21FF">
              <w:rPr>
                <w:rFonts w:ascii="Calibri" w:hAnsi="Calibri" w:cs="Calibri"/>
                <w:color w:val="000000"/>
                <w:sz w:val="16"/>
                <w:szCs w:val="18"/>
              </w:rPr>
              <w:t>2</w:t>
            </w:r>
            <w:r w:rsidRPr="00E83591">
              <w:rPr>
                <w:rFonts w:ascii="Calibri" w:hAnsi="Calibri" w:cs="Calibri"/>
                <w:color w:val="000000"/>
                <w:sz w:val="16"/>
                <w:szCs w:val="18"/>
              </w:rPr>
              <w:t>:30 AM</w:t>
            </w:r>
          </w:p>
        </w:tc>
        <w:tc>
          <w:tcPr>
            <w:tcW w:w="1968" w:type="dxa"/>
            <w:tcBorders>
              <w:top w:val="nil"/>
              <w:left w:val="nil"/>
              <w:bottom w:val="single" w:sz="4" w:space="0" w:color="auto"/>
              <w:right w:val="single" w:sz="4" w:space="0" w:color="auto"/>
            </w:tcBorders>
            <w:shd w:val="clear" w:color="auto" w:fill="auto"/>
            <w:noWrap/>
            <w:vAlign w:val="bottom"/>
            <w:hideMark/>
          </w:tcPr>
          <w:p w14:paraId="1F60B61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5C367E93" w14:textId="6A18B417"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2D72312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9135A6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kpimetricsTrig_31_DBMSSchedulerError</w:t>
            </w:r>
          </w:p>
        </w:tc>
        <w:tc>
          <w:tcPr>
            <w:tcW w:w="1548" w:type="dxa"/>
            <w:tcBorders>
              <w:top w:val="nil"/>
              <w:left w:val="nil"/>
              <w:bottom w:val="single" w:sz="4" w:space="0" w:color="auto"/>
              <w:right w:val="single" w:sz="4" w:space="0" w:color="auto"/>
            </w:tcBorders>
            <w:shd w:val="clear" w:color="auto" w:fill="auto"/>
            <w:noWrap/>
            <w:vAlign w:val="bottom"/>
            <w:hideMark/>
          </w:tcPr>
          <w:p w14:paraId="067F95BC" w14:textId="7DE8894E"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w:t>
            </w:r>
            <w:r w:rsidR="00095EEF">
              <w:rPr>
                <w:rFonts w:ascii="Calibri" w:hAnsi="Calibri" w:cs="Calibri"/>
                <w:color w:val="000000"/>
                <w:sz w:val="16"/>
                <w:szCs w:val="18"/>
              </w:rPr>
              <w:t>0</w:t>
            </w:r>
            <w:r w:rsidR="007D4D4F" w:rsidRPr="00E83591">
              <w:rPr>
                <w:rFonts w:ascii="Calibri" w:hAnsi="Calibri" w:cs="Calibri"/>
                <w:color w:val="000000"/>
                <w:sz w:val="16"/>
                <w:szCs w:val="18"/>
              </w:rPr>
              <w:t>0 AM</w:t>
            </w:r>
          </w:p>
        </w:tc>
        <w:tc>
          <w:tcPr>
            <w:tcW w:w="1968" w:type="dxa"/>
            <w:tcBorders>
              <w:top w:val="nil"/>
              <w:left w:val="nil"/>
              <w:bottom w:val="single" w:sz="4" w:space="0" w:color="auto"/>
              <w:right w:val="single" w:sz="4" w:space="0" w:color="auto"/>
            </w:tcBorders>
            <w:shd w:val="clear" w:color="auto" w:fill="auto"/>
            <w:noWrap/>
            <w:vAlign w:val="bottom"/>
            <w:hideMark/>
          </w:tcPr>
          <w:p w14:paraId="679FF3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7E5C13D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268890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B3919E8" w14:textId="261976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kpimetricsTrig_33_DeleteCollection</w:t>
            </w:r>
            <w:r w:rsidR="002536DC">
              <w:rPr>
                <w:rFonts w:ascii="Calibri" w:hAnsi="Calibri" w:cs="Calibri"/>
                <w:color w:val="000000"/>
                <w:sz w:val="16"/>
                <w:szCs w:val="18"/>
              </w:rPr>
              <w:t xml:space="preserve"> [OFF] [DEPRECATED]</w:t>
            </w:r>
          </w:p>
        </w:tc>
        <w:tc>
          <w:tcPr>
            <w:tcW w:w="1548" w:type="dxa"/>
            <w:tcBorders>
              <w:top w:val="nil"/>
              <w:left w:val="nil"/>
              <w:bottom w:val="single" w:sz="4" w:space="0" w:color="auto"/>
              <w:right w:val="single" w:sz="4" w:space="0" w:color="auto"/>
            </w:tcBorders>
            <w:shd w:val="clear" w:color="auto" w:fill="auto"/>
            <w:noWrap/>
            <w:vAlign w:val="bottom"/>
          </w:tcPr>
          <w:p w14:paraId="48A3A974" w14:textId="75549EAE"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49A8AE9E" w14:textId="4A58633C"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673FB751" w14:textId="5355669B"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329FCC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6904F39F" w14:textId="7B6D7793"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kpimetricsTrig_34_DBMSRebuildIndexes</w:t>
            </w:r>
          </w:p>
        </w:tc>
        <w:tc>
          <w:tcPr>
            <w:tcW w:w="1548" w:type="dxa"/>
            <w:tcBorders>
              <w:top w:val="nil"/>
              <w:left w:val="nil"/>
              <w:bottom w:val="single" w:sz="4" w:space="0" w:color="auto"/>
              <w:right w:val="single" w:sz="4" w:space="0" w:color="auto"/>
            </w:tcBorders>
            <w:shd w:val="clear" w:color="auto" w:fill="auto"/>
            <w:noWrap/>
            <w:vAlign w:val="bottom"/>
          </w:tcPr>
          <w:p w14:paraId="7E02F858" w14:textId="3EC31CF5" w:rsidR="00E83591" w:rsidRPr="00E83591" w:rsidRDefault="001E05E6" w:rsidP="00E83591">
            <w:pPr>
              <w:jc w:val="center"/>
              <w:rPr>
                <w:rFonts w:ascii="Calibri" w:hAnsi="Calibri" w:cs="Calibri"/>
                <w:color w:val="000000"/>
                <w:sz w:val="16"/>
                <w:szCs w:val="18"/>
              </w:rPr>
            </w:pPr>
            <w:r>
              <w:rPr>
                <w:rFonts w:ascii="Calibri" w:hAnsi="Calibri" w:cs="Calibri"/>
                <w:color w:val="000000"/>
                <w:sz w:val="16"/>
                <w:szCs w:val="18"/>
              </w:rPr>
              <w:t>3</w:t>
            </w:r>
            <w:r w:rsidR="00E83591" w:rsidRPr="00E83591">
              <w:rPr>
                <w:rFonts w:ascii="Calibri" w:hAnsi="Calibri" w:cs="Calibri"/>
                <w:color w:val="000000"/>
                <w:sz w:val="16"/>
                <w:szCs w:val="18"/>
              </w:rPr>
              <w:t>:</w:t>
            </w:r>
            <w:r w:rsidR="008A4874">
              <w:rPr>
                <w:rFonts w:ascii="Calibri" w:hAnsi="Calibri" w:cs="Calibri"/>
                <w:color w:val="000000"/>
                <w:sz w:val="16"/>
                <w:szCs w:val="18"/>
              </w:rPr>
              <w:t>3</w:t>
            </w:r>
            <w:r w:rsidR="00975AB3">
              <w:rPr>
                <w:rFonts w:ascii="Calibri" w:hAnsi="Calibri" w:cs="Calibri"/>
                <w:color w:val="000000"/>
                <w:sz w:val="16"/>
                <w:szCs w:val="18"/>
              </w:rPr>
              <w:t>5</w:t>
            </w:r>
            <w:r w:rsidR="00E83591"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tcPr>
          <w:p w14:paraId="52FE4326" w14:textId="747992B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week</w:t>
            </w:r>
            <w:r w:rsidR="00A97F41">
              <w:rPr>
                <w:rFonts w:ascii="Calibri" w:hAnsi="Calibri" w:cs="Calibri"/>
                <w:color w:val="000000"/>
                <w:sz w:val="16"/>
                <w:szCs w:val="18"/>
              </w:rPr>
              <w:t xml:space="preserve"> [Sunday]</w:t>
            </w:r>
          </w:p>
        </w:tc>
        <w:tc>
          <w:tcPr>
            <w:tcW w:w="1850" w:type="dxa"/>
            <w:tcBorders>
              <w:top w:val="nil"/>
              <w:left w:val="nil"/>
              <w:bottom w:val="single" w:sz="4" w:space="0" w:color="auto"/>
              <w:right w:val="single" w:sz="4" w:space="0" w:color="auto"/>
            </w:tcBorders>
            <w:shd w:val="clear" w:color="auto" w:fill="auto"/>
            <w:noWrap/>
            <w:vAlign w:val="bottom"/>
          </w:tcPr>
          <w:p w14:paraId="7F62FA51" w14:textId="5554C7C5"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79AAAB2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3242EA1" w14:textId="5AA98B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kpimetricsTrig_40_Cache_METADATA_TABLES [OFF]</w:t>
            </w:r>
          </w:p>
        </w:tc>
        <w:tc>
          <w:tcPr>
            <w:tcW w:w="1548" w:type="dxa"/>
            <w:tcBorders>
              <w:top w:val="nil"/>
              <w:left w:val="nil"/>
              <w:bottom w:val="single" w:sz="4" w:space="0" w:color="auto"/>
              <w:right w:val="single" w:sz="4" w:space="0" w:color="auto"/>
            </w:tcBorders>
            <w:shd w:val="clear" w:color="auto" w:fill="auto"/>
            <w:noWrap/>
            <w:vAlign w:val="bottom"/>
            <w:hideMark/>
          </w:tcPr>
          <w:p w14:paraId="5E1DA3BD" w14:textId="27A56BE1" w:rsidR="00E83591" w:rsidRPr="00E83591" w:rsidRDefault="009F21FF" w:rsidP="00E83591">
            <w:pPr>
              <w:jc w:val="center"/>
              <w:rPr>
                <w:rFonts w:ascii="Calibri" w:hAnsi="Calibri" w:cs="Calibri"/>
                <w:color w:val="000000"/>
                <w:sz w:val="16"/>
                <w:szCs w:val="18"/>
              </w:rPr>
            </w:pPr>
            <w:r>
              <w:rPr>
                <w:rFonts w:ascii="Calibri" w:hAnsi="Calibri" w:cs="Calibri"/>
                <w:color w:val="000000"/>
                <w:sz w:val="16"/>
                <w:szCs w:val="18"/>
              </w:rPr>
              <w:t>9</w:t>
            </w:r>
            <w:r w:rsidR="00E83591" w:rsidRPr="00E83591">
              <w:rPr>
                <w:rFonts w:ascii="Calibri" w:hAnsi="Calibri" w:cs="Calibri"/>
                <w:color w:val="000000"/>
                <w:sz w:val="16"/>
                <w:szCs w:val="18"/>
              </w:rPr>
              <w:t>:</w:t>
            </w:r>
            <w:r w:rsidR="005E1F8C">
              <w:rPr>
                <w:rFonts w:ascii="Calibri" w:hAnsi="Calibri" w:cs="Calibri"/>
                <w:color w:val="000000"/>
                <w:sz w:val="16"/>
                <w:szCs w:val="18"/>
              </w:rPr>
              <w:t>3</w:t>
            </w:r>
            <w:r w:rsidR="00E83591" w:rsidRPr="00E83591">
              <w:rPr>
                <w:rFonts w:ascii="Calibri" w:hAnsi="Calibri" w:cs="Calibri"/>
                <w:color w:val="000000"/>
                <w:sz w:val="16"/>
                <w:szCs w:val="18"/>
              </w:rPr>
              <w:t xml:space="preserve">0 </w:t>
            </w:r>
            <w:r w:rsidR="005E1F8C">
              <w:rPr>
                <w:rFonts w:ascii="Calibri" w:hAnsi="Calibri" w:cs="Calibri"/>
                <w:color w:val="000000"/>
                <w:sz w:val="16"/>
                <w:szCs w:val="18"/>
              </w:rPr>
              <w:t>P</w:t>
            </w:r>
            <w:r w:rsidR="00E83591" w:rsidRPr="00E83591">
              <w:rPr>
                <w:rFonts w:ascii="Calibri" w:hAnsi="Calibri" w:cs="Calibri"/>
                <w:color w:val="000000"/>
                <w:sz w:val="16"/>
                <w:szCs w:val="18"/>
              </w:rPr>
              <w:t>M</w:t>
            </w:r>
          </w:p>
        </w:tc>
        <w:tc>
          <w:tcPr>
            <w:tcW w:w="1968" w:type="dxa"/>
            <w:tcBorders>
              <w:top w:val="nil"/>
              <w:left w:val="nil"/>
              <w:bottom w:val="single" w:sz="4" w:space="0" w:color="auto"/>
              <w:right w:val="single" w:sz="4" w:space="0" w:color="auto"/>
            </w:tcBorders>
            <w:shd w:val="clear" w:color="auto" w:fill="auto"/>
            <w:noWrap/>
            <w:vAlign w:val="bottom"/>
            <w:hideMark/>
          </w:tcPr>
          <w:p w14:paraId="321F6DEA" w14:textId="0D5A00C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7AC88531" w14:textId="77777777"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54ED722"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FF6469E" w14:textId="3659CCA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kpimetricsTrig_50_MetricsPersistenceFailure</w:t>
            </w:r>
          </w:p>
        </w:tc>
        <w:tc>
          <w:tcPr>
            <w:tcW w:w="1548" w:type="dxa"/>
            <w:tcBorders>
              <w:top w:val="nil"/>
              <w:left w:val="nil"/>
              <w:bottom w:val="single" w:sz="4" w:space="0" w:color="auto"/>
              <w:right w:val="single" w:sz="4" w:space="0" w:color="auto"/>
            </w:tcBorders>
            <w:shd w:val="clear" w:color="auto" w:fill="auto"/>
            <w:noWrap/>
            <w:vAlign w:val="bottom"/>
            <w:hideMark/>
          </w:tcPr>
          <w:p w14:paraId="35FFFE9B" w14:textId="7B548F58"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38D746AB" w14:textId="02F25374"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MetricsPersistentFailure</w:t>
            </w:r>
          </w:p>
        </w:tc>
        <w:tc>
          <w:tcPr>
            <w:tcW w:w="1850" w:type="dxa"/>
            <w:tcBorders>
              <w:top w:val="nil"/>
              <w:left w:val="nil"/>
              <w:bottom w:val="single" w:sz="4" w:space="0" w:color="auto"/>
              <w:right w:val="single" w:sz="4" w:space="0" w:color="auto"/>
            </w:tcBorders>
            <w:shd w:val="clear" w:color="auto" w:fill="auto"/>
            <w:noWrap/>
            <w:vAlign w:val="bottom"/>
            <w:hideMark/>
          </w:tcPr>
          <w:p w14:paraId="35BED71A" w14:textId="6370B5E0"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3C7166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A0399F" w14:textId="5244D2E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kpimetricsTrig_51_MetricsTruncateFailure</w:t>
            </w:r>
          </w:p>
        </w:tc>
        <w:tc>
          <w:tcPr>
            <w:tcW w:w="1548" w:type="dxa"/>
            <w:tcBorders>
              <w:top w:val="nil"/>
              <w:left w:val="nil"/>
              <w:bottom w:val="single" w:sz="4" w:space="0" w:color="auto"/>
              <w:right w:val="single" w:sz="4" w:space="0" w:color="auto"/>
            </w:tcBorders>
            <w:shd w:val="clear" w:color="auto" w:fill="auto"/>
            <w:noWrap/>
            <w:vAlign w:val="bottom"/>
            <w:hideMark/>
          </w:tcPr>
          <w:p w14:paraId="59CF75C8" w14:textId="5C6B5641"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06E65E97" w14:textId="174BA94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MetricsTruncationFailure</w:t>
            </w:r>
          </w:p>
        </w:tc>
        <w:tc>
          <w:tcPr>
            <w:tcW w:w="1850" w:type="dxa"/>
            <w:tcBorders>
              <w:top w:val="nil"/>
              <w:left w:val="nil"/>
              <w:bottom w:val="single" w:sz="4" w:space="0" w:color="auto"/>
              <w:right w:val="single" w:sz="4" w:space="0" w:color="auto"/>
            </w:tcBorders>
            <w:shd w:val="clear" w:color="auto" w:fill="auto"/>
            <w:noWrap/>
            <w:vAlign w:val="bottom"/>
            <w:hideMark/>
          </w:tcPr>
          <w:p w14:paraId="4EC76DAB" w14:textId="3856CD94"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A293071"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B37318" w14:textId="22EF251C"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kpimetricsTrig_52_MetricsBackupFailure</w:t>
            </w:r>
          </w:p>
        </w:tc>
        <w:tc>
          <w:tcPr>
            <w:tcW w:w="1548" w:type="dxa"/>
            <w:tcBorders>
              <w:top w:val="nil"/>
              <w:left w:val="nil"/>
              <w:bottom w:val="single" w:sz="4" w:space="0" w:color="auto"/>
              <w:right w:val="single" w:sz="4" w:space="0" w:color="auto"/>
            </w:tcBorders>
            <w:shd w:val="clear" w:color="auto" w:fill="auto"/>
            <w:noWrap/>
            <w:vAlign w:val="bottom"/>
            <w:hideMark/>
          </w:tcPr>
          <w:p w14:paraId="5A5314FE" w14:textId="4522B915"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405933BB" w14:textId="551038B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MetricsBackupFailure</w:t>
            </w:r>
          </w:p>
        </w:tc>
        <w:tc>
          <w:tcPr>
            <w:tcW w:w="1850" w:type="dxa"/>
            <w:tcBorders>
              <w:top w:val="nil"/>
              <w:left w:val="nil"/>
              <w:bottom w:val="single" w:sz="4" w:space="0" w:color="auto"/>
              <w:right w:val="single" w:sz="4" w:space="0" w:color="auto"/>
            </w:tcBorders>
            <w:shd w:val="clear" w:color="auto" w:fill="auto"/>
            <w:noWrap/>
            <w:vAlign w:val="bottom"/>
            <w:hideMark/>
          </w:tcPr>
          <w:p w14:paraId="39227682" w14:textId="6B2031BE"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ADFE23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9344960" w14:textId="5B76D256"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kpimetricsTrig_53_MetricsRestoreFailure</w:t>
            </w:r>
          </w:p>
        </w:tc>
        <w:tc>
          <w:tcPr>
            <w:tcW w:w="1548" w:type="dxa"/>
            <w:tcBorders>
              <w:top w:val="nil"/>
              <w:left w:val="nil"/>
              <w:bottom w:val="single" w:sz="4" w:space="0" w:color="auto"/>
              <w:right w:val="single" w:sz="4" w:space="0" w:color="auto"/>
            </w:tcBorders>
            <w:shd w:val="clear" w:color="auto" w:fill="auto"/>
            <w:noWrap/>
            <w:vAlign w:val="bottom"/>
            <w:hideMark/>
          </w:tcPr>
          <w:p w14:paraId="05EFB821" w14:textId="3EF1B02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8776BB4" w14:textId="116CCB92"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MetricsRestoreFailure</w:t>
            </w:r>
          </w:p>
        </w:tc>
        <w:tc>
          <w:tcPr>
            <w:tcW w:w="1850" w:type="dxa"/>
            <w:tcBorders>
              <w:top w:val="nil"/>
              <w:left w:val="nil"/>
              <w:bottom w:val="single" w:sz="4" w:space="0" w:color="auto"/>
              <w:right w:val="single" w:sz="4" w:space="0" w:color="auto"/>
            </w:tcBorders>
            <w:shd w:val="clear" w:color="auto" w:fill="auto"/>
            <w:noWrap/>
            <w:vAlign w:val="bottom"/>
            <w:hideMark/>
          </w:tcPr>
          <w:p w14:paraId="786BCE8D" w14:textId="0CE11B3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bl>
    <w:p w14:paraId="18B7E8D8" w14:textId="77777777" w:rsidR="007D4D4F" w:rsidRDefault="007D4D4F" w:rsidP="007D4D4F">
      <w:pPr>
        <w:spacing w:before="120" w:after="120"/>
        <w:ind w:left="288"/>
        <w:rPr>
          <w:rFonts w:ascii="Arial" w:hAnsi="Arial" w:cs="Arial"/>
          <w:sz w:val="22"/>
        </w:rPr>
      </w:pPr>
    </w:p>
    <w:p w14:paraId="5100EA67" w14:textId="5EB70B05" w:rsidR="007D4D4F" w:rsidRDefault="007D4D4F" w:rsidP="007D4D4F">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p w14:paraId="2F2EA445" w14:textId="5B6A08D3" w:rsidR="00B502D7" w:rsidRDefault="00B502D7" w:rsidP="007D4D4F">
      <w:pPr>
        <w:spacing w:before="120" w:after="120"/>
        <w:ind w:left="288"/>
        <w:rPr>
          <w:rFonts w:ascii="Arial" w:hAnsi="Arial" w:cs="Arial"/>
          <w:sz w:val="22"/>
        </w:rPr>
      </w:pPr>
      <w:r>
        <w:rPr>
          <w:rFonts w:ascii="Arial" w:hAnsi="Arial" w:cs="Arial"/>
          <w:sz w:val="22"/>
        </w:rPr>
        <w:t xml:space="preserve">Recommendation: Set the following Administration </w:t>
      </w:r>
      <w:r w:rsidRPr="00B502D7">
        <w:rPr>
          <w:rFonts w:ascii="Arial" w:hAnsi="Arial" w:cs="Arial"/>
          <w:sz w:val="22"/>
        </w:rPr>
        <w:sym w:font="Wingdings" w:char="F0E0"/>
      </w:r>
      <w:r>
        <w:rPr>
          <w:rFonts w:ascii="Arial" w:hAnsi="Arial" w:cs="Arial"/>
          <w:sz w:val="22"/>
        </w:rPr>
        <w:t xml:space="preserve"> Configuration parameter</w:t>
      </w:r>
    </w:p>
    <w:tbl>
      <w:tblPr>
        <w:tblW w:w="8928" w:type="dxa"/>
        <w:tblInd w:w="612" w:type="dxa"/>
        <w:tblLook w:val="04A0" w:firstRow="1" w:lastRow="0" w:firstColumn="1" w:lastColumn="0" w:noHBand="0" w:noVBand="1"/>
      </w:tblPr>
      <w:tblGrid>
        <w:gridCol w:w="4700"/>
        <w:gridCol w:w="938"/>
        <w:gridCol w:w="2396"/>
        <w:gridCol w:w="894"/>
      </w:tblGrid>
      <w:tr w:rsidR="00B502D7" w:rsidRPr="00B502D7" w14:paraId="383FBB71" w14:textId="77777777" w:rsidTr="00B502D7">
        <w:trPr>
          <w:trHeight w:val="292"/>
        </w:trPr>
        <w:tc>
          <w:tcPr>
            <w:tcW w:w="4700" w:type="dxa"/>
            <w:tcBorders>
              <w:top w:val="nil"/>
              <w:left w:val="nil"/>
              <w:bottom w:val="nil"/>
              <w:right w:val="nil"/>
            </w:tcBorders>
            <w:shd w:val="clear" w:color="auto" w:fill="auto"/>
            <w:noWrap/>
            <w:vAlign w:val="center"/>
          </w:tcPr>
          <w:p w14:paraId="1EA26005" w14:textId="1B125DD1"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Path</w:t>
            </w:r>
          </w:p>
        </w:tc>
        <w:tc>
          <w:tcPr>
            <w:tcW w:w="938" w:type="dxa"/>
            <w:tcBorders>
              <w:top w:val="nil"/>
              <w:left w:val="nil"/>
              <w:bottom w:val="nil"/>
              <w:right w:val="nil"/>
            </w:tcBorders>
            <w:shd w:val="clear" w:color="auto" w:fill="auto"/>
            <w:noWrap/>
            <w:vAlign w:val="center"/>
          </w:tcPr>
          <w:p w14:paraId="564A55FD" w14:textId="220C525C"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Type</w:t>
            </w:r>
          </w:p>
        </w:tc>
        <w:tc>
          <w:tcPr>
            <w:tcW w:w="2396" w:type="dxa"/>
            <w:tcBorders>
              <w:top w:val="nil"/>
              <w:left w:val="nil"/>
              <w:bottom w:val="nil"/>
              <w:right w:val="nil"/>
            </w:tcBorders>
            <w:shd w:val="clear" w:color="auto" w:fill="auto"/>
            <w:noWrap/>
            <w:vAlign w:val="center"/>
          </w:tcPr>
          <w:p w14:paraId="7CD1B142" w14:textId="3B6995D7"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Description</w:t>
            </w:r>
          </w:p>
        </w:tc>
        <w:tc>
          <w:tcPr>
            <w:tcW w:w="894" w:type="dxa"/>
            <w:tcBorders>
              <w:top w:val="nil"/>
              <w:left w:val="nil"/>
              <w:bottom w:val="nil"/>
              <w:right w:val="nil"/>
            </w:tcBorders>
            <w:vAlign w:val="center"/>
          </w:tcPr>
          <w:p w14:paraId="138A35D4" w14:textId="3751C964"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Value</w:t>
            </w:r>
          </w:p>
        </w:tc>
      </w:tr>
      <w:tr w:rsidR="00B502D7" w:rsidRPr="00B502D7" w14:paraId="5D04ACF6" w14:textId="3518C2C5" w:rsidTr="00B502D7">
        <w:trPr>
          <w:trHeight w:val="292"/>
        </w:trPr>
        <w:tc>
          <w:tcPr>
            <w:tcW w:w="4700" w:type="dxa"/>
            <w:tcBorders>
              <w:top w:val="nil"/>
              <w:left w:val="nil"/>
              <w:bottom w:val="nil"/>
              <w:right w:val="nil"/>
            </w:tcBorders>
            <w:shd w:val="clear" w:color="auto" w:fill="auto"/>
            <w:noWrap/>
            <w:vAlign w:val="center"/>
            <w:hideMark/>
          </w:tcPr>
          <w:p w14:paraId="482BC70F"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/server/config/cluster/triggerDistribution/timeKeeperWeight</w:t>
            </w:r>
          </w:p>
        </w:tc>
        <w:tc>
          <w:tcPr>
            <w:tcW w:w="938" w:type="dxa"/>
            <w:tcBorders>
              <w:top w:val="nil"/>
              <w:left w:val="nil"/>
              <w:bottom w:val="nil"/>
              <w:right w:val="nil"/>
            </w:tcBorders>
            <w:shd w:val="clear" w:color="auto" w:fill="auto"/>
            <w:noWrap/>
            <w:vAlign w:val="center"/>
            <w:hideMark/>
          </w:tcPr>
          <w:p w14:paraId="52806869"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INTEGER</w:t>
            </w:r>
          </w:p>
        </w:tc>
        <w:tc>
          <w:tcPr>
            <w:tcW w:w="2396" w:type="dxa"/>
            <w:tcBorders>
              <w:top w:val="nil"/>
              <w:left w:val="nil"/>
              <w:bottom w:val="nil"/>
              <w:right w:val="nil"/>
            </w:tcBorders>
            <w:shd w:val="clear" w:color="auto" w:fill="auto"/>
            <w:noWrap/>
            <w:vAlign w:val="center"/>
            <w:hideMark/>
          </w:tcPr>
          <w:p w14:paraId="23325572"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Weight of time keeper</w:t>
            </w:r>
          </w:p>
        </w:tc>
        <w:tc>
          <w:tcPr>
            <w:tcW w:w="894" w:type="dxa"/>
            <w:tcBorders>
              <w:top w:val="nil"/>
              <w:left w:val="nil"/>
              <w:bottom w:val="nil"/>
              <w:right w:val="nil"/>
            </w:tcBorders>
            <w:vAlign w:val="center"/>
          </w:tcPr>
          <w:p w14:paraId="11F4C062" w14:textId="7466B46A" w:rsidR="00B502D7" w:rsidRPr="00B502D7" w:rsidRDefault="008B4B4C" w:rsidP="00B502D7">
            <w:pPr>
              <w:rPr>
                <w:rFonts w:ascii="Calibri" w:hAnsi="Calibri" w:cs="Calibri"/>
                <w:color w:val="000000"/>
                <w:sz w:val="18"/>
              </w:rPr>
            </w:pPr>
            <w:r>
              <w:rPr>
                <w:rFonts w:ascii="Calibri" w:hAnsi="Calibri" w:cs="Calibri"/>
                <w:color w:val="000000"/>
                <w:sz w:val="18"/>
              </w:rPr>
              <w:t>0</w:t>
            </w:r>
          </w:p>
        </w:tc>
      </w:tr>
    </w:tbl>
    <w:p w14:paraId="0DE16C55" w14:textId="77777777" w:rsidR="00B502D7" w:rsidRDefault="00B502D7" w:rsidP="007D4D4F">
      <w:pPr>
        <w:spacing w:before="120" w:after="120"/>
        <w:ind w:left="288"/>
        <w:rPr>
          <w:rFonts w:ascii="Arial" w:hAnsi="Arial" w:cs="Arial"/>
          <w:sz w:val="22"/>
        </w:rPr>
      </w:pP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8C4F3D">
            <w:pPr>
              <w:spacing w:line="276" w:lineRule="auto"/>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8C4F3D">
            <w:pPr>
              <w:spacing w:line="276" w:lineRule="auto"/>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Schedule: [1 hour, 1:00 am]</w:t>
            </w:r>
          </w:p>
          <w:p w14:paraId="4A5FAB29" w14:textId="4BEDCF3A"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BA0995C" w14:textId="3DA5991E" w:rsidR="00C47291" w:rsidRPr="00160D5E" w:rsidRDefault="00C47291" w:rsidP="008C4F3D">
            <w:pPr>
              <w:spacing w:before="60" w:after="60" w:line="276" w:lineRule="auto"/>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2E8A13FA" w14:textId="77777777" w:rsidR="00B15F67" w:rsidRDefault="00B15F67" w:rsidP="008C4F3D">
            <w:pPr>
              <w:spacing w:before="60" w:after="60" w:line="276" w:lineRule="auto"/>
              <w:ind w:left="220" w:hanging="220"/>
              <w:rPr>
                <w:rFonts w:cs="Arial"/>
                <w:sz w:val="18"/>
                <w:szCs w:val="18"/>
              </w:rPr>
            </w:pPr>
            <w:r>
              <w:rPr>
                <w:rFonts w:cs="Arial"/>
                <w:sz w:val="18"/>
                <w:szCs w:val="18"/>
              </w:rPr>
              <w:t>DEFAULT=OFF</w:t>
            </w:r>
          </w:p>
          <w:p w14:paraId="7B2822AE" w14:textId="66B7A4E6"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0EDAC98F"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sidR="005E1F8C">
              <w:rPr>
                <w:rFonts w:cs="Arial"/>
                <w:b/>
                <w:color w:val="0070C0"/>
                <w:sz w:val="16"/>
                <w:szCs w:val="16"/>
              </w:rPr>
              <w:t>2</w:t>
            </w:r>
            <w:r>
              <w:rPr>
                <w:rFonts w:cs="Arial"/>
                <w:b/>
                <w:color w:val="0070C0"/>
                <w:sz w:val="16"/>
                <w:szCs w:val="16"/>
              </w:rPr>
              <w:t>hour</w:t>
            </w:r>
            <w:r w:rsidR="005E1F8C">
              <w:rPr>
                <w:rFonts w:cs="Arial"/>
                <w:b/>
                <w:color w:val="0070C0"/>
                <w:sz w:val="16"/>
                <w:szCs w:val="16"/>
              </w:rPr>
              <w:t>s</w:t>
            </w:r>
            <w:r>
              <w:rPr>
                <w:rFonts w:cs="Arial"/>
                <w:b/>
                <w:color w:val="0070C0"/>
                <w:sz w:val="16"/>
                <w:szCs w:val="16"/>
              </w:rPr>
              <w:t>, 1:00 am</w:t>
            </w:r>
            <w:r w:rsidRPr="00160D5E">
              <w:rPr>
                <w:rFonts w:cs="Arial"/>
                <w:b/>
                <w:color w:val="0070C0"/>
                <w:sz w:val="16"/>
                <w:szCs w:val="16"/>
              </w:rPr>
              <w:t>]</w:t>
            </w:r>
          </w:p>
          <w:p w14:paraId="435D189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3B8101E" w14:textId="32910765" w:rsidR="00C47291" w:rsidRPr="00A4169C" w:rsidRDefault="00C47291" w:rsidP="008C4F3D">
            <w:pPr>
              <w:spacing w:before="60" w:after="60" w:line="276" w:lineRule="auto"/>
              <w:ind w:left="216" w:hanging="216"/>
              <w:rPr>
                <w:rFonts w:cs="Arial"/>
                <w:sz w:val="16"/>
                <w:szCs w:val="16"/>
              </w:rPr>
            </w:pPr>
            <w:r w:rsidRPr="00160D5E">
              <w:rPr>
                <w:rFonts w:cs="Arial"/>
                <w:b/>
                <w:color w:val="0070C0"/>
                <w:sz w:val="16"/>
                <w:szCs w:val="16"/>
              </w:rPr>
              <w:lastRenderedPageBreak/>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23160A6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 xml:space="preserve">Cache ALL_RESOURCES to make joining with other KPImetrics tables more efficient.  </w:t>
            </w:r>
            <w:r w:rsidR="009827C8" w:rsidRPr="00BE59C7">
              <w:rPr>
                <w:rFonts w:cs="Arial"/>
                <w:sz w:val="18"/>
                <w:szCs w:val="18"/>
              </w:rPr>
              <w:t xml:space="preserve">This is not a </w:t>
            </w:r>
            <w:r w:rsidR="009827C8" w:rsidRPr="00BE59C7">
              <w:rPr>
                <w:rFonts w:cs="Arial"/>
                <w:sz w:val="18"/>
                <w:szCs w:val="18"/>
              </w:rPr>
              <w:lastRenderedPageBreak/>
              <w:t xml:space="preserve">historical view of </w:t>
            </w:r>
            <w:r w:rsidR="009827C8">
              <w:rPr>
                <w:rFonts w:cs="Arial"/>
                <w:sz w:val="18"/>
                <w:szCs w:val="18"/>
              </w:rPr>
              <w:t>resources</w:t>
            </w:r>
            <w:r w:rsidR="009827C8" w:rsidRPr="00BE59C7">
              <w:rPr>
                <w:rFonts w:cs="Arial"/>
                <w:sz w:val="18"/>
                <w:szCs w:val="18"/>
              </w:rPr>
              <w:t xml:space="preserve">.  It gets a new copy </w:t>
            </w:r>
            <w:r w:rsidR="009827C8">
              <w:rPr>
                <w:rFonts w:cs="Arial"/>
                <w:sz w:val="18"/>
                <w:szCs w:val="18"/>
              </w:rPr>
              <w:t>each time it executes and deletes the old copy.</w:t>
            </w:r>
          </w:p>
          <w:p w14:paraId="4B8BF8DD" w14:textId="77777777" w:rsidR="00E56427" w:rsidRDefault="00E56427"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The records were inserted into METRICS_SQL_CONTROL by updateTriggers.</w:t>
            </w:r>
          </w:p>
          <w:p w14:paraId="3447BC0F" w14:textId="052A04B8"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METRICS_ALL_RESOURCES select from </w:t>
            </w:r>
            <w:r w:rsidR="009827C8">
              <w:rPr>
                <w:rFonts w:cs="Arial"/>
                <w:sz w:val="18"/>
                <w:szCs w:val="18"/>
              </w:rPr>
              <w:t>/System/</w:t>
            </w:r>
            <w:r w:rsidR="0051106D" w:rsidRPr="00BE59C7">
              <w:rPr>
                <w:rFonts w:cs="Arial"/>
                <w:sz w:val="18"/>
                <w:szCs w:val="18"/>
              </w:rPr>
              <w:t>ALL_RESOURCES</w:t>
            </w:r>
          </w:p>
        </w:tc>
      </w:tr>
      <w:tr w:rsidR="00C47291" w:rsidRPr="00A4169C" w14:paraId="10942360" w14:textId="77777777" w:rsidTr="005D6914">
        <w:tc>
          <w:tcPr>
            <w:tcW w:w="4553" w:type="dxa"/>
            <w:shd w:val="clear" w:color="auto" w:fill="auto"/>
            <w:vAlign w:val="center"/>
          </w:tcPr>
          <w:p w14:paraId="20967539" w14:textId="66F302F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sidR="005E1F8C">
              <w:rPr>
                <w:rFonts w:cs="Arial"/>
                <w:b/>
                <w:color w:val="0070C0"/>
                <w:sz w:val="16"/>
                <w:szCs w:val="16"/>
              </w:rPr>
              <w:t>2</w:t>
            </w:r>
            <w:r>
              <w:rPr>
                <w:rFonts w:cs="Arial"/>
                <w:b/>
                <w:color w:val="0070C0"/>
                <w:sz w:val="16"/>
                <w:szCs w:val="16"/>
              </w:rPr>
              <w:t xml:space="preserve"> hour</w:t>
            </w:r>
            <w:r w:rsidR="005E1F8C">
              <w:rPr>
                <w:rFonts w:cs="Arial"/>
                <w:b/>
                <w:color w:val="0070C0"/>
                <w:sz w:val="16"/>
                <w:szCs w:val="16"/>
              </w:rPr>
              <w:t>s</w:t>
            </w:r>
            <w:r>
              <w:rPr>
                <w:rFonts w:cs="Arial"/>
                <w:b/>
                <w:color w:val="0070C0"/>
                <w:sz w:val="16"/>
                <w:szCs w:val="16"/>
              </w:rPr>
              <w:t>, 1:00 am</w:t>
            </w:r>
            <w:r w:rsidRPr="00A66572">
              <w:rPr>
                <w:rFonts w:cs="Arial"/>
                <w:b/>
                <w:color w:val="0070C0"/>
                <w:sz w:val="16"/>
                <w:szCs w:val="16"/>
              </w:rPr>
              <w:t xml:space="preserve">]  </w:t>
            </w:r>
          </w:p>
          <w:p w14:paraId="65850C2E"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8D2276" w14:textId="2AF488E8" w:rsidR="0051106D"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8C4F3D">
            <w:pPr>
              <w:spacing w:before="60" w:after="60" w:line="276" w:lineRule="auto"/>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4F73979A" w:rsidR="00C47291" w:rsidRDefault="00C47291" w:rsidP="008C4F3D">
            <w:pPr>
              <w:spacing w:before="60" w:after="60" w:line="276" w:lineRule="auto"/>
              <w:ind w:left="220" w:hanging="220"/>
              <w:rPr>
                <w:rFonts w:cs="Arial"/>
                <w:sz w:val="18"/>
                <w:szCs w:val="18"/>
              </w:rPr>
            </w:pPr>
            <w:r w:rsidRPr="00BE59C7">
              <w:rPr>
                <w:rFonts w:cs="Arial"/>
                <w:sz w:val="18"/>
                <w:szCs w:val="18"/>
              </w:rPr>
              <w:t xml:space="preserve">Cache ALL_USERS to make joining with other KPImetrics tables more efficient.  </w:t>
            </w:r>
            <w:r w:rsidR="009827C8" w:rsidRPr="00BE59C7">
              <w:rPr>
                <w:rFonts w:cs="Arial"/>
                <w:sz w:val="18"/>
                <w:szCs w:val="18"/>
              </w:rPr>
              <w:t xml:space="preserve">This is not a historical view of users.  It gets a new copy each </w:t>
            </w:r>
            <w:r w:rsidR="009827C8">
              <w:rPr>
                <w:rFonts w:cs="Arial"/>
                <w:sz w:val="18"/>
                <w:szCs w:val="18"/>
              </w:rPr>
              <w:t>time it executes and deletes the old copy</w:t>
            </w:r>
            <w:r w:rsidR="009827C8" w:rsidRPr="00BE59C7">
              <w:rPr>
                <w:rFonts w:cs="Arial"/>
                <w:sz w:val="18"/>
                <w:szCs w:val="18"/>
              </w:rPr>
              <w:t>.</w:t>
            </w:r>
          </w:p>
          <w:p w14:paraId="62045633" w14:textId="5B6BBF5D" w:rsidR="004278E3" w:rsidRPr="00BE59C7" w:rsidRDefault="004278E3"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‘Cache_ALL_USERS%’ and delete those records before executing.  The records were inserted into METRICS_SQL_CONTROL by updateTriggers.</w:t>
            </w:r>
          </w:p>
          <w:p w14:paraId="1C4EA81D" w14:textId="72EDD7E7"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/System/All_USERS</w:t>
            </w:r>
          </w:p>
        </w:tc>
      </w:tr>
      <w:tr w:rsidR="00C47291" w:rsidRPr="00A4169C" w14:paraId="55F250DD" w14:textId="77777777" w:rsidTr="005D6914">
        <w:tc>
          <w:tcPr>
            <w:tcW w:w="4553" w:type="dxa"/>
            <w:shd w:val="clear" w:color="auto" w:fill="auto"/>
            <w:vAlign w:val="center"/>
          </w:tcPr>
          <w:p w14:paraId="3906925F" w14:textId="17EB3FE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 xml:space="preserve">1 day, </w:t>
            </w:r>
            <w:r w:rsidR="00FA3580">
              <w:rPr>
                <w:rFonts w:cs="Arial"/>
                <w:b/>
                <w:color w:val="0070C0"/>
                <w:sz w:val="16"/>
                <w:szCs w:val="16"/>
              </w:rPr>
              <w:t>6</w:t>
            </w:r>
            <w:r>
              <w:rPr>
                <w:rFonts w:cs="Arial"/>
                <w:b/>
                <w:color w:val="0070C0"/>
                <w:sz w:val="16"/>
                <w:szCs w:val="16"/>
              </w:rPr>
              <w:t>:00 am</w:t>
            </w:r>
            <w:r w:rsidRPr="00A66572">
              <w:rPr>
                <w:rFonts w:cs="Arial"/>
                <w:b/>
                <w:color w:val="0070C0"/>
                <w:sz w:val="16"/>
                <w:szCs w:val="16"/>
              </w:rPr>
              <w:t>]</w:t>
            </w:r>
          </w:p>
          <w:p w14:paraId="04F92CC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[Only once per cluster]</w:t>
            </w:r>
          </w:p>
          <w:p w14:paraId="1E1DCE41" w14:textId="6F2FA91D" w:rsidR="00C47291" w:rsidRPr="00A4169C"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w:t>
            </w:r>
            <w:r w:rsidR="001056B0">
              <w:t xml:space="preserve"> </w:t>
            </w:r>
            <w:r w:rsidR="001056B0" w:rsidRPr="001056B0">
              <w:rPr>
                <w:rFonts w:cs="Arial"/>
                <w:sz w:val="16"/>
                <w:szCs w:val="16"/>
              </w:rPr>
              <w:t>/shared/ASAssets/KPImetrics/Configuration/Customize/LDAP_PERSON</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LDAP person data once a day.  This is not a historical view of users.  It gets a new copy each day.</w:t>
            </w:r>
          </w:p>
          <w:p w14:paraId="1F49313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METRICS_LDAP_PERSON select from ./Metadata/System/LDAP_PERSON</w:t>
            </w:r>
          </w:p>
        </w:tc>
      </w:tr>
      <w:tr w:rsidR="00C47291" w:rsidRPr="00A4169C" w14:paraId="039C8818" w14:textId="77777777" w:rsidTr="005D6914">
        <w:tc>
          <w:tcPr>
            <w:tcW w:w="4553" w:type="dxa"/>
            <w:shd w:val="clear" w:color="auto" w:fill="auto"/>
            <w:vAlign w:val="center"/>
          </w:tcPr>
          <w:p w14:paraId="39FA3960" w14:textId="1A554B9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1:15 am</w:t>
            </w:r>
            <w:r w:rsidRPr="00160D5E">
              <w:rPr>
                <w:rFonts w:cs="Arial"/>
                <w:b/>
                <w:color w:val="0070C0"/>
                <w:sz w:val="16"/>
                <w:szCs w:val="16"/>
              </w:rPr>
              <w:t>]</w:t>
            </w:r>
          </w:p>
          <w:p w14:paraId="749045E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C152379" w14:textId="27C70D48"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15 min increment rows into METRICS_CIS_SYSTEM_RESOURCES                  </w:t>
            </w:r>
            <w:r w:rsidR="001A4027" w:rsidRPr="00BE59C7">
              <w:rPr>
                <w:rFonts w:cs="Arial"/>
                <w:sz w:val="18"/>
                <w:szCs w:val="18"/>
              </w:rPr>
              <w:t xml:space="preserve">       </w:t>
            </w:r>
            <w:r w:rsidRPr="00BE59C7">
              <w:rPr>
                <w:rFonts w:cs="Arial"/>
                <w:sz w:val="18"/>
                <w:szCs w:val="18"/>
              </w:rPr>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3CF6796C"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5DD5CC3C"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71DBE3D" w14:textId="206AD191"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the system CPU and memory values.</w:t>
            </w:r>
          </w:p>
          <w:p w14:paraId="1E595F7C"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METRICS_CPU_MEMORY_CHECKER select from ./Metadata/System/CPU_MEMORY_CHECKER.</w:t>
            </w:r>
          </w:p>
        </w:tc>
      </w:tr>
      <w:tr w:rsidR="00C47291" w:rsidRPr="00A4169C" w14:paraId="1F2FE748" w14:textId="77777777" w:rsidTr="005D6914">
        <w:tc>
          <w:tcPr>
            <w:tcW w:w="4553" w:type="dxa"/>
            <w:shd w:val="clear" w:color="auto" w:fill="auto"/>
            <w:vAlign w:val="center"/>
          </w:tcPr>
          <w:p w14:paraId="46036B7A" w14:textId="4C43798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6E09119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A8544F7" w14:textId="2CF84A34"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METRICS_LOG_DISK select from ./Metadata/System/LOG_DISK</w:t>
            </w:r>
          </w:p>
        </w:tc>
      </w:tr>
      <w:tr w:rsidR="00C47291" w:rsidRPr="00A4169C" w14:paraId="17B258E6" w14:textId="77777777" w:rsidTr="005D6914">
        <w:tc>
          <w:tcPr>
            <w:tcW w:w="4553" w:type="dxa"/>
            <w:shd w:val="clear" w:color="auto" w:fill="auto"/>
            <w:vAlign w:val="center"/>
          </w:tcPr>
          <w:p w14:paraId="45510464" w14:textId="496A3F7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005F7360">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6CF5522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C870A8" w14:textId="278FE114" w:rsidR="00C47291" w:rsidRPr="00A4169C" w:rsidRDefault="0079572C" w:rsidP="008C4F3D">
            <w:pPr>
              <w:spacing w:before="60" w:after="60" w:line="276" w:lineRule="auto"/>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METRICS_LOG_IO select from ./Metadata/System/LOG_IO</w:t>
            </w:r>
          </w:p>
        </w:tc>
      </w:tr>
      <w:tr w:rsidR="00C47291" w:rsidRPr="00A4169C" w14:paraId="204FAE12" w14:textId="77777777" w:rsidTr="005D6914">
        <w:tc>
          <w:tcPr>
            <w:tcW w:w="4553" w:type="dxa"/>
            <w:shd w:val="clear" w:color="auto" w:fill="auto"/>
            <w:vAlign w:val="center"/>
          </w:tcPr>
          <w:p w14:paraId="38A4A13B" w14:textId="0BD65124"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w:t>
            </w:r>
            <w:r w:rsidRPr="00160D5E">
              <w:rPr>
                <w:rFonts w:cs="Arial"/>
                <w:b/>
                <w:color w:val="0070C0"/>
                <w:sz w:val="16"/>
                <w:szCs w:val="16"/>
              </w:rPr>
              <w:t>hou</w:t>
            </w:r>
            <w:r>
              <w:rPr>
                <w:rFonts w:cs="Arial"/>
                <w:b/>
                <w:color w:val="0070C0"/>
                <w:sz w:val="16"/>
                <w:szCs w:val="16"/>
              </w:rPr>
              <w:t>r, 1:00 am</w:t>
            </w:r>
            <w:r w:rsidRPr="00160D5E">
              <w:rPr>
                <w:rFonts w:cs="Arial"/>
                <w:b/>
                <w:color w:val="0070C0"/>
                <w:sz w:val="16"/>
                <w:szCs w:val="16"/>
              </w:rPr>
              <w:t>]</w:t>
            </w:r>
          </w:p>
          <w:p w14:paraId="1A5DA34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91BB0" w14:textId="4ADC9894" w:rsidR="00C47291" w:rsidRDefault="00C47291" w:rsidP="008C4F3D">
            <w:pPr>
              <w:spacing w:before="60" w:after="60" w:line="276" w:lineRule="auto"/>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8C4F3D">
            <w:pPr>
              <w:spacing w:before="60" w:after="60" w:line="276" w:lineRule="auto"/>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METRICS_LOG_MEMORY select from ./Metadata/System/LOG_MEMORY</w:t>
            </w:r>
          </w:p>
        </w:tc>
      </w:tr>
      <w:tr w:rsidR="00C47291" w:rsidRPr="00A4169C" w14:paraId="0AF45A6B" w14:textId="77777777" w:rsidTr="005D6914">
        <w:tc>
          <w:tcPr>
            <w:tcW w:w="4553" w:type="dxa"/>
            <w:shd w:val="clear" w:color="auto" w:fill="auto"/>
            <w:vAlign w:val="center"/>
          </w:tcPr>
          <w:p w14:paraId="4895F2C1" w14:textId="0A77154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15792CFA" w:rsidR="00754384" w:rsidRDefault="00754384" w:rsidP="008C4F3D">
            <w:pPr>
              <w:spacing w:before="60" w:after="60" w:line="276" w:lineRule="auto"/>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154D66B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494E8FD" w14:textId="67A67115"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41A784C7"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6F0E4F6A" w14:textId="77777777" w:rsidR="0009735E" w:rsidRDefault="00C47291" w:rsidP="008C4F3D">
            <w:pPr>
              <w:spacing w:before="60" w:after="60" w:line="276" w:lineRule="auto"/>
              <w:ind w:left="220" w:hanging="220"/>
              <w:rPr>
                <w:sz w:val="18"/>
                <w:szCs w:val="18"/>
              </w:rPr>
            </w:pPr>
            <w:r w:rsidRPr="00BE59C7">
              <w:rPr>
                <w:rFonts w:cs="Arial"/>
                <w:sz w:val="18"/>
                <w:szCs w:val="18"/>
              </w:rPr>
              <w:t>Execute the SQL Parser to parse the SQL request (description) originating from metrics_requests_hist.  Retrieve the list of tables and colunms and update the METRICS_SQL_REQUEST, METRICS_SQL_RESOURCE and METRICS_SQL_COLUMNS tables.</w:t>
            </w:r>
          </w:p>
          <w:p w14:paraId="7200D15B" w14:textId="77777777" w:rsid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A14856B" w14:textId="77777777" w:rsidR="0009735E" w:rsidRDefault="00F92F44" w:rsidP="008C4F3D">
            <w:pPr>
              <w:spacing w:before="60" w:after="60" w:line="276" w:lineRule="auto"/>
              <w:ind w:left="220" w:hanging="220"/>
              <w:rPr>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0589D466" w14:textId="75069F27" w:rsidR="002C0410" w:rsidRPr="0009735E" w:rsidRDefault="002C0410" w:rsidP="008C4F3D">
            <w:pPr>
              <w:spacing w:before="60" w:after="60" w:line="276" w:lineRule="auto"/>
              <w:ind w:left="220" w:hanging="220"/>
              <w:rPr>
                <w:sz w:val="18"/>
                <w:szCs w:val="18"/>
              </w:rPr>
            </w:pPr>
            <w:r>
              <w:rPr>
                <w:rFonts w:cs="Arial"/>
                <w:sz w:val="18"/>
                <w:szCs w:val="18"/>
              </w:rPr>
              <w:t>This trigger blocks (does not run) if Cache_METRICS_SQL_RESOURCE_LINEAGE is currently executing. The two procedures running together causes DV and the database to become overwhelmed.</w:t>
            </w:r>
          </w:p>
          <w:p w14:paraId="3E3210F5" w14:textId="1228D618" w:rsidR="002C0410" w:rsidRPr="002C0410" w:rsidRDefault="002C0410" w:rsidP="008C4F3D">
            <w:pPr>
              <w:spacing w:before="60" w:after="60" w:line="276" w:lineRule="auto"/>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11AB61CD" w14:textId="3AC8A317" w:rsidR="00F92F44" w:rsidRPr="00BE59C7" w:rsidRDefault="00991F1B" w:rsidP="008C4F3D">
            <w:pPr>
              <w:spacing w:before="60" w:after="60" w:line="276" w:lineRule="auto"/>
              <w:rPr>
                <w:rFonts w:cs="Arial"/>
                <w:sz w:val="18"/>
                <w:szCs w:val="18"/>
              </w:rPr>
            </w:pPr>
            <w:r w:rsidRPr="00BE59C7">
              <w:rPr>
                <w:rFonts w:cs="Arial"/>
                <w:b/>
                <w:sz w:val="18"/>
                <w:szCs w:val="18"/>
                <w:u w:val="single"/>
              </w:rPr>
              <w:lastRenderedPageBreak/>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8C4F3D">
            <w:pPr>
              <w:spacing w:before="60" w:after="60" w:line="276" w:lineRule="auto"/>
              <w:rPr>
                <w:rFonts w:cs="Arial"/>
                <w:sz w:val="18"/>
                <w:szCs w:val="18"/>
              </w:rPr>
            </w:pPr>
            <w:r w:rsidRPr="00BE59C7">
              <w:rPr>
                <w:rFonts w:cs="Arial"/>
                <w:sz w:val="18"/>
                <w:szCs w:val="18"/>
              </w:rPr>
              <w:t>When running in a cluster, this trigger/procedure will attempt to process another nodes SQL once it has processed all of its own.  This parallel processing is 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8C4F3D">
            <w:pPr>
              <w:spacing w:before="60" w:after="60" w:line="276" w:lineRule="auto"/>
              <w:ind w:left="220" w:hanging="220"/>
              <w:rPr>
                <w:rFonts w:cs="Arial"/>
                <w:sz w:val="16"/>
                <w:szCs w:val="16"/>
              </w:rPr>
            </w:pPr>
            <w:r>
              <w:rPr>
                <w:rFonts w:cs="Arial"/>
                <w:sz w:val="16"/>
                <w:szCs w:val="16"/>
              </w:rPr>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556A0305"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01A58" w14:textId="308A51C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33D9CFA5" w14:textId="45A81912" w:rsidR="00B15F67" w:rsidRDefault="00B15F67" w:rsidP="008C4F3D">
            <w:pPr>
              <w:spacing w:before="60" w:after="60" w:line="276" w:lineRule="auto"/>
              <w:ind w:left="220" w:hanging="220"/>
              <w:rPr>
                <w:rFonts w:cs="Arial"/>
                <w:sz w:val="18"/>
                <w:szCs w:val="18"/>
              </w:rPr>
            </w:pPr>
            <w:r>
              <w:rPr>
                <w:rFonts w:cs="Arial"/>
                <w:sz w:val="18"/>
                <w:szCs w:val="18"/>
              </w:rPr>
              <w:t>DEFAULT=OFF</w:t>
            </w:r>
          </w:p>
          <w:p w14:paraId="32883657" w14:textId="03356E6C" w:rsidR="00C47291" w:rsidRDefault="00C47291" w:rsidP="008C4F3D">
            <w:pPr>
              <w:spacing w:before="60" w:after="60" w:line="276" w:lineRule="auto"/>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p w14:paraId="1FE7E0A8" w14:textId="77777777" w:rsidR="0009735E" w:rsidRDefault="002C0410" w:rsidP="008C4F3D">
            <w:pPr>
              <w:spacing w:before="60" w:after="60" w:line="276" w:lineRule="auto"/>
              <w:ind w:left="220" w:hanging="220"/>
              <w:rPr>
                <w:rFonts w:cs="Arial"/>
                <w:sz w:val="18"/>
                <w:szCs w:val="18"/>
              </w:rPr>
            </w:pPr>
            <w:r>
              <w:rPr>
                <w:rFonts w:cs="Arial"/>
                <w:sz w:val="18"/>
                <w:szCs w:val="18"/>
              </w:rPr>
              <w:t xml:space="preserve">Typically, this trigger is not turned </w:t>
            </w:r>
            <w:r w:rsidR="00B15F67">
              <w:rPr>
                <w:rFonts w:cs="Arial"/>
                <w:sz w:val="18"/>
                <w:szCs w:val="18"/>
              </w:rPr>
              <w:t>on</w:t>
            </w:r>
            <w:r>
              <w:rPr>
                <w:rFonts w:cs="Arial"/>
                <w:sz w:val="18"/>
                <w:szCs w:val="18"/>
              </w:rPr>
              <w:t xml:space="preserve"> unless deemed necessary.</w:t>
            </w:r>
          </w:p>
          <w:p w14:paraId="7CFE79B9" w14:textId="77777777" w:rsidR="0009735E" w:rsidRDefault="0009735E"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0EFF75AB" w14:textId="754F445C" w:rsidR="002C0410" w:rsidRPr="00BE59C7" w:rsidRDefault="002C0410" w:rsidP="008C4F3D">
            <w:pPr>
              <w:spacing w:before="60" w:after="60" w:line="276" w:lineRule="auto"/>
              <w:ind w:left="220" w:hanging="22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F02CBC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2B7AA5E" w14:textId="474B6D6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the system cache status information.      </w:t>
            </w:r>
          </w:p>
          <w:p w14:paraId="53968F4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METRICS_SYS_CACHES select from / ./Metadata/System/SYS_CACHES.</w:t>
            </w:r>
          </w:p>
        </w:tc>
      </w:tr>
      <w:tr w:rsidR="00C47291" w:rsidRPr="00A4169C" w14:paraId="0274A0AA" w14:textId="77777777" w:rsidTr="005D6914">
        <w:tc>
          <w:tcPr>
            <w:tcW w:w="4553" w:type="dxa"/>
            <w:shd w:val="clear" w:color="auto" w:fill="auto"/>
            <w:vAlign w:val="center"/>
          </w:tcPr>
          <w:p w14:paraId="45A476FD" w14:textId="6C84C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12</w:t>
            </w:r>
            <w:r w:rsidRPr="00160D5E">
              <w:rPr>
                <w:rFonts w:cs="Arial"/>
                <w:b/>
                <w:color w:val="0070C0"/>
                <w:sz w:val="16"/>
                <w:szCs w:val="16"/>
              </w:rPr>
              <w:t xml:space="preserve"> hours</w:t>
            </w:r>
            <w:r>
              <w:rPr>
                <w:rFonts w:cs="Arial"/>
                <w:b/>
                <w:color w:val="0070C0"/>
                <w:sz w:val="16"/>
                <w:szCs w:val="16"/>
              </w:rPr>
              <w:t xml:space="preserve">, </w:t>
            </w:r>
            <w:r w:rsidR="005F7360">
              <w:rPr>
                <w:rFonts w:cs="Arial"/>
                <w:b/>
                <w:color w:val="0070C0"/>
                <w:sz w:val="16"/>
                <w:szCs w:val="16"/>
              </w:rPr>
              <w:t>6</w:t>
            </w:r>
            <w:r>
              <w:rPr>
                <w:rFonts w:cs="Arial"/>
                <w:b/>
                <w:color w:val="0070C0"/>
                <w:sz w:val="16"/>
                <w:szCs w:val="16"/>
              </w:rPr>
              <w:t>:00 am</w:t>
            </w:r>
            <w:r w:rsidRPr="00160D5E">
              <w:rPr>
                <w:rFonts w:cs="Arial"/>
                <w:b/>
                <w:color w:val="0070C0"/>
                <w:sz w:val="16"/>
                <w:szCs w:val="16"/>
              </w:rPr>
              <w:t>]</w:t>
            </w:r>
          </w:p>
          <w:p w14:paraId="09507FE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lastRenderedPageBreak/>
              <w:t>[Executes on all nodes in the cluster]</w:t>
            </w:r>
          </w:p>
          <w:p w14:paraId="1495D2BE" w14:textId="15023599"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_Cache_SYS_DATASOURCES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413A7D58"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Cache the system data</w:t>
            </w:r>
            <w:r w:rsidR="000B5758">
              <w:rPr>
                <w:rFonts w:cs="Arial"/>
                <w:sz w:val="18"/>
                <w:szCs w:val="18"/>
              </w:rPr>
              <w:t xml:space="preserve"> </w:t>
            </w:r>
            <w:r w:rsidRPr="00BE59C7">
              <w:rPr>
                <w:rFonts w:cs="Arial"/>
                <w:sz w:val="18"/>
                <w:szCs w:val="18"/>
              </w:rPr>
              <w:t>source information.</w:t>
            </w:r>
          </w:p>
          <w:p w14:paraId="15F20543" w14:textId="7137CAD8" w:rsidR="007F4569" w:rsidRDefault="00C47291" w:rsidP="008C4F3D">
            <w:pPr>
              <w:spacing w:before="60" w:after="60" w:line="276" w:lineRule="auto"/>
              <w:ind w:left="220" w:hanging="220"/>
              <w:rPr>
                <w:rFonts w:cs="Arial"/>
                <w:sz w:val="18"/>
                <w:szCs w:val="18"/>
              </w:rPr>
            </w:pPr>
            <w:r w:rsidRPr="00BE59C7">
              <w:rPr>
                <w:rFonts w:cs="Arial"/>
                <w:sz w:val="18"/>
                <w:szCs w:val="18"/>
              </w:rPr>
              <w:lastRenderedPageBreak/>
              <w:t>Insert into METRIC</w:t>
            </w:r>
            <w:r w:rsidR="001A4027" w:rsidRPr="00BE59C7">
              <w:rPr>
                <w:rFonts w:cs="Arial"/>
                <w:sz w:val="18"/>
                <w:szCs w:val="18"/>
              </w:rPr>
              <w:t xml:space="preserve">S_SYS_DATASOURCES select from </w:t>
            </w:r>
            <w:r w:rsidRPr="00BE59C7">
              <w:rPr>
                <w:rFonts w:cs="Arial"/>
                <w:sz w:val="18"/>
                <w:szCs w:val="18"/>
              </w:rPr>
              <w:t>./Metadata/System/SYS_DATASOURCES.</w:t>
            </w:r>
            <w:r w:rsidR="007F4569">
              <w:rPr>
                <w:rFonts w:cs="Arial"/>
                <w:sz w:val="18"/>
                <w:szCs w:val="18"/>
              </w:rPr>
              <w:t xml:space="preserve">  Decide whether you want to check /users folders or not.  The recommendation is to leave the value as ‘N’ to not check datasources in the /users folders.</w:t>
            </w:r>
          </w:p>
          <w:p w14:paraId="0A629180" w14:textId="5CD2701C" w:rsidR="00C47291" w:rsidRPr="00BE59C7" w:rsidRDefault="007F4569" w:rsidP="008C4F3D">
            <w:pPr>
              <w:spacing w:before="60" w:after="60" w:line="276" w:lineRule="auto"/>
              <w:ind w:left="220" w:hanging="220"/>
              <w:rPr>
                <w:rFonts w:cs="Arial"/>
                <w:sz w:val="18"/>
                <w:szCs w:val="18"/>
              </w:rPr>
            </w:pPr>
            <w:r w:rsidRPr="007F4569">
              <w:rPr>
                <w:rFonts w:cs="Arial"/>
                <w:sz w:val="18"/>
                <w:szCs w:val="18"/>
              </w:rPr>
              <w:t xml:space="preserve">IN </w:t>
            </w:r>
            <w:r>
              <w:rPr>
                <w:rFonts w:cs="Arial"/>
                <w:sz w:val="18"/>
                <w:szCs w:val="18"/>
              </w:rPr>
              <w:t xml:space="preserve"> includeUsersFolders CHAR(1),  </w:t>
            </w:r>
            <w:r w:rsidRPr="007F4569">
              <w:rPr>
                <w:rFonts w:cs="Arial"/>
                <w:sz w:val="18"/>
                <w:szCs w:val="18"/>
              </w:rPr>
              <w:t>-  DEFAULT: N or null.  Do not include /users folders.  Y=include the datasources in /users folders.</w:t>
            </w:r>
          </w:p>
        </w:tc>
      </w:tr>
      <w:tr w:rsidR="00C47291" w:rsidRPr="00A4169C" w14:paraId="72FCA22D" w14:textId="77777777" w:rsidTr="005D6914">
        <w:tc>
          <w:tcPr>
            <w:tcW w:w="4553" w:type="dxa"/>
            <w:shd w:val="clear" w:color="auto" w:fill="auto"/>
            <w:vAlign w:val="center"/>
          </w:tcPr>
          <w:p w14:paraId="19D43434" w14:textId="3BD3DA4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 hour, 1:30 am</w:t>
            </w:r>
            <w:r w:rsidRPr="00160D5E">
              <w:rPr>
                <w:rFonts w:cs="Arial"/>
                <w:b/>
                <w:color w:val="0070C0"/>
                <w:sz w:val="16"/>
                <w:szCs w:val="16"/>
              </w:rPr>
              <w:t>]</w:t>
            </w:r>
          </w:p>
          <w:p w14:paraId="7047053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F443FF8" w14:textId="7538E3C1"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kpimetricsTrig_14</w:t>
            </w:r>
            <w:r w:rsidRPr="00160D5E">
              <w:rPr>
                <w:rFonts w:cs="Arial"/>
                <w:b/>
                <w:color w:val="0070C0"/>
                <w:sz w:val="16"/>
                <w:szCs w:val="16"/>
              </w:rPr>
              <w:t>_CheckCISWorkflowStatusFail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Check for WORKFLOW_STATUS=F in the METRICS_CIS_WORKFLOW table since the last check.  Each time this procedure is called it puts a marker row in the table with WORKFLOW_NAME=CHECK_WORKFLOW_STATUS</w:t>
            </w:r>
          </w:p>
          <w:p w14:paraId="0C8F5D58" w14:textId="23BC4915"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F9F584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0E694CD" w14:textId="09C1179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56383F93"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day, </w:t>
            </w:r>
            <w:r w:rsidR="003C4AFC">
              <w:rPr>
                <w:rFonts w:cs="Arial"/>
                <w:b/>
                <w:color w:val="0070C0"/>
                <w:sz w:val="16"/>
                <w:szCs w:val="16"/>
              </w:rPr>
              <w:t>1</w:t>
            </w:r>
            <w:r w:rsidR="009A56F8">
              <w:rPr>
                <w:rFonts w:cs="Arial"/>
                <w:b/>
                <w:color w:val="0070C0"/>
                <w:sz w:val="16"/>
                <w:szCs w:val="16"/>
              </w:rPr>
              <w:t>1</w:t>
            </w:r>
            <w:r>
              <w:rPr>
                <w:rFonts w:cs="Arial"/>
                <w:b/>
                <w:color w:val="0070C0"/>
                <w:sz w:val="16"/>
                <w:szCs w:val="16"/>
              </w:rPr>
              <w:t>:</w:t>
            </w:r>
            <w:r w:rsidR="009A56F8">
              <w:rPr>
                <w:rFonts w:cs="Arial"/>
                <w:b/>
                <w:color w:val="0070C0"/>
                <w:sz w:val="16"/>
                <w:szCs w:val="16"/>
              </w:rPr>
              <w:t>55</w:t>
            </w:r>
            <w:r>
              <w:rPr>
                <w:rFonts w:cs="Arial"/>
                <w:b/>
                <w:color w:val="0070C0"/>
                <w:sz w:val="16"/>
                <w:szCs w:val="16"/>
              </w:rPr>
              <w:t xml:space="preserve"> </w:t>
            </w:r>
            <w:r w:rsidR="009A56F8">
              <w:rPr>
                <w:rFonts w:cs="Arial"/>
                <w:b/>
                <w:color w:val="0070C0"/>
                <w:sz w:val="16"/>
                <w:szCs w:val="16"/>
              </w:rPr>
              <w:t>p</w:t>
            </w:r>
            <w:r>
              <w:rPr>
                <w:rFonts w:cs="Arial"/>
                <w:b/>
                <w:color w:val="0070C0"/>
                <w:sz w:val="16"/>
                <w:szCs w:val="16"/>
              </w:rPr>
              <w:t>m</w:t>
            </w:r>
            <w:r w:rsidRPr="00160D5E">
              <w:rPr>
                <w:rFonts w:cs="Arial"/>
                <w:b/>
                <w:color w:val="0070C0"/>
                <w:sz w:val="16"/>
                <w:szCs w:val="16"/>
              </w:rPr>
              <w:t>]</w:t>
            </w:r>
          </w:p>
          <w:p w14:paraId="57C20C5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03721E1C" w14:textId="69EB13DF" w:rsidR="00C47291" w:rsidRPr="00160D5E" w:rsidRDefault="00C47291" w:rsidP="008C4F3D">
            <w:pPr>
              <w:spacing w:before="60" w:after="60" w:line="276" w:lineRule="auto"/>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w:t>
            </w:r>
            <w:r w:rsidRPr="00751539">
              <w:rPr>
                <w:rFonts w:cs="Arial"/>
                <w:color w:val="000000" w:themeColor="text1"/>
                <w:sz w:val="16"/>
                <w:szCs w:val="16"/>
              </w:rPr>
              <w:t>pPurgeData</w:t>
            </w:r>
          </w:p>
        </w:tc>
        <w:tc>
          <w:tcPr>
            <w:tcW w:w="4500" w:type="dxa"/>
            <w:shd w:val="clear" w:color="auto" w:fill="auto"/>
            <w:vAlign w:val="center"/>
          </w:tcPr>
          <w:p w14:paraId="4EA32111" w14:textId="10D5C20B" w:rsidR="00661421" w:rsidRDefault="00C47291" w:rsidP="008C4F3D">
            <w:pPr>
              <w:spacing w:before="60" w:after="60" w:line="276" w:lineRule="auto"/>
              <w:ind w:left="220" w:hanging="220"/>
              <w:rPr>
                <w:rFonts w:cs="Arial"/>
                <w:sz w:val="18"/>
                <w:szCs w:val="18"/>
              </w:rPr>
            </w:pPr>
            <w:r w:rsidRPr="00BE59C7">
              <w:rPr>
                <w:rFonts w:cs="Arial"/>
                <w:sz w:val="18"/>
                <w:szCs w:val="18"/>
              </w:rPr>
              <w:t>This script purges old data from METRICS</w:t>
            </w:r>
            <w:r w:rsidR="009A56F8">
              <w:rPr>
                <w:rFonts w:cs="Arial"/>
                <w:sz w:val="18"/>
                <w:szCs w:val="18"/>
              </w:rPr>
              <w:t xml:space="preserve"> and METRICS HISTORY</w:t>
            </w:r>
            <w:r w:rsidRPr="00BE59C7">
              <w:rPr>
                <w:rFonts w:cs="Arial"/>
                <w:sz w:val="18"/>
                <w:szCs w:val="18"/>
              </w:rPr>
              <w:t xml:space="preserve"> tables by executing series of </w:t>
            </w:r>
            <w:r w:rsidR="003C4AFC">
              <w:rPr>
                <w:rFonts w:cs="Arial"/>
                <w:sz w:val="18"/>
                <w:szCs w:val="18"/>
              </w:rPr>
              <w:t>TRUNCATE</w:t>
            </w:r>
            <w:r w:rsidRPr="00BE59C7">
              <w:rPr>
                <w:rFonts w:cs="Arial"/>
                <w:sz w:val="18"/>
                <w:szCs w:val="18"/>
              </w:rPr>
              <w:t xml:space="preserve"> statements. </w:t>
            </w:r>
            <w:r w:rsidR="00661421">
              <w:rPr>
                <w:rFonts w:cs="Arial"/>
                <w:sz w:val="18"/>
                <w:szCs w:val="18"/>
              </w:rPr>
              <w:t xml:space="preserve"> It executes at the very end of a day and always purges with a start date of 1 day in advance of the current date.  It determines which partitions to truncate based on the commonValues variables shown below.  Since a 366-day rolling window is in effect, it calculates the partitions by taking into account the number of days to retain data and the current date +1.</w:t>
            </w:r>
          </w:p>
          <w:p w14:paraId="77E7A69D" w14:textId="77777777" w:rsidR="00661421" w:rsidRPr="00BE59C7" w:rsidRDefault="00661421" w:rsidP="00661421">
            <w:pPr>
              <w:spacing w:before="60" w:after="60" w:line="276" w:lineRule="auto"/>
              <w:ind w:left="220" w:hanging="220"/>
              <w:rPr>
                <w:rFonts w:cs="Arial"/>
                <w:sz w:val="18"/>
                <w:szCs w:val="18"/>
              </w:rPr>
            </w:pPr>
            <w:r w:rsidRPr="00BE59C7">
              <w:rPr>
                <w:sz w:val="18"/>
                <w:szCs w:val="18"/>
              </w:rPr>
              <w:t>Email integration must be configured on the DV server for this to work.</w:t>
            </w:r>
          </w:p>
          <w:p w14:paraId="6B277EBA" w14:textId="5DC44BF7" w:rsidR="00661421" w:rsidRDefault="00661421" w:rsidP="008C4F3D">
            <w:pPr>
              <w:spacing w:before="60" w:after="60" w:line="276" w:lineRule="auto"/>
              <w:ind w:left="220" w:hanging="220"/>
              <w:rPr>
                <w:rFonts w:cs="Arial"/>
                <w:sz w:val="18"/>
                <w:szCs w:val="18"/>
              </w:rPr>
            </w:pPr>
            <w:r>
              <w:rPr>
                <w:rFonts w:cs="Arial"/>
                <w:sz w:val="18"/>
                <w:szCs w:val="18"/>
              </w:rPr>
              <w:t xml:space="preserve">It should be noted that “purgeMetadata” is not executed by this script.  It is executed by </w:t>
            </w:r>
            <w:r w:rsidRPr="00661421">
              <w:rPr>
                <w:rFonts w:cs="Arial"/>
                <w:sz w:val="18"/>
                <w:szCs w:val="18"/>
              </w:rPr>
              <w:t>Cache_METADATA_TABLES</w:t>
            </w:r>
            <w:r>
              <w:rPr>
                <w:rFonts w:cs="Arial"/>
                <w:sz w:val="18"/>
                <w:szCs w:val="18"/>
              </w:rPr>
              <w:t>.</w:t>
            </w:r>
          </w:p>
          <w:p w14:paraId="7E8BFB61" w14:textId="664E7691" w:rsidR="009A56F8" w:rsidRDefault="00C47291" w:rsidP="008C4F3D">
            <w:pPr>
              <w:spacing w:before="60" w:after="60" w:line="276" w:lineRule="auto"/>
              <w:ind w:left="220" w:hanging="220"/>
              <w:rPr>
                <w:rFonts w:cs="Arial"/>
                <w:sz w:val="18"/>
                <w:szCs w:val="18"/>
              </w:rPr>
            </w:pPr>
            <w:r w:rsidRPr="00BE59C7">
              <w:rPr>
                <w:rFonts w:cs="Arial"/>
                <w:sz w:val="18"/>
                <w:szCs w:val="18"/>
              </w:rPr>
              <w:t xml:space="preserve">The purge period for each </w:t>
            </w:r>
            <w:r w:rsidR="003C4AFC">
              <w:rPr>
                <w:rFonts w:cs="Arial"/>
                <w:sz w:val="18"/>
                <w:szCs w:val="18"/>
              </w:rPr>
              <w:t>trunate</w:t>
            </w:r>
            <w:r w:rsidRPr="00BE59C7">
              <w:rPr>
                <w:rFonts w:cs="Arial"/>
                <w:sz w:val="18"/>
                <w:szCs w:val="18"/>
              </w:rPr>
              <w:t xml:space="preserve"> is defined within /</w:t>
            </w:r>
            <w:r w:rsidR="002F2355">
              <w:rPr>
                <w:rFonts w:cs="Arial"/>
                <w:sz w:val="18"/>
                <w:szCs w:val="18"/>
              </w:rPr>
              <w:t>Customize</w:t>
            </w:r>
            <w:r w:rsidRPr="00BE59C7">
              <w:rPr>
                <w:rFonts w:cs="Arial"/>
                <w:sz w:val="18"/>
                <w:szCs w:val="18"/>
              </w:rPr>
              <w:t>/commonValues script.</w:t>
            </w:r>
            <w:r w:rsidR="003C4AFC">
              <w:rPr>
                <w:rFonts w:cs="Arial"/>
                <w:sz w:val="18"/>
                <w:szCs w:val="18"/>
              </w:rPr>
              <w:t xml:space="preserve">  A maximum of 366 days may be retained within these tables.</w:t>
            </w:r>
            <w:r w:rsidR="009A56F8">
              <w:rPr>
                <w:rFonts w:cs="Arial"/>
                <w:sz w:val="18"/>
                <w:szCs w:val="18"/>
              </w:rPr>
              <w:t xml:space="preserve"> </w:t>
            </w:r>
          </w:p>
          <w:p w14:paraId="3511D180" w14:textId="13CB7381" w:rsidR="009A56F8" w:rsidRDefault="009A56F8" w:rsidP="008C4F3D">
            <w:pPr>
              <w:spacing w:before="60" w:after="60" w:line="276" w:lineRule="auto"/>
              <w:ind w:left="220" w:hanging="220"/>
              <w:rPr>
                <w:rFonts w:cs="Arial"/>
                <w:sz w:val="18"/>
                <w:szCs w:val="18"/>
              </w:rPr>
            </w:pPr>
            <w:r w:rsidRPr="00661421">
              <w:rPr>
                <w:rFonts w:cs="Arial"/>
                <w:sz w:val="18"/>
                <w:szCs w:val="18"/>
                <w:u w:val="single"/>
              </w:rPr>
              <w:t>purgeHistory</w:t>
            </w:r>
            <w:r w:rsidRPr="00BE59C7">
              <w:rPr>
                <w:rFonts w:cs="Arial"/>
                <w:sz w:val="18"/>
                <w:szCs w:val="18"/>
              </w:rPr>
              <w:t xml:space="preserve"> 120</w:t>
            </w:r>
            <w:r>
              <w:rPr>
                <w:rFonts w:cs="Arial"/>
                <w:sz w:val="18"/>
                <w:szCs w:val="18"/>
              </w:rPr>
              <w:t xml:space="preserve"> days</w:t>
            </w:r>
            <w:r w:rsidRPr="00BE59C7">
              <w:rPr>
                <w:rFonts w:cs="Arial"/>
                <w:sz w:val="18"/>
                <w:szCs w:val="18"/>
              </w:rPr>
              <w:t xml:space="preserve"> = 4 months - Purge tables: </w:t>
            </w:r>
            <w:r>
              <w:rPr>
                <w:rFonts w:cs="Arial"/>
                <w:sz w:val="18"/>
                <w:szCs w:val="18"/>
              </w:rPr>
              <w:t>metrics_requests_his</w:t>
            </w:r>
            <w:r w:rsidR="00661421">
              <w:rPr>
                <w:rFonts w:cs="Arial"/>
                <w:sz w:val="18"/>
                <w:szCs w:val="18"/>
              </w:rPr>
              <w:t>t</w:t>
            </w:r>
            <w:r>
              <w:rPr>
                <w:rFonts w:cs="Arial"/>
                <w:sz w:val="18"/>
                <w:szCs w:val="18"/>
              </w:rPr>
              <w:t xml:space="preserve">,       </w:t>
            </w:r>
            <w:r>
              <w:rPr>
                <w:rFonts w:cs="Arial"/>
                <w:sz w:val="18"/>
                <w:szCs w:val="18"/>
              </w:rPr>
              <w:lastRenderedPageBreak/>
              <w:t xml:space="preserve">metrics_resources_usage_hist,         metrics_sessions_hist </w:t>
            </w:r>
          </w:p>
          <w:p w14:paraId="4A5C8196" w14:textId="20213598"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purgeWorkflowData</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METRICS_CIS_WORKFLOW</w:t>
            </w:r>
            <w:r w:rsidR="0083067F">
              <w:rPr>
                <w:rFonts w:cs="Arial"/>
                <w:sz w:val="18"/>
                <w:szCs w:val="18"/>
              </w:rPr>
              <w:t xml:space="preserve">, </w:t>
            </w:r>
            <w:r w:rsidR="0083067F" w:rsidRPr="0083067F">
              <w:rPr>
                <w:rFonts w:cs="Arial"/>
                <w:sz w:val="18"/>
                <w:szCs w:val="18"/>
              </w:rPr>
              <w:t>METRICS_JOB_DETAILS, METRICS_EVENT_REG_LOG, METRICS_EVENT_REG_LOG_LINEAGE</w:t>
            </w:r>
          </w:p>
          <w:p w14:paraId="59E43933" w14:textId="303CA9D7"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purgeSQLRequests</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METRICS_SQL_COLUMNS, METRICS_SQL_RESOURCE, METRICS_SQL_REQUEST</w:t>
            </w:r>
            <w:r w:rsidR="0083067F">
              <w:rPr>
                <w:rFonts w:cs="Arial"/>
                <w:sz w:val="18"/>
                <w:szCs w:val="18"/>
              </w:rPr>
              <w:t xml:space="preserve">, </w:t>
            </w:r>
            <w:r w:rsidR="0083067F" w:rsidRPr="0083067F">
              <w:rPr>
                <w:rFonts w:cs="Arial"/>
                <w:sz w:val="18"/>
                <w:szCs w:val="18"/>
              </w:rPr>
              <w:t>METRICS_SQL_RESOURCE_LINEAGE</w:t>
            </w:r>
            <w:r w:rsidR="0083067F">
              <w:rPr>
                <w:rFonts w:cs="Arial"/>
                <w:sz w:val="18"/>
                <w:szCs w:val="18"/>
              </w:rPr>
              <w:t xml:space="preserve">, </w:t>
            </w:r>
            <w:r w:rsidR="0083067F" w:rsidRPr="0083067F">
              <w:rPr>
                <w:rFonts w:cs="Arial"/>
                <w:sz w:val="18"/>
                <w:szCs w:val="18"/>
              </w:rPr>
              <w:t>METRICS_SQL_CONTROL_LOG</w:t>
            </w:r>
          </w:p>
          <w:p w14:paraId="14B77822" w14:textId="2784FE74" w:rsidR="00C47291" w:rsidRPr="00BE59C7" w:rsidRDefault="00C47291" w:rsidP="009A56F8">
            <w:pPr>
              <w:spacing w:before="60" w:after="60" w:line="276" w:lineRule="auto"/>
              <w:ind w:left="220" w:hanging="220"/>
              <w:rPr>
                <w:rFonts w:cs="Arial"/>
                <w:sz w:val="18"/>
                <w:szCs w:val="18"/>
              </w:rPr>
            </w:pPr>
            <w:r w:rsidRPr="00661421">
              <w:rPr>
                <w:rFonts w:cs="Arial"/>
                <w:sz w:val="18"/>
                <w:szCs w:val="18"/>
                <w:u w:val="single"/>
              </w:rPr>
              <w:t>purgeResourceUsage</w:t>
            </w:r>
            <w:r w:rsidRPr="00BE59C7">
              <w:rPr>
                <w:rFonts w:cs="Arial"/>
                <w:sz w:val="18"/>
                <w:szCs w:val="18"/>
              </w:rPr>
              <w:t xml:space="preserve"> 120 </w:t>
            </w:r>
            <w:r w:rsidR="003C4AFC">
              <w:rPr>
                <w:rFonts w:cs="Arial"/>
                <w:sz w:val="18"/>
                <w:szCs w:val="18"/>
              </w:rPr>
              <w:t xml:space="preserve">days </w:t>
            </w:r>
            <w:r w:rsidRPr="00BE59C7">
              <w:rPr>
                <w:rFonts w:cs="Arial"/>
                <w:sz w:val="18"/>
                <w:szCs w:val="18"/>
              </w:rPr>
              <w:t xml:space="preserve">= 4 months - Purge tables: METRICS_CIS_SYSTEM_RESOURCES, METRICS_CPU_MEMORY_CHECKER, METRICS_LOG_DISK, </w:t>
            </w:r>
            <w:r w:rsidR="009A56F8">
              <w:rPr>
                <w:rFonts w:cs="Arial"/>
                <w:sz w:val="18"/>
                <w:szCs w:val="18"/>
              </w:rPr>
              <w:t xml:space="preserve">                </w:t>
            </w:r>
            <w:r w:rsidRPr="00BE59C7">
              <w:rPr>
                <w:rFonts w:cs="Arial"/>
                <w:sz w:val="18"/>
                <w:szCs w:val="18"/>
              </w:rPr>
              <w:t xml:space="preserve">METRICS_LOG_IO, </w:t>
            </w:r>
            <w:r w:rsidR="009A56F8">
              <w:rPr>
                <w:rFonts w:cs="Arial"/>
                <w:sz w:val="18"/>
                <w:szCs w:val="18"/>
              </w:rPr>
              <w:t xml:space="preserve">       </w:t>
            </w:r>
            <w:r w:rsidRPr="00BE59C7">
              <w:rPr>
                <w:rFonts w:cs="Arial"/>
                <w:sz w:val="18"/>
                <w:szCs w:val="18"/>
              </w:rPr>
              <w:t>METRICS_LOG_MEMORY,</w:t>
            </w:r>
            <w:r w:rsidR="0083067F">
              <w:rPr>
                <w:rFonts w:cs="Arial"/>
                <w:sz w:val="18"/>
                <w:szCs w:val="18"/>
              </w:rPr>
              <w:t xml:space="preserve"> </w:t>
            </w:r>
            <w:r w:rsidR="0083067F" w:rsidRPr="0083067F">
              <w:rPr>
                <w:rFonts w:cs="Arial"/>
                <w:sz w:val="18"/>
                <w:szCs w:val="18"/>
              </w:rPr>
              <w:t>METRICS_SYS_CACHES</w:t>
            </w:r>
            <w:r w:rsidR="0083067F">
              <w:rPr>
                <w:rFonts w:cs="Arial"/>
                <w:sz w:val="18"/>
                <w:szCs w:val="18"/>
              </w:rPr>
              <w:t>,</w:t>
            </w:r>
            <w:r w:rsidRPr="00BE59C7">
              <w:rPr>
                <w:rFonts w:cs="Arial"/>
                <w:sz w:val="18"/>
                <w:szCs w:val="18"/>
              </w:rPr>
              <w:t xml:space="preserve"> METRICS_SYS_DATASOURCES</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F0AAB9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8921DD6" w14:textId="71E96EB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67653C7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5CF6175" w14:textId="2190E36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8C4F3D">
            <w:pPr>
              <w:spacing w:before="60" w:after="60" w:line="276" w:lineRule="auto"/>
              <w:ind w:left="220" w:hanging="220"/>
              <w:rPr>
                <w:sz w:val="18"/>
                <w:szCs w:val="18"/>
              </w:rPr>
            </w:pPr>
            <w:r w:rsidRPr="00BE59C7">
              <w:rPr>
                <w:sz w:val="18"/>
                <w:szCs w:val="18"/>
              </w:rPr>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8C4F3D">
            <w:pPr>
              <w:spacing w:before="60" w:after="60" w:line="276" w:lineRule="auto"/>
              <w:ind w:left="940" w:hanging="220"/>
              <w:rPr>
                <w:rFonts w:cs="Arial"/>
                <w:sz w:val="18"/>
                <w:szCs w:val="18"/>
              </w:rPr>
            </w:pPr>
            <w:r w:rsidRPr="00BE59C7">
              <w:rPr>
                <w:rFonts w:cs="Arial"/>
                <w:noProof/>
                <w:sz w:val="18"/>
                <w:szCs w:val="18"/>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5D6914">
        <w:tc>
          <w:tcPr>
            <w:tcW w:w="4553" w:type="dxa"/>
            <w:shd w:val="clear" w:color="auto" w:fill="auto"/>
            <w:vAlign w:val="center"/>
          </w:tcPr>
          <w:p w14:paraId="4EFA119A" w14:textId="0082BEE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31CE343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9491C8E" w14:textId="79497E22" w:rsidR="00C47291" w:rsidRPr="00A4169C" w:rsidRDefault="00C47291" w:rsidP="008C4F3D">
            <w:pPr>
              <w:spacing w:before="60" w:after="60" w:line="276" w:lineRule="auto"/>
              <w:ind w:left="220" w:hanging="220"/>
              <w:rPr>
                <w:rFonts w:cs="Arial"/>
                <w:sz w:val="16"/>
                <w:szCs w:val="16"/>
              </w:rPr>
            </w:pPr>
            <w:r w:rsidRPr="002904D4">
              <w:rPr>
                <w:rFonts w:cs="Arial"/>
                <w:b/>
                <w:color w:val="0070C0"/>
                <w:sz w:val="16"/>
                <w:szCs w:val="16"/>
              </w:rPr>
              <w:t xml:space="preserve">kpimetricsTrig_19_AllCustom_AccessByUserOvertime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w:t>
            </w:r>
            <w:r w:rsidRPr="002904D4">
              <w:rPr>
                <w:rFonts w:cs="Arial"/>
                <w:sz w:val="16"/>
                <w:szCs w:val="16"/>
              </w:rPr>
              <w:lastRenderedPageBreak/>
              <w:t>Overtime</w:t>
            </w:r>
            <w:r w:rsidR="00E3188B">
              <w:rPr>
                <w:rFonts w:cs="Arial"/>
                <w:sz w:val="16"/>
                <w:szCs w:val="16"/>
              </w:rPr>
              <w:t xml:space="preserve"> </w:t>
            </w:r>
            <w:r w:rsidR="00E3188B" w:rsidRPr="00E3188B">
              <w:rPr>
                <w:rFonts w:cs="Arial"/>
                <w:sz w:val="16"/>
                <w:szCs w:val="16"/>
              </w:rPr>
              <w:sym w:font="Wingdings" w:char="F0E0"/>
            </w:r>
            <w:r w:rsidR="00F92F44">
              <w:rPr>
                <w:rFonts w:cs="Arial"/>
                <w:sz w:val="16"/>
                <w:szCs w:val="16"/>
              </w:rPr>
              <w:t xml:space="preserve">  </w:t>
            </w:r>
            <w:r w:rsidR="00E3188B">
              <w:rPr>
                <w:rFonts w:cs="Arial"/>
                <w:sz w:val="16"/>
                <w:szCs w:val="16"/>
              </w:rPr>
              <w:t>[</w:t>
            </w:r>
            <w:r w:rsidR="00F12CE2">
              <w:rPr>
                <w:rFonts w:cs="Arial"/>
                <w:sz w:val="16"/>
                <w:szCs w:val="16"/>
              </w:rPr>
              <w:t>metrics_resources_usage_hist</w:t>
            </w:r>
            <w:r w:rsidR="00E3188B" w:rsidRPr="00E3188B">
              <w:rPr>
                <w:rFonts w:cs="Arial"/>
                <w:sz w:val="16"/>
                <w:szCs w:val="16"/>
              </w:rPr>
              <w:t xml:space="preserve">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04D96ACD" w14:textId="615B62B1" w:rsidR="00C47291" w:rsidRPr="00BE59C7" w:rsidRDefault="00C47291" w:rsidP="008C4F3D">
            <w:pPr>
              <w:spacing w:before="60" w:after="60" w:line="276" w:lineRule="auto"/>
              <w:ind w:left="220" w:hanging="220"/>
              <w:rPr>
                <w:sz w:val="18"/>
                <w:szCs w:val="18"/>
              </w:rPr>
            </w:pPr>
            <w:r w:rsidRPr="00BE59C7">
              <w:rPr>
                <w:sz w:val="18"/>
                <w:szCs w:val="18"/>
              </w:rPr>
              <w:lastRenderedPageBreak/>
              <w:t xml:space="preserve">This procedure </w:t>
            </w:r>
            <w:r w:rsidR="00A4013E" w:rsidRPr="00BE59C7">
              <w:rPr>
                <w:sz w:val="18"/>
                <w:szCs w:val="18"/>
              </w:rPr>
              <w:t>ivokes</w:t>
            </w:r>
            <w:r w:rsidRPr="00BE59C7">
              <w:rPr>
                <w:sz w:val="18"/>
                <w:szCs w:val="18"/>
              </w:rPr>
              <w:t xml:space="preserve"> “ACR_AccessByUserOvertime”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 xml:space="preserve">METRICS_ACR_ABUOT.  The acronym for the cache table must be short and thus it </w:t>
            </w:r>
            <w:r w:rsidRPr="00BE59C7">
              <w:rPr>
                <w:sz w:val="18"/>
                <w:szCs w:val="18"/>
              </w:rPr>
              <w:lastRenderedPageBreak/>
              <w:t>stands for “All Custom Reports Access By User Over Time”.</w:t>
            </w:r>
          </w:p>
        </w:tc>
      </w:tr>
      <w:tr w:rsidR="00C47291" w:rsidRPr="00A4169C" w14:paraId="49997889" w14:textId="77777777" w:rsidTr="005D6914">
        <w:tc>
          <w:tcPr>
            <w:tcW w:w="4553" w:type="dxa"/>
            <w:shd w:val="clear" w:color="auto" w:fill="auto"/>
            <w:vAlign w:val="center"/>
          </w:tcPr>
          <w:p w14:paraId="07D5E704" w14:textId="3E85C770"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6F80619C"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3C3D577" w14:textId="1E4B6B4D" w:rsidR="00C47291" w:rsidRPr="00A4169C" w:rsidRDefault="00C47291" w:rsidP="008C4F3D">
            <w:pPr>
              <w:spacing w:before="60" w:after="60" w:line="276" w:lineRule="auto"/>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E3188B">
              <w:rPr>
                <w:rFonts w:cs="Arial"/>
                <w:sz w:val="16"/>
                <w:szCs w:val="16"/>
              </w:rPr>
              <w:t xml:space="preserve">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1AE1201B" w14:textId="5A01E47F"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This procedure </w:t>
            </w:r>
            <w:r w:rsidR="00A4013E" w:rsidRPr="00BE59C7">
              <w:rPr>
                <w:sz w:val="18"/>
                <w:szCs w:val="18"/>
              </w:rPr>
              <w:t>invokes</w:t>
            </w:r>
            <w:r w:rsidRPr="00BE59C7">
              <w:rPr>
                <w:sz w:val="18"/>
                <w:szCs w:val="18"/>
              </w:rPr>
              <w:t xml:space="preserve"> “</w:t>
            </w:r>
            <w:r w:rsidR="00A4013E" w:rsidRPr="00BE59C7">
              <w:rPr>
                <w:rFonts w:cs="Arial"/>
                <w:sz w:val="18"/>
                <w:szCs w:val="18"/>
              </w:rPr>
              <w:t>EXCEPT_ACR_ActiveResourcesOverPeriodOfTime</w:t>
            </w:r>
            <w:r w:rsidRPr="00BE59C7">
              <w:rPr>
                <w:sz w:val="18"/>
                <w:szCs w:val="18"/>
              </w:rPr>
              <w:t xml:space="preserv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METRICS_ACR_AROPOT.  The acronym for the cache table must be short and thus it stands for “All Custom Reports Active Resources Over Period Of Time”.</w:t>
            </w:r>
          </w:p>
        </w:tc>
      </w:tr>
      <w:tr w:rsidR="00C47291" w:rsidRPr="00A4169C" w14:paraId="653DB45B" w14:textId="77777777" w:rsidTr="005D6914">
        <w:tc>
          <w:tcPr>
            <w:tcW w:w="4553" w:type="dxa"/>
            <w:shd w:val="clear" w:color="auto" w:fill="auto"/>
            <w:vAlign w:val="center"/>
          </w:tcPr>
          <w:p w14:paraId="42902242" w14:textId="40B060EA"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Schedule: [1 day, 12:15 am</w:t>
            </w:r>
            <w:r w:rsidRPr="00160D5E">
              <w:rPr>
                <w:rFonts w:cs="Arial"/>
                <w:b/>
                <w:color w:val="0070C0"/>
                <w:sz w:val="16"/>
                <w:szCs w:val="16"/>
              </w:rPr>
              <w:t>]</w:t>
            </w:r>
          </w:p>
          <w:p w14:paraId="2B2D8A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FB1F99C" w14:textId="5B1B165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sym w:font="Wingdings" w:char="F0E0"/>
            </w:r>
            <w:r w:rsidR="0079572C">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09C1A759" w14:textId="0E881E6F"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w:t>
            </w:r>
            <w:r w:rsidRPr="00BE59C7">
              <w:rPr>
                <w:rFonts w:cs="Arial"/>
                <w:sz w:val="18"/>
                <w:szCs w:val="18"/>
              </w:rPr>
              <w:t>ACR_ResourceCount_Details</w:t>
            </w:r>
            <w:r w:rsidR="00A4013E" w:rsidRPr="00BE59C7">
              <w:rPr>
                <w:rFonts w:cs="Arial"/>
                <w:sz w:val="18"/>
                <w:szCs w:val="18"/>
              </w:rPr>
              <w:t>RT</w:t>
            </w:r>
            <w:r w:rsidRPr="00BE59C7">
              <w:rPr>
                <w:sz w:val="18"/>
                <w:szCs w:val="18"/>
              </w:rPr>
              <w:t xml:space="preserve">” once a day to improve overall query performance for this report.  It caches </w:t>
            </w:r>
            <w:r w:rsidR="00A7006C" w:rsidRPr="00BE59C7">
              <w:rPr>
                <w:sz w:val="18"/>
                <w:szCs w:val="18"/>
              </w:rPr>
              <w:t>a completely new set of rows</w:t>
            </w:r>
            <w:r w:rsidRPr="00BE59C7">
              <w:rPr>
                <w:sz w:val="18"/>
                <w:szCs w:val="18"/>
              </w:rPr>
              <w:t xml:space="preserve"> to METRICS_ACR_RCD.  The acronym for the cache table must be short and thus it stands for “All Custom Reports Resource Count Details”.</w:t>
            </w:r>
          </w:p>
        </w:tc>
      </w:tr>
      <w:tr w:rsidR="00C47291" w:rsidRPr="00A4169C" w14:paraId="2C769A6E" w14:textId="77777777" w:rsidTr="005D6914">
        <w:tc>
          <w:tcPr>
            <w:tcW w:w="4553" w:type="dxa"/>
            <w:shd w:val="clear" w:color="auto" w:fill="auto"/>
            <w:vAlign w:val="center"/>
          </w:tcPr>
          <w:p w14:paraId="0FE33B82" w14:textId="194307EC"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0D372C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3CFBA7" w14:textId="15056D63"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3D8EDB0F" w14:textId="52B2D995"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“ACR_ResourceCount_Total</w:t>
            </w:r>
            <w:r w:rsidR="00A4013E" w:rsidRPr="00BE59C7">
              <w:rPr>
                <w:sz w:val="18"/>
                <w:szCs w:val="18"/>
              </w:rPr>
              <w:t>RT</w:t>
            </w:r>
            <w:r w:rsidRPr="00BE59C7">
              <w:rPr>
                <w:sz w:val="18"/>
                <w:szCs w:val="18"/>
              </w:rPr>
              <w:t xml:space="preserve">” once a day to improve overall query performance for this report.  It caches </w:t>
            </w:r>
            <w:r w:rsidR="00A7006C" w:rsidRPr="00BE59C7">
              <w:rPr>
                <w:sz w:val="18"/>
                <w:szCs w:val="18"/>
              </w:rPr>
              <w:t xml:space="preserve">a completely new set of rows </w:t>
            </w:r>
            <w:r w:rsidRPr="00BE59C7">
              <w:rPr>
                <w:sz w:val="18"/>
                <w:szCs w:val="18"/>
              </w:rPr>
              <w:t>to METRICS_ACR_RCT.  The acronym for the cache table must be short and thus it stands for “All Custom Reports Resource Count Total”.</w:t>
            </w:r>
          </w:p>
        </w:tc>
      </w:tr>
      <w:tr w:rsidR="002075A7" w:rsidRPr="00A4169C" w14:paraId="4C7F2F06" w14:textId="77777777" w:rsidTr="005D6914">
        <w:tc>
          <w:tcPr>
            <w:tcW w:w="4553" w:type="dxa"/>
            <w:shd w:val="clear" w:color="auto" w:fill="auto"/>
            <w:vAlign w:val="center"/>
          </w:tcPr>
          <w:p w14:paraId="3CEE9CA3" w14:textId="667A97F5" w:rsidR="002075A7" w:rsidRDefault="002075A7" w:rsidP="008C4F3D">
            <w:pPr>
              <w:spacing w:before="60" w:after="60" w:line="276" w:lineRule="auto"/>
              <w:ind w:left="220" w:hanging="220"/>
              <w:rPr>
                <w:rFonts w:cs="Arial"/>
                <w:b/>
                <w:color w:val="0070C0"/>
                <w:sz w:val="16"/>
                <w:szCs w:val="16"/>
              </w:rPr>
            </w:pPr>
            <w:r w:rsidRPr="00325D6B">
              <w:rPr>
                <w:rFonts w:cs="Arial"/>
                <w:b/>
                <w:color w:val="0070C0"/>
                <w:sz w:val="16"/>
                <w:szCs w:val="16"/>
              </w:rPr>
              <w:t>Schedule: [</w:t>
            </w:r>
            <w:r w:rsidR="00504D79">
              <w:rPr>
                <w:rFonts w:cs="Arial"/>
                <w:b/>
                <w:color w:val="0070C0"/>
                <w:sz w:val="16"/>
                <w:szCs w:val="16"/>
              </w:rPr>
              <w:t>1 hour</w:t>
            </w:r>
            <w:r>
              <w:rPr>
                <w:rFonts w:cs="Arial"/>
                <w:b/>
                <w:color w:val="0070C0"/>
                <w:sz w:val="16"/>
                <w:szCs w:val="16"/>
              </w:rPr>
              <w:t>, 1:</w:t>
            </w:r>
            <w:r w:rsidR="00E61393">
              <w:rPr>
                <w:rFonts w:cs="Arial"/>
                <w:b/>
                <w:color w:val="0070C0"/>
                <w:sz w:val="16"/>
                <w:szCs w:val="16"/>
              </w:rPr>
              <w:t>1</w:t>
            </w:r>
            <w:r w:rsidR="00A747B6">
              <w:rPr>
                <w:rFonts w:cs="Arial"/>
                <w:b/>
                <w:color w:val="0070C0"/>
                <w:sz w:val="16"/>
                <w:szCs w:val="16"/>
              </w:rPr>
              <w:t>0</w:t>
            </w:r>
            <w:r>
              <w:rPr>
                <w:rFonts w:cs="Arial"/>
                <w:b/>
                <w:color w:val="0070C0"/>
                <w:sz w:val="16"/>
                <w:szCs w:val="16"/>
              </w:rPr>
              <w:t xml:space="preserve"> am</w:t>
            </w:r>
            <w:r w:rsidRPr="00160D5E">
              <w:rPr>
                <w:rFonts w:cs="Arial"/>
                <w:b/>
                <w:color w:val="0070C0"/>
                <w:sz w:val="16"/>
                <w:szCs w:val="16"/>
              </w:rPr>
              <w:t>]</w:t>
            </w:r>
          </w:p>
          <w:p w14:paraId="18C2FB28"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552662E" w14:textId="081B9528" w:rsidR="002075A7" w:rsidRPr="002075A7" w:rsidRDefault="002075A7" w:rsidP="008C4F3D">
            <w:pPr>
              <w:spacing w:before="60" w:after="60" w:line="276" w:lineRule="auto"/>
              <w:ind w:left="220" w:hanging="220"/>
              <w:rPr>
                <w:rFonts w:cs="Arial"/>
                <w:b/>
                <w:color w:val="0070C0"/>
                <w:sz w:val="16"/>
                <w:szCs w:val="16"/>
              </w:rPr>
            </w:pPr>
            <w:r w:rsidRPr="00325D6B">
              <w:rPr>
                <w:b/>
                <w:color w:val="0070C0"/>
                <w:sz w:val="16"/>
                <w:szCs w:val="16"/>
                <w:lang w:eastAsia="en-CA" w:bidi="he-IL"/>
              </w:rPr>
              <w:t>kpimetricsTrig_23_Cache_METRICS_SQL_RESOURCE_LINEAGE</w:t>
            </w:r>
            <w:r w:rsidR="00325D6B" w:rsidRPr="00325D6B">
              <w:rPr>
                <w:color w:val="0070C0"/>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Cache_METRICS_SQL_RESOURCE_LINEAGE</w:t>
            </w:r>
            <w:r w:rsidR="00325D6B">
              <w:rPr>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METRICS_SQL_RESOURCE</w:t>
            </w:r>
            <w:r w:rsidR="00325D6B">
              <w:rPr>
                <w:sz w:val="16"/>
                <w:szCs w:val="16"/>
                <w:lang w:eastAsia="en-CA" w:bidi="he-IL"/>
              </w:rPr>
              <w:t xml:space="preserve"> and </w:t>
            </w:r>
            <w:r w:rsidR="00325D6B" w:rsidRPr="00325D6B">
              <w:rPr>
                <w:sz w:val="16"/>
                <w:szCs w:val="16"/>
                <w:lang w:eastAsia="en-CA" w:bidi="he-IL"/>
              </w:rPr>
              <w:t>METRICS_SQL_RESOURCE</w:t>
            </w:r>
            <w:r w:rsidR="00325D6B">
              <w:rPr>
                <w:sz w:val="16"/>
                <w:szCs w:val="16"/>
                <w:lang w:eastAsia="en-CA" w:bidi="he-IL"/>
              </w:rPr>
              <w:t>_LINEAGE</w:t>
            </w:r>
          </w:p>
        </w:tc>
        <w:tc>
          <w:tcPr>
            <w:tcW w:w="4500" w:type="dxa"/>
            <w:shd w:val="clear" w:color="auto" w:fill="auto"/>
            <w:vAlign w:val="center"/>
          </w:tcPr>
          <w:p w14:paraId="529D99FD"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7765C00A" w14:textId="77777777" w:rsidR="0009735E" w:rsidRDefault="00325D6B" w:rsidP="008C4F3D">
            <w:pPr>
              <w:spacing w:before="60" w:after="60" w:line="276" w:lineRule="auto"/>
              <w:ind w:left="220" w:hanging="220"/>
              <w:rPr>
                <w:sz w:val="18"/>
                <w:szCs w:val="18"/>
              </w:rPr>
            </w:pPr>
            <w:r w:rsidRPr="00325D6B">
              <w:rPr>
                <w:sz w:val="18"/>
                <w:szCs w:val="18"/>
              </w:rPr>
              <w:t>This procedure will insert the new data into METRICS_SQL_RESOURCE_LINEAGE based on the START_TIME value from the table METRICS_SQL_RESOURCE.  The lineage is derived by either copying a similar resource from the database table or by generating the lineage using getResourceLineageDirectRecursive().</w:t>
            </w:r>
            <w:r>
              <w:rPr>
                <w:sz w:val="18"/>
                <w:szCs w:val="18"/>
              </w:rPr>
              <w:t xml:space="preserve">  </w:t>
            </w:r>
          </w:p>
          <w:p w14:paraId="61D77A2D" w14:textId="28484402" w:rsidR="0009735E" w:rsidRP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BA10C8D" w14:textId="07C6754C" w:rsidR="003D2C11" w:rsidRDefault="003D2C11" w:rsidP="008C4F3D">
            <w:pPr>
              <w:spacing w:before="60" w:after="60" w:line="276" w:lineRule="auto"/>
              <w:ind w:left="220" w:hanging="220"/>
              <w:rPr>
                <w:sz w:val="18"/>
                <w:szCs w:val="18"/>
              </w:rPr>
            </w:pPr>
            <w:r>
              <w:rPr>
                <w:sz w:val="18"/>
                <w:szCs w:val="18"/>
              </w:rPr>
              <w:t>This procedure will block and not execute if Cache_METRICS_SQL_REQUEST_[EXEC or_ADHOC or _REPROCESS] is running.  The reason is that the two procedures combined execution can overwhelm both the database and the DV node.</w:t>
            </w:r>
          </w:p>
          <w:p w14:paraId="638E9DC7" w14:textId="58B5FB7D" w:rsidR="003D2C11" w:rsidRDefault="003D2C11" w:rsidP="008C4F3D">
            <w:pPr>
              <w:spacing w:before="60" w:after="60" w:line="276" w:lineRule="auto"/>
              <w:ind w:left="220" w:hanging="220"/>
              <w:rPr>
                <w:sz w:val="18"/>
                <w:szCs w:val="18"/>
              </w:rPr>
            </w:pPr>
            <w:r>
              <w:rPr>
                <w:sz w:val="18"/>
                <w:szCs w:val="18"/>
              </w:rPr>
              <w:lastRenderedPageBreak/>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7A5A8070" w14:textId="318753D5" w:rsidR="00325D6B" w:rsidRPr="00325D6B" w:rsidRDefault="00325D6B" w:rsidP="008C4F3D">
            <w:pPr>
              <w:spacing w:before="60" w:after="60" w:line="276" w:lineRule="auto"/>
              <w:ind w:left="220" w:hanging="220"/>
              <w:rPr>
                <w:sz w:val="18"/>
                <w:szCs w:val="18"/>
              </w:rPr>
            </w:pPr>
            <w:r w:rsidRPr="00325D6B">
              <w:rPr>
                <w:sz w:val="18"/>
                <w:szCs w:val="18"/>
              </w:rPr>
              <w:t>The lineage is generated for each non-null RESOURCE_PATH and RESOURCE_TYPE found in the METRICS_SQL_RESOURCE table.</w:t>
            </w:r>
          </w:p>
          <w:p w14:paraId="7CFE49B6" w14:textId="1D7A05FA" w:rsidR="00325D6B" w:rsidRPr="00325D6B" w:rsidRDefault="00325D6B" w:rsidP="008C4F3D">
            <w:pPr>
              <w:spacing w:before="60" w:after="60" w:line="276" w:lineRule="auto"/>
              <w:ind w:left="220" w:hanging="220"/>
              <w:rPr>
                <w:sz w:val="18"/>
                <w:szCs w:val="18"/>
              </w:rPr>
            </w:pPr>
            <w:r w:rsidRPr="00325D6B">
              <w:rPr>
                <w:sz w:val="18"/>
                <w:szCs w:val="18"/>
              </w:rPr>
              <w:tab/>
              <w:t xml:space="preserve">METRICS_SQL_REQUEST [parent] --&gt; </w:t>
            </w:r>
            <w:r>
              <w:rPr>
                <w:sz w:val="18"/>
                <w:szCs w:val="18"/>
              </w:rPr>
              <w:t>[</w:t>
            </w:r>
            <w:r w:rsidRPr="00325D6B">
              <w:rPr>
                <w:sz w:val="18"/>
                <w:szCs w:val="18"/>
              </w:rPr>
              <w:t>0 to many</w:t>
            </w:r>
            <w:r>
              <w:rPr>
                <w:sz w:val="18"/>
                <w:szCs w:val="18"/>
              </w:rPr>
              <w:t>]</w:t>
            </w:r>
            <w:r w:rsidRPr="00325D6B">
              <w:rPr>
                <w:sz w:val="18"/>
                <w:szCs w:val="18"/>
              </w:rPr>
              <w:t xml:space="preserve"> METRICS_SQL_RESOURCE [child] --&gt; </w:t>
            </w:r>
            <w:r>
              <w:rPr>
                <w:sz w:val="18"/>
                <w:szCs w:val="18"/>
              </w:rPr>
              <w:t>[</w:t>
            </w:r>
            <w:r w:rsidRPr="00325D6B">
              <w:rPr>
                <w:sz w:val="18"/>
                <w:szCs w:val="18"/>
              </w:rPr>
              <w:t>0 to many</w:t>
            </w:r>
            <w:r>
              <w:rPr>
                <w:sz w:val="18"/>
                <w:szCs w:val="18"/>
              </w:rPr>
              <w:t xml:space="preserve">] </w:t>
            </w:r>
            <w:r w:rsidRPr="00325D6B">
              <w:rPr>
                <w:sz w:val="18"/>
                <w:szCs w:val="18"/>
              </w:rPr>
              <w:t>METRICS_SQL_RESOURCE_LINEAGE [child]</w:t>
            </w:r>
          </w:p>
          <w:p w14:paraId="48746881" w14:textId="710D843C" w:rsidR="00325D6B" w:rsidRPr="00325D6B" w:rsidRDefault="00325D6B" w:rsidP="008C4F3D">
            <w:pPr>
              <w:spacing w:before="60" w:after="60" w:line="276" w:lineRule="auto"/>
              <w:ind w:left="220" w:hanging="220"/>
              <w:rPr>
                <w:sz w:val="18"/>
                <w:szCs w:val="18"/>
              </w:rPr>
            </w:pPr>
            <w:r w:rsidRPr="00325D6B">
              <w:rPr>
                <w:sz w:val="18"/>
                <w:szCs w:val="18"/>
              </w:rPr>
              <w:tab/>
              <w:t>1. A request may have 0 or more resources.</w:t>
            </w:r>
          </w:p>
          <w:p w14:paraId="34D9EDF0" w14:textId="7BE76B63" w:rsidR="00325D6B" w:rsidRPr="00325D6B" w:rsidRDefault="00325D6B" w:rsidP="008C4F3D">
            <w:pPr>
              <w:spacing w:before="60" w:after="60" w:line="276" w:lineRule="auto"/>
              <w:ind w:left="220" w:hanging="220"/>
              <w:rPr>
                <w:sz w:val="18"/>
                <w:szCs w:val="18"/>
              </w:rPr>
            </w:pPr>
            <w:r w:rsidRPr="00325D6B">
              <w:rPr>
                <w:sz w:val="18"/>
                <w:szCs w:val="18"/>
              </w:rPr>
              <w:tab/>
              <w:t>2. A resource may have 0 or more data</w:t>
            </w:r>
            <w:r w:rsidR="000B5758">
              <w:rPr>
                <w:sz w:val="18"/>
                <w:szCs w:val="18"/>
              </w:rPr>
              <w:t xml:space="preserve"> </w:t>
            </w:r>
            <w:r w:rsidRPr="00325D6B">
              <w:rPr>
                <w:sz w:val="18"/>
                <w:szCs w:val="18"/>
              </w:rPr>
              <w:t>source resources.</w:t>
            </w:r>
          </w:p>
          <w:p w14:paraId="5526CC79" w14:textId="21810D84" w:rsidR="002075A7" w:rsidRPr="00BE59C7" w:rsidRDefault="00325D6B" w:rsidP="008C4F3D">
            <w:pPr>
              <w:spacing w:before="60" w:after="60" w:line="276" w:lineRule="auto"/>
              <w:ind w:left="220" w:hanging="220"/>
              <w:rPr>
                <w:sz w:val="18"/>
                <w:szCs w:val="18"/>
              </w:rPr>
            </w:pPr>
            <w:r w:rsidRPr="00325D6B">
              <w:rPr>
                <w:sz w:val="18"/>
                <w:szCs w:val="18"/>
              </w:rPr>
              <w:tab/>
            </w:r>
            <w:r w:rsidRPr="00325D6B">
              <w:rPr>
                <w:sz w:val="18"/>
                <w:szCs w:val="18"/>
              </w:rPr>
              <w:tab/>
              <w:t>a. A single resource lineage row contains the Ancestor who uses the data</w:t>
            </w:r>
            <w:r w:rsidR="000B5758">
              <w:rPr>
                <w:sz w:val="18"/>
                <w:szCs w:val="18"/>
              </w:rPr>
              <w:t xml:space="preserve"> </w:t>
            </w:r>
            <w:r w:rsidRPr="00325D6B">
              <w:rPr>
                <w:sz w:val="18"/>
                <w:szCs w:val="18"/>
              </w:rPr>
              <w:t>source resource,</w:t>
            </w:r>
            <w:r>
              <w:rPr>
                <w:sz w:val="18"/>
                <w:szCs w:val="18"/>
              </w:rPr>
              <w:t xml:space="preserve"> </w:t>
            </w:r>
            <w:r w:rsidRPr="00325D6B">
              <w:rPr>
                <w:sz w:val="18"/>
                <w:szCs w:val="18"/>
              </w:rPr>
              <w:t>the data</w:t>
            </w:r>
            <w:r w:rsidR="000B5758">
              <w:rPr>
                <w:sz w:val="18"/>
                <w:szCs w:val="18"/>
              </w:rPr>
              <w:t xml:space="preserve"> </w:t>
            </w:r>
            <w:r w:rsidRPr="00325D6B">
              <w:rPr>
                <w:sz w:val="18"/>
                <w:szCs w:val="18"/>
              </w:rPr>
              <w:t>source table/procedure/tree resource and the data</w:t>
            </w:r>
            <w:r w:rsidR="000B5758">
              <w:rPr>
                <w:sz w:val="18"/>
                <w:szCs w:val="18"/>
              </w:rPr>
              <w:t xml:space="preserve"> </w:t>
            </w:r>
            <w:r w:rsidRPr="00325D6B">
              <w:rPr>
                <w:sz w:val="18"/>
                <w:szCs w:val="18"/>
              </w:rPr>
              <w:t>source itself.</w:t>
            </w:r>
          </w:p>
        </w:tc>
      </w:tr>
      <w:tr w:rsidR="00F95B02" w:rsidRPr="00A4169C" w14:paraId="6DE7FAF5" w14:textId="77777777" w:rsidTr="005D6914">
        <w:tc>
          <w:tcPr>
            <w:tcW w:w="4553" w:type="dxa"/>
            <w:shd w:val="clear" w:color="auto" w:fill="auto"/>
            <w:vAlign w:val="center"/>
          </w:tcPr>
          <w:p w14:paraId="44E38997" w14:textId="6B2760AE" w:rsidR="00F95B02" w:rsidRDefault="00F95B02" w:rsidP="008C4F3D">
            <w:pPr>
              <w:spacing w:line="276" w:lineRule="auto"/>
              <w:ind w:left="220" w:hanging="220"/>
              <w:rPr>
                <w:rFonts w:cs="Arial"/>
                <w:b/>
                <w:color w:val="0070C0"/>
                <w:sz w:val="16"/>
                <w:szCs w:val="16"/>
              </w:rPr>
            </w:pPr>
            <w:r>
              <w:rPr>
                <w:rFonts w:cs="Arial"/>
                <w:b/>
                <w:color w:val="0070C0"/>
                <w:sz w:val="16"/>
                <w:szCs w:val="16"/>
              </w:rPr>
              <w:t>Schedule: [</w:t>
            </w:r>
            <w:r w:rsidR="00932776">
              <w:rPr>
                <w:rFonts w:cs="Arial"/>
                <w:b/>
                <w:color w:val="0070C0"/>
                <w:sz w:val="16"/>
                <w:szCs w:val="16"/>
              </w:rPr>
              <w:t>30</w:t>
            </w:r>
            <w:r>
              <w:rPr>
                <w:rFonts w:cs="Arial"/>
                <w:b/>
                <w:color w:val="0070C0"/>
                <w:sz w:val="16"/>
                <w:szCs w:val="16"/>
              </w:rPr>
              <w:t xml:space="preserve"> min, 1:10 am</w:t>
            </w:r>
            <w:r w:rsidRPr="009E6605">
              <w:rPr>
                <w:rFonts w:cs="Arial"/>
                <w:b/>
                <w:color w:val="0070C0"/>
                <w:sz w:val="16"/>
                <w:szCs w:val="16"/>
              </w:rPr>
              <w:t>]</w:t>
            </w:r>
          </w:p>
          <w:p w14:paraId="0B29E176"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784075E" w14:textId="509C4E9A" w:rsidR="00F95B02" w:rsidRPr="00325D6B" w:rsidRDefault="00F95B02" w:rsidP="008C4F3D">
            <w:pPr>
              <w:spacing w:before="60" w:after="60" w:line="276" w:lineRule="auto"/>
              <w:ind w:left="220" w:hanging="220"/>
              <w:rPr>
                <w:rFonts w:cs="Arial"/>
                <w:b/>
                <w:color w:val="0070C0"/>
                <w:sz w:val="16"/>
                <w:szCs w:val="16"/>
              </w:rPr>
            </w:pPr>
            <w:r w:rsidRPr="00F95B02">
              <w:rPr>
                <w:rFonts w:cs="Arial"/>
                <w:b/>
                <w:color w:val="0070C0"/>
                <w:sz w:val="16"/>
                <w:szCs w:val="16"/>
              </w:rPr>
              <w:t>kpimetricsTrig_24_ValidateUpdateStatusTables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pValidateUpdateStatusTables</w:t>
            </w:r>
          </w:p>
        </w:tc>
        <w:tc>
          <w:tcPr>
            <w:tcW w:w="4500" w:type="dxa"/>
            <w:shd w:val="clear" w:color="auto" w:fill="auto"/>
            <w:vAlign w:val="center"/>
          </w:tcPr>
          <w:p w14:paraId="5193E8C4" w14:textId="640B1C15" w:rsidR="00F95B02" w:rsidRPr="00F95B02" w:rsidRDefault="00F95B02" w:rsidP="008C4F3D">
            <w:pPr>
              <w:spacing w:before="60" w:after="60" w:line="276" w:lineRule="auto"/>
              <w:ind w:left="220" w:hanging="220"/>
              <w:rPr>
                <w:sz w:val="18"/>
                <w:szCs w:val="18"/>
              </w:rPr>
            </w:pPr>
            <w:r w:rsidRPr="00F95B02">
              <w:rPr>
                <w:sz w:val="18"/>
                <w:szCs w:val="18"/>
              </w:rPr>
              <w:t>This procedure is used to validate the two status tables and update any failed "in progress" records</w:t>
            </w:r>
            <w:r w:rsidR="00C45C25">
              <w:rPr>
                <w:sz w:val="18"/>
                <w:szCs w:val="18"/>
              </w:rPr>
              <w:t xml:space="preserve"> that are no longer actively running in the TDV memory space as per system.SYS_REQUESTS table.</w:t>
            </w:r>
          </w:p>
          <w:p w14:paraId="3CD090A7" w14:textId="41E96C5B" w:rsidR="0073198F" w:rsidRDefault="0073198F" w:rsidP="008C4F3D">
            <w:pPr>
              <w:spacing w:before="60" w:after="60" w:line="276" w:lineRule="auto"/>
              <w:ind w:left="220" w:hanging="220"/>
              <w:rPr>
                <w:sz w:val="18"/>
                <w:szCs w:val="18"/>
              </w:rPr>
            </w:pPr>
            <w:r w:rsidRPr="0073198F">
              <w:rPr>
                <w:sz w:val="18"/>
                <w:szCs w:val="18"/>
              </w:rPr>
              <w:t>This procedure works in conjunction with "pMETRICS_ALL_TABLES_exec" and "pDELETE_COLLECTION_exec"</w:t>
            </w:r>
            <w:r>
              <w:rPr>
                <w:sz w:val="18"/>
                <w:szCs w:val="18"/>
              </w:rPr>
              <w:t xml:space="preserve"> </w:t>
            </w:r>
            <w:r w:rsidRPr="0073198F">
              <w:rPr>
                <w:sz w:val="18"/>
                <w:szCs w:val="18"/>
              </w:rPr>
              <w:t>to</w:t>
            </w:r>
            <w:r>
              <w:rPr>
                <w:sz w:val="18"/>
                <w:szCs w:val="18"/>
              </w:rPr>
              <w:t xml:space="preserve"> </w:t>
            </w:r>
            <w:r w:rsidRPr="0073198F">
              <w:rPr>
                <w:sz w:val="18"/>
                <w:szCs w:val="18"/>
              </w:rPr>
              <w:t>check for active running processes.</w:t>
            </w:r>
          </w:p>
          <w:p w14:paraId="0B01E3CF" w14:textId="72A8479F" w:rsidR="002042AC" w:rsidRDefault="00F95B02" w:rsidP="008C4F3D">
            <w:pPr>
              <w:spacing w:before="60" w:after="60" w:line="276" w:lineRule="auto"/>
              <w:ind w:left="220" w:hanging="220"/>
              <w:rPr>
                <w:sz w:val="18"/>
                <w:szCs w:val="18"/>
              </w:rPr>
            </w:pPr>
            <w:r w:rsidRPr="00F95B02">
              <w:rPr>
                <w:sz w:val="18"/>
                <w:szCs w:val="18"/>
              </w:rPr>
              <w:t xml:space="preserve">This procedure is used to </w:t>
            </w:r>
            <w:r>
              <w:rPr>
                <w:sz w:val="18"/>
                <w:szCs w:val="18"/>
              </w:rPr>
              <w:t>ensure</w:t>
            </w:r>
            <w:r w:rsidRPr="00F95B02">
              <w:rPr>
                <w:sz w:val="18"/>
                <w:szCs w:val="18"/>
              </w:rPr>
              <w:t xml:space="preserve"> that the METRICS_CIS_WORKFLOW and METRICS_JOB_DETAILS do not have in progress status when there are no active processes.  It is the responsibility of each node in a cluster to manage its own status records.  </w:t>
            </w:r>
          </w:p>
          <w:p w14:paraId="790A0810" w14:textId="77777777" w:rsidR="002042AC" w:rsidRDefault="00F95B02" w:rsidP="008D2B88">
            <w:pPr>
              <w:pStyle w:val="ListParagraph"/>
              <w:numPr>
                <w:ilvl w:val="0"/>
                <w:numId w:val="79"/>
              </w:numPr>
              <w:spacing w:before="60" w:after="60" w:line="276" w:lineRule="auto"/>
              <w:rPr>
                <w:sz w:val="18"/>
                <w:szCs w:val="18"/>
              </w:rPr>
            </w:pPr>
            <w:r w:rsidRPr="002042AC">
              <w:rPr>
                <w:sz w:val="18"/>
                <w:szCs w:val="18"/>
              </w:rPr>
              <w:t xml:space="preserve">For METRICS_CIS_WORKFLOW where WORKFLOW_STATUS='I' and there are no active processes, update WORKFLOW_STATUS='F' and set MESSAGE='Failure for unknown reason.'.  </w:t>
            </w:r>
          </w:p>
          <w:p w14:paraId="4F1B85C7" w14:textId="10E43F08" w:rsidR="00F95B02" w:rsidRPr="002042AC" w:rsidRDefault="00F95B02" w:rsidP="008D2B88">
            <w:pPr>
              <w:pStyle w:val="ListParagraph"/>
              <w:numPr>
                <w:ilvl w:val="0"/>
                <w:numId w:val="79"/>
              </w:numPr>
              <w:spacing w:before="60" w:after="60" w:line="276" w:lineRule="auto"/>
              <w:rPr>
                <w:sz w:val="18"/>
                <w:szCs w:val="18"/>
              </w:rPr>
            </w:pPr>
            <w:r w:rsidRPr="002042AC">
              <w:rPr>
                <w:sz w:val="18"/>
                <w:szCs w:val="18"/>
              </w:rPr>
              <w:t>For METRICS_JOB_DETAILS where STATUS='BEGIN JOB' and there are no active processes, update STATUS='FAILURE' and set ADDITIONAL_INFO='Failure for unknown reason.'.</w:t>
            </w:r>
          </w:p>
        </w:tc>
      </w:tr>
      <w:tr w:rsidR="00E42E95" w:rsidRPr="00A4169C" w14:paraId="444789C8" w14:textId="77777777" w:rsidTr="005D6914">
        <w:tc>
          <w:tcPr>
            <w:tcW w:w="4553" w:type="dxa"/>
            <w:shd w:val="clear" w:color="auto" w:fill="auto"/>
            <w:vAlign w:val="center"/>
          </w:tcPr>
          <w:p w14:paraId="7AABCE77" w14:textId="553F2E29" w:rsidR="00E42E95" w:rsidRDefault="00E42E95" w:rsidP="008C4F3D">
            <w:pPr>
              <w:spacing w:line="276" w:lineRule="auto"/>
              <w:ind w:left="220" w:hanging="220"/>
              <w:rPr>
                <w:rFonts w:cs="Arial"/>
                <w:b/>
                <w:color w:val="0070C0"/>
                <w:sz w:val="16"/>
                <w:szCs w:val="16"/>
              </w:rPr>
            </w:pPr>
            <w:r>
              <w:rPr>
                <w:rFonts w:cs="Arial"/>
                <w:b/>
                <w:color w:val="0070C0"/>
                <w:sz w:val="16"/>
                <w:szCs w:val="16"/>
              </w:rPr>
              <w:t>Schedule: [</w:t>
            </w:r>
            <w:r w:rsidR="002F49A3">
              <w:rPr>
                <w:rFonts w:cs="Arial"/>
                <w:b/>
                <w:color w:val="0070C0"/>
                <w:sz w:val="16"/>
                <w:szCs w:val="16"/>
              </w:rPr>
              <w:t>15</w:t>
            </w:r>
            <w:r>
              <w:rPr>
                <w:rFonts w:cs="Arial"/>
                <w:b/>
                <w:color w:val="0070C0"/>
                <w:sz w:val="16"/>
                <w:szCs w:val="16"/>
              </w:rPr>
              <w:t xml:space="preserve"> min, 1:05 am</w:t>
            </w:r>
            <w:r w:rsidRPr="009E6605">
              <w:rPr>
                <w:rFonts w:cs="Arial"/>
                <w:b/>
                <w:color w:val="0070C0"/>
                <w:sz w:val="16"/>
                <w:szCs w:val="16"/>
              </w:rPr>
              <w:t>]</w:t>
            </w:r>
          </w:p>
          <w:p w14:paraId="2C1C92C8"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9CDFE5" w14:textId="5D2BC6D4" w:rsidR="00E42E95"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kpimetricsTrig_25_ExecuteMetricsSqlControl</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pExecuteMetricsSqlControl</w:t>
            </w:r>
          </w:p>
        </w:tc>
        <w:tc>
          <w:tcPr>
            <w:tcW w:w="4500" w:type="dxa"/>
            <w:shd w:val="clear" w:color="auto" w:fill="auto"/>
            <w:vAlign w:val="center"/>
          </w:tcPr>
          <w:p w14:paraId="7AA9DBD3" w14:textId="77777777" w:rsidR="002F49A3" w:rsidRDefault="00E42E95" w:rsidP="008C4F3D">
            <w:pPr>
              <w:spacing w:before="60" w:after="60" w:line="276" w:lineRule="auto"/>
              <w:ind w:left="220" w:hanging="220"/>
              <w:rPr>
                <w:sz w:val="18"/>
                <w:szCs w:val="18"/>
              </w:rPr>
            </w:pPr>
            <w:r w:rsidRPr="00E42E95">
              <w:rPr>
                <w:sz w:val="18"/>
                <w:szCs w:val="18"/>
              </w:rPr>
              <w:t xml:space="preserve">This procedure compares the </w:t>
            </w:r>
            <w:r w:rsidR="00CD7255">
              <w:rPr>
                <w:sz w:val="18"/>
                <w:szCs w:val="18"/>
              </w:rPr>
              <w:t xml:space="preserve">current </w:t>
            </w:r>
            <w:r w:rsidRPr="00E42E95">
              <w:rPr>
                <w:sz w:val="18"/>
                <w:szCs w:val="18"/>
              </w:rPr>
              <w:t>nodehost/nodeport with what is present in METRICS_SQL_CONTROL and is used to control the execution of the procedure referenced in the CONTROL_NAME field.</w:t>
            </w:r>
            <w:r>
              <w:rPr>
                <w:sz w:val="18"/>
                <w:szCs w:val="18"/>
              </w:rPr>
              <w:t xml:space="preserve">  </w:t>
            </w:r>
            <w:r w:rsidRPr="00E42E95">
              <w:rPr>
                <w:sz w:val="18"/>
                <w:szCs w:val="18"/>
              </w:rPr>
              <w:t xml:space="preserve">These rows were inserted by updateTriggers according to the </w:t>
            </w:r>
            <w:r w:rsidRPr="00E42E95">
              <w:rPr>
                <w:sz w:val="18"/>
                <w:szCs w:val="18"/>
              </w:rPr>
              <w:lastRenderedPageBreak/>
              <w:t>following rules.  Both Cache_ALL_RESOURCES</w:t>
            </w:r>
            <w:r>
              <w:rPr>
                <w:sz w:val="18"/>
                <w:szCs w:val="18"/>
              </w:rPr>
              <w:t xml:space="preserve"> </w:t>
            </w:r>
            <w:r w:rsidRPr="00E42E95">
              <w:rPr>
                <w:sz w:val="18"/>
                <w:szCs w:val="18"/>
              </w:rPr>
              <w:t>and Cache_ALL_USERS are required to be executed on each node of the cluster for the dependent resources</w:t>
            </w:r>
            <w:r>
              <w:rPr>
                <w:sz w:val="18"/>
                <w:szCs w:val="18"/>
              </w:rPr>
              <w:t xml:space="preserve"> </w:t>
            </w:r>
            <w:r w:rsidRPr="00E42E95">
              <w:rPr>
                <w:sz w:val="18"/>
                <w:szCs w:val="18"/>
              </w:rPr>
              <w:t xml:space="preserve">to be able to use the data collected. </w:t>
            </w:r>
            <w:r w:rsidR="002F49A3">
              <w:rPr>
                <w:sz w:val="18"/>
                <w:szCs w:val="18"/>
              </w:rPr>
              <w:t xml:space="preserve"> </w:t>
            </w:r>
          </w:p>
          <w:p w14:paraId="57C46F47" w14:textId="4E46514D" w:rsidR="00E42E95" w:rsidRPr="00E42E95" w:rsidRDefault="002F49A3" w:rsidP="008C4F3D">
            <w:pPr>
              <w:spacing w:before="60" w:after="60" w:line="276" w:lineRule="auto"/>
              <w:ind w:left="220" w:hanging="220"/>
              <w:rPr>
                <w:sz w:val="18"/>
                <w:szCs w:val="18"/>
              </w:rPr>
            </w:pPr>
            <w:r>
              <w:rPr>
                <w:sz w:val="18"/>
                <w:szCs w:val="18"/>
              </w:rPr>
              <w:t>The procedure “</w:t>
            </w:r>
            <w:r w:rsidRPr="002F49A3">
              <w:rPr>
                <w:sz w:val="18"/>
                <w:szCs w:val="18"/>
              </w:rPr>
              <w:t>pExecuteMetricsSqlControl</w:t>
            </w:r>
            <w:r>
              <w:rPr>
                <w:sz w:val="18"/>
                <w:szCs w:val="18"/>
              </w:rPr>
              <w:t>” will execute on each node of the cluster and fulfill the duty for both Cache_ALL_RESOURCES and Cache_ALL_USERS.  In the event that this trigger does not get executed before one of the dependents listed below, the dependent procedure will execute what it needs to fulfill its job.</w:t>
            </w:r>
          </w:p>
          <w:p w14:paraId="2FCB6421" w14:textId="07C9B787" w:rsidR="00E42E95" w:rsidRPr="00E42E95" w:rsidRDefault="00E42E95" w:rsidP="008C4F3D">
            <w:pPr>
              <w:spacing w:before="60" w:after="60" w:line="276" w:lineRule="auto"/>
              <w:rPr>
                <w:sz w:val="18"/>
                <w:szCs w:val="18"/>
              </w:rPr>
            </w:pPr>
            <w:r w:rsidRPr="00E42E95">
              <w:rPr>
                <w:sz w:val="18"/>
                <w:szCs w:val="18"/>
              </w:rPr>
              <w:t>Rules:</w:t>
            </w:r>
          </w:p>
          <w:p w14:paraId="28CD065A" w14:textId="3BB629BE"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Cache_ALL_RESOURCES gets executed by </w:t>
            </w:r>
            <w:r w:rsidR="002F49A3" w:rsidRPr="005E2678">
              <w:rPr>
                <w:sz w:val="16"/>
                <w:szCs w:val="18"/>
              </w:rPr>
              <w:t xml:space="preserve">the </w:t>
            </w:r>
            <w:r w:rsidRPr="005E2678">
              <w:rPr>
                <w:sz w:val="16"/>
                <w:szCs w:val="18"/>
              </w:rPr>
              <w:t>dependents:</w:t>
            </w:r>
          </w:p>
          <w:p w14:paraId="5C7985A8" w14:textId="2B96D295" w:rsidR="00E42E95" w:rsidRPr="000654B3" w:rsidRDefault="00E42E95" w:rsidP="008C4F3D">
            <w:pPr>
              <w:spacing w:before="60" w:after="60" w:line="276" w:lineRule="auto"/>
              <w:ind w:left="440" w:hanging="220"/>
              <w:rPr>
                <w:sz w:val="16"/>
                <w:szCs w:val="18"/>
              </w:rPr>
            </w:pPr>
            <w:r w:rsidRPr="00E42E95">
              <w:rPr>
                <w:sz w:val="18"/>
                <w:szCs w:val="18"/>
              </w:rPr>
              <w:tab/>
            </w:r>
            <w:r w:rsidRPr="000654B3">
              <w:rPr>
                <w:sz w:val="16"/>
                <w:szCs w:val="18"/>
              </w:rPr>
              <w:t>Cache_ALL_RESOURCES</w:t>
            </w:r>
          </w:p>
          <w:p w14:paraId="54195713" w14:textId="32745CB9"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w:t>
            </w:r>
          </w:p>
          <w:p w14:paraId="24CA3D74" w14:textId="3516063D"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Cache_METRICS_SQL_REQUEST_EXEC_ADHOC</w:t>
            </w:r>
          </w:p>
          <w:p w14:paraId="568E0998" w14:textId="28FA349E"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Cache_METRICS_SQL_REQUEST_EXEC_REPROCESS</w:t>
            </w:r>
          </w:p>
          <w:p w14:paraId="3D096B81" w14:textId="0D15ABC3" w:rsidR="00E42E95" w:rsidRPr="000654B3" w:rsidRDefault="00E42E95" w:rsidP="008C4F3D">
            <w:pPr>
              <w:spacing w:before="60" w:after="60" w:line="276" w:lineRule="auto"/>
              <w:ind w:left="440" w:hanging="220"/>
              <w:rPr>
                <w:sz w:val="16"/>
                <w:szCs w:val="18"/>
              </w:rPr>
            </w:pPr>
            <w:r w:rsidRPr="000654B3">
              <w:rPr>
                <w:sz w:val="16"/>
                <w:szCs w:val="18"/>
              </w:rPr>
              <w:tab/>
              <w:t>Cache_METRICS_SQL_RESOURCE_LINEAGE</w:t>
            </w:r>
          </w:p>
          <w:p w14:paraId="2D6DF5CD" w14:textId="20F398BC" w:rsidR="00E42E95" w:rsidRPr="000654B3" w:rsidRDefault="00E42E95" w:rsidP="008C4F3D">
            <w:pPr>
              <w:spacing w:before="60" w:after="60" w:line="276" w:lineRule="auto"/>
              <w:ind w:left="440" w:hanging="220"/>
              <w:rPr>
                <w:sz w:val="16"/>
                <w:szCs w:val="18"/>
              </w:rPr>
            </w:pPr>
            <w:r w:rsidRPr="000654B3">
              <w:rPr>
                <w:sz w:val="16"/>
                <w:szCs w:val="18"/>
              </w:rPr>
              <w:tab/>
              <w:t>pMETRICS_ALL_TABLES_exec</w:t>
            </w:r>
          </w:p>
          <w:p w14:paraId="6E7B8D51" w14:textId="3654464A"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Cache_ALL_USERS gets executed by </w:t>
            </w:r>
            <w:r w:rsidR="002F49A3" w:rsidRPr="005E2678">
              <w:rPr>
                <w:sz w:val="16"/>
                <w:szCs w:val="18"/>
              </w:rPr>
              <w:t xml:space="preserve">the </w:t>
            </w:r>
            <w:r w:rsidRPr="005E2678">
              <w:rPr>
                <w:sz w:val="16"/>
                <w:szCs w:val="18"/>
              </w:rPr>
              <w:t>dependents:</w:t>
            </w:r>
          </w:p>
          <w:p w14:paraId="14E94015" w14:textId="2236A3C1" w:rsidR="00E42E95" w:rsidRPr="002F49A3" w:rsidRDefault="00E42E95" w:rsidP="008C4F3D">
            <w:pPr>
              <w:spacing w:before="60" w:after="60" w:line="276" w:lineRule="auto"/>
              <w:ind w:left="440" w:hanging="220"/>
              <w:rPr>
                <w:sz w:val="16"/>
                <w:szCs w:val="18"/>
              </w:rPr>
            </w:pPr>
            <w:r w:rsidRPr="00E42E95">
              <w:rPr>
                <w:sz w:val="18"/>
                <w:szCs w:val="18"/>
              </w:rPr>
              <w:tab/>
            </w:r>
            <w:r w:rsidRPr="002F49A3">
              <w:rPr>
                <w:sz w:val="16"/>
                <w:szCs w:val="18"/>
              </w:rPr>
              <w:t>Cache_ALL_USERS</w:t>
            </w:r>
          </w:p>
          <w:p w14:paraId="3D4612AF" w14:textId="78E954A3" w:rsidR="00E42E95" w:rsidRPr="00F95B02" w:rsidRDefault="00E42E95" w:rsidP="008C4F3D">
            <w:pPr>
              <w:spacing w:before="60" w:after="60" w:line="276" w:lineRule="auto"/>
              <w:ind w:left="660" w:hanging="220"/>
              <w:rPr>
                <w:sz w:val="18"/>
                <w:szCs w:val="18"/>
              </w:rPr>
            </w:pPr>
            <w:r w:rsidRPr="002F49A3">
              <w:rPr>
                <w:sz w:val="16"/>
                <w:szCs w:val="18"/>
              </w:rPr>
              <w:t>pMETRICS_ALL_TABLES_exec</w:t>
            </w:r>
          </w:p>
        </w:tc>
      </w:tr>
      <w:tr w:rsidR="005D6914" w:rsidRPr="00A4169C" w14:paraId="5C989C2E" w14:textId="77777777" w:rsidTr="005D6914">
        <w:tc>
          <w:tcPr>
            <w:tcW w:w="4553" w:type="dxa"/>
            <w:shd w:val="clear" w:color="auto" w:fill="auto"/>
            <w:vAlign w:val="center"/>
          </w:tcPr>
          <w:p w14:paraId="23898ED1" w14:textId="36FFEBBE" w:rsidR="00F92F44" w:rsidRDefault="00F92F44" w:rsidP="008C4F3D">
            <w:pPr>
              <w:spacing w:line="276" w:lineRule="auto"/>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[2 hours</w:t>
            </w:r>
            <w:r>
              <w:rPr>
                <w:rFonts w:cs="Arial"/>
                <w:b/>
                <w:color w:val="0070C0"/>
                <w:sz w:val="16"/>
                <w:szCs w:val="16"/>
              </w:rPr>
              <w:t>, 1</w:t>
            </w:r>
            <w:r w:rsidR="00FA3580">
              <w:rPr>
                <w:rFonts w:cs="Arial"/>
                <w:b/>
                <w:color w:val="0070C0"/>
                <w:sz w:val="16"/>
                <w:szCs w:val="16"/>
              </w:rPr>
              <w:t>2</w:t>
            </w:r>
            <w:r>
              <w:rPr>
                <w:rFonts w:cs="Arial"/>
                <w:b/>
                <w:color w:val="0070C0"/>
                <w:sz w:val="16"/>
                <w:szCs w:val="16"/>
              </w:rPr>
              <w:t>:30 am</w:t>
            </w:r>
            <w:r w:rsidRPr="009E6605">
              <w:rPr>
                <w:rFonts w:cs="Arial"/>
                <w:b/>
                <w:color w:val="0070C0"/>
                <w:sz w:val="16"/>
                <w:szCs w:val="16"/>
              </w:rPr>
              <w:t>]</w:t>
            </w:r>
          </w:p>
          <w:p w14:paraId="0C23E2D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623FA3BE" w14:textId="5CB6EF0C" w:rsidR="005D6914" w:rsidRPr="00A4169C" w:rsidRDefault="005D6914" w:rsidP="008C4F3D">
            <w:pPr>
              <w:spacing w:line="276" w:lineRule="auto"/>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r w:rsidR="004B4906">
              <w:rPr>
                <w:rFonts w:cs="Arial"/>
                <w:sz w:val="16"/>
                <w:szCs w:val="16"/>
              </w:rPr>
              <w:t>()</w:t>
            </w:r>
          </w:p>
        </w:tc>
        <w:tc>
          <w:tcPr>
            <w:tcW w:w="4500" w:type="dxa"/>
            <w:shd w:val="clear" w:color="auto" w:fill="auto"/>
            <w:vAlign w:val="center"/>
          </w:tcPr>
          <w:p w14:paraId="02CAA132" w14:textId="77777777" w:rsidR="0009735E" w:rsidRDefault="004B4906" w:rsidP="008C4F3D">
            <w:pPr>
              <w:spacing w:line="276" w:lineRule="auto"/>
              <w:ind w:left="220" w:hanging="220"/>
              <w:rPr>
                <w:rFonts w:cs="Arial"/>
                <w:sz w:val="18"/>
                <w:szCs w:val="18"/>
              </w:rPr>
            </w:pPr>
            <w:r w:rsidRPr="00BE59C7">
              <w:rPr>
                <w:rFonts w:cs="Arial"/>
                <w:sz w:val="18"/>
                <w:szCs w:val="18"/>
              </w:rPr>
              <w:t>This trigger executes the p</w:t>
            </w:r>
            <w:r w:rsidR="005D6914" w:rsidRPr="00BE59C7">
              <w:rPr>
                <w:rFonts w:cs="Arial"/>
                <w:sz w:val="18"/>
                <w:szCs w:val="18"/>
              </w:rPr>
              <w:t>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35C25A21" w14:textId="77777777" w:rsidR="0009735E" w:rsidRDefault="0009735E" w:rsidP="008C4F3D">
            <w:pPr>
              <w:spacing w:line="276" w:lineRule="auto"/>
              <w:ind w:left="220" w:hanging="220"/>
              <w:rPr>
                <w:rFonts w:cs="Arial"/>
                <w:sz w:val="18"/>
                <w:szCs w:val="18"/>
              </w:rPr>
            </w:pPr>
            <w:r>
              <w:rPr>
                <w:rFonts w:cs="Arial"/>
                <w:sz w:val="18"/>
                <w:szCs w:val="18"/>
              </w:rPr>
              <w:t xml:space="preserve">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  </w:t>
            </w:r>
          </w:p>
          <w:p w14:paraId="599DE66D" w14:textId="59F8B847" w:rsidR="0009735E" w:rsidRPr="00BE59C7" w:rsidRDefault="0009735E" w:rsidP="008C4F3D">
            <w:pPr>
              <w:spacing w:line="276" w:lineRule="auto"/>
              <w:ind w:left="220" w:hanging="220"/>
              <w:rPr>
                <w:rFonts w:cs="Arial"/>
                <w:sz w:val="18"/>
                <w:szCs w:val="18"/>
              </w:rPr>
            </w:pPr>
            <w:r>
              <w:rPr>
                <w:rFonts w:cs="Arial"/>
                <w:sz w:val="18"/>
                <w:szCs w:val="18"/>
              </w:rPr>
              <w:t>Subsequently, this procedure will check METRICS_SQL_CONTROL for any records where NODE_HOST = current nodehost and NODE_PORT = current nodeport and CONTROL_NAME like ‘Cache_ALL_USERS%’ and delete those records before executing Cache_ALL_USERS.  The records were inserted into METRICS_SQL_CONTROL by updateTriggers.  This procedure is dependent on METRICS_ALL_USERS data.</w:t>
            </w:r>
          </w:p>
          <w:p w14:paraId="2DF3B08D" w14:textId="1BCA68A0" w:rsidR="00AE0744" w:rsidRDefault="00AE0744" w:rsidP="008C4F3D">
            <w:pPr>
              <w:spacing w:line="276" w:lineRule="auto"/>
              <w:ind w:left="220" w:hanging="220"/>
              <w:rPr>
                <w:rFonts w:cs="Arial"/>
                <w:sz w:val="18"/>
                <w:szCs w:val="18"/>
              </w:rPr>
            </w:pPr>
            <w:r>
              <w:rPr>
                <w:rFonts w:cs="Arial"/>
                <w:sz w:val="18"/>
                <w:szCs w:val="18"/>
              </w:rPr>
              <w:lastRenderedPageBreak/>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sidR="006B3B54">
              <w:rPr>
                <w:rFonts w:cs="Arial"/>
                <w:sz w:val="18"/>
                <w:szCs w:val="18"/>
              </w:rPr>
              <w:t>because processing could not commense a</w:t>
            </w:r>
            <w:r>
              <w:rPr>
                <w:rFonts w:cs="Arial"/>
                <w:sz w:val="18"/>
                <w:szCs w:val="18"/>
              </w:rPr>
              <w:t>n</w:t>
            </w:r>
            <w:r w:rsidRPr="00B070ED">
              <w:rPr>
                <w:rFonts w:cs="Arial"/>
                <w:sz w:val="18"/>
                <w:szCs w:val="18"/>
              </w:rPr>
              <w:t xml:space="preserve"> exception will be thrown and logged in the METRICS_JOB_DETAIL table.</w:t>
            </w:r>
          </w:p>
          <w:p w14:paraId="0BEF2E0C" w14:textId="4122443B" w:rsidR="00C20062" w:rsidRDefault="00C20062" w:rsidP="008C4F3D">
            <w:pPr>
              <w:spacing w:line="276" w:lineRule="auto"/>
              <w:ind w:left="220" w:hanging="220"/>
              <w:rPr>
                <w:sz w:val="18"/>
                <w:szCs w:val="18"/>
              </w:rPr>
            </w:pPr>
            <w:r w:rsidRPr="00BE59C7">
              <w:rPr>
                <w:sz w:val="18"/>
                <w:szCs w:val="18"/>
              </w:rPr>
              <w:t>Operational insights:</w:t>
            </w:r>
          </w:p>
          <w:p w14:paraId="5AA06FE9" w14:textId="09382C23" w:rsidR="00E42E95" w:rsidRPr="00BE59C7" w:rsidRDefault="00E42E95" w:rsidP="008C4F3D">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3E79AAC2" w14:textId="7CE2BC05" w:rsidR="00C20062" w:rsidRPr="00BE59C7" w:rsidRDefault="00E42E95" w:rsidP="008C4F3D">
            <w:pPr>
              <w:spacing w:line="276" w:lineRule="auto"/>
              <w:ind w:left="220" w:hanging="220"/>
              <w:rPr>
                <w:rFonts w:cs="Arial"/>
                <w:sz w:val="18"/>
                <w:szCs w:val="18"/>
              </w:rPr>
            </w:pPr>
            <w:r>
              <w:rPr>
                <w:sz w:val="18"/>
                <w:szCs w:val="18"/>
              </w:rPr>
              <w:t>2</w:t>
            </w:r>
            <w:r w:rsidR="00C20062" w:rsidRPr="00BE59C7">
              <w:rPr>
                <w:sz w:val="18"/>
                <w:szCs w:val="18"/>
              </w:rPr>
              <w:t xml:space="preserve">. This procedure will </w:t>
            </w:r>
            <w:r w:rsidR="00C20062" w:rsidRPr="00BE59C7">
              <w:rPr>
                <w:sz w:val="18"/>
                <w:szCs w:val="18"/>
                <w:u w:val="single"/>
              </w:rPr>
              <w:t>not</w:t>
            </w:r>
            <w:r w:rsidR="00C20062" w:rsidRPr="00BE59C7">
              <w:rPr>
                <w:sz w:val="18"/>
                <w:szCs w:val="18"/>
              </w:rPr>
              <w:t xml:space="preserve"> execute </w:t>
            </w:r>
            <w:r w:rsidR="000C18E0" w:rsidRPr="00BE59C7">
              <w:rPr>
                <w:sz w:val="18"/>
                <w:szCs w:val="18"/>
              </w:rPr>
              <w:t>if P_</w:t>
            </w:r>
            <w:r w:rsidR="00C20062" w:rsidRPr="00BE59C7">
              <w:rPr>
                <w:sz w:val="18"/>
                <w:szCs w:val="18"/>
              </w:rPr>
              <w:t>METRICS_DELETE_COLLECTION</w:t>
            </w:r>
            <w:r>
              <w:rPr>
                <w:sz w:val="18"/>
                <w:szCs w:val="18"/>
              </w:rPr>
              <w:t xml:space="preserve"> or pRebuildIndexes</w:t>
            </w:r>
            <w:r w:rsidR="00C20062" w:rsidRPr="00BE59C7">
              <w:rPr>
                <w:sz w:val="18"/>
                <w:szCs w:val="18"/>
              </w:rPr>
              <w:t xml:space="preserve"> is executing.  </w:t>
            </w:r>
            <w:r>
              <w:rPr>
                <w:sz w:val="18"/>
                <w:szCs w:val="18"/>
              </w:rPr>
              <w:t>However, it will loop every minute and check if it can execute.  It will wait up to 30 min to allow the other processes to complete.</w:t>
            </w:r>
          </w:p>
        </w:tc>
      </w:tr>
      <w:tr w:rsidR="005D6914" w:rsidRPr="00A4169C" w14:paraId="6DB19E87" w14:textId="77777777" w:rsidTr="005D6914">
        <w:tc>
          <w:tcPr>
            <w:tcW w:w="4553" w:type="dxa"/>
            <w:shd w:val="clear" w:color="auto" w:fill="auto"/>
            <w:vAlign w:val="center"/>
          </w:tcPr>
          <w:p w14:paraId="40DEF8E8" w14:textId="114C6BA1" w:rsidR="00F92F44" w:rsidRDefault="00F92F44" w:rsidP="008C4F3D">
            <w:pPr>
              <w:spacing w:line="276" w:lineRule="auto"/>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[2 hours</w:t>
            </w:r>
            <w:r>
              <w:rPr>
                <w:rFonts w:cs="Arial"/>
                <w:b/>
                <w:color w:val="0070C0"/>
                <w:sz w:val="16"/>
                <w:szCs w:val="16"/>
              </w:rPr>
              <w:t xml:space="preserve">, </w:t>
            </w:r>
            <w:r w:rsidR="00FA3580">
              <w:rPr>
                <w:rFonts w:cs="Arial"/>
                <w:b/>
                <w:color w:val="0070C0"/>
                <w:sz w:val="16"/>
                <w:szCs w:val="16"/>
              </w:rPr>
              <w:t>1</w:t>
            </w:r>
            <w:r>
              <w:rPr>
                <w:rFonts w:cs="Arial"/>
                <w:b/>
                <w:color w:val="0070C0"/>
                <w:sz w:val="16"/>
                <w:szCs w:val="16"/>
              </w:rPr>
              <w:t>:</w:t>
            </w:r>
            <w:r w:rsidR="005E1F8C">
              <w:rPr>
                <w:rFonts w:cs="Arial"/>
                <w:b/>
                <w:color w:val="0070C0"/>
                <w:sz w:val="16"/>
                <w:szCs w:val="16"/>
              </w:rPr>
              <w:t>0</w:t>
            </w:r>
            <w:r>
              <w:rPr>
                <w:rFonts w:cs="Arial"/>
                <w:b/>
                <w:color w:val="0070C0"/>
                <w:sz w:val="16"/>
                <w:szCs w:val="16"/>
              </w:rPr>
              <w:t>0 am</w:t>
            </w:r>
            <w:r w:rsidRPr="009E6605">
              <w:rPr>
                <w:rFonts w:cs="Arial"/>
                <w:b/>
                <w:color w:val="0070C0"/>
                <w:sz w:val="16"/>
                <w:szCs w:val="16"/>
              </w:rPr>
              <w:t>]</w:t>
            </w:r>
          </w:p>
          <w:p w14:paraId="088908D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65AC8A64" w14:textId="620DCB24" w:rsidR="005D6914" w:rsidRPr="00A4169C" w:rsidRDefault="005D6914" w:rsidP="008C4F3D">
            <w:pPr>
              <w:spacing w:line="276" w:lineRule="auto"/>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5D6914" w:rsidRPr="00BE59C7" w:rsidRDefault="005D6914" w:rsidP="008C4F3D">
            <w:pPr>
              <w:spacing w:line="276" w:lineRule="auto"/>
              <w:ind w:left="220" w:hanging="220"/>
              <w:rPr>
                <w:rFonts w:cs="Arial"/>
                <w:sz w:val="18"/>
                <w:szCs w:val="18"/>
              </w:rPr>
            </w:pPr>
            <w:r w:rsidRPr="00BE59C7">
              <w:rPr>
                <w:rFonts w:cs="Arial"/>
                <w:sz w:val="18"/>
                <w:szCs w:val="18"/>
              </w:rPr>
              <w:t>Send an email if there is a database PLSQL data transfer error that gets generated.  Select details from /</w:t>
            </w:r>
            <w:r w:rsidR="00244E85" w:rsidRPr="00BE59C7">
              <w:rPr>
                <w:rFonts w:cs="Arial"/>
                <w:sz w:val="18"/>
                <w:szCs w:val="18"/>
              </w:rPr>
              <w:t>Abstraction</w:t>
            </w:r>
            <w:r w:rsidRPr="00BE59C7">
              <w:rPr>
                <w:rFonts w:cs="Arial"/>
                <w:sz w:val="18"/>
                <w:szCs w:val="18"/>
              </w:rPr>
              <w:t xml:space="preserve">/METRICS_JOB_DETAILS. The timing of 2 hours on the odd hour is based on the fact that the DBMS Scheduler trigger runs every 2 hours on the even hour.  Therefore, </w:t>
            </w:r>
            <w:r w:rsidR="00D21E4F" w:rsidRPr="00BE59C7">
              <w:rPr>
                <w:rFonts w:cs="Arial"/>
                <w:sz w:val="18"/>
                <w:szCs w:val="18"/>
              </w:rPr>
              <w:t>this trigger</w:t>
            </w:r>
            <w:r w:rsidRPr="00BE59C7">
              <w:rPr>
                <w:rFonts w:cs="Arial"/>
                <w:sz w:val="18"/>
                <w:szCs w:val="18"/>
              </w:rPr>
              <w:t xml:space="preserve"> runs an hour later to allow the PLSQL data transfer script to complete and post any issues or not.</w:t>
            </w:r>
          </w:p>
          <w:p w14:paraId="47F71A1D" w14:textId="77777777" w:rsidR="005D6914" w:rsidRPr="00BE59C7" w:rsidRDefault="005D6914" w:rsidP="008C4F3D">
            <w:pPr>
              <w:spacing w:line="276" w:lineRule="auto"/>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4B4906" w:rsidRPr="00A4169C" w14:paraId="071B497B" w14:textId="77777777" w:rsidTr="005D6914">
        <w:tc>
          <w:tcPr>
            <w:tcW w:w="4553" w:type="dxa"/>
            <w:shd w:val="clear" w:color="auto" w:fill="auto"/>
            <w:vAlign w:val="center"/>
          </w:tcPr>
          <w:p w14:paraId="165B975A" w14:textId="71305AA2" w:rsidR="008425D2" w:rsidRDefault="008425D2" w:rsidP="008C4F3D">
            <w:pPr>
              <w:spacing w:line="276" w:lineRule="auto"/>
              <w:ind w:left="220" w:hanging="220"/>
              <w:rPr>
                <w:rFonts w:cs="Arial"/>
                <w:b/>
                <w:color w:val="0070C0"/>
                <w:sz w:val="16"/>
                <w:szCs w:val="16"/>
              </w:rPr>
            </w:pPr>
            <w:r>
              <w:rPr>
                <w:rFonts w:cs="Arial"/>
                <w:b/>
                <w:color w:val="0070C0"/>
                <w:sz w:val="16"/>
                <w:szCs w:val="16"/>
              </w:rPr>
              <w:t>[</w:t>
            </w:r>
            <w:r w:rsidRPr="009827C8">
              <w:rPr>
                <w:rFonts w:cs="Arial"/>
                <w:b/>
                <w:color w:val="FF0000"/>
                <w:sz w:val="16"/>
                <w:szCs w:val="16"/>
              </w:rPr>
              <w:t>DEPRECATED - TURNED OFF</w:t>
            </w:r>
            <w:r>
              <w:rPr>
                <w:rFonts w:cs="Arial"/>
                <w:b/>
                <w:color w:val="0070C0"/>
                <w:sz w:val="16"/>
                <w:szCs w:val="16"/>
              </w:rPr>
              <w:t>]</w:t>
            </w:r>
          </w:p>
          <w:p w14:paraId="348491C7" w14:textId="1BC958AD" w:rsidR="004B4906" w:rsidRDefault="004B4906" w:rsidP="008C4F3D">
            <w:pPr>
              <w:spacing w:line="276" w:lineRule="auto"/>
              <w:ind w:left="220" w:hanging="220"/>
              <w:rPr>
                <w:rFonts w:cs="Arial"/>
                <w:b/>
                <w:color w:val="0070C0"/>
                <w:sz w:val="16"/>
                <w:szCs w:val="16"/>
              </w:rPr>
            </w:pPr>
            <w:r>
              <w:rPr>
                <w:rFonts w:cs="Arial"/>
                <w:b/>
                <w:color w:val="0070C0"/>
                <w:sz w:val="16"/>
                <w:szCs w:val="16"/>
              </w:rPr>
              <w:t xml:space="preserve">Schedule: </w:t>
            </w:r>
            <w:r w:rsidR="00430810">
              <w:rPr>
                <w:rFonts w:cs="Arial"/>
                <w:b/>
                <w:color w:val="0070C0"/>
                <w:sz w:val="16"/>
                <w:szCs w:val="16"/>
              </w:rPr>
              <w:t>[</w:t>
            </w:r>
            <w:r w:rsidR="00BE59C7">
              <w:rPr>
                <w:rFonts w:cs="Arial"/>
                <w:b/>
                <w:color w:val="0070C0"/>
                <w:sz w:val="16"/>
                <w:szCs w:val="16"/>
              </w:rPr>
              <w:t>30</w:t>
            </w:r>
            <w:r>
              <w:rPr>
                <w:rFonts w:cs="Arial"/>
                <w:b/>
                <w:color w:val="0070C0"/>
                <w:sz w:val="16"/>
                <w:szCs w:val="16"/>
              </w:rPr>
              <w:t xml:space="preserve"> min</w:t>
            </w:r>
            <w:r w:rsidRPr="009E6605">
              <w:rPr>
                <w:rFonts w:cs="Arial"/>
                <w:b/>
                <w:color w:val="0070C0"/>
                <w:sz w:val="16"/>
                <w:szCs w:val="16"/>
              </w:rPr>
              <w:t>, 1</w:t>
            </w:r>
            <w:r w:rsidR="00430810">
              <w:rPr>
                <w:rFonts w:cs="Arial"/>
                <w:b/>
                <w:color w:val="0070C0"/>
                <w:sz w:val="16"/>
                <w:szCs w:val="16"/>
              </w:rPr>
              <w:t>:05</w:t>
            </w:r>
            <w:r w:rsidRPr="009E6605">
              <w:rPr>
                <w:rFonts w:cs="Arial"/>
                <w:b/>
                <w:color w:val="0070C0"/>
                <w:sz w:val="16"/>
                <w:szCs w:val="16"/>
              </w:rPr>
              <w:t xml:space="preserve"> am]</w:t>
            </w:r>
            <w:r w:rsidR="00BE59C7">
              <w:rPr>
                <w:rFonts w:cs="Arial"/>
                <w:b/>
                <w:color w:val="0070C0"/>
                <w:sz w:val="16"/>
                <w:szCs w:val="16"/>
              </w:rPr>
              <w:t xml:space="preserve"> – Primary configuration.</w:t>
            </w:r>
          </w:p>
          <w:p w14:paraId="7FBB490D" w14:textId="4789626F" w:rsidR="00BE59C7" w:rsidRDefault="00BE59C7" w:rsidP="008C4F3D">
            <w:pPr>
              <w:spacing w:line="276" w:lineRule="auto"/>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Alternative if more frequent processing is needed.</w:t>
            </w:r>
          </w:p>
          <w:p w14:paraId="7C9228D1" w14:textId="1CB7F4B4" w:rsidR="00F91758" w:rsidRDefault="00F91758" w:rsidP="008C4F3D">
            <w:pPr>
              <w:spacing w:line="276" w:lineRule="auto"/>
              <w:ind w:left="220" w:hanging="220"/>
              <w:rPr>
                <w:rFonts w:cs="Arial"/>
                <w:b/>
                <w:color w:val="0070C0"/>
                <w:sz w:val="16"/>
                <w:szCs w:val="16"/>
              </w:rPr>
            </w:pPr>
            <w:r>
              <w:rPr>
                <w:rFonts w:cs="Arial"/>
                <w:b/>
                <w:color w:val="0070C0"/>
                <w:sz w:val="16"/>
                <w:szCs w:val="16"/>
              </w:rPr>
              <w:t>[Only once per cluster]</w:t>
            </w:r>
          </w:p>
          <w:p w14:paraId="09FED09E" w14:textId="5B68C0BD" w:rsidR="004B4906" w:rsidRPr="004B4906" w:rsidRDefault="004B4906" w:rsidP="008C4F3D">
            <w:pPr>
              <w:spacing w:line="276" w:lineRule="auto"/>
              <w:ind w:left="220" w:hanging="220"/>
              <w:rPr>
                <w:rFonts w:cs="Arial"/>
                <w:sz w:val="16"/>
                <w:szCs w:val="16"/>
              </w:rPr>
            </w:pPr>
            <w:r>
              <w:rPr>
                <w:rFonts w:cs="Arial"/>
                <w:b/>
                <w:color w:val="0070C0"/>
                <w:sz w:val="16"/>
                <w:szCs w:val="16"/>
              </w:rPr>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P_METRICS_DELETE_COLLECTION()</w:t>
            </w:r>
          </w:p>
        </w:tc>
        <w:tc>
          <w:tcPr>
            <w:tcW w:w="4500" w:type="dxa"/>
            <w:shd w:val="clear" w:color="auto" w:fill="auto"/>
            <w:vAlign w:val="center"/>
          </w:tcPr>
          <w:p w14:paraId="032954A2" w14:textId="6EF0315C" w:rsidR="002536DC" w:rsidRDefault="002536DC" w:rsidP="008C4F3D">
            <w:pPr>
              <w:spacing w:before="60" w:after="60" w:line="276" w:lineRule="auto"/>
              <w:ind w:left="220" w:hanging="220"/>
              <w:rPr>
                <w:rFonts w:cs="Arial"/>
                <w:sz w:val="18"/>
                <w:szCs w:val="18"/>
              </w:rPr>
            </w:pPr>
            <w:r>
              <w:rPr>
                <w:rFonts w:cs="Arial"/>
                <w:sz w:val="18"/>
                <w:szCs w:val="18"/>
              </w:rPr>
              <w:t>DEFAULT=OFF [DEPRECATED]  As of the 2020Q100, this trigger is turned off to eliminate blocking which occurs from DV metrics issuing inserts/deletes at the same time as KPImetrics issuing delete statements.  Goring forward, only DV metrics will manage inserts/deletes into the collection tables.</w:t>
            </w:r>
          </w:p>
          <w:p w14:paraId="3336A165" w14:textId="7D21C20E" w:rsidR="004B4906" w:rsidRDefault="004B4906" w:rsidP="008C4F3D">
            <w:pPr>
              <w:spacing w:line="276" w:lineRule="auto"/>
              <w:ind w:left="220" w:hanging="220"/>
              <w:rPr>
                <w:rFonts w:cs="Arial"/>
                <w:sz w:val="18"/>
                <w:szCs w:val="18"/>
              </w:rPr>
            </w:pPr>
            <w:r w:rsidRPr="00BE59C7">
              <w:rPr>
                <w:rFonts w:cs="Arial"/>
                <w:sz w:val="18"/>
                <w:szCs w:val="18"/>
              </w:rPr>
              <w:t>This trigger executes the PLSQL procedure pMETRICS_DELETE_COLLECTION_exec to delete non-essential</w:t>
            </w:r>
            <w:r w:rsidR="00DF5B0D" w:rsidRPr="00BE59C7">
              <w:rPr>
                <w:rFonts w:cs="Arial"/>
                <w:sz w:val="18"/>
                <w:szCs w:val="18"/>
              </w:rPr>
              <w:t xml:space="preserve"> and unwanted</w:t>
            </w:r>
            <w:r w:rsidRPr="00BE59C7">
              <w:rPr>
                <w:rFonts w:cs="Arial"/>
                <w:sz w:val="18"/>
                <w:szCs w:val="18"/>
              </w:rPr>
              <w:t xml:space="preserve"> rows from the two collection tables: metrics_resources_usage and metrics_requests.</w:t>
            </w:r>
            <w:r w:rsidR="004D7CA5" w:rsidRPr="00BE59C7">
              <w:rPr>
                <w:rFonts w:cs="Arial"/>
                <w:sz w:val="18"/>
                <w:szCs w:val="18"/>
              </w:rPr>
              <w:t xml:space="preserve"> It inserts a record into the METRICS_JOB_DETAILS table when it starts with a JOB_TABLE_NAME=’DELETE_COLLECTION’.  It updates the same row with a STATUS=’SUCCESS’ or ‘FAILURE’.  If ‘FAILURE’ then update the ADDITIONAL_INFO field with the database error.</w:t>
            </w:r>
          </w:p>
          <w:p w14:paraId="131E9550" w14:textId="3FD526CC" w:rsidR="001159F9" w:rsidRPr="00BE59C7" w:rsidRDefault="001159F9" w:rsidP="008C4F3D">
            <w:pPr>
              <w:spacing w:line="276" w:lineRule="auto"/>
              <w:ind w:left="220" w:hanging="220"/>
              <w:rPr>
                <w:rFonts w:cs="Arial"/>
                <w:sz w:val="18"/>
                <w:szCs w:val="18"/>
              </w:rPr>
            </w:pPr>
            <w:r>
              <w:rPr>
                <w:rFonts w:cs="Arial"/>
                <w:sz w:val="18"/>
                <w:szCs w:val="18"/>
              </w:rPr>
              <w:t>This trigger executes only once per cluster node and processes all transactions for all hosts.  The procedure “pMETRICS_DELETE_COLLECTION_exec()” provides the flow control for each node by getting the eligible members of the cluster and looping through each nodehost/nodeport combination until all work is done.</w:t>
            </w:r>
          </w:p>
          <w:p w14:paraId="5B5C40CA" w14:textId="41E6C5F9" w:rsidR="00AE0744" w:rsidRDefault="00AE0744" w:rsidP="008C4F3D">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sidR="006B3B54">
              <w:rPr>
                <w:rFonts w:cs="Arial"/>
                <w:sz w:val="18"/>
                <w:szCs w:val="18"/>
              </w:rPr>
              <w:t xml:space="preserve">because processing could not commense </w:t>
            </w:r>
            <w:r>
              <w:rPr>
                <w:rFonts w:cs="Arial"/>
                <w:sz w:val="18"/>
                <w:szCs w:val="18"/>
              </w:rPr>
              <w:t>an</w:t>
            </w:r>
            <w:r w:rsidRPr="00B070ED">
              <w:rPr>
                <w:rFonts w:cs="Arial"/>
                <w:sz w:val="18"/>
                <w:szCs w:val="18"/>
              </w:rPr>
              <w:t xml:space="preserve"> exception will be thrown and logged in the METRICS_JOB_DETAIL table.</w:t>
            </w:r>
          </w:p>
          <w:p w14:paraId="7C8CC6A2" w14:textId="77777777" w:rsidR="00AE0744" w:rsidRDefault="00AE0744" w:rsidP="008C4F3D">
            <w:pPr>
              <w:spacing w:line="276" w:lineRule="auto"/>
              <w:ind w:left="220" w:hanging="220"/>
              <w:rPr>
                <w:rFonts w:cs="Arial"/>
                <w:sz w:val="18"/>
                <w:szCs w:val="18"/>
              </w:rPr>
            </w:pPr>
          </w:p>
          <w:p w14:paraId="51DA6633" w14:textId="7D2E5A7F" w:rsidR="004D7CA5" w:rsidRPr="00BE59C7" w:rsidRDefault="00AE0744" w:rsidP="008C4F3D">
            <w:pPr>
              <w:spacing w:line="276" w:lineRule="auto"/>
              <w:ind w:left="220" w:hanging="220"/>
              <w:rPr>
                <w:rFonts w:cs="Arial"/>
                <w:sz w:val="18"/>
                <w:szCs w:val="18"/>
              </w:rPr>
            </w:pPr>
            <w:r>
              <w:rPr>
                <w:rFonts w:cs="Arial"/>
                <w:sz w:val="18"/>
                <w:szCs w:val="18"/>
              </w:rPr>
              <w:t xml:space="preserve">Exceptions:  Emails will be sent if there are exceptions.  </w:t>
            </w:r>
          </w:p>
          <w:p w14:paraId="25A5BEAE" w14:textId="264B0D43" w:rsidR="004D7CA5" w:rsidRPr="00BE59C7" w:rsidRDefault="005438D4" w:rsidP="008C4F3D">
            <w:pPr>
              <w:spacing w:line="276" w:lineRule="auto"/>
              <w:ind w:left="220" w:hanging="220"/>
              <w:rPr>
                <w:sz w:val="18"/>
                <w:szCs w:val="18"/>
              </w:rPr>
            </w:pPr>
            <w:r w:rsidRPr="00BE59C7">
              <w:rPr>
                <w:sz w:val="18"/>
                <w:szCs w:val="18"/>
              </w:rPr>
              <w:lastRenderedPageBreak/>
              <w:t>It is recommended</w:t>
            </w:r>
            <w:r w:rsidR="004D7CA5" w:rsidRPr="00BE59C7">
              <w:rPr>
                <w:sz w:val="18"/>
                <w:szCs w:val="18"/>
              </w:rPr>
              <w:t xml:space="preserve"> to have this turned on if </w:t>
            </w:r>
            <w:r w:rsidR="00CA7E5D" w:rsidRPr="00BE59C7">
              <w:rPr>
                <w:sz w:val="18"/>
                <w:szCs w:val="18"/>
              </w:rPr>
              <w:t>the system is</w:t>
            </w:r>
            <w:r w:rsidR="004D7CA5" w:rsidRPr="00BE59C7">
              <w:rPr>
                <w:sz w:val="18"/>
                <w:szCs w:val="18"/>
              </w:rPr>
              <w:t xml:space="preserve"> very active </w:t>
            </w:r>
            <w:r w:rsidR="00CA7E5D" w:rsidRPr="00BE59C7">
              <w:rPr>
                <w:sz w:val="18"/>
                <w:szCs w:val="18"/>
              </w:rPr>
              <w:t>and</w:t>
            </w:r>
            <w:r w:rsidR="004D7CA5" w:rsidRPr="00BE59C7">
              <w:rPr>
                <w:sz w:val="18"/>
                <w:szCs w:val="18"/>
              </w:rPr>
              <w:t xml:space="preserve"> producing 100K or more transactions in 1 hour or if </w:t>
            </w:r>
            <w:r w:rsidR="00CA7E5D" w:rsidRPr="00BE59C7">
              <w:rPr>
                <w:sz w:val="18"/>
                <w:szCs w:val="18"/>
              </w:rPr>
              <w:t>the</w:t>
            </w:r>
            <w:r w:rsidR="004D7CA5" w:rsidRPr="00BE59C7">
              <w:rPr>
                <w:sz w:val="18"/>
                <w:szCs w:val="18"/>
              </w:rPr>
              <w:t xml:space="preserve"> commonValues.queryRequestTemplate=’Y’ which will produce 100K or more transactions itself within 1 hour.   This setting is used to keep the collection tables as small as possible of unwanted data based on METRICS_JOB_FILTERS rows.  </w:t>
            </w:r>
          </w:p>
          <w:p w14:paraId="6290D766" w14:textId="77777777" w:rsidR="004D7CA5" w:rsidRPr="00BE59C7" w:rsidRDefault="004D7CA5" w:rsidP="008C4F3D">
            <w:pPr>
              <w:spacing w:line="276" w:lineRule="auto"/>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4D7CA5" w:rsidRPr="00BE59C7" w:rsidRDefault="004D7CA5" w:rsidP="008C4F3D">
            <w:pPr>
              <w:spacing w:line="276" w:lineRule="auto"/>
              <w:ind w:left="220" w:hanging="220"/>
              <w:rPr>
                <w:sz w:val="18"/>
                <w:szCs w:val="18"/>
              </w:rPr>
            </w:pPr>
            <w:r w:rsidRPr="00BE59C7">
              <w:rPr>
                <w:sz w:val="18"/>
                <w:szCs w:val="18"/>
              </w:rPr>
              <w:t>2.</w:t>
            </w:r>
            <w:r w:rsidRPr="00BE59C7">
              <w:rPr>
                <w:sz w:val="18"/>
                <w:szCs w:val="18"/>
              </w:rPr>
              <w:tab/>
              <w:t>metrics_requests – delete from this collection table when a row does not exist in metrics_resources_usage collection table.  This delete gets executed second.</w:t>
            </w:r>
          </w:p>
          <w:p w14:paraId="10AFE88D" w14:textId="43C1C172" w:rsidR="00C20062" w:rsidRDefault="00C20062" w:rsidP="008C4F3D">
            <w:pPr>
              <w:spacing w:line="276" w:lineRule="auto"/>
              <w:ind w:left="220" w:hanging="220"/>
              <w:rPr>
                <w:sz w:val="18"/>
                <w:szCs w:val="18"/>
              </w:rPr>
            </w:pPr>
          </w:p>
          <w:p w14:paraId="23DFED5B" w14:textId="77777777" w:rsidR="00E42E95" w:rsidRDefault="00E42E95" w:rsidP="008C4F3D">
            <w:pPr>
              <w:spacing w:line="276" w:lineRule="auto"/>
              <w:ind w:left="220" w:hanging="220"/>
              <w:rPr>
                <w:sz w:val="18"/>
                <w:szCs w:val="18"/>
              </w:rPr>
            </w:pPr>
            <w:r w:rsidRPr="00BE59C7">
              <w:rPr>
                <w:sz w:val="18"/>
                <w:szCs w:val="18"/>
              </w:rPr>
              <w:t>Operational insights:</w:t>
            </w:r>
          </w:p>
          <w:p w14:paraId="60A18ACE" w14:textId="77777777" w:rsidR="00E42E95" w:rsidRPr="00BE59C7" w:rsidRDefault="00E42E95" w:rsidP="008C4F3D">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7B270B0D" w14:textId="72997E56" w:rsidR="00E42E95" w:rsidRDefault="00E42E95" w:rsidP="008C4F3D">
            <w:pPr>
              <w:spacing w:line="276" w:lineRule="auto"/>
              <w:ind w:left="220" w:hanging="220"/>
              <w:rPr>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w:t>
            </w:r>
            <w:r>
              <w:rPr>
                <w:sz w:val="18"/>
                <w:szCs w:val="18"/>
              </w:rPr>
              <w:t>ALL_TABLES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p w14:paraId="3786B7A5" w14:textId="6E81D7A2" w:rsidR="00C20062" w:rsidRPr="00BE59C7" w:rsidRDefault="00E42E95" w:rsidP="008C4F3D">
            <w:pPr>
              <w:spacing w:line="276" w:lineRule="auto"/>
              <w:ind w:left="220" w:hanging="220"/>
              <w:rPr>
                <w:sz w:val="18"/>
                <w:szCs w:val="18"/>
              </w:rPr>
            </w:pPr>
            <w:r>
              <w:rPr>
                <w:sz w:val="18"/>
                <w:szCs w:val="18"/>
              </w:rPr>
              <w:t>3</w:t>
            </w:r>
            <w:r w:rsidR="00C20062" w:rsidRPr="00BE59C7">
              <w:rPr>
                <w:sz w:val="18"/>
                <w:szCs w:val="18"/>
              </w:rPr>
              <w:t>.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2EDC98A9" w:rsidR="00A21379" w:rsidRPr="00BE59C7" w:rsidRDefault="001F3505" w:rsidP="008C4F3D">
            <w:pPr>
              <w:spacing w:line="276" w:lineRule="auto"/>
              <w:ind w:left="220" w:hanging="220"/>
              <w:rPr>
                <w:sz w:val="18"/>
                <w:szCs w:val="18"/>
              </w:rPr>
            </w:pPr>
            <w:r>
              <w:rPr>
                <w:sz w:val="18"/>
                <w:szCs w:val="18"/>
              </w:rPr>
              <w:t>4</w:t>
            </w:r>
            <w:r w:rsidR="0033109E" w:rsidRPr="00BE59C7">
              <w:rPr>
                <w:sz w:val="18"/>
                <w:szCs w:val="18"/>
              </w:rPr>
              <w:t xml:space="preserve">. The timing of </w:t>
            </w:r>
            <w:r w:rsidR="00A21379" w:rsidRPr="00BE59C7">
              <w:rPr>
                <w:sz w:val="18"/>
                <w:szCs w:val="18"/>
              </w:rPr>
              <w:t xml:space="preserve">the kpimetricsTrig_33_DeleteCollection [DC] </w:t>
            </w:r>
            <w:r w:rsidR="0033109E" w:rsidRPr="00BE59C7">
              <w:rPr>
                <w:sz w:val="18"/>
                <w:szCs w:val="18"/>
              </w:rPr>
              <w:t>trigger is important.  It is set to execute</w:t>
            </w:r>
            <w:r w:rsidR="00430810" w:rsidRPr="00BE59C7">
              <w:rPr>
                <w:sz w:val="18"/>
                <w:szCs w:val="18"/>
              </w:rPr>
              <w:t xml:space="preserve"> after the </w:t>
            </w:r>
            <w:r w:rsidR="00430810" w:rsidRPr="006B35C7">
              <w:rPr>
                <w:sz w:val="16"/>
                <w:szCs w:val="18"/>
              </w:rPr>
              <w:t>kpimetricsTrig_10_Cache_METRICS_SQL_REQUEST</w:t>
            </w:r>
            <w:r w:rsidR="00430810" w:rsidRPr="00BE59C7">
              <w:rPr>
                <w:sz w:val="18"/>
                <w:szCs w:val="18"/>
              </w:rPr>
              <w:t xml:space="preserve"> </w:t>
            </w:r>
            <w:r w:rsidR="00A21379" w:rsidRPr="00BE59C7">
              <w:rPr>
                <w:sz w:val="18"/>
                <w:szCs w:val="18"/>
              </w:rPr>
              <w:t xml:space="preserve">[MSR] </w:t>
            </w:r>
            <w:r w:rsidR="00430810" w:rsidRPr="00BE59C7">
              <w:rPr>
                <w:sz w:val="18"/>
                <w:szCs w:val="18"/>
              </w:rPr>
              <w:t>trigger and before the kpimetricsTrig_30_DBMSScheduler</w:t>
            </w:r>
            <w:r w:rsidR="00A21379" w:rsidRPr="00BE59C7">
              <w:rPr>
                <w:sz w:val="18"/>
                <w:szCs w:val="18"/>
              </w:rPr>
              <w:t xml:space="preserve"> [DBS]</w:t>
            </w:r>
            <w:r w:rsidR="00430810" w:rsidRPr="00BE59C7">
              <w:rPr>
                <w:sz w:val="18"/>
                <w:szCs w:val="18"/>
              </w:rPr>
              <w:t xml:space="preserve"> trigger.  </w:t>
            </w:r>
            <w:r w:rsidR="006B35C7">
              <w:rPr>
                <w:sz w:val="18"/>
                <w:szCs w:val="18"/>
              </w:rPr>
              <w:t xml:space="preserve">It is recommended that the period be the same between </w:t>
            </w:r>
            <w:r w:rsidR="006B35C7" w:rsidRPr="00BE59C7">
              <w:rPr>
                <w:sz w:val="18"/>
                <w:szCs w:val="18"/>
              </w:rPr>
              <w:t>kpimetricsTrig_33_DeleteCollection</w:t>
            </w:r>
            <w:r w:rsidR="006B35C7">
              <w:rPr>
                <w:sz w:val="18"/>
                <w:szCs w:val="18"/>
              </w:rPr>
              <w:t xml:space="preserve"> and </w:t>
            </w:r>
            <w:r w:rsidR="006B35C7" w:rsidRPr="006B35C7">
              <w:rPr>
                <w:sz w:val="16"/>
                <w:szCs w:val="18"/>
              </w:rPr>
              <w:t>kpimetricsTrig_10_Cache_METRICS_SQL_REQUEST</w:t>
            </w:r>
            <w:r w:rsidR="006B35C7">
              <w:rPr>
                <w:sz w:val="18"/>
                <w:szCs w:val="18"/>
              </w:rPr>
              <w:t xml:space="preserve">.  If one gets changed from 30 to 15, then the other one should be changed also.  </w:t>
            </w:r>
            <w:r w:rsidR="00430810"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w:t>
            </w:r>
            <w:r w:rsidR="00A21379" w:rsidRPr="00BE59C7">
              <w:rPr>
                <w:sz w:val="18"/>
                <w:szCs w:val="18"/>
              </w:rPr>
              <w:t xml:space="preserve">  The chart below shows the time interaction between the three triggers that are responsible for the following:</w:t>
            </w:r>
          </w:p>
          <w:p w14:paraId="4A9B6A96" w14:textId="77777777" w:rsidR="00A21379" w:rsidRPr="00BE59C7" w:rsidRDefault="00A21379" w:rsidP="008C4F3D">
            <w:pPr>
              <w:spacing w:line="276" w:lineRule="auto"/>
              <w:ind w:left="220" w:hanging="220"/>
              <w:rPr>
                <w:sz w:val="18"/>
                <w:szCs w:val="18"/>
              </w:rPr>
            </w:pPr>
            <w:r w:rsidRPr="00BE59C7">
              <w:rPr>
                <w:sz w:val="18"/>
                <w:szCs w:val="18"/>
              </w:rPr>
              <w:lastRenderedPageBreak/>
              <w:t xml:space="preserve">     [MSR] – SQL parsing with a byproduct of creating metrics request volume, </w:t>
            </w:r>
          </w:p>
          <w:p w14:paraId="43608597" w14:textId="70CEDC2F" w:rsidR="0033109E" w:rsidRPr="00BE59C7" w:rsidRDefault="00A21379" w:rsidP="008C4F3D">
            <w:pPr>
              <w:spacing w:line="276" w:lineRule="auto"/>
              <w:ind w:left="220" w:hanging="220"/>
              <w:rPr>
                <w:sz w:val="18"/>
                <w:szCs w:val="18"/>
              </w:rPr>
            </w:pPr>
            <w:r w:rsidRPr="00BE59C7">
              <w:rPr>
                <w:sz w:val="18"/>
                <w:szCs w:val="18"/>
              </w:rPr>
              <w:t xml:space="preserve">     [DBS] – transferring data from collection to history and deleting collection.</w:t>
            </w:r>
          </w:p>
          <w:p w14:paraId="22B0B9A6" w14:textId="2AF0B722" w:rsidR="00A21379" w:rsidRPr="00BE59C7" w:rsidRDefault="00A21379" w:rsidP="008C4F3D">
            <w:pPr>
              <w:spacing w:line="276" w:lineRule="auto"/>
              <w:ind w:left="220" w:hanging="220"/>
              <w:rPr>
                <w:sz w:val="18"/>
                <w:szCs w:val="18"/>
              </w:rPr>
            </w:pPr>
            <w:r w:rsidRPr="00BE59C7">
              <w:rPr>
                <w:sz w:val="18"/>
                <w:szCs w:val="18"/>
              </w:rPr>
              <w:t xml:space="preserve">     [DC] – deleting collection data with the objective of keeping collection tables small and manageable.</w:t>
            </w:r>
          </w:p>
          <w:p w14:paraId="4BEF0070" w14:textId="77777777" w:rsidR="00A21379" w:rsidRPr="00BE59C7" w:rsidRDefault="00A21379" w:rsidP="008C4F3D">
            <w:pPr>
              <w:spacing w:line="276" w:lineRule="auto"/>
              <w:ind w:left="220" w:hanging="220"/>
              <w:rPr>
                <w:sz w:val="18"/>
                <w:szCs w:val="18"/>
              </w:rPr>
            </w:pPr>
          </w:p>
          <w:p w14:paraId="2321D416" w14:textId="3C717646" w:rsidR="006B35C7" w:rsidRDefault="006B35C7" w:rsidP="008C4F3D">
            <w:pPr>
              <w:spacing w:line="276" w:lineRule="auto"/>
              <w:ind w:left="220" w:hanging="220"/>
              <w:rPr>
                <w:sz w:val="18"/>
                <w:szCs w:val="18"/>
              </w:rPr>
            </w:pPr>
            <w:r>
              <w:rPr>
                <w:sz w:val="18"/>
                <w:szCs w:val="18"/>
              </w:rPr>
              <w:t>30 min period on MSR and DC triggers:</w:t>
            </w:r>
          </w:p>
          <w:p w14:paraId="30E224D8" w14:textId="60F7F293" w:rsidR="006B35C7" w:rsidRPr="00BE59C7" w:rsidRDefault="006B35C7" w:rsidP="008C4F3D">
            <w:pPr>
              <w:spacing w:line="276" w:lineRule="auto"/>
              <w:ind w:left="220" w:hanging="220"/>
              <w:rPr>
                <w:sz w:val="18"/>
                <w:szCs w:val="18"/>
              </w:rPr>
            </w:pPr>
            <w:r w:rsidRPr="00BE59C7">
              <w:rPr>
                <w:sz w:val="18"/>
                <w:szCs w:val="18"/>
              </w:rPr>
              <w:t xml:space="preserve">     [MSR]   [DBS]   [DC]  </w:t>
            </w:r>
          </w:p>
          <w:p w14:paraId="5F4C4EA9" w14:textId="1D40A3A3" w:rsidR="006B35C7" w:rsidRPr="00BE59C7" w:rsidRDefault="006B35C7" w:rsidP="008C4F3D">
            <w:pPr>
              <w:spacing w:line="276" w:lineRule="auto"/>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6B35C7" w:rsidRPr="00BE59C7" w:rsidRDefault="006B35C7" w:rsidP="008C4F3D">
            <w:pPr>
              <w:spacing w:line="276" w:lineRule="auto"/>
              <w:ind w:left="220" w:hanging="220"/>
              <w:rPr>
                <w:sz w:val="18"/>
                <w:szCs w:val="18"/>
              </w:rPr>
            </w:pPr>
            <w:r w:rsidRPr="00BE59C7">
              <w:rPr>
                <w:sz w:val="18"/>
                <w:szCs w:val="18"/>
              </w:rPr>
              <w:t xml:space="preserve">     12:30     12:30    12:35</w:t>
            </w:r>
          </w:p>
          <w:p w14:paraId="47E82E0F" w14:textId="77777777" w:rsidR="006B35C7" w:rsidRDefault="006B35C7" w:rsidP="008C4F3D">
            <w:pPr>
              <w:spacing w:line="276" w:lineRule="auto"/>
              <w:ind w:left="220" w:hanging="220"/>
              <w:rPr>
                <w:sz w:val="18"/>
                <w:szCs w:val="18"/>
              </w:rPr>
            </w:pPr>
          </w:p>
          <w:p w14:paraId="3DC59BD4" w14:textId="545E51C2" w:rsidR="006B35C7" w:rsidRDefault="006B35C7" w:rsidP="008C4F3D">
            <w:pPr>
              <w:spacing w:line="276" w:lineRule="auto"/>
              <w:ind w:left="220" w:hanging="220"/>
              <w:rPr>
                <w:sz w:val="18"/>
                <w:szCs w:val="18"/>
              </w:rPr>
            </w:pPr>
            <w:r>
              <w:rPr>
                <w:sz w:val="18"/>
                <w:szCs w:val="18"/>
              </w:rPr>
              <w:t>15 min period on MSR and DC triggers:</w:t>
            </w:r>
          </w:p>
          <w:p w14:paraId="52442700" w14:textId="60D3F0B1" w:rsidR="00A21379" w:rsidRPr="00BE59C7" w:rsidRDefault="00A21379" w:rsidP="008C4F3D">
            <w:pPr>
              <w:spacing w:line="276" w:lineRule="auto"/>
              <w:ind w:left="220" w:hanging="220"/>
              <w:rPr>
                <w:sz w:val="18"/>
                <w:szCs w:val="18"/>
              </w:rPr>
            </w:pPr>
            <w:r w:rsidRPr="00BE59C7">
              <w:rPr>
                <w:sz w:val="18"/>
                <w:szCs w:val="18"/>
              </w:rPr>
              <w:t xml:space="preserve">     [MSR]   [DBS]   [DC]  </w:t>
            </w:r>
          </w:p>
          <w:p w14:paraId="2103279D" w14:textId="51A04BF0" w:rsidR="00A21379" w:rsidRPr="00BE59C7" w:rsidRDefault="00A21379" w:rsidP="008C4F3D">
            <w:pPr>
              <w:spacing w:line="276" w:lineRule="auto"/>
              <w:ind w:left="220" w:hanging="220"/>
              <w:rPr>
                <w:sz w:val="18"/>
                <w:szCs w:val="18"/>
              </w:rPr>
            </w:pPr>
            <w:r w:rsidRPr="00BE59C7">
              <w:rPr>
                <w:sz w:val="18"/>
                <w:szCs w:val="18"/>
              </w:rPr>
              <w:t xml:space="preserve">     12:00                  12:05</w:t>
            </w:r>
          </w:p>
          <w:p w14:paraId="2FD3E825" w14:textId="0D7F90C3" w:rsidR="00A21379" w:rsidRPr="00BE59C7" w:rsidRDefault="00A21379" w:rsidP="008C4F3D">
            <w:pPr>
              <w:spacing w:line="276" w:lineRule="auto"/>
              <w:ind w:left="220" w:hanging="220"/>
              <w:rPr>
                <w:sz w:val="18"/>
                <w:szCs w:val="18"/>
              </w:rPr>
            </w:pPr>
            <w:r w:rsidRPr="00BE59C7">
              <w:rPr>
                <w:sz w:val="18"/>
                <w:szCs w:val="18"/>
              </w:rPr>
              <w:t xml:space="preserve">     12:15                  12:20</w:t>
            </w:r>
            <w:r w:rsidR="00022101" w:rsidRPr="00BE59C7">
              <w:rPr>
                <w:sz w:val="18"/>
                <w:szCs w:val="18"/>
              </w:rPr>
              <w:t xml:space="preserve"> </w:t>
            </w:r>
            <w:r w:rsidR="00022101" w:rsidRPr="00BE59C7">
              <w:rPr>
                <w:sz w:val="18"/>
                <w:szCs w:val="18"/>
              </w:rPr>
              <w:sym w:font="Wingdings" w:char="F0DF"/>
            </w:r>
            <w:r w:rsidR="00022101" w:rsidRPr="00BE59C7">
              <w:rPr>
                <w:sz w:val="18"/>
                <w:szCs w:val="18"/>
              </w:rPr>
              <w:t>del collection just before processing</w:t>
            </w:r>
          </w:p>
          <w:p w14:paraId="3EE42913" w14:textId="1FF5381A" w:rsidR="00A21379" w:rsidRPr="00BE59C7" w:rsidRDefault="00A21379" w:rsidP="008C4F3D">
            <w:pPr>
              <w:spacing w:line="276" w:lineRule="auto"/>
              <w:ind w:left="220" w:hanging="220"/>
              <w:rPr>
                <w:sz w:val="18"/>
                <w:szCs w:val="18"/>
              </w:rPr>
            </w:pPr>
            <w:r w:rsidRPr="00BE59C7">
              <w:rPr>
                <w:sz w:val="18"/>
                <w:szCs w:val="18"/>
              </w:rPr>
              <w:t xml:space="preserve">     12:30     12:30    12:35</w:t>
            </w:r>
          </w:p>
          <w:p w14:paraId="0F95F66C" w14:textId="1D7608AD" w:rsidR="00A21379" w:rsidRPr="00BE59C7" w:rsidRDefault="00A21379" w:rsidP="008C4F3D">
            <w:pPr>
              <w:spacing w:line="276" w:lineRule="auto"/>
              <w:ind w:left="220" w:hanging="220"/>
              <w:rPr>
                <w:sz w:val="18"/>
                <w:szCs w:val="18"/>
              </w:rPr>
            </w:pPr>
            <w:r w:rsidRPr="00BE59C7">
              <w:rPr>
                <w:sz w:val="18"/>
                <w:szCs w:val="18"/>
              </w:rPr>
              <w:t xml:space="preserve">     12:45                  12:50</w:t>
            </w:r>
          </w:p>
        </w:tc>
      </w:tr>
      <w:tr w:rsidR="00FE3FCF" w:rsidRPr="00A4169C" w14:paraId="18919CFB" w14:textId="77777777" w:rsidTr="005D6914">
        <w:tc>
          <w:tcPr>
            <w:tcW w:w="4553" w:type="dxa"/>
            <w:shd w:val="clear" w:color="auto" w:fill="auto"/>
            <w:vAlign w:val="center"/>
          </w:tcPr>
          <w:p w14:paraId="352FAACB" w14:textId="6CD845CD" w:rsidR="00FE3FCF" w:rsidRDefault="00FE3FCF" w:rsidP="008C4F3D">
            <w:pPr>
              <w:spacing w:line="276" w:lineRule="auto"/>
              <w:ind w:left="220" w:hanging="220"/>
              <w:rPr>
                <w:rFonts w:cs="Arial"/>
                <w:b/>
                <w:color w:val="0070C0"/>
                <w:sz w:val="16"/>
                <w:szCs w:val="16"/>
              </w:rPr>
            </w:pPr>
            <w:r>
              <w:rPr>
                <w:rFonts w:cs="Arial"/>
                <w:b/>
                <w:color w:val="0070C0"/>
                <w:sz w:val="16"/>
                <w:szCs w:val="16"/>
              </w:rPr>
              <w:lastRenderedPageBreak/>
              <w:t xml:space="preserve">Schedule: [1 week, </w:t>
            </w:r>
            <w:r w:rsidR="000665EB">
              <w:rPr>
                <w:rFonts w:cs="Arial"/>
                <w:b/>
                <w:color w:val="0070C0"/>
                <w:sz w:val="16"/>
                <w:szCs w:val="16"/>
              </w:rPr>
              <w:t>3</w:t>
            </w:r>
            <w:r>
              <w:rPr>
                <w:rFonts w:cs="Arial"/>
                <w:b/>
                <w:color w:val="0070C0"/>
                <w:sz w:val="16"/>
                <w:szCs w:val="16"/>
              </w:rPr>
              <w:t>:</w:t>
            </w:r>
            <w:r w:rsidR="000A50EB">
              <w:rPr>
                <w:rFonts w:cs="Arial"/>
                <w:b/>
                <w:color w:val="0070C0"/>
                <w:sz w:val="16"/>
                <w:szCs w:val="16"/>
              </w:rPr>
              <w:t>3</w:t>
            </w:r>
            <w:r w:rsidR="00102D3E">
              <w:rPr>
                <w:rFonts w:cs="Arial"/>
                <w:b/>
                <w:color w:val="0070C0"/>
                <w:sz w:val="16"/>
                <w:szCs w:val="16"/>
              </w:rPr>
              <w:t>5</w:t>
            </w:r>
            <w:r>
              <w:rPr>
                <w:rFonts w:cs="Arial"/>
                <w:b/>
                <w:color w:val="0070C0"/>
                <w:sz w:val="16"/>
                <w:szCs w:val="16"/>
              </w:rPr>
              <w:t xml:space="preserve"> am</w:t>
            </w:r>
            <w:r w:rsidRPr="009E6605">
              <w:rPr>
                <w:rFonts w:cs="Arial"/>
                <w:b/>
                <w:color w:val="0070C0"/>
                <w:sz w:val="16"/>
                <w:szCs w:val="16"/>
              </w:rPr>
              <w:t>]</w:t>
            </w:r>
            <w:r>
              <w:rPr>
                <w:rFonts w:cs="Arial"/>
                <w:b/>
                <w:color w:val="0070C0"/>
                <w:sz w:val="16"/>
                <w:szCs w:val="16"/>
              </w:rPr>
              <w:t xml:space="preserve"> [Sunday]</w:t>
            </w:r>
          </w:p>
          <w:p w14:paraId="1EEB9CBF" w14:textId="696AEC49" w:rsidR="00C9609F" w:rsidRDefault="00C9609F" w:rsidP="008C4F3D">
            <w:pPr>
              <w:spacing w:line="276" w:lineRule="auto"/>
              <w:ind w:left="220" w:hanging="220"/>
              <w:rPr>
                <w:rFonts w:cs="Arial"/>
                <w:b/>
                <w:color w:val="0070C0"/>
                <w:sz w:val="16"/>
                <w:szCs w:val="16"/>
              </w:rPr>
            </w:pPr>
            <w:r>
              <w:rPr>
                <w:rFonts w:cs="Arial"/>
                <w:b/>
                <w:color w:val="0070C0"/>
                <w:sz w:val="16"/>
                <w:szCs w:val="16"/>
              </w:rPr>
              <w:t>[Only once per cluster]</w:t>
            </w:r>
          </w:p>
          <w:p w14:paraId="0B2D92F2" w14:textId="1A262D04" w:rsidR="00FE3FCF" w:rsidRDefault="00FE3FCF" w:rsidP="008C4F3D">
            <w:pPr>
              <w:spacing w:line="276" w:lineRule="auto"/>
              <w:ind w:left="220" w:hanging="220"/>
              <w:rPr>
                <w:rFonts w:cs="Arial"/>
                <w:b/>
                <w:color w:val="0070C0"/>
                <w:sz w:val="16"/>
                <w:szCs w:val="16"/>
              </w:rPr>
            </w:pPr>
            <w:r w:rsidRPr="00FE3FCF">
              <w:rPr>
                <w:rFonts w:cs="Arial"/>
                <w:b/>
                <w:color w:val="0070C0"/>
                <w:sz w:val="16"/>
                <w:szCs w:val="16"/>
              </w:rPr>
              <w:t>kpimetricsTrig_34_DBMSRebuildIndexes</w:t>
            </w:r>
            <w:r w:rsidRPr="009E6605">
              <w:rPr>
                <w:rFonts w:cs="Arial"/>
                <w:b/>
                <w:color w:val="0070C0"/>
                <w:sz w:val="16"/>
                <w:szCs w:val="16"/>
              </w:rPr>
              <w:t xml:space="preserve"> </w:t>
            </w:r>
            <w:r w:rsidRPr="009E6605">
              <w:rPr>
                <w:rFonts w:cs="Arial"/>
                <w:b/>
                <w:color w:val="0070C0"/>
                <w:sz w:val="16"/>
                <w:szCs w:val="16"/>
              </w:rPr>
              <w:sym w:font="Wingdings" w:char="F0E0"/>
            </w:r>
            <w:r w:rsidRPr="009E6605">
              <w:rPr>
                <w:rFonts w:cs="Arial"/>
                <w:b/>
                <w:color w:val="0070C0"/>
                <w:sz w:val="16"/>
                <w:szCs w:val="16"/>
              </w:rPr>
              <w:t xml:space="preserve"> </w:t>
            </w:r>
            <w:r w:rsidRPr="00FE3FCF">
              <w:rPr>
                <w:rFonts w:cs="Arial"/>
                <w:b/>
                <w:color w:val="0070C0"/>
                <w:sz w:val="16"/>
                <w:szCs w:val="16"/>
              </w:rPr>
              <w:t>pRebuildIndexes</w:t>
            </w:r>
          </w:p>
        </w:tc>
        <w:tc>
          <w:tcPr>
            <w:tcW w:w="4500" w:type="dxa"/>
            <w:shd w:val="clear" w:color="auto" w:fill="auto"/>
            <w:vAlign w:val="center"/>
          </w:tcPr>
          <w:p w14:paraId="1A95C6AA" w14:textId="0285F388" w:rsidR="00FE3FCF" w:rsidRDefault="00FE3FCF" w:rsidP="008C4F3D">
            <w:pPr>
              <w:spacing w:line="276" w:lineRule="auto"/>
              <w:ind w:left="220" w:hanging="220"/>
              <w:rPr>
                <w:rFonts w:cs="Arial"/>
                <w:sz w:val="18"/>
                <w:szCs w:val="18"/>
              </w:rPr>
            </w:pPr>
            <w:r>
              <w:rPr>
                <w:rFonts w:cs="Arial"/>
                <w:sz w:val="18"/>
                <w:szCs w:val="18"/>
              </w:rPr>
              <w:t xml:space="preserve">This trigger executes the pRebuildIndexes procedure.  </w:t>
            </w:r>
            <w:r w:rsidRPr="00FE3FCF">
              <w:rPr>
                <w:rFonts w:cs="Arial"/>
                <w:sz w:val="18"/>
                <w:szCs w:val="18"/>
              </w:rPr>
              <w:t>This procedure is used to rebuild or reorganize the indexes.</w:t>
            </w:r>
            <w:r>
              <w:rPr>
                <w:rFonts w:cs="Arial"/>
                <w:sz w:val="18"/>
                <w:szCs w:val="18"/>
              </w:rPr>
              <w:t xml:space="preserve">  </w:t>
            </w:r>
          </w:p>
          <w:p w14:paraId="5DAF5FD6" w14:textId="1B58856F" w:rsidR="00FE3FCF" w:rsidRDefault="00FE3FCF" w:rsidP="008C4F3D">
            <w:pPr>
              <w:spacing w:line="276" w:lineRule="auto"/>
              <w:ind w:left="220" w:hanging="220"/>
              <w:rPr>
                <w:rFonts w:cs="Arial"/>
                <w:sz w:val="18"/>
                <w:szCs w:val="18"/>
              </w:rPr>
            </w:pPr>
            <w:r>
              <w:rPr>
                <w:rFonts w:cs="Arial"/>
                <w:sz w:val="18"/>
                <w:szCs w:val="18"/>
              </w:rPr>
              <w:t xml:space="preserve">It is recommended to only execute once a week such as a Sunday at </w:t>
            </w:r>
            <w:r w:rsidR="00B851DE">
              <w:rPr>
                <w:rFonts w:cs="Arial"/>
                <w:sz w:val="18"/>
                <w:szCs w:val="18"/>
              </w:rPr>
              <w:t>3:35</w:t>
            </w:r>
            <w:r>
              <w:rPr>
                <w:rFonts w:cs="Arial"/>
                <w:sz w:val="18"/>
                <w:szCs w:val="18"/>
              </w:rPr>
              <w:t xml:space="preserve"> am.</w:t>
            </w:r>
          </w:p>
          <w:p w14:paraId="3515F5FC" w14:textId="77777777" w:rsidR="00AE0744" w:rsidRDefault="00B070ED" w:rsidP="008C4F3D">
            <w:pPr>
              <w:spacing w:line="276" w:lineRule="auto"/>
              <w:ind w:left="220" w:hanging="220"/>
              <w:rPr>
                <w:rFonts w:cs="Arial"/>
                <w:sz w:val="18"/>
                <w:szCs w:val="18"/>
              </w:rPr>
            </w:pPr>
            <w:r w:rsidRPr="00B070ED">
              <w:rPr>
                <w:rFonts w:cs="Arial"/>
                <w:sz w:val="18"/>
                <w:szCs w:val="18"/>
              </w:rPr>
              <w:t>Indexes do not start rebuilding unt</w:t>
            </w:r>
            <w:r>
              <w:rPr>
                <w:rFonts w:cs="Arial"/>
                <w:sz w:val="18"/>
                <w:szCs w:val="18"/>
              </w:rPr>
              <w:t xml:space="preserve">il all processare are inactive.  </w:t>
            </w:r>
            <w:r w:rsidRPr="00B070ED">
              <w:rPr>
                <w:rFonts w:cs="Arial"/>
                <w:sz w:val="18"/>
                <w:szCs w:val="18"/>
              </w:rPr>
              <w:t>For METRICS_CIS_WORKFLOW, WORKFLOW_STATUS &lt;&gt; 'I'</w:t>
            </w:r>
            <w:r>
              <w:rPr>
                <w:rFonts w:cs="Arial"/>
                <w:sz w:val="18"/>
                <w:szCs w:val="18"/>
              </w:rPr>
              <w:t xml:space="preserve">. </w:t>
            </w:r>
            <w:r w:rsidRPr="00B070ED">
              <w:rPr>
                <w:rFonts w:cs="Arial"/>
                <w:sz w:val="18"/>
                <w:szCs w:val="18"/>
              </w:rPr>
              <w:t>For METRICS_JOB_DETAILS, STATUS &lt;&gt; 'BEGIN JOB'</w:t>
            </w:r>
            <w:r>
              <w:rPr>
                <w:rFonts w:cs="Arial"/>
                <w:sz w:val="18"/>
                <w:szCs w:val="18"/>
              </w:rPr>
              <w:t xml:space="preserve">. </w:t>
            </w:r>
          </w:p>
          <w:p w14:paraId="061F113D" w14:textId="72A167BF" w:rsidR="00B070ED" w:rsidRDefault="00B070ED" w:rsidP="008C4F3D">
            <w:pPr>
              <w:spacing w:line="276" w:lineRule="auto"/>
              <w:ind w:left="220" w:hanging="220"/>
              <w:rPr>
                <w:rFonts w:cs="Arial"/>
                <w:sz w:val="18"/>
                <w:szCs w:val="18"/>
              </w:rPr>
            </w:pPr>
            <w:r>
              <w:rPr>
                <w:rFonts w:cs="Arial"/>
                <w:sz w:val="18"/>
                <w:szCs w:val="18"/>
              </w:rPr>
              <w:t xml:space="preserve">If the </w:t>
            </w:r>
            <w:r w:rsidRPr="004C4BD0">
              <w:rPr>
                <w:rFonts w:cs="Arial"/>
                <w:b/>
                <w:color w:val="FF0000"/>
                <w:sz w:val="18"/>
                <w:szCs w:val="18"/>
              </w:rPr>
              <w:t>1-hour timeout occurs</w:t>
            </w:r>
            <w:r w:rsidRPr="004C4BD0">
              <w:rPr>
                <w:rFonts w:cs="Arial"/>
                <w:color w:val="FF0000"/>
                <w:sz w:val="18"/>
                <w:szCs w:val="18"/>
              </w:rPr>
              <w:t xml:space="preserve"> </w:t>
            </w:r>
            <w:r w:rsidR="004C4BD0">
              <w:rPr>
                <w:rFonts w:cs="Arial"/>
                <w:sz w:val="18"/>
                <w:szCs w:val="18"/>
              </w:rPr>
              <w:t>an</w:t>
            </w:r>
            <w:r w:rsidRPr="00B070ED">
              <w:rPr>
                <w:rFonts w:cs="Arial"/>
                <w:sz w:val="18"/>
                <w:szCs w:val="18"/>
              </w:rPr>
              <w:t xml:space="preserve"> exception will be thrown and logged in the METRICS_JOB_DETAIL table.</w:t>
            </w:r>
          </w:p>
          <w:p w14:paraId="6E6AF6F9" w14:textId="03476A2D" w:rsidR="00FE3FCF" w:rsidRPr="00BE59C7" w:rsidRDefault="00FE3FCF" w:rsidP="008C4F3D">
            <w:pPr>
              <w:spacing w:line="276" w:lineRule="auto"/>
              <w:ind w:left="220" w:hanging="220"/>
              <w:rPr>
                <w:rFonts w:cs="Arial"/>
                <w:sz w:val="18"/>
                <w:szCs w:val="18"/>
              </w:rPr>
            </w:pPr>
            <w:r>
              <w:rPr>
                <w:rFonts w:cs="Arial"/>
                <w:sz w:val="18"/>
                <w:szCs w:val="18"/>
              </w:rPr>
              <w:t xml:space="preserve">Exceptions:  Emails will be sent if there are exceptions.  Review the following view (table) for issues: </w:t>
            </w:r>
            <w:r w:rsidRPr="00FE3FCF">
              <w:rPr>
                <w:rFonts w:cs="Arial"/>
                <w:sz w:val="18"/>
                <w:szCs w:val="18"/>
              </w:rPr>
              <w:t>/services/databases/ASAssets/KPImetrics/workflow/</w:t>
            </w:r>
            <w:r>
              <w:rPr>
                <w:rFonts w:cs="Arial"/>
                <w:sz w:val="18"/>
                <w:szCs w:val="18"/>
              </w:rPr>
              <w:t xml:space="preserve"> </w:t>
            </w:r>
            <w:r w:rsidRPr="00FE3FCF">
              <w:rPr>
                <w:rFonts w:cs="Arial"/>
                <w:sz w:val="18"/>
                <w:szCs w:val="18"/>
              </w:rPr>
              <w:t>vJobDetails</w:t>
            </w:r>
          </w:p>
        </w:tc>
      </w:tr>
      <w:tr w:rsidR="00DC06E8" w:rsidRPr="00A4169C" w14:paraId="4A24AE78" w14:textId="77777777" w:rsidTr="005D6914">
        <w:tc>
          <w:tcPr>
            <w:tcW w:w="4553" w:type="dxa"/>
            <w:shd w:val="clear" w:color="auto" w:fill="auto"/>
            <w:vAlign w:val="center"/>
          </w:tcPr>
          <w:p w14:paraId="5487D41E" w14:textId="01391336" w:rsidR="00DC06E8" w:rsidRDefault="00DC06E8" w:rsidP="008C4F3D">
            <w:pPr>
              <w:spacing w:line="276" w:lineRule="auto"/>
              <w:ind w:left="220" w:hanging="220"/>
              <w:rPr>
                <w:rFonts w:cs="Arial"/>
                <w:b/>
                <w:color w:val="0070C0"/>
                <w:sz w:val="16"/>
                <w:szCs w:val="16"/>
              </w:rPr>
            </w:pPr>
            <w:r>
              <w:rPr>
                <w:rFonts w:cs="Arial"/>
                <w:b/>
                <w:color w:val="0070C0"/>
                <w:sz w:val="16"/>
                <w:szCs w:val="16"/>
              </w:rPr>
              <w:t>Schedule: [1 Hour, 1:00 am</w:t>
            </w:r>
            <w:r w:rsidRPr="009E6605">
              <w:rPr>
                <w:rFonts w:cs="Arial"/>
                <w:b/>
                <w:color w:val="0070C0"/>
                <w:sz w:val="16"/>
                <w:szCs w:val="16"/>
              </w:rPr>
              <w:t>]</w:t>
            </w:r>
          </w:p>
          <w:p w14:paraId="79E178D5" w14:textId="35C7D061" w:rsidR="00DC06E8" w:rsidRDefault="00DC06E8"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4D56966" w14:textId="4EA00ACE" w:rsidR="00DC06E8" w:rsidRDefault="00DC06E8" w:rsidP="008C4F3D">
            <w:pPr>
              <w:spacing w:line="276" w:lineRule="auto"/>
              <w:ind w:left="220" w:hanging="220"/>
              <w:rPr>
                <w:rFonts w:cs="Arial"/>
                <w:b/>
                <w:color w:val="0070C0"/>
                <w:sz w:val="16"/>
                <w:szCs w:val="16"/>
              </w:rPr>
            </w:pPr>
            <w:r w:rsidRPr="00FE3FCF">
              <w:rPr>
                <w:rFonts w:cs="Arial"/>
                <w:b/>
                <w:color w:val="0070C0"/>
                <w:sz w:val="16"/>
                <w:szCs w:val="16"/>
              </w:rPr>
              <w:t>kpimetricsTrig_3</w:t>
            </w:r>
            <w:r>
              <w:rPr>
                <w:rFonts w:cs="Arial"/>
                <w:b/>
                <w:color w:val="0070C0"/>
                <w:sz w:val="16"/>
                <w:szCs w:val="16"/>
              </w:rPr>
              <w:t>5</w:t>
            </w:r>
            <w:r w:rsidRPr="00FE3FCF">
              <w:rPr>
                <w:rFonts w:cs="Arial"/>
                <w:b/>
                <w:color w:val="0070C0"/>
                <w:sz w:val="16"/>
                <w:szCs w:val="16"/>
              </w:rPr>
              <w:t>_</w:t>
            </w:r>
            <w:r w:rsidRPr="00DC06E8">
              <w:rPr>
                <w:rFonts w:cs="Arial"/>
                <w:b/>
                <w:color w:val="0070C0"/>
                <w:sz w:val="16"/>
                <w:szCs w:val="16"/>
              </w:rPr>
              <w:t xml:space="preserve">DBMSDeleteCheck </w:t>
            </w:r>
            <w:r w:rsidRPr="009E6605">
              <w:rPr>
                <w:rFonts w:cs="Arial"/>
                <w:b/>
                <w:color w:val="0070C0"/>
                <w:sz w:val="16"/>
                <w:szCs w:val="16"/>
              </w:rPr>
              <w:sym w:font="Wingdings" w:char="F0E0"/>
            </w:r>
            <w:r w:rsidRPr="009E6605">
              <w:rPr>
                <w:rFonts w:cs="Arial"/>
                <w:b/>
                <w:color w:val="0070C0"/>
                <w:sz w:val="16"/>
                <w:szCs w:val="16"/>
              </w:rPr>
              <w:t xml:space="preserve"> </w:t>
            </w:r>
            <w:r w:rsidRPr="00DC06E8">
              <w:rPr>
                <w:rFonts w:cs="Arial"/>
                <w:b/>
                <w:color w:val="000000" w:themeColor="text1"/>
                <w:sz w:val="16"/>
                <w:szCs w:val="16"/>
              </w:rPr>
              <w:t>pMetricsDeleteCheck</w:t>
            </w:r>
          </w:p>
        </w:tc>
        <w:tc>
          <w:tcPr>
            <w:tcW w:w="4500" w:type="dxa"/>
            <w:shd w:val="clear" w:color="auto" w:fill="auto"/>
            <w:vAlign w:val="center"/>
          </w:tcPr>
          <w:p w14:paraId="5084EEF8" w14:textId="745A1645" w:rsidR="00DC06E8" w:rsidRDefault="00DC06E8" w:rsidP="008C4F3D">
            <w:pPr>
              <w:spacing w:line="276" w:lineRule="auto"/>
              <w:ind w:left="220" w:hanging="220"/>
              <w:rPr>
                <w:rFonts w:cs="Arial"/>
                <w:sz w:val="18"/>
                <w:szCs w:val="18"/>
              </w:rPr>
            </w:pPr>
            <w:r>
              <w:rPr>
                <w:rFonts w:cs="Arial"/>
                <w:sz w:val="18"/>
                <w:szCs w:val="18"/>
              </w:rPr>
              <w:t xml:space="preserve">This trigger executes the </w:t>
            </w:r>
            <w:r w:rsidRPr="00DC06E8">
              <w:rPr>
                <w:rFonts w:cs="Arial"/>
                <w:b/>
                <w:color w:val="000000" w:themeColor="text1"/>
                <w:sz w:val="16"/>
                <w:szCs w:val="16"/>
              </w:rPr>
              <w:t>pMetricsDeleteCheck</w:t>
            </w:r>
            <w:r>
              <w:rPr>
                <w:rFonts w:cs="Arial"/>
                <w:b/>
                <w:color w:val="000000" w:themeColor="text1"/>
                <w:sz w:val="16"/>
                <w:szCs w:val="16"/>
              </w:rPr>
              <w:t xml:space="preserve"> procedure.</w:t>
            </w:r>
          </w:p>
          <w:p w14:paraId="0A390FED" w14:textId="557B4DB1" w:rsidR="00DC06E8" w:rsidRDefault="00DC06E8" w:rsidP="008C4F3D">
            <w:pPr>
              <w:spacing w:line="276" w:lineRule="auto"/>
              <w:ind w:left="220" w:hanging="220"/>
              <w:rPr>
                <w:rFonts w:cs="Arial"/>
                <w:sz w:val="18"/>
                <w:szCs w:val="18"/>
              </w:rPr>
            </w:pPr>
            <w:r w:rsidRPr="00DC06E8">
              <w:rPr>
                <w:rFonts w:cs="Arial"/>
                <w:sz w:val="18"/>
                <w:szCs w:val="18"/>
              </w:rPr>
              <w:t>This procedure logs the TDV metrics delete statements which are executed by DV metrics</w:t>
            </w:r>
            <w:r>
              <w:rPr>
                <w:rFonts w:cs="Arial"/>
                <w:sz w:val="18"/>
                <w:szCs w:val="18"/>
              </w:rPr>
              <w:t xml:space="preserve"> </w:t>
            </w:r>
            <w:r w:rsidRPr="00DC06E8">
              <w:rPr>
                <w:rFonts w:cs="Arial"/>
                <w:sz w:val="18"/>
                <w:szCs w:val="18"/>
              </w:rPr>
              <w:t>based on the schedule set in /policy/metrics.</w:t>
            </w:r>
            <w:r>
              <w:rPr>
                <w:rFonts w:cs="Arial"/>
                <w:sz w:val="18"/>
                <w:szCs w:val="18"/>
              </w:rPr>
              <w:t xml:space="preserve">  </w:t>
            </w:r>
            <w:r w:rsidRPr="00DC06E8">
              <w:rPr>
                <w:rFonts w:cs="Arial"/>
                <w:sz w:val="18"/>
                <w:szCs w:val="18"/>
              </w:rPr>
              <w:t>Whenever the /policy/metrics is enabled TDV uses that timestamp in the delete statement.</w:t>
            </w:r>
            <w:r>
              <w:rPr>
                <w:rFonts w:cs="Arial"/>
                <w:sz w:val="18"/>
                <w:szCs w:val="18"/>
              </w:rPr>
              <w:t xml:space="preserve">  It monitors SYS_REQUESTS for TDV metrics delete statements and inserts the information into </w:t>
            </w:r>
            <w:r w:rsidRPr="00DC06E8">
              <w:rPr>
                <w:rFonts w:cs="Arial"/>
                <w:sz w:val="18"/>
                <w:szCs w:val="18"/>
              </w:rPr>
              <w:t>METRICS</w:t>
            </w:r>
            <w:r w:rsidR="008C4F3D" w:rsidRPr="00E42E95">
              <w:rPr>
                <w:rFonts w:cs="Arial"/>
                <w:sz w:val="18"/>
                <w:szCs w:val="18"/>
              </w:rPr>
              <w:t>_</w:t>
            </w:r>
            <w:r w:rsidRPr="00DC06E8">
              <w:rPr>
                <w:rFonts w:cs="Arial"/>
                <w:sz w:val="18"/>
                <w:szCs w:val="18"/>
              </w:rPr>
              <w:t>JOB</w:t>
            </w:r>
            <w:r w:rsidR="008C4F3D">
              <w:rPr>
                <w:rFonts w:cs="Arial"/>
                <w:sz w:val="18"/>
                <w:szCs w:val="18"/>
              </w:rPr>
              <w:t>_</w:t>
            </w:r>
            <w:r w:rsidRPr="00DC06E8">
              <w:rPr>
                <w:rFonts w:cs="Arial"/>
                <w:sz w:val="18"/>
                <w:szCs w:val="18"/>
              </w:rPr>
              <w:t>DELETE_CHECK</w:t>
            </w:r>
            <w:r>
              <w:rPr>
                <w:rFonts w:cs="Arial"/>
                <w:sz w:val="18"/>
                <w:szCs w:val="18"/>
              </w:rPr>
              <w:t>.</w:t>
            </w:r>
            <w:r w:rsidR="00632198">
              <w:rPr>
                <w:rFonts w:cs="Arial"/>
                <w:sz w:val="18"/>
                <w:szCs w:val="18"/>
              </w:rPr>
              <w:t xml:space="preserve">  The view is published as workflow.vJobDeleteCheck and can be used to monitor when the delete statements occur and how many rows get deleted for each node.</w:t>
            </w:r>
          </w:p>
        </w:tc>
      </w:tr>
      <w:tr w:rsidR="00E83591" w:rsidRPr="00A4169C" w14:paraId="5BCD2824" w14:textId="77777777" w:rsidTr="005D6914">
        <w:tc>
          <w:tcPr>
            <w:tcW w:w="4553" w:type="dxa"/>
            <w:shd w:val="clear" w:color="auto" w:fill="auto"/>
            <w:vAlign w:val="center"/>
          </w:tcPr>
          <w:p w14:paraId="17805ADD" w14:textId="58832DE5" w:rsidR="00E42E95" w:rsidRDefault="00E42E95" w:rsidP="008C4F3D">
            <w:pPr>
              <w:spacing w:line="276" w:lineRule="auto"/>
              <w:ind w:left="220" w:hanging="220"/>
              <w:rPr>
                <w:rFonts w:cs="Arial"/>
                <w:b/>
                <w:color w:val="0070C0"/>
                <w:sz w:val="16"/>
                <w:szCs w:val="16"/>
              </w:rPr>
            </w:pPr>
            <w:r>
              <w:rPr>
                <w:rFonts w:cs="Arial"/>
                <w:b/>
                <w:color w:val="0070C0"/>
                <w:sz w:val="16"/>
                <w:szCs w:val="16"/>
              </w:rPr>
              <w:t xml:space="preserve">Schedule: [1 day, </w:t>
            </w:r>
            <w:r w:rsidR="00AB6C85">
              <w:rPr>
                <w:rFonts w:cs="Arial"/>
                <w:b/>
                <w:color w:val="0070C0"/>
                <w:sz w:val="16"/>
                <w:szCs w:val="16"/>
              </w:rPr>
              <w:t>9</w:t>
            </w:r>
            <w:r>
              <w:rPr>
                <w:rFonts w:cs="Arial"/>
                <w:b/>
                <w:color w:val="0070C0"/>
                <w:sz w:val="16"/>
                <w:szCs w:val="16"/>
              </w:rPr>
              <w:t>:</w:t>
            </w:r>
            <w:r w:rsidR="008425D2">
              <w:rPr>
                <w:rFonts w:cs="Arial"/>
                <w:b/>
                <w:color w:val="0070C0"/>
                <w:sz w:val="16"/>
                <w:szCs w:val="16"/>
              </w:rPr>
              <w:t>3</w:t>
            </w:r>
            <w:r>
              <w:rPr>
                <w:rFonts w:cs="Arial"/>
                <w:b/>
                <w:color w:val="0070C0"/>
                <w:sz w:val="16"/>
                <w:szCs w:val="16"/>
              </w:rPr>
              <w:t xml:space="preserve">0 </w:t>
            </w:r>
            <w:r w:rsidR="008425D2">
              <w:rPr>
                <w:rFonts w:cs="Arial"/>
                <w:b/>
                <w:color w:val="0070C0"/>
                <w:sz w:val="16"/>
                <w:szCs w:val="16"/>
              </w:rPr>
              <w:t>p</w:t>
            </w:r>
            <w:r>
              <w:rPr>
                <w:rFonts w:cs="Arial"/>
                <w:b/>
                <w:color w:val="0070C0"/>
                <w:sz w:val="16"/>
                <w:szCs w:val="16"/>
              </w:rPr>
              <w:t>m</w:t>
            </w:r>
            <w:r w:rsidRPr="009E6605">
              <w:rPr>
                <w:rFonts w:cs="Arial"/>
                <w:b/>
                <w:color w:val="0070C0"/>
                <w:sz w:val="16"/>
                <w:szCs w:val="16"/>
              </w:rPr>
              <w:t>]</w:t>
            </w:r>
          </w:p>
          <w:p w14:paraId="322A9FDC"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A437FD7" w14:textId="414464A9" w:rsidR="00E83591"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kpimetricsTrig_40_Cache_METADATA_TABLES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Cache_METADATA_TABLES</w:t>
            </w:r>
          </w:p>
        </w:tc>
        <w:tc>
          <w:tcPr>
            <w:tcW w:w="4500" w:type="dxa"/>
            <w:shd w:val="clear" w:color="auto" w:fill="auto"/>
            <w:vAlign w:val="center"/>
          </w:tcPr>
          <w:p w14:paraId="6889E03E" w14:textId="66A26702" w:rsidR="00E83591" w:rsidRDefault="00E83591" w:rsidP="008C4F3D">
            <w:pPr>
              <w:spacing w:before="60" w:after="60" w:line="276" w:lineRule="auto"/>
              <w:ind w:left="220" w:hanging="220"/>
              <w:rPr>
                <w:rFonts w:cs="Arial"/>
                <w:sz w:val="18"/>
                <w:szCs w:val="18"/>
              </w:rPr>
            </w:pPr>
            <w:r>
              <w:rPr>
                <w:rFonts w:cs="Arial"/>
                <w:sz w:val="18"/>
                <w:szCs w:val="18"/>
              </w:rPr>
              <w:t>DEFAULT=OFF</w:t>
            </w:r>
          </w:p>
          <w:p w14:paraId="7F56AE69" w14:textId="4B3B1034" w:rsidR="00E42E95" w:rsidRDefault="00E42E95" w:rsidP="008C4F3D">
            <w:pPr>
              <w:spacing w:before="60" w:after="60" w:line="276" w:lineRule="auto"/>
              <w:ind w:left="220" w:hanging="220"/>
              <w:rPr>
                <w:rFonts w:cs="Arial"/>
                <w:sz w:val="18"/>
                <w:szCs w:val="18"/>
              </w:rPr>
            </w:pPr>
            <w:r w:rsidRPr="00E42E95">
              <w:rPr>
                <w:rFonts w:cs="Arial"/>
                <w:sz w:val="18"/>
                <w:szCs w:val="18"/>
              </w:rPr>
              <w:t>This procedure is used to cache all of the METADATA_* tables.</w:t>
            </w:r>
          </w:p>
          <w:p w14:paraId="2A8C19F9" w14:textId="68D9A5B8" w:rsidR="00E83591" w:rsidRDefault="00126A30" w:rsidP="00126A30">
            <w:pPr>
              <w:spacing w:before="60" w:after="60" w:line="276" w:lineRule="auto"/>
              <w:ind w:left="220" w:hanging="220"/>
              <w:rPr>
                <w:rFonts w:cs="Arial"/>
                <w:sz w:val="18"/>
                <w:szCs w:val="18"/>
              </w:rPr>
            </w:pPr>
            <w:r>
              <w:rPr>
                <w:rFonts w:cs="Arial"/>
                <w:sz w:val="18"/>
                <w:szCs w:val="18"/>
              </w:rPr>
              <w:t xml:space="preserve">Uses the same ALL_RESOURCE data from METRICS_ALL_RESOURCES_STG which gets </w:t>
            </w:r>
            <w:r>
              <w:rPr>
                <w:rFonts w:cs="Arial"/>
                <w:sz w:val="18"/>
                <w:szCs w:val="18"/>
              </w:rPr>
              <w:lastRenderedPageBreak/>
              <w:t xml:space="preserve">cached every 2 hours.  The data would be current as of </w:t>
            </w:r>
            <w:r w:rsidR="00554928">
              <w:rPr>
                <w:rFonts w:cs="Arial"/>
                <w:sz w:val="18"/>
                <w:szCs w:val="18"/>
              </w:rPr>
              <w:t>9</w:t>
            </w:r>
            <w:r>
              <w:rPr>
                <w:rFonts w:cs="Arial"/>
                <w:sz w:val="18"/>
                <w:szCs w:val="18"/>
              </w:rPr>
              <w:t xml:space="preserve"> pm.  This alleviates the need to recache data that was already cached.  Therefore, there is a </w:t>
            </w:r>
            <w:r w:rsidRPr="009D458A">
              <w:rPr>
                <w:rFonts w:cs="Arial"/>
                <w:b/>
                <w:color w:val="0070C0"/>
                <w:sz w:val="18"/>
                <w:szCs w:val="18"/>
              </w:rPr>
              <w:t>dependency</w:t>
            </w:r>
            <w:r w:rsidRPr="009D458A">
              <w:rPr>
                <w:rFonts w:cs="Arial"/>
                <w:color w:val="0070C0"/>
                <w:sz w:val="18"/>
                <w:szCs w:val="18"/>
              </w:rPr>
              <w:t xml:space="preserve"> </w:t>
            </w:r>
            <w:r>
              <w:rPr>
                <w:rFonts w:cs="Arial"/>
                <w:sz w:val="18"/>
                <w:szCs w:val="18"/>
              </w:rPr>
              <w:t xml:space="preserve">on </w:t>
            </w:r>
            <w:r w:rsidRPr="009D458A">
              <w:rPr>
                <w:rFonts w:cs="Arial"/>
                <w:b/>
                <w:color w:val="0070C0"/>
                <w:sz w:val="18"/>
                <w:szCs w:val="18"/>
              </w:rPr>
              <w:t>Cache_ALL_RESOURCES</w:t>
            </w:r>
            <w:r w:rsidRPr="009D458A">
              <w:rPr>
                <w:rFonts w:cs="Arial"/>
                <w:color w:val="0070C0"/>
                <w:sz w:val="18"/>
                <w:szCs w:val="18"/>
              </w:rPr>
              <w:t xml:space="preserve"> </w:t>
            </w:r>
            <w:r>
              <w:rPr>
                <w:rFonts w:cs="Arial"/>
                <w:sz w:val="18"/>
                <w:szCs w:val="18"/>
              </w:rPr>
              <w:t>completing for a given node.</w:t>
            </w:r>
          </w:p>
        </w:tc>
      </w:tr>
      <w:tr w:rsidR="00774573" w:rsidRPr="00A4169C" w14:paraId="661F4F4A" w14:textId="77777777" w:rsidTr="005D6914">
        <w:tc>
          <w:tcPr>
            <w:tcW w:w="4553" w:type="dxa"/>
            <w:shd w:val="clear" w:color="auto" w:fill="auto"/>
            <w:vAlign w:val="center"/>
          </w:tcPr>
          <w:p w14:paraId="0EA801FB" w14:textId="619B1054"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MetricsPersistentFailure</w:t>
            </w:r>
            <w:r w:rsidRPr="00160D5E">
              <w:rPr>
                <w:rFonts w:cs="Arial"/>
                <w:b/>
                <w:color w:val="0070C0"/>
                <w:sz w:val="16"/>
                <w:szCs w:val="16"/>
              </w:rPr>
              <w:t>]</w:t>
            </w:r>
          </w:p>
          <w:p w14:paraId="5E60AAE3"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14368C2C" w14:textId="1EB1CA2B" w:rsidR="00774573" w:rsidRDefault="00774573" w:rsidP="00774573">
            <w:pPr>
              <w:spacing w:line="276" w:lineRule="auto"/>
              <w:ind w:left="220" w:hanging="220"/>
              <w:rPr>
                <w:rFonts w:cs="Arial"/>
                <w:b/>
                <w:color w:val="0070C0"/>
                <w:sz w:val="16"/>
                <w:szCs w:val="16"/>
              </w:rPr>
            </w:pPr>
            <w:r w:rsidRPr="00774573">
              <w:rPr>
                <w:rFonts w:cs="Arial"/>
                <w:b/>
                <w:color w:val="0070C0"/>
                <w:sz w:val="16"/>
                <w:szCs w:val="16"/>
              </w:rPr>
              <w:t>kpimetricsTrig_50_MetricsPersistenceFailure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5C18D234" w14:textId="77777777" w:rsidR="00774573" w:rsidRDefault="00774573" w:rsidP="00774573">
            <w:pPr>
              <w:spacing w:before="60" w:after="60" w:line="276" w:lineRule="auto"/>
              <w:rPr>
                <w:rFonts w:cs="Arial"/>
                <w:sz w:val="18"/>
                <w:szCs w:val="18"/>
              </w:rPr>
            </w:pPr>
            <w:r>
              <w:rPr>
                <w:rFonts w:cs="Arial"/>
                <w:sz w:val="18"/>
                <w:szCs w:val="18"/>
              </w:rPr>
              <w:t>DEFAULT=ON</w:t>
            </w:r>
          </w:p>
          <w:p w14:paraId="0BAC254A" w14:textId="08F970B2" w:rsidR="00774573" w:rsidRDefault="00774573" w:rsidP="00774573">
            <w:pPr>
              <w:spacing w:before="60" w:after="60" w:line="276" w:lineRule="auto"/>
              <w:rPr>
                <w:rFonts w:cs="Arial"/>
                <w:sz w:val="18"/>
                <w:szCs w:val="18"/>
              </w:rPr>
            </w:pPr>
            <w:r>
              <w:rPr>
                <w:rFonts w:cs="Arial"/>
                <w:sz w:val="18"/>
                <w:szCs w:val="18"/>
              </w:rPr>
              <w:t>This is activated when the system event=MetricsPersistentFailure occurs.  This procedure sends an email to the commonValues.sendTo list and the subscription list.  If there is a subscription list then it also saves the record to the METRICS_EVENT_REG_LOG.</w:t>
            </w:r>
          </w:p>
        </w:tc>
      </w:tr>
      <w:tr w:rsidR="00774573" w:rsidRPr="00A4169C" w14:paraId="7CBA51AC" w14:textId="77777777" w:rsidTr="005D6914">
        <w:tc>
          <w:tcPr>
            <w:tcW w:w="4553" w:type="dxa"/>
            <w:shd w:val="clear" w:color="auto" w:fill="auto"/>
            <w:vAlign w:val="center"/>
          </w:tcPr>
          <w:p w14:paraId="5A9ACCE7" w14:textId="69695547"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MetricsTruncationFailure</w:t>
            </w:r>
            <w:r w:rsidRPr="00160D5E">
              <w:rPr>
                <w:rFonts w:cs="Arial"/>
                <w:b/>
                <w:color w:val="0070C0"/>
                <w:sz w:val="16"/>
                <w:szCs w:val="16"/>
              </w:rPr>
              <w:t>]</w:t>
            </w:r>
          </w:p>
          <w:p w14:paraId="7FB39241"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7575F423" w14:textId="5A99CCA8"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kpimetricsTrig_51_MetricsTruncateFailure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18278489" w14:textId="77777777" w:rsidR="00774573" w:rsidRDefault="00774573" w:rsidP="00774573">
            <w:pPr>
              <w:spacing w:before="60" w:after="60" w:line="276" w:lineRule="auto"/>
              <w:rPr>
                <w:rFonts w:cs="Arial"/>
                <w:sz w:val="18"/>
                <w:szCs w:val="18"/>
              </w:rPr>
            </w:pPr>
            <w:r>
              <w:rPr>
                <w:rFonts w:cs="Arial"/>
                <w:sz w:val="18"/>
                <w:szCs w:val="18"/>
              </w:rPr>
              <w:t>DEFAULT=ON</w:t>
            </w:r>
          </w:p>
          <w:p w14:paraId="4923C7F1" w14:textId="746CCD77" w:rsidR="00774573" w:rsidRDefault="00774573" w:rsidP="00774573">
            <w:pPr>
              <w:spacing w:before="60" w:after="60" w:line="276" w:lineRule="auto"/>
              <w:rPr>
                <w:rFonts w:cs="Arial"/>
                <w:sz w:val="18"/>
                <w:szCs w:val="18"/>
              </w:rPr>
            </w:pPr>
            <w:r>
              <w:rPr>
                <w:rFonts w:cs="Arial"/>
                <w:sz w:val="18"/>
                <w:szCs w:val="18"/>
              </w:rPr>
              <w:t>This is activated when the system event=MetricsTruncationFailure occurs.  This procedure sends an email to the commonValues.sendTo list and the subscription list.  If there is a subscription list then it also saves the record to the METRICS_EVENT_REG_LOG.</w:t>
            </w:r>
          </w:p>
        </w:tc>
      </w:tr>
      <w:tr w:rsidR="00774573" w:rsidRPr="00A4169C" w14:paraId="2DFFEDC9" w14:textId="77777777" w:rsidTr="005D6914">
        <w:tc>
          <w:tcPr>
            <w:tcW w:w="4553" w:type="dxa"/>
            <w:shd w:val="clear" w:color="auto" w:fill="auto"/>
            <w:vAlign w:val="center"/>
          </w:tcPr>
          <w:p w14:paraId="6A547B40" w14:textId="1EBF815F"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MetricsBackupFailure</w:t>
            </w:r>
            <w:r w:rsidRPr="00160D5E">
              <w:rPr>
                <w:rFonts w:cs="Arial"/>
                <w:b/>
                <w:color w:val="0070C0"/>
                <w:sz w:val="16"/>
                <w:szCs w:val="16"/>
              </w:rPr>
              <w:t>]</w:t>
            </w:r>
          </w:p>
          <w:p w14:paraId="46093991"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57D6C1D7" w14:textId="717C3923"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kpimetricsTrig_52_MetricsBackupFailure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95D5CC1" w14:textId="77777777" w:rsidR="00774573" w:rsidRDefault="00774573" w:rsidP="00774573">
            <w:pPr>
              <w:spacing w:before="60" w:after="60" w:line="276" w:lineRule="auto"/>
              <w:rPr>
                <w:rFonts w:cs="Arial"/>
                <w:sz w:val="18"/>
                <w:szCs w:val="18"/>
              </w:rPr>
            </w:pPr>
            <w:r>
              <w:rPr>
                <w:rFonts w:cs="Arial"/>
                <w:sz w:val="18"/>
                <w:szCs w:val="18"/>
              </w:rPr>
              <w:t>DEFAULT=ON</w:t>
            </w:r>
          </w:p>
          <w:p w14:paraId="64D72DAB" w14:textId="02CD6AB1" w:rsidR="00774573" w:rsidRDefault="00774573" w:rsidP="00774573">
            <w:pPr>
              <w:spacing w:before="60" w:after="60" w:line="276" w:lineRule="auto"/>
              <w:rPr>
                <w:rFonts w:cs="Arial"/>
                <w:sz w:val="18"/>
                <w:szCs w:val="18"/>
              </w:rPr>
            </w:pPr>
            <w:r>
              <w:rPr>
                <w:rFonts w:cs="Arial"/>
                <w:sz w:val="18"/>
                <w:szCs w:val="18"/>
              </w:rPr>
              <w:t>This is activated when the system event=MetricsBackupFailure occurs.  This procedure sends an email to the commonValues.sendTo list and the subscription list.  If there is a subscription list then it also saves the record to the METRICS_EVENT_REG_LOG.</w:t>
            </w:r>
          </w:p>
        </w:tc>
      </w:tr>
      <w:tr w:rsidR="00774573" w:rsidRPr="00A4169C" w14:paraId="2FE83AF3" w14:textId="77777777" w:rsidTr="005D6914">
        <w:tc>
          <w:tcPr>
            <w:tcW w:w="4553" w:type="dxa"/>
            <w:shd w:val="clear" w:color="auto" w:fill="auto"/>
            <w:vAlign w:val="center"/>
          </w:tcPr>
          <w:p w14:paraId="0F27F816" w14:textId="72848A6F"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MetricsRestoreFailure</w:t>
            </w:r>
            <w:r w:rsidRPr="00160D5E">
              <w:rPr>
                <w:rFonts w:cs="Arial"/>
                <w:b/>
                <w:color w:val="0070C0"/>
                <w:sz w:val="16"/>
                <w:szCs w:val="16"/>
              </w:rPr>
              <w:t>]</w:t>
            </w:r>
          </w:p>
          <w:p w14:paraId="0B652CFA"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67985F48" w14:textId="7AC169AD"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kpimetricsTrig_53_MetricsRestoreFailure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60048B6" w14:textId="77777777" w:rsidR="00774573" w:rsidRDefault="00774573" w:rsidP="00774573">
            <w:pPr>
              <w:spacing w:before="60" w:after="60" w:line="276" w:lineRule="auto"/>
              <w:rPr>
                <w:rFonts w:cs="Arial"/>
                <w:sz w:val="18"/>
                <w:szCs w:val="18"/>
              </w:rPr>
            </w:pPr>
            <w:r>
              <w:rPr>
                <w:rFonts w:cs="Arial"/>
                <w:sz w:val="18"/>
                <w:szCs w:val="18"/>
              </w:rPr>
              <w:t>DEFAULT=ON</w:t>
            </w:r>
          </w:p>
          <w:p w14:paraId="5B8C4963" w14:textId="6F5AF611" w:rsidR="00774573" w:rsidRDefault="00774573" w:rsidP="00774573">
            <w:pPr>
              <w:spacing w:before="60" w:after="60" w:line="276" w:lineRule="auto"/>
              <w:rPr>
                <w:rFonts w:cs="Arial"/>
                <w:sz w:val="18"/>
                <w:szCs w:val="18"/>
              </w:rPr>
            </w:pPr>
            <w:r>
              <w:rPr>
                <w:rFonts w:cs="Arial"/>
                <w:sz w:val="18"/>
                <w:szCs w:val="18"/>
              </w:rPr>
              <w:t>This is activated when the system event=MetricsRestoreFailure occurs.  This procedure sends an email to the commonValues.sendTo list and the subscription list.  If there is a subscription list then it also saves the record to the METRICS_EVENT_REG_LOG.</w:t>
            </w:r>
          </w:p>
        </w:tc>
      </w:tr>
    </w:tbl>
    <w:p w14:paraId="5D0F287A" w14:textId="7213B5EE" w:rsidR="00C47291" w:rsidRPr="00601542" w:rsidRDefault="00C47291" w:rsidP="00C47291">
      <w:pPr>
        <w:pStyle w:val="Heading3"/>
        <w:spacing w:before="120" w:after="0"/>
        <w:ind w:firstLine="288"/>
        <w:rPr>
          <w:sz w:val="22"/>
        </w:rPr>
      </w:pPr>
      <w:bookmarkStart w:id="275" w:name="_Metadata_System_Helpers"/>
      <w:bookmarkStart w:id="276" w:name="_Toc499804359"/>
      <w:bookmarkStart w:id="277" w:name="_Toc41373967"/>
      <w:bookmarkStart w:id="278" w:name="_Toc254436899"/>
      <w:bookmarkStart w:id="279" w:name="_Toc257386428"/>
      <w:bookmarkStart w:id="280" w:name="_Toc76679173"/>
      <w:bookmarkEnd w:id="275"/>
      <w:r>
        <w:rPr>
          <w:sz w:val="22"/>
        </w:rPr>
        <w:t xml:space="preserve">Metadata System </w:t>
      </w:r>
      <w:r w:rsidRPr="00601542">
        <w:rPr>
          <w:sz w:val="22"/>
        </w:rPr>
        <w:t xml:space="preserve">Helpers </w:t>
      </w:r>
      <w:r>
        <w:rPr>
          <w:sz w:val="22"/>
        </w:rPr>
        <w:t>Scripts</w:t>
      </w:r>
      <w:bookmarkEnd w:id="276"/>
      <w:bookmarkEnd w:id="277"/>
      <w:bookmarkEnd w:id="280"/>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3EBCFEE7" w:rsidR="00C47291" w:rsidRPr="005C20E1" w:rsidRDefault="005E2678" w:rsidP="00AE1397">
            <w:pPr>
              <w:spacing w:after="200" w:line="276" w:lineRule="auto"/>
              <w:ind w:left="220" w:hanging="220"/>
              <w:rPr>
                <w:sz w:val="16"/>
                <w:szCs w:val="18"/>
              </w:rPr>
            </w:pPr>
            <w:r w:rsidRPr="005E2678">
              <w:rPr>
                <w:sz w:val="16"/>
                <w:szCs w:val="18"/>
              </w:rPr>
              <w:t>executeMetricsSqlControl</w:t>
            </w:r>
          </w:p>
        </w:tc>
        <w:tc>
          <w:tcPr>
            <w:tcW w:w="5321" w:type="dxa"/>
            <w:shd w:val="clear" w:color="auto" w:fill="auto"/>
          </w:tcPr>
          <w:p w14:paraId="663D51C4" w14:textId="750C2B09" w:rsidR="005E2678" w:rsidRPr="005E2678" w:rsidRDefault="005E2678" w:rsidP="005E2678">
            <w:pPr>
              <w:spacing w:line="276" w:lineRule="auto"/>
              <w:ind w:left="432" w:hanging="216"/>
              <w:rPr>
                <w:sz w:val="16"/>
                <w:szCs w:val="18"/>
              </w:rPr>
            </w:pPr>
            <w:r w:rsidRPr="005E2678">
              <w:rPr>
                <w:sz w:val="16"/>
                <w:szCs w:val="18"/>
              </w:rPr>
              <w:t>This procedure compares the nodehost/nodeport passed in with what is present in METRICS_SQL_CONTROL and is used to control the execution of the procedure referenced in the CONTROL_NAME field.</w:t>
            </w:r>
            <w:r>
              <w:rPr>
                <w:sz w:val="16"/>
                <w:szCs w:val="18"/>
              </w:rPr>
              <w:t xml:space="preserve"> </w:t>
            </w:r>
            <w:r w:rsidRPr="005E2678">
              <w:rPr>
                <w:sz w:val="16"/>
                <w:szCs w:val="18"/>
              </w:rPr>
              <w:t>These rows were inserted by updateTriggers according to the following rules.  Both Cache_ALL_RESOURCES</w:t>
            </w:r>
            <w:r>
              <w:rPr>
                <w:sz w:val="16"/>
                <w:szCs w:val="18"/>
              </w:rPr>
              <w:t xml:space="preserve"> </w:t>
            </w:r>
            <w:r w:rsidRPr="005E2678">
              <w:rPr>
                <w:sz w:val="16"/>
                <w:szCs w:val="18"/>
              </w:rPr>
              <w:t>and Cache_ALL_USERS are required to be executed on each node of the cluster for the dependent resources</w:t>
            </w:r>
            <w:r>
              <w:rPr>
                <w:sz w:val="16"/>
                <w:szCs w:val="18"/>
              </w:rPr>
              <w:t xml:space="preserve"> </w:t>
            </w:r>
            <w:r w:rsidRPr="005E2678">
              <w:rPr>
                <w:sz w:val="16"/>
                <w:szCs w:val="18"/>
              </w:rPr>
              <w:t xml:space="preserve">to be able to use the data collected. </w:t>
            </w:r>
          </w:p>
          <w:p w14:paraId="3B33BE7C" w14:textId="084546CB" w:rsidR="005E2678" w:rsidRPr="005E2678" w:rsidRDefault="005E2678" w:rsidP="005E2678">
            <w:pPr>
              <w:spacing w:line="276" w:lineRule="auto"/>
              <w:rPr>
                <w:sz w:val="16"/>
                <w:szCs w:val="18"/>
              </w:rPr>
            </w:pPr>
            <w:r w:rsidRPr="005E2678">
              <w:rPr>
                <w:sz w:val="16"/>
                <w:szCs w:val="18"/>
              </w:rPr>
              <w:t>Rules:</w:t>
            </w:r>
          </w:p>
          <w:p w14:paraId="4B1F5F62" w14:textId="3DEFCF6E" w:rsidR="005E2678" w:rsidRPr="005E2678" w:rsidRDefault="005E2678" w:rsidP="005E2678">
            <w:pPr>
              <w:spacing w:line="276" w:lineRule="auto"/>
              <w:ind w:left="432" w:hanging="216"/>
              <w:rPr>
                <w:sz w:val="16"/>
                <w:szCs w:val="18"/>
              </w:rPr>
            </w:pPr>
            <w:r w:rsidRPr="005E2678">
              <w:rPr>
                <w:sz w:val="16"/>
                <w:szCs w:val="18"/>
              </w:rPr>
              <w:tab/>
              <w:t>Cache_ALL_RESOURCES gets executed by dependents:</w:t>
            </w:r>
          </w:p>
          <w:p w14:paraId="0D9AFF42" w14:textId="6DD2EF0A"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Cache_ALL_RESOURCES</w:t>
            </w:r>
          </w:p>
          <w:p w14:paraId="0E3F337D" w14:textId="58F7948B" w:rsidR="005E2678" w:rsidRPr="005E2678" w:rsidRDefault="005E2678" w:rsidP="005E2678">
            <w:pPr>
              <w:spacing w:line="276" w:lineRule="auto"/>
              <w:ind w:left="432" w:hanging="216"/>
              <w:rPr>
                <w:sz w:val="16"/>
                <w:szCs w:val="18"/>
              </w:rPr>
            </w:pPr>
            <w:r w:rsidRPr="005E2678">
              <w:rPr>
                <w:sz w:val="16"/>
                <w:szCs w:val="18"/>
              </w:rPr>
              <w:lastRenderedPageBreak/>
              <w:tab/>
            </w:r>
            <w:r w:rsidRPr="005E2678">
              <w:rPr>
                <w:sz w:val="16"/>
                <w:szCs w:val="18"/>
              </w:rPr>
              <w:tab/>
              <w:t>Cache_METRICS_SQL_REQUEST_EXEC</w:t>
            </w:r>
          </w:p>
          <w:p w14:paraId="29A6F1D7" w14:textId="0854D670"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Cache_METRICS_SQL_REQUEST_EXEC_ADHOC</w:t>
            </w:r>
          </w:p>
          <w:p w14:paraId="04989E20" w14:textId="2DE4B6BF"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Cache_METRICS_SQL_REQUEST_EXEC_REPROCESS</w:t>
            </w:r>
          </w:p>
          <w:p w14:paraId="6DF6DD02" w14:textId="4D7AC456"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Cache_METRICS_SQL_RESOURCE_LINEAGE</w:t>
            </w:r>
          </w:p>
          <w:p w14:paraId="32897616" w14:textId="7C3E8563"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p w14:paraId="5E83F43F" w14:textId="080D196C" w:rsidR="005E2678" w:rsidRPr="005E2678" w:rsidRDefault="005E2678" w:rsidP="005E2678">
            <w:pPr>
              <w:spacing w:line="276" w:lineRule="auto"/>
              <w:ind w:left="432" w:hanging="216"/>
              <w:rPr>
                <w:sz w:val="16"/>
                <w:szCs w:val="18"/>
              </w:rPr>
            </w:pPr>
            <w:r w:rsidRPr="005E2678">
              <w:rPr>
                <w:sz w:val="16"/>
                <w:szCs w:val="18"/>
              </w:rPr>
              <w:tab/>
              <w:t>Cache_ALL_USERS gets executed by dependents:</w:t>
            </w:r>
          </w:p>
          <w:p w14:paraId="073DEEF4" w14:textId="6199C22D"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Cache_ALL_USERS</w:t>
            </w:r>
          </w:p>
          <w:p w14:paraId="28C1823D" w14:textId="4227D9E6" w:rsidR="00C47291" w:rsidRPr="005C20E1"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tc>
      </w:tr>
      <w:tr w:rsidR="00DC06E8" w:rsidRPr="005C20E1" w14:paraId="3D8C3570" w14:textId="77777777" w:rsidTr="00AE1397">
        <w:tc>
          <w:tcPr>
            <w:tcW w:w="3676" w:type="dxa"/>
            <w:shd w:val="clear" w:color="auto" w:fill="auto"/>
          </w:tcPr>
          <w:p w14:paraId="6BE22975" w14:textId="564F6056" w:rsidR="00DC06E8" w:rsidRPr="005E2678" w:rsidRDefault="00DC06E8" w:rsidP="00AE1397">
            <w:pPr>
              <w:spacing w:after="200" w:line="276" w:lineRule="auto"/>
              <w:ind w:left="220" w:hanging="220"/>
              <w:rPr>
                <w:sz w:val="16"/>
                <w:szCs w:val="18"/>
              </w:rPr>
            </w:pPr>
            <w:r>
              <w:rPr>
                <w:sz w:val="16"/>
                <w:szCs w:val="18"/>
              </w:rPr>
              <w:t>freeUnusedMemory</w:t>
            </w:r>
          </w:p>
        </w:tc>
        <w:tc>
          <w:tcPr>
            <w:tcW w:w="5321" w:type="dxa"/>
            <w:shd w:val="clear" w:color="auto" w:fill="auto"/>
          </w:tcPr>
          <w:p w14:paraId="5E5D54D4" w14:textId="158F0DFF" w:rsidR="00DC06E8" w:rsidRPr="005E2678" w:rsidRDefault="00DC06E8" w:rsidP="005E2678">
            <w:pPr>
              <w:spacing w:line="276" w:lineRule="auto"/>
              <w:ind w:left="432" w:hanging="216"/>
              <w:rPr>
                <w:sz w:val="16"/>
                <w:szCs w:val="18"/>
              </w:rPr>
            </w:pPr>
            <w:r w:rsidRPr="00DC06E8">
              <w:rPr>
                <w:sz w:val="16"/>
                <w:szCs w:val="18"/>
              </w:rPr>
              <w:t>This procedure is used to free unused memory.</w:t>
            </w:r>
            <w:r>
              <w:rPr>
                <w:sz w:val="16"/>
                <w:szCs w:val="18"/>
              </w:rPr>
              <w:t xml:space="preserve">  It gets invoked by Cache_METADATA_Tables</w:t>
            </w:r>
          </w:p>
        </w:tc>
      </w:tr>
      <w:tr w:rsidR="005E2678" w:rsidRPr="005C20E1" w14:paraId="19A8E78D" w14:textId="77777777" w:rsidTr="00AE1397">
        <w:tc>
          <w:tcPr>
            <w:tcW w:w="3676" w:type="dxa"/>
            <w:shd w:val="clear" w:color="auto" w:fill="auto"/>
          </w:tcPr>
          <w:p w14:paraId="55FB33A7" w14:textId="53828C08" w:rsidR="005E2678" w:rsidRPr="003157D7" w:rsidRDefault="005E2678" w:rsidP="005E2678">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5242FD33" w14:textId="77777777" w:rsidR="005E2678" w:rsidRDefault="005E2678" w:rsidP="005E2678">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6EF875C0" w14:textId="77777777" w:rsidR="005E2678" w:rsidRDefault="005E2678" w:rsidP="005E2678">
            <w:pPr>
              <w:spacing w:line="276" w:lineRule="auto"/>
              <w:ind w:left="432" w:hanging="216"/>
              <w:rPr>
                <w:sz w:val="16"/>
                <w:szCs w:val="18"/>
              </w:rPr>
            </w:pPr>
            <w:r w:rsidRPr="003157D7">
              <w:rPr>
                <w:sz w:val="16"/>
                <w:szCs w:val="18"/>
              </w:rPr>
              <w:tab/>
            </w:r>
            <w:r>
              <w:rPr>
                <w:sz w:val="16"/>
                <w:szCs w:val="18"/>
              </w:rPr>
              <w:t>hostname1</w:t>
            </w:r>
          </w:p>
          <w:p w14:paraId="4CCA39FD" w14:textId="77777777" w:rsidR="005E2678" w:rsidRPr="003157D7" w:rsidRDefault="005E2678" w:rsidP="005E2678">
            <w:pPr>
              <w:spacing w:line="276" w:lineRule="auto"/>
              <w:ind w:left="648" w:hanging="216"/>
              <w:rPr>
                <w:sz w:val="16"/>
                <w:szCs w:val="18"/>
              </w:rPr>
            </w:pPr>
            <w:r w:rsidRPr="003157D7">
              <w:rPr>
                <w:sz w:val="16"/>
                <w:szCs w:val="18"/>
              </w:rPr>
              <w:t>hostname2</w:t>
            </w:r>
          </w:p>
          <w:p w14:paraId="051F86D7" w14:textId="77777777" w:rsidR="005E2678" w:rsidRPr="003157D7" w:rsidRDefault="005E2678" w:rsidP="005E2678">
            <w:pPr>
              <w:spacing w:line="276" w:lineRule="auto"/>
              <w:ind w:left="432" w:hanging="216"/>
              <w:rPr>
                <w:sz w:val="16"/>
                <w:szCs w:val="18"/>
              </w:rPr>
            </w:pPr>
            <w:r w:rsidRPr="003157D7">
              <w:rPr>
                <w:sz w:val="16"/>
                <w:szCs w:val="18"/>
              </w:rPr>
              <w:tab/>
              <w:t>The difference for the current hostname=1</w:t>
            </w:r>
          </w:p>
          <w:p w14:paraId="2584971C" w14:textId="77777777" w:rsidR="005E2678" w:rsidRPr="003157D7" w:rsidRDefault="005E2678" w:rsidP="005E2678">
            <w:pPr>
              <w:spacing w:line="276" w:lineRule="auto"/>
              <w:ind w:left="432" w:hanging="216"/>
              <w:rPr>
                <w:sz w:val="16"/>
                <w:szCs w:val="18"/>
              </w:rPr>
            </w:pPr>
            <w:r w:rsidRPr="003157D7">
              <w:rPr>
                <w:sz w:val="16"/>
                <w:szCs w:val="18"/>
              </w:rPr>
              <w:tab/>
              <w:t>hostname_a</w:t>
            </w:r>
          </w:p>
          <w:p w14:paraId="6AA5DF11" w14:textId="77777777" w:rsidR="005E2678" w:rsidRPr="003157D7" w:rsidRDefault="005E2678" w:rsidP="005E2678">
            <w:pPr>
              <w:spacing w:line="276" w:lineRule="auto"/>
              <w:ind w:left="432" w:hanging="216"/>
              <w:rPr>
                <w:sz w:val="16"/>
                <w:szCs w:val="18"/>
              </w:rPr>
            </w:pPr>
            <w:r w:rsidRPr="003157D7">
              <w:rPr>
                <w:sz w:val="16"/>
                <w:szCs w:val="18"/>
              </w:rPr>
              <w:tab/>
              <w:t>hostname_b</w:t>
            </w:r>
          </w:p>
          <w:p w14:paraId="20F95E71" w14:textId="786B7D78" w:rsidR="005E2678" w:rsidRPr="003157D7" w:rsidRDefault="005E2678" w:rsidP="005E2678">
            <w:pPr>
              <w:spacing w:line="276" w:lineRule="auto"/>
              <w:ind w:left="220" w:hanging="220"/>
              <w:rPr>
                <w:sz w:val="16"/>
                <w:szCs w:val="18"/>
              </w:rPr>
            </w:pPr>
            <w:r w:rsidRPr="003157D7">
              <w:rPr>
                <w:sz w:val="16"/>
                <w:szCs w:val="18"/>
              </w:rPr>
              <w:tab/>
              <w:t>The difference for the current hostname=a</w:t>
            </w:r>
          </w:p>
        </w:tc>
      </w:tr>
      <w:tr w:rsidR="005E2678" w:rsidRPr="005C20E1" w14:paraId="1E4091A7" w14:textId="77777777" w:rsidTr="006D008D">
        <w:tc>
          <w:tcPr>
            <w:tcW w:w="3676" w:type="dxa"/>
            <w:shd w:val="clear" w:color="auto" w:fill="auto"/>
          </w:tcPr>
          <w:p w14:paraId="7D2CC678" w14:textId="77777777" w:rsidR="005E2678" w:rsidRPr="005C20E1" w:rsidRDefault="005E2678" w:rsidP="006D008D">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/shared/ASAssets/Utilities/…/ </w:t>
            </w:r>
            <w:r w:rsidRPr="00837DB6">
              <w:rPr>
                <w:sz w:val="16"/>
                <w:szCs w:val="18"/>
              </w:rPr>
              <w:t>getBasicResourceCursor</w:t>
            </w:r>
            <w:r>
              <w:rPr>
                <w:sz w:val="16"/>
                <w:szCs w:val="18"/>
              </w:rPr>
              <w:t xml:space="preserve"> </w:t>
            </w:r>
            <w:r w:rsidRPr="00837DB6">
              <w:rPr>
                <w:sz w:val="16"/>
                <w:szCs w:val="18"/>
              </w:rPr>
              <w:sym w:font="Wingdings" w:char="F0E0"/>
            </w:r>
            <w:r>
              <w:rPr>
                <w:sz w:val="16"/>
                <w:szCs w:val="18"/>
              </w:rPr>
              <w:t xml:space="preserve"> </w:t>
            </w:r>
            <w:r w:rsidRPr="00837DB6">
              <w:rPr>
                <w:sz w:val="16"/>
                <w:szCs w:val="18"/>
              </w:rPr>
              <w:t>getBasicResourceXSLT</w:t>
            </w:r>
          </w:p>
        </w:tc>
        <w:tc>
          <w:tcPr>
            <w:tcW w:w="5321" w:type="dxa"/>
            <w:shd w:val="clear" w:color="auto" w:fill="auto"/>
          </w:tcPr>
          <w:p w14:paraId="39C6E4B4" w14:textId="77777777" w:rsidR="005E2678" w:rsidRPr="005C20E1" w:rsidRDefault="005E2678" w:rsidP="006D008D">
            <w:pPr>
              <w:spacing w:after="200" w:line="276" w:lineRule="auto"/>
              <w:ind w:left="220" w:hanging="220"/>
              <w:rPr>
                <w:sz w:val="16"/>
                <w:szCs w:val="18"/>
              </w:rPr>
            </w:pPr>
            <w:r w:rsidRPr="00222E55">
              <w:rPr>
                <w:sz w:val="16"/>
                <w:szCs w:val="18"/>
              </w:rPr>
              <w:t>This procedure is used to get the current data</w:t>
            </w:r>
            <w:r>
              <w:rPr>
                <w:sz w:val="16"/>
                <w:szCs w:val="18"/>
              </w:rPr>
              <w:t xml:space="preserve"> </w:t>
            </w:r>
            <w:r w:rsidRPr="00222E55">
              <w:rPr>
                <w:sz w:val="16"/>
                <w:szCs w:val="18"/>
              </w:rPr>
              <w:t>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5E2678" w:rsidRPr="005C20E1" w14:paraId="69E1EDDE" w14:textId="77777777" w:rsidTr="00AE1397">
        <w:tc>
          <w:tcPr>
            <w:tcW w:w="3676" w:type="dxa"/>
            <w:shd w:val="clear" w:color="auto" w:fill="auto"/>
          </w:tcPr>
          <w:p w14:paraId="7CB2C54B" w14:textId="12682CBA" w:rsidR="005E2678" w:rsidRPr="003157D7" w:rsidRDefault="005E2678" w:rsidP="005E2678">
            <w:pPr>
              <w:spacing w:after="200" w:line="276" w:lineRule="auto"/>
              <w:ind w:left="220" w:hanging="220"/>
              <w:rPr>
                <w:sz w:val="16"/>
                <w:szCs w:val="18"/>
              </w:rPr>
            </w:pPr>
            <w:r w:rsidRPr="005E2678">
              <w:rPr>
                <w:sz w:val="16"/>
                <w:szCs w:val="18"/>
              </w:rPr>
              <w:t>getDatasourceDependencyMetadata</w:t>
            </w:r>
          </w:p>
        </w:tc>
        <w:tc>
          <w:tcPr>
            <w:tcW w:w="5321" w:type="dxa"/>
            <w:shd w:val="clear" w:color="auto" w:fill="auto"/>
          </w:tcPr>
          <w:p w14:paraId="2CD940C5" w14:textId="2A53537E" w:rsidR="005E2678" w:rsidRPr="005E2678" w:rsidRDefault="005E2678" w:rsidP="005E2678">
            <w:pPr>
              <w:spacing w:line="276" w:lineRule="auto"/>
              <w:ind w:left="220" w:hanging="220"/>
              <w:rPr>
                <w:sz w:val="16"/>
                <w:szCs w:val="18"/>
              </w:rPr>
            </w:pPr>
            <w:r w:rsidRPr="005E2678">
              <w:rPr>
                <w:sz w:val="16"/>
                <w:szCs w:val="18"/>
              </w:rPr>
              <w:t>This procedure is used to produce the dependency metadata for a given input resource path.  It returns the datasource id, path and dependency resource path along with the lineage for that path.</w:t>
            </w:r>
            <w:r>
              <w:rPr>
                <w:sz w:val="16"/>
                <w:szCs w:val="18"/>
              </w:rPr>
              <w:t xml:space="preserve">  </w:t>
            </w:r>
            <w:r w:rsidRPr="005E2678">
              <w:rPr>
                <w:sz w:val="16"/>
                <w:szCs w:val="18"/>
              </w:rPr>
              <w:t>For each new datasource found, it will return a row with the afor-mentioned results.</w:t>
            </w:r>
            <w:r>
              <w:rPr>
                <w:sz w:val="16"/>
                <w:szCs w:val="18"/>
              </w:rPr>
              <w:t xml:space="preserve">  </w:t>
            </w:r>
            <w:r w:rsidRPr="005E2678">
              <w:rPr>
                <w:sz w:val="16"/>
                <w:szCs w:val="18"/>
              </w:rPr>
              <w:t>The input resource path may be from /services/databases/ or /shared/ paths.  This procedure</w:t>
            </w:r>
            <w:r>
              <w:rPr>
                <w:sz w:val="16"/>
                <w:szCs w:val="18"/>
              </w:rPr>
              <w:t xml:space="preserve"> </w:t>
            </w:r>
            <w:r w:rsidRPr="005E2678">
              <w:rPr>
                <w:sz w:val="16"/>
                <w:szCs w:val="18"/>
              </w:rPr>
              <w:t>uses /lib/resource/GetColumnDependencies when a resource path is of type LINK or TABLE.</w:t>
            </w:r>
          </w:p>
          <w:p w14:paraId="7147C874" w14:textId="7955B2FA" w:rsidR="005E2678" w:rsidRPr="003157D7" w:rsidRDefault="005E2678" w:rsidP="005E2678">
            <w:pPr>
              <w:spacing w:line="276" w:lineRule="auto"/>
              <w:ind w:left="220" w:hanging="220"/>
              <w:rPr>
                <w:sz w:val="16"/>
                <w:szCs w:val="18"/>
              </w:rPr>
            </w:pPr>
            <w:r w:rsidRPr="005E2678">
              <w:rPr>
                <w:sz w:val="16"/>
                <w:szCs w:val="18"/>
              </w:rPr>
              <w:t>When a resource path is PROCEDURE or a PROCEDURE is found during processing of GetColumnDependencies(),</w:t>
            </w:r>
            <w:r>
              <w:rPr>
                <w:sz w:val="16"/>
                <w:szCs w:val="18"/>
              </w:rPr>
              <w:t xml:space="preserve"> </w:t>
            </w:r>
            <w:r w:rsidRPr="005E2678">
              <w:rPr>
                <w:sz w:val="16"/>
                <w:szCs w:val="18"/>
              </w:rPr>
              <w:t>the algorithm will utilize getResourceLineageDirectRecursive() to complete the lineage thus</w:t>
            </w:r>
            <w:r>
              <w:rPr>
                <w:sz w:val="16"/>
                <w:szCs w:val="18"/>
              </w:rPr>
              <w:t xml:space="preserve"> </w:t>
            </w:r>
            <w:r w:rsidRPr="005E2678">
              <w:rPr>
                <w:sz w:val="16"/>
                <w:szCs w:val="18"/>
              </w:rPr>
              <w:t>providing a full picture of lineage for resources containing TABLE and PROCEDURE types within</w:t>
            </w:r>
            <w:r>
              <w:rPr>
                <w:sz w:val="16"/>
                <w:szCs w:val="18"/>
              </w:rPr>
              <w:t xml:space="preserve"> </w:t>
            </w:r>
            <w:r w:rsidRPr="005E2678">
              <w:rPr>
                <w:sz w:val="16"/>
                <w:szCs w:val="18"/>
              </w:rPr>
              <w:t>the lineage.</w:t>
            </w:r>
          </w:p>
        </w:tc>
      </w:tr>
      <w:tr w:rsidR="005E2678" w:rsidRPr="005C20E1" w14:paraId="65E80C19" w14:textId="77777777" w:rsidTr="00AE1397">
        <w:tc>
          <w:tcPr>
            <w:tcW w:w="3676" w:type="dxa"/>
            <w:shd w:val="clear" w:color="auto" w:fill="auto"/>
          </w:tcPr>
          <w:p w14:paraId="1E2C9E03" w14:textId="59DF1E9E" w:rsidR="005E2678" w:rsidRPr="003157D7" w:rsidRDefault="005E2678" w:rsidP="005E2678">
            <w:pPr>
              <w:spacing w:after="200" w:line="276" w:lineRule="auto"/>
              <w:ind w:left="220" w:hanging="220"/>
              <w:rPr>
                <w:sz w:val="16"/>
                <w:szCs w:val="18"/>
              </w:rPr>
            </w:pPr>
            <w:r w:rsidRPr="005E2678">
              <w:rPr>
                <w:sz w:val="16"/>
                <w:szCs w:val="18"/>
              </w:rPr>
              <w:t>getServerNames</w:t>
            </w:r>
            <w:r>
              <w:rPr>
                <w:sz w:val="16"/>
                <w:szCs w:val="18"/>
              </w:rPr>
              <w:t xml:space="preserve"> </w:t>
            </w:r>
            <w:r w:rsidRPr="005E2678">
              <w:rPr>
                <w:sz w:val="16"/>
                <w:szCs w:val="18"/>
              </w:rPr>
              <w:sym w:font="Wingdings" w:char="F0E0"/>
            </w:r>
            <w:r>
              <w:rPr>
                <w:sz w:val="16"/>
                <w:szCs w:val="18"/>
              </w:rPr>
              <w:t xml:space="preserve"> </w:t>
            </w:r>
            <w:r w:rsidRPr="005E2678">
              <w:rPr>
                <w:sz w:val="16"/>
                <w:szCs w:val="18"/>
              </w:rPr>
              <w:t>getServerNamesXSLT</w:t>
            </w:r>
          </w:p>
        </w:tc>
        <w:tc>
          <w:tcPr>
            <w:tcW w:w="5321" w:type="dxa"/>
            <w:shd w:val="clear" w:color="auto" w:fill="auto"/>
          </w:tcPr>
          <w:p w14:paraId="30B68A65" w14:textId="25036B0E" w:rsidR="005E2678" w:rsidRPr="003157D7" w:rsidRDefault="005E2678" w:rsidP="005E2678">
            <w:pPr>
              <w:spacing w:line="276" w:lineRule="auto"/>
              <w:ind w:left="220" w:hanging="220"/>
              <w:rPr>
                <w:sz w:val="16"/>
                <w:szCs w:val="18"/>
              </w:rPr>
            </w:pPr>
            <w:r w:rsidRPr="005E2678">
              <w:rPr>
                <w:sz w:val="16"/>
                <w:szCs w:val="18"/>
              </w:rPr>
              <w:t>Get the list of server names for a single node or cluster.</w:t>
            </w:r>
          </w:p>
        </w:tc>
      </w:tr>
      <w:tr w:rsidR="005E2678" w:rsidRPr="005C20E1" w14:paraId="1D2A42DD" w14:textId="77777777" w:rsidTr="00AE1397">
        <w:tc>
          <w:tcPr>
            <w:tcW w:w="3676" w:type="dxa"/>
            <w:shd w:val="clear" w:color="auto" w:fill="auto"/>
          </w:tcPr>
          <w:p w14:paraId="66093CE2" w14:textId="5F0CDD32" w:rsidR="005E2678" w:rsidRPr="005E2678" w:rsidRDefault="005E2678" w:rsidP="005E2678">
            <w:pPr>
              <w:spacing w:after="200" w:line="276" w:lineRule="auto"/>
              <w:ind w:left="220" w:hanging="220"/>
              <w:rPr>
                <w:sz w:val="16"/>
                <w:szCs w:val="18"/>
              </w:rPr>
            </w:pPr>
            <w:r w:rsidRPr="005E2678">
              <w:rPr>
                <w:sz w:val="16"/>
                <w:szCs w:val="18"/>
              </w:rPr>
              <w:t>getSysRequestsProcedureName</w:t>
            </w:r>
          </w:p>
        </w:tc>
        <w:tc>
          <w:tcPr>
            <w:tcW w:w="5321" w:type="dxa"/>
            <w:shd w:val="clear" w:color="auto" w:fill="auto"/>
          </w:tcPr>
          <w:p w14:paraId="0B7185E4" w14:textId="46A57040" w:rsidR="005E2678" w:rsidRPr="005E2678" w:rsidRDefault="005E2678" w:rsidP="005E2678">
            <w:pPr>
              <w:spacing w:line="276" w:lineRule="auto"/>
              <w:ind w:left="220" w:hanging="220"/>
              <w:rPr>
                <w:sz w:val="16"/>
                <w:szCs w:val="18"/>
              </w:rPr>
            </w:pPr>
            <w:r w:rsidRPr="005E2678">
              <w:rPr>
                <w:sz w:val="16"/>
                <w:szCs w:val="18"/>
              </w:rPr>
              <w:t>Get the START_TIME for the procedure name passed in from SYS_REQUESTS.</w:t>
            </w:r>
            <w:r>
              <w:rPr>
                <w:sz w:val="16"/>
                <w:szCs w:val="18"/>
              </w:rPr>
              <w:t xml:space="preserve">  This confirms whether the procedure is actively running in TDV memory space or not.</w:t>
            </w:r>
          </w:p>
        </w:tc>
      </w:tr>
      <w:tr w:rsidR="005E2678" w:rsidRPr="005C20E1" w14:paraId="7C9FB22F" w14:textId="77777777" w:rsidTr="00AE1397">
        <w:tc>
          <w:tcPr>
            <w:tcW w:w="3676" w:type="dxa"/>
            <w:shd w:val="clear" w:color="auto" w:fill="auto"/>
          </w:tcPr>
          <w:p w14:paraId="3D09AA0B" w14:textId="024392E0" w:rsidR="005E2678" w:rsidRPr="005E2678" w:rsidRDefault="005E2678" w:rsidP="005E2678">
            <w:pPr>
              <w:spacing w:after="200" w:line="276" w:lineRule="auto"/>
              <w:ind w:left="220" w:hanging="220"/>
              <w:rPr>
                <w:sz w:val="16"/>
                <w:szCs w:val="18"/>
              </w:rPr>
            </w:pPr>
            <w:r w:rsidRPr="005E2678">
              <w:rPr>
                <w:sz w:val="16"/>
                <w:szCs w:val="18"/>
              </w:rPr>
              <w:t>getVersion</w:t>
            </w:r>
          </w:p>
        </w:tc>
        <w:tc>
          <w:tcPr>
            <w:tcW w:w="5321" w:type="dxa"/>
            <w:shd w:val="clear" w:color="auto" w:fill="auto"/>
          </w:tcPr>
          <w:p w14:paraId="1D76669E" w14:textId="77777777" w:rsidR="005E2678" w:rsidRPr="005E2678" w:rsidRDefault="005E2678" w:rsidP="005E2678">
            <w:pPr>
              <w:spacing w:line="276" w:lineRule="auto"/>
              <w:ind w:left="220" w:hanging="220"/>
              <w:rPr>
                <w:sz w:val="16"/>
                <w:szCs w:val="18"/>
              </w:rPr>
            </w:pPr>
            <w:r w:rsidRPr="005E2678">
              <w:rPr>
                <w:sz w:val="16"/>
                <w:szCs w:val="18"/>
              </w:rPr>
              <w:t>This procedure is used to determine which KPImetrics DDL script version should be used based on the DV version.</w:t>
            </w:r>
          </w:p>
          <w:p w14:paraId="624B6C7A"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7.x ==&gt; DDL &lt;script_name&gt;_700</w:t>
            </w:r>
          </w:p>
          <w:p w14:paraId="028D5D30"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8.x ==&gt; DDL &lt;script_name&gt;_800</w:t>
            </w:r>
          </w:p>
          <w:p w14:paraId="36CD4A14" w14:textId="60E81E3F" w:rsidR="005E2678" w:rsidRPr="005E2678" w:rsidRDefault="005E2678" w:rsidP="005E2678">
            <w:pPr>
              <w:spacing w:line="276" w:lineRule="auto"/>
              <w:ind w:left="220" w:hanging="220"/>
              <w:rPr>
                <w:sz w:val="16"/>
                <w:szCs w:val="18"/>
              </w:rPr>
            </w:pPr>
            <w:r w:rsidRPr="005E2678">
              <w:rPr>
                <w:sz w:val="16"/>
                <w:szCs w:val="18"/>
              </w:rPr>
              <w:t>The event that would cause a different DDL script to be created would be a change in the base metrics product.</w:t>
            </w:r>
            <w:r>
              <w:rPr>
                <w:sz w:val="16"/>
                <w:szCs w:val="18"/>
              </w:rPr>
              <w:t xml:space="preserve">  </w:t>
            </w:r>
            <w:r w:rsidRPr="005E2678">
              <w:rPr>
                <w:sz w:val="16"/>
                <w:szCs w:val="18"/>
              </w:rPr>
              <w:t>For example, if Tibco engineering decided to change the base tables, then a new &lt;script_name&gt;_xxx would be</w:t>
            </w:r>
            <w:r>
              <w:rPr>
                <w:sz w:val="16"/>
                <w:szCs w:val="18"/>
              </w:rPr>
              <w:t xml:space="preserve"> </w:t>
            </w:r>
            <w:r w:rsidRPr="005E2678">
              <w:rPr>
                <w:sz w:val="16"/>
                <w:szCs w:val="18"/>
              </w:rPr>
              <w:t>required.  The DV version in which the changes are release would dictate the DDL script version and its</w:t>
            </w:r>
            <w:r>
              <w:rPr>
                <w:sz w:val="16"/>
                <w:szCs w:val="18"/>
              </w:rPr>
              <w:t xml:space="preserve"> </w:t>
            </w:r>
            <w:r w:rsidRPr="005E2678">
              <w:rPr>
                <w:sz w:val="16"/>
                <w:szCs w:val="18"/>
              </w:rPr>
              <w:t>content.</w:t>
            </w:r>
          </w:p>
        </w:tc>
      </w:tr>
      <w:tr w:rsidR="005E2678" w:rsidRPr="005C20E1" w14:paraId="644BBA23" w14:textId="77777777" w:rsidTr="00AE1397">
        <w:trPr>
          <w:trHeight w:val="719"/>
        </w:trPr>
        <w:tc>
          <w:tcPr>
            <w:tcW w:w="3676" w:type="dxa"/>
            <w:shd w:val="clear" w:color="auto" w:fill="auto"/>
          </w:tcPr>
          <w:p w14:paraId="149A4639" w14:textId="77777777" w:rsidR="005E2678" w:rsidRPr="005C20E1" w:rsidRDefault="005E2678" w:rsidP="005E2678">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77777777" w:rsidR="005E2678" w:rsidRPr="005C20E1" w:rsidRDefault="005E2678" w:rsidP="005E2678">
            <w:pPr>
              <w:spacing w:after="200" w:line="276" w:lineRule="auto"/>
              <w:ind w:left="220" w:hanging="220"/>
              <w:rPr>
                <w:sz w:val="16"/>
                <w:szCs w:val="18"/>
              </w:rPr>
            </w:pPr>
            <w:r w:rsidRPr="00222E55">
              <w:rPr>
                <w:sz w:val="16"/>
                <w:szCs w:val="18"/>
              </w:rPr>
              <w:t>This procedure returns a cursor of 15 minute increments given a starti</w:t>
            </w:r>
            <w:r>
              <w:rPr>
                <w:sz w:val="16"/>
                <w:szCs w:val="18"/>
              </w:rPr>
              <w:t xml:space="preserve">ng timestamp that is passed in.  </w:t>
            </w:r>
            <w:r w:rsidRPr="00222E55">
              <w:rPr>
                <w:sz w:val="16"/>
                <w:szCs w:val="18"/>
              </w:rPr>
              <w:t>It generates one full day of 15 increments for a total of 53 records.</w:t>
            </w:r>
          </w:p>
        </w:tc>
      </w:tr>
      <w:tr w:rsidR="005E2678" w:rsidRPr="00A4169C" w14:paraId="3BEDD7E3" w14:textId="77777777" w:rsidTr="00AE1397">
        <w:tc>
          <w:tcPr>
            <w:tcW w:w="3676" w:type="dxa"/>
            <w:shd w:val="clear" w:color="auto" w:fill="auto"/>
            <w:vAlign w:val="center"/>
          </w:tcPr>
          <w:p w14:paraId="4830CE85" w14:textId="77777777" w:rsidR="005E2678" w:rsidRPr="00A4169C" w:rsidRDefault="005E2678" w:rsidP="005E2678">
            <w:pPr>
              <w:spacing w:before="60" w:after="60"/>
              <w:ind w:left="220" w:hanging="220"/>
              <w:rPr>
                <w:rFonts w:cs="Arial"/>
                <w:sz w:val="16"/>
                <w:szCs w:val="16"/>
              </w:rPr>
            </w:pPr>
            <w:r w:rsidRPr="00A4169C">
              <w:rPr>
                <w:rFonts w:cs="Arial"/>
                <w:sz w:val="16"/>
                <w:szCs w:val="16"/>
              </w:rPr>
              <w:lastRenderedPageBreak/>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5E2678" w:rsidRPr="00A4169C" w:rsidRDefault="005E2678" w:rsidP="005E2678">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Pr>
                <w:rFonts w:cs="Arial"/>
                <w:sz w:val="16"/>
                <w:szCs w:val="16"/>
              </w:rPr>
              <w:t>DV</w:t>
            </w:r>
            <w:r w:rsidRPr="002B3A19">
              <w:rPr>
                <w:rFonts w:cs="Arial"/>
                <w:sz w:val="16"/>
                <w:szCs w:val="16"/>
              </w:rPr>
              <w:t xml:space="preserve"> groups or LDAP groups.</w:t>
            </w:r>
          </w:p>
        </w:tc>
      </w:tr>
      <w:tr w:rsidR="005E2678" w:rsidRPr="005C20E1" w14:paraId="29EB958F" w14:textId="77777777" w:rsidTr="00AE1397">
        <w:trPr>
          <w:trHeight w:val="530"/>
        </w:trPr>
        <w:tc>
          <w:tcPr>
            <w:tcW w:w="3676" w:type="dxa"/>
            <w:shd w:val="clear" w:color="auto" w:fill="auto"/>
          </w:tcPr>
          <w:p w14:paraId="2E7FE1B4" w14:textId="77777777" w:rsidR="005E2678" w:rsidRPr="005C20E1" w:rsidRDefault="005E2678" w:rsidP="005E2678">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5E2678" w:rsidRPr="005C20E1" w:rsidRDefault="005E2678" w:rsidP="005E2678">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5E2678" w:rsidRPr="00A4169C" w14:paraId="6CA78A77" w14:textId="77777777" w:rsidTr="00AE1397">
        <w:tc>
          <w:tcPr>
            <w:tcW w:w="3676" w:type="dxa"/>
            <w:shd w:val="clear" w:color="auto" w:fill="auto"/>
            <w:vAlign w:val="center"/>
          </w:tcPr>
          <w:p w14:paraId="4DD55A67" w14:textId="77777777" w:rsidR="005E2678" w:rsidRPr="00A4169C" w:rsidRDefault="005E2678" w:rsidP="005E2678">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5E2678" w:rsidRPr="00A4169C" w14:paraId="5B7C220D" w14:textId="77777777" w:rsidTr="00AE1397">
        <w:tc>
          <w:tcPr>
            <w:tcW w:w="3676" w:type="dxa"/>
            <w:shd w:val="clear" w:color="auto" w:fill="auto"/>
            <w:vAlign w:val="center"/>
          </w:tcPr>
          <w:p w14:paraId="7277F09D" w14:textId="77777777" w:rsidR="005E2678" w:rsidRPr="00A4169C" w:rsidRDefault="005E2678" w:rsidP="005E2678">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5E2678" w:rsidRPr="00A4169C" w14:paraId="01CC7C61" w14:textId="77777777" w:rsidTr="00AE1397">
        <w:tc>
          <w:tcPr>
            <w:tcW w:w="3676" w:type="dxa"/>
            <w:shd w:val="clear" w:color="auto" w:fill="auto"/>
            <w:vAlign w:val="center"/>
          </w:tcPr>
          <w:p w14:paraId="44332643" w14:textId="77777777" w:rsidR="005E2678" w:rsidRPr="00A4169C" w:rsidRDefault="005E2678" w:rsidP="005E2678">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5E2678" w:rsidRPr="00A4169C" w:rsidRDefault="005E2678" w:rsidP="005E2678">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r w:rsidR="00831355" w:rsidRPr="00A4169C" w14:paraId="4AD87670" w14:textId="77777777" w:rsidTr="00AE1397">
        <w:tc>
          <w:tcPr>
            <w:tcW w:w="3676" w:type="dxa"/>
            <w:shd w:val="clear" w:color="auto" w:fill="auto"/>
            <w:vAlign w:val="center"/>
          </w:tcPr>
          <w:p w14:paraId="06587649" w14:textId="75EA04E5" w:rsidR="00831355" w:rsidRDefault="00831355" w:rsidP="005E2678">
            <w:pPr>
              <w:spacing w:before="60" w:after="60"/>
              <w:ind w:left="220" w:hanging="220"/>
              <w:rPr>
                <w:rFonts w:cs="Arial"/>
                <w:sz w:val="16"/>
                <w:szCs w:val="16"/>
              </w:rPr>
            </w:pPr>
            <w:r w:rsidRPr="00831355">
              <w:rPr>
                <w:rFonts w:cs="Arial"/>
                <w:sz w:val="16"/>
                <w:szCs w:val="16"/>
              </w:rPr>
              <w:t>verifyProcessRunningMetricsJobDetails</w:t>
            </w:r>
          </w:p>
        </w:tc>
        <w:tc>
          <w:tcPr>
            <w:tcW w:w="5321" w:type="dxa"/>
            <w:shd w:val="clear" w:color="auto" w:fill="auto"/>
            <w:vAlign w:val="center"/>
          </w:tcPr>
          <w:p w14:paraId="0ABE8A9E" w14:textId="118B96A3" w:rsidR="00831355" w:rsidRPr="003F11E2" w:rsidRDefault="005C7138" w:rsidP="005E2678">
            <w:pPr>
              <w:spacing w:before="60" w:after="60"/>
              <w:ind w:left="220" w:hanging="220"/>
              <w:rPr>
                <w:rFonts w:cs="Arial"/>
                <w:sz w:val="16"/>
                <w:szCs w:val="16"/>
              </w:rPr>
            </w:pPr>
            <w:r w:rsidRPr="005C7138">
              <w:rPr>
                <w:rFonts w:cs="Arial"/>
                <w:sz w:val="16"/>
                <w:szCs w:val="16"/>
              </w:rPr>
              <w:t>Check for actively running processes for the following tables.</w:t>
            </w:r>
          </w:p>
        </w:tc>
      </w:tr>
    </w:tbl>
    <w:p w14:paraId="5E77C716" w14:textId="29913B5C" w:rsidR="00420695" w:rsidRPr="00601542" w:rsidRDefault="00D21E4F" w:rsidP="00420695">
      <w:pPr>
        <w:pStyle w:val="Heading2"/>
      </w:pPr>
      <w:bookmarkStart w:id="281" w:name="_Physical_Oracle_Triggers"/>
      <w:bookmarkStart w:id="282" w:name="_Physical_Postgres_Triggers"/>
      <w:bookmarkEnd w:id="278"/>
      <w:bookmarkEnd w:id="279"/>
      <w:bookmarkEnd w:id="281"/>
      <w:bookmarkEnd w:id="282"/>
      <w:r>
        <w:rPr>
          <w:sz w:val="22"/>
        </w:rPr>
        <w:t xml:space="preserve"> </w:t>
      </w:r>
      <w:bookmarkStart w:id="283" w:name="_Toc41373968"/>
      <w:bookmarkStart w:id="284" w:name="_Toc76679174"/>
      <w:r w:rsidR="00420695">
        <w:t>Baseline Table Load Architecture</w:t>
      </w:r>
      <w:bookmarkEnd w:id="283"/>
      <w:bookmarkEnd w:id="284"/>
      <w:r w:rsidR="00420695" w:rsidRPr="00601542">
        <w:t xml:space="preserve"> </w:t>
      </w:r>
    </w:p>
    <w:p w14:paraId="341D8237" w14:textId="4BA16EA4" w:rsidR="00420695" w:rsidRPr="00917AE2" w:rsidRDefault="00420695" w:rsidP="00420695">
      <w:pPr>
        <w:rPr>
          <w:rFonts w:ascii="Arial" w:hAnsi="Arial" w:cs="Arial"/>
          <w:sz w:val="22"/>
        </w:rPr>
      </w:pPr>
      <w:r w:rsidRPr="00917AE2">
        <w:rPr>
          <w:rFonts w:ascii="Arial" w:hAnsi="Arial" w:cs="Arial"/>
          <w:sz w:val="22"/>
        </w:rPr>
        <w:t xml:space="preserve">This section outlines the </w:t>
      </w:r>
      <w:r>
        <w:rPr>
          <w:rFonts w:ascii="Arial" w:hAnsi="Arial" w:cs="Arial"/>
          <w:sz w:val="22"/>
        </w:rPr>
        <w:t>table load architecture for the three baseline tables described below</w:t>
      </w:r>
      <w:r w:rsidRPr="00917AE2">
        <w:rPr>
          <w:rFonts w:ascii="Arial" w:hAnsi="Arial" w:cs="Arial"/>
          <w:sz w:val="22"/>
        </w:rPr>
        <w:t>.</w:t>
      </w:r>
    </w:p>
    <w:p w14:paraId="6B194F0B" w14:textId="77777777" w:rsidR="00420695" w:rsidRPr="00601542" w:rsidRDefault="00420695" w:rsidP="00420695">
      <w:pPr>
        <w:pStyle w:val="Heading3"/>
        <w:spacing w:before="120" w:after="0"/>
        <w:ind w:firstLine="288"/>
        <w:rPr>
          <w:sz w:val="22"/>
        </w:rPr>
      </w:pPr>
      <w:bookmarkStart w:id="285" w:name="_Toc41373969"/>
      <w:bookmarkStart w:id="286" w:name="_Toc76679175"/>
      <w:r>
        <w:rPr>
          <w:sz w:val="22"/>
        </w:rPr>
        <w:t>Baseline Table Accessibilty and Parallel Table Load Architecture</w:t>
      </w:r>
      <w:bookmarkEnd w:id="285"/>
      <w:bookmarkEnd w:id="286"/>
    </w:p>
    <w:p w14:paraId="44FA5BBF" w14:textId="77777777" w:rsidR="00420695" w:rsidRDefault="00420695" w:rsidP="00420695">
      <w:pPr>
        <w:spacing w:before="120" w:after="120"/>
        <w:ind w:left="288"/>
        <w:rPr>
          <w:rFonts w:ascii="Arial" w:hAnsi="Arial" w:cs="Arial"/>
          <w:sz w:val="22"/>
        </w:rPr>
      </w:pPr>
      <w:r>
        <w:rPr>
          <w:rFonts w:ascii="Arial" w:hAnsi="Arial" w:cs="Arial"/>
          <w:sz w:val="22"/>
        </w:rPr>
        <w:t>This section describes the architecture used to keep the three baseline tables accessible while new data is being loaded.  These are the only tables that have this requirement.  These tables are used by other load scripts and must be accessible for user queries and joining with data from other load scripts. The three tables are:</w:t>
      </w:r>
    </w:p>
    <w:p w14:paraId="539E86E0"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METRICS_ALL_RESOURCES</w:t>
      </w:r>
      <w:r>
        <w:rPr>
          <w:rFonts w:ascii="Arial" w:hAnsi="Arial" w:cs="Arial"/>
          <w:sz w:val="22"/>
        </w:rPr>
        <w:t xml:space="preserve"> – must be accessible all the time and loaded in parallel</w:t>
      </w:r>
    </w:p>
    <w:p w14:paraId="03A92D13"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METRICS_ALL_USERS</w:t>
      </w:r>
      <w:r>
        <w:rPr>
          <w:rFonts w:ascii="Arial" w:hAnsi="Arial" w:cs="Arial"/>
          <w:sz w:val="22"/>
        </w:rPr>
        <w:t xml:space="preserve"> – must be accessible all the time and loaded in parallel</w:t>
      </w:r>
    </w:p>
    <w:p w14:paraId="0C32E262"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METRICS_LDAP_PERSON</w:t>
      </w:r>
      <w:r>
        <w:rPr>
          <w:rFonts w:ascii="Arial" w:hAnsi="Arial" w:cs="Arial"/>
          <w:sz w:val="22"/>
        </w:rPr>
        <w:t xml:space="preserve"> – must be accessible all the time.  Only 1 node in the cluster will load it because the data is common to all nodes</w:t>
      </w:r>
    </w:p>
    <w:p w14:paraId="17239116" w14:textId="77777777" w:rsidR="00420695" w:rsidRPr="00631E05" w:rsidRDefault="00420695" w:rsidP="00420695">
      <w:pPr>
        <w:spacing w:before="120" w:after="120"/>
        <w:ind w:left="288"/>
        <w:rPr>
          <w:rFonts w:ascii="Arial" w:hAnsi="Arial" w:cs="Arial"/>
          <w:sz w:val="22"/>
        </w:rPr>
      </w:pPr>
      <w:r w:rsidRPr="00631E05">
        <w:rPr>
          <w:rFonts w:ascii="Arial" w:hAnsi="Arial" w:cs="Arial"/>
          <w:sz w:val="22"/>
        </w:rPr>
        <w:t xml:space="preserve">The following architecture is being used for METRICS_ALL_RESOURCES and METRICS_ALL_USERS.   This example shows a 2-node cluster with no timekeeper.  </w:t>
      </w:r>
      <w:r>
        <w:rPr>
          <w:rFonts w:ascii="Arial" w:hAnsi="Arial" w:cs="Arial"/>
          <w:sz w:val="22"/>
        </w:rPr>
        <w:t xml:space="preserve">  </w:t>
      </w:r>
      <w:r w:rsidRPr="00631E05">
        <w:rPr>
          <w:rFonts w:ascii="Arial" w:hAnsi="Arial" w:cs="Arial"/>
          <w:sz w:val="22"/>
        </w:rPr>
        <w:t>For each additional node, there would be an additional _N## view and 2 tables N##_T1 and N##_T2.</w:t>
      </w:r>
    </w:p>
    <w:p w14:paraId="4A81B768" w14:textId="77777777" w:rsidR="00420695" w:rsidRPr="00631E0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TDV references the same view name in the database.</w:t>
      </w:r>
    </w:p>
    <w:p w14:paraId="6D65F662" w14:textId="77777777" w:rsidR="00420695" w:rsidRPr="00631E0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The top-level database view is a UNION ALL of all the nodes.</w:t>
      </w:r>
    </w:p>
    <w:p w14:paraId="7BA9F320" w14:textId="77777777" w:rsidR="0042069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Each node-level view designated with _N## points to the current _N##_T1 or _N##_T2 that is currently loaded with data.</w:t>
      </w:r>
      <w:r>
        <w:rPr>
          <w:rFonts w:ascii="Arial" w:hAnsi="Arial" w:cs="Arial"/>
          <w:sz w:val="22"/>
        </w:rPr>
        <w:t xml:space="preserve">  </w:t>
      </w:r>
      <w:r w:rsidRPr="004E08FC">
        <w:rPr>
          <w:rFonts w:ascii="Arial" w:hAnsi="Arial" w:cs="Arial"/>
          <w:sz w:val="22"/>
        </w:rPr>
        <w:t>The other table has been truncated and contains no data.</w:t>
      </w:r>
    </w:p>
    <w:p w14:paraId="41E1179F" w14:textId="77777777" w:rsidR="00420695" w:rsidRPr="004E08FC" w:rsidRDefault="00420695" w:rsidP="008D2B88">
      <w:pPr>
        <w:pStyle w:val="ListParagraph"/>
        <w:numPr>
          <w:ilvl w:val="0"/>
          <w:numId w:val="97"/>
        </w:numPr>
        <w:spacing w:before="120" w:after="120"/>
        <w:rPr>
          <w:rFonts w:ascii="Arial" w:hAnsi="Arial" w:cs="Arial"/>
          <w:sz w:val="22"/>
        </w:rPr>
      </w:pPr>
      <w:r w:rsidRPr="004E08FC">
        <w:rPr>
          <w:rFonts w:ascii="Arial" w:hAnsi="Arial" w:cs="Arial"/>
          <w:sz w:val="22"/>
        </w:rPr>
        <w:t>When Cache_ALL_RESOURCES or Cache_ALL_USERS executes, it determines which table [T1 or T2] has no data.</w:t>
      </w:r>
      <w:r>
        <w:rPr>
          <w:rFonts w:ascii="Arial" w:hAnsi="Arial" w:cs="Arial"/>
          <w:sz w:val="22"/>
        </w:rPr>
        <w:t xml:space="preserve">  </w:t>
      </w:r>
      <w:r w:rsidRPr="004E08FC">
        <w:rPr>
          <w:rFonts w:ascii="Arial" w:hAnsi="Arial" w:cs="Arial"/>
          <w:sz w:val="22"/>
        </w:rPr>
        <w:t>It designates the table with no data as the load table.  It designates the table with data as the truncate table.</w:t>
      </w:r>
      <w:r>
        <w:rPr>
          <w:rFonts w:ascii="Arial" w:hAnsi="Arial" w:cs="Arial"/>
          <w:sz w:val="22"/>
        </w:rPr>
        <w:t xml:space="preserve">  </w:t>
      </w:r>
      <w:r w:rsidRPr="004E08FC">
        <w:rPr>
          <w:rFonts w:ascii="Arial" w:hAnsi="Arial" w:cs="Arial"/>
          <w:sz w:val="22"/>
        </w:rPr>
        <w:t>The following shows an example and the steps that are performed.</w:t>
      </w:r>
    </w:p>
    <w:p w14:paraId="7354187C" w14:textId="77777777" w:rsidR="00420695" w:rsidRPr="00631E05" w:rsidRDefault="00420695" w:rsidP="00420695">
      <w:pPr>
        <w:spacing w:before="120" w:after="120"/>
        <w:ind w:left="720"/>
        <w:rPr>
          <w:rFonts w:ascii="Arial" w:hAnsi="Arial" w:cs="Arial"/>
          <w:sz w:val="22"/>
        </w:rPr>
      </w:pPr>
      <w:r w:rsidRPr="00631E05">
        <w:rPr>
          <w:rFonts w:ascii="Arial" w:hAnsi="Arial" w:cs="Arial"/>
          <w:sz w:val="22"/>
        </w:rPr>
        <w:tab/>
        <w:t>Supposition:  T1 contains rows.  T2 is empty.</w:t>
      </w:r>
    </w:p>
    <w:p w14:paraId="7C3C3232"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t>T1 remains available for queries since it has data.</w:t>
      </w:r>
    </w:p>
    <w:p w14:paraId="2C5EB0C3"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lastRenderedPageBreak/>
        <w:t>Each node in the cluster wakes up at the same time on a trigger timer and executes the same code.</w:t>
      </w:r>
    </w:p>
    <w:p w14:paraId="47AFE169"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t>Insert data:</w:t>
      </w:r>
    </w:p>
    <w:p w14:paraId="4167584E" w14:textId="77777777" w:rsidR="00420695" w:rsidRPr="004E08FC" w:rsidRDefault="00420695" w:rsidP="008D2B88">
      <w:pPr>
        <w:pStyle w:val="ListParagraph"/>
        <w:numPr>
          <w:ilvl w:val="2"/>
          <w:numId w:val="98"/>
        </w:numPr>
        <w:spacing w:before="120" w:after="120"/>
        <w:rPr>
          <w:rFonts w:ascii="Arial" w:hAnsi="Arial" w:cs="Arial"/>
          <w:sz w:val="21"/>
        </w:rPr>
      </w:pPr>
      <w:r w:rsidRPr="004E08FC">
        <w:rPr>
          <w:rFonts w:ascii="Arial" w:hAnsi="Arial" w:cs="Arial"/>
          <w:sz w:val="21"/>
        </w:rPr>
        <w:t>NODE 01: Perform INSERT INTO METRICS_ALL_RESOURCES_N01_T2 SELECT * FROM /shared/ASAssets/KPImetrics/Physical/Metadata/System/ALL_RESOURCES</w:t>
      </w:r>
    </w:p>
    <w:p w14:paraId="34B3760A" w14:textId="77777777" w:rsidR="00420695" w:rsidRPr="004E08FC" w:rsidRDefault="00420695" w:rsidP="008D2B88">
      <w:pPr>
        <w:pStyle w:val="ListParagraph"/>
        <w:numPr>
          <w:ilvl w:val="2"/>
          <w:numId w:val="98"/>
        </w:numPr>
        <w:spacing w:before="120" w:after="120"/>
        <w:rPr>
          <w:rFonts w:ascii="Arial" w:hAnsi="Arial" w:cs="Arial"/>
          <w:sz w:val="21"/>
        </w:rPr>
      </w:pPr>
      <w:r w:rsidRPr="004E08FC">
        <w:rPr>
          <w:rFonts w:ascii="Arial" w:hAnsi="Arial" w:cs="Arial"/>
          <w:sz w:val="21"/>
        </w:rPr>
        <w:t>NODE 02: Perform INSERT INTO METRICS_ALL_RESOURCES_N02_T2 SELECT * FROM /shared/ASAssets/KPImetrics/Physical/Metadata/System/ALL_RESOURCES</w:t>
      </w:r>
    </w:p>
    <w:p w14:paraId="63C41EF8"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Execute table statistics</w:t>
      </w:r>
    </w:p>
    <w:p w14:paraId="75E4F8E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UPDATE STATISTICS "schema"."METRICS_ALL_RESOURCES_N01_T2"</w:t>
      </w:r>
    </w:p>
    <w:p w14:paraId="6C2E2DA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UPDATE STATISTICS "schema"."METRICS_ALL_RESOURCES_N02_T2"</w:t>
      </w:r>
    </w:p>
    <w:p w14:paraId="429966CF"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Alter View to repoint to newly loaded table</w:t>
      </w:r>
    </w:p>
    <w:p w14:paraId="1209EDA4"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ALTER VIEW "schema"."METRICS_ALL_RESOURCES_N01" AS SELECT * FROM "schema"."METRICS_ALL_RESOURCES_N01_T2"</w:t>
      </w:r>
    </w:p>
    <w:p w14:paraId="21EE6946"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ALTER VIEW "schema"."METRICS_ALL_RESOURCES_N02" AS SELECT * FROM "schema"."METRICS_ALL_RESOURCES_N02_T2"</w:t>
      </w:r>
    </w:p>
    <w:p w14:paraId="52495ADA"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Truncate old table</w:t>
      </w:r>
    </w:p>
    <w:p w14:paraId="632F2E6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TRUNCATE TABLE "schema"."METRICS_ALL_RESOURCES_N01_T1"</w:t>
      </w:r>
    </w:p>
    <w:p w14:paraId="241494D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TRUNCATE TABLE "schema"."METRICS_ALL_RESOURCES_N02_T1"</w:t>
      </w:r>
    </w:p>
    <w:p w14:paraId="060E2895" w14:textId="6F09C38A"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for each node in the cluster [N01, N02, etc].  There is a database view for each node [&lt;table&gt;_N01] that is mapped to the table that contains the most current data.  The loading simply alternates between the two tables.  There is another view that is a UNION ALL view that unions each of the node views.  The name of this view is the same as the base view in TDV.  In the example below the TDV view METRICS_ALL_RESOURCES access the database view METRICS_ALL_RESOURCES which is the UNION ALL of all the database node views.  This abstraction allows TDV to load the data into the empty table and switch the node view to the newly loaded table and truncate the old one.  This allows each node to execute in parallel and load their own tables and switch their own view when they have completed.  It also maintains data accessibility during this load period.</w:t>
      </w:r>
    </w:p>
    <w:p w14:paraId="763B4F74"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TDV</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 xml:space="preserve">    </w:t>
      </w:r>
      <w:r w:rsidRPr="004E08FC">
        <w:rPr>
          <w:rFonts w:ascii="Arial" w:hAnsi="Arial" w:cs="Arial"/>
          <w:sz w:val="15"/>
        </w:rPr>
        <w:t>[METRICS_ALL_RESOURCES]</w:t>
      </w:r>
    </w:p>
    <w:p w14:paraId="5C641C9C"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 (UNION ALL)</w:t>
      </w:r>
      <w:r w:rsidRPr="004E08FC">
        <w:rPr>
          <w:rFonts w:ascii="Arial" w:hAnsi="Arial" w:cs="Arial"/>
          <w:sz w:val="15"/>
        </w:rPr>
        <w:tab/>
        <w:t>|____</w:t>
      </w:r>
      <w:r>
        <w:rPr>
          <w:rFonts w:ascii="Arial" w:hAnsi="Arial" w:cs="Arial"/>
          <w:sz w:val="15"/>
        </w:rPr>
        <w:t>______</w:t>
      </w:r>
      <w:r w:rsidRPr="004E08FC">
        <w:rPr>
          <w:rFonts w:ascii="Arial" w:hAnsi="Arial" w:cs="Arial"/>
          <w:sz w:val="15"/>
        </w:rPr>
        <w:t>[METRICS_ALL_RESOURCES]____</w:t>
      </w:r>
      <w:r>
        <w:rPr>
          <w:rFonts w:ascii="Arial" w:hAnsi="Arial" w:cs="Arial"/>
          <w:sz w:val="15"/>
        </w:rPr>
        <w:t>___</w:t>
      </w:r>
      <w:r w:rsidRPr="004E08FC">
        <w:rPr>
          <w:rFonts w:ascii="Arial" w:hAnsi="Arial" w:cs="Arial"/>
          <w:sz w:val="15"/>
        </w:rPr>
        <w:t>|</w:t>
      </w:r>
      <w:r>
        <w:rPr>
          <w:rFonts w:ascii="Arial" w:hAnsi="Arial" w:cs="Arial"/>
          <w:sz w:val="15"/>
        </w:rPr>
        <w:tab/>
      </w:r>
    </w:p>
    <w:p w14:paraId="07AA761A"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3181665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t>|___[METRICS_ALL_RESOURCES_N01]</w:t>
      </w:r>
      <w:r w:rsidRPr="004E08FC">
        <w:rPr>
          <w:rFonts w:ascii="Arial" w:hAnsi="Arial" w:cs="Arial"/>
          <w:sz w:val="15"/>
        </w:rPr>
        <w:tab/>
      </w:r>
      <w:r>
        <w:rPr>
          <w:rFonts w:ascii="Arial" w:hAnsi="Arial" w:cs="Arial"/>
          <w:sz w:val="15"/>
        </w:rPr>
        <w:tab/>
      </w:r>
      <w:r w:rsidRPr="004E08FC">
        <w:rPr>
          <w:rFonts w:ascii="Arial" w:hAnsi="Arial" w:cs="Arial"/>
          <w:sz w:val="15"/>
        </w:rPr>
        <w:t>|___[METRICS_ALL_RESOURCES_N02]</w:t>
      </w:r>
    </w:p>
    <w:p w14:paraId="4C40C9F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switch between T1 and T2 --&gt;</w:t>
      </w:r>
      <w:r>
        <w:rPr>
          <w:rFonts w:ascii="Arial" w:hAnsi="Arial" w:cs="Arial"/>
          <w:sz w:val="15"/>
        </w:rPr>
        <w:tab/>
      </w:r>
      <w:r w:rsidRPr="004E08FC">
        <w:rPr>
          <w:rFonts w:ascii="Arial" w:hAnsi="Arial" w:cs="Arial"/>
          <w:sz w:val="15"/>
        </w:rPr>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6C91BE55"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1</w:t>
      </w:r>
      <w:r w:rsidRPr="004E08FC">
        <w:rPr>
          <w:rFonts w:ascii="Arial" w:hAnsi="Arial" w:cs="Arial"/>
          <w:sz w:val="15"/>
        </w:rPr>
        <w:tab/>
      </w:r>
      <w:r w:rsidRPr="004E08FC">
        <w:rPr>
          <w:rFonts w:ascii="Arial" w:hAnsi="Arial" w:cs="Arial"/>
          <w:sz w:val="15"/>
        </w:rPr>
        <w:tab/>
        <w:t>|---[METRICS_ALL_RESOURCES_N01_T1]</w:t>
      </w:r>
      <w:r>
        <w:rPr>
          <w:rFonts w:ascii="Arial" w:hAnsi="Arial" w:cs="Arial"/>
          <w:sz w:val="15"/>
        </w:rPr>
        <w:tab/>
      </w:r>
      <w:r w:rsidRPr="004E08FC">
        <w:rPr>
          <w:rFonts w:ascii="Arial" w:hAnsi="Arial" w:cs="Arial"/>
          <w:sz w:val="15"/>
        </w:rPr>
        <w:t>|---[METRICS_ALL_RESOURCES_N02_T1]</w:t>
      </w:r>
    </w:p>
    <w:p w14:paraId="2E3FB166"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2</w:t>
      </w:r>
      <w:r w:rsidRPr="004E08FC">
        <w:rPr>
          <w:rFonts w:ascii="Arial" w:hAnsi="Arial" w:cs="Arial"/>
          <w:sz w:val="15"/>
        </w:rPr>
        <w:tab/>
      </w:r>
      <w:r w:rsidRPr="004E08FC">
        <w:rPr>
          <w:rFonts w:ascii="Arial" w:hAnsi="Arial" w:cs="Arial"/>
          <w:sz w:val="15"/>
        </w:rPr>
        <w:tab/>
        <w:t>|---[METRICS_ALL_RESOURCES_N01_T2]</w:t>
      </w:r>
      <w:r w:rsidRPr="004E08FC">
        <w:rPr>
          <w:rFonts w:ascii="Arial" w:hAnsi="Arial" w:cs="Arial"/>
          <w:sz w:val="15"/>
        </w:rPr>
        <w:tab/>
        <w:t>|---[METRICS_ALL_RESOURCES_N02_T2]</w:t>
      </w:r>
    </w:p>
    <w:p w14:paraId="42BCCE2B" w14:textId="77777777" w:rsidR="00420695" w:rsidRDefault="00420695" w:rsidP="00420695">
      <w:pPr>
        <w:spacing w:before="120" w:after="120"/>
        <w:ind w:left="288"/>
        <w:rPr>
          <w:rFonts w:ascii="Arial" w:hAnsi="Arial" w:cs="Arial"/>
          <w:sz w:val="22"/>
        </w:rPr>
      </w:pPr>
      <w:r w:rsidRPr="00631E05">
        <w:rPr>
          <w:rFonts w:ascii="Arial" w:hAnsi="Arial" w:cs="Arial"/>
          <w:sz w:val="22"/>
        </w:rPr>
        <w:t>For METRICS_LDAP_PERSON, the architecture is slightly different because only 1 node in a cluster loads the LDAP data for all other nodes.  The data is not TDV node specific.</w:t>
      </w:r>
      <w:r>
        <w:rPr>
          <w:rFonts w:ascii="Arial" w:hAnsi="Arial" w:cs="Arial"/>
          <w:sz w:val="22"/>
        </w:rPr>
        <w:t xml:space="preserve">  </w:t>
      </w:r>
    </w:p>
    <w:p w14:paraId="05AF7B0A" w14:textId="33D30D95"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There is a database view that is mapped to the table that contains the most current data.  The loading simply alternates between the two tables.  TDV accesses the database view.</w:t>
      </w:r>
    </w:p>
    <w:p w14:paraId="5605CAF6"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lastRenderedPageBreak/>
        <w:tab/>
        <w:t>TDV</w:t>
      </w:r>
      <w:r w:rsidRPr="004E08FC">
        <w:rPr>
          <w:rFonts w:ascii="Arial" w:hAnsi="Arial" w:cs="Arial"/>
          <w:sz w:val="16"/>
        </w:rPr>
        <w:tab/>
        <w:t>: VIEW</w:t>
      </w:r>
      <w:r w:rsidRPr="004E08FC">
        <w:rPr>
          <w:rFonts w:ascii="Arial" w:hAnsi="Arial" w:cs="Arial"/>
          <w:sz w:val="16"/>
        </w:rPr>
        <w:tab/>
      </w:r>
      <w:r w:rsidRPr="004E08FC">
        <w:rPr>
          <w:rFonts w:ascii="Arial" w:hAnsi="Arial" w:cs="Arial"/>
          <w:sz w:val="16"/>
        </w:rPr>
        <w:tab/>
      </w:r>
      <w:r w:rsidRPr="004E08FC">
        <w:rPr>
          <w:rFonts w:ascii="Arial" w:hAnsi="Arial" w:cs="Arial"/>
          <w:sz w:val="16"/>
        </w:rPr>
        <w:tab/>
        <w:t>[METRICS_LDAP_PERSON]</w:t>
      </w:r>
    </w:p>
    <w:p w14:paraId="374824E5"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xml:space="preserve">: VIEW </w:t>
      </w:r>
      <w:r w:rsidRPr="004E08FC">
        <w:rPr>
          <w:rFonts w:ascii="Arial" w:hAnsi="Arial" w:cs="Arial"/>
          <w:sz w:val="16"/>
        </w:rPr>
        <w:tab/>
      </w:r>
      <w:r w:rsidRPr="004E08FC">
        <w:rPr>
          <w:rFonts w:ascii="Arial" w:hAnsi="Arial" w:cs="Arial"/>
          <w:sz w:val="16"/>
        </w:rPr>
        <w:tab/>
        <w:t>|_______[METRICS_LDAP_PERSON]</w:t>
      </w:r>
    </w:p>
    <w:p w14:paraId="65BC43C0"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 xml:space="preserve">switch between T1 and T2 --&gt;| </w:t>
      </w:r>
    </w:p>
    <w:p w14:paraId="027FFF6F"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TABLE 1</w:t>
      </w:r>
      <w:r w:rsidRPr="004E08FC">
        <w:rPr>
          <w:rFonts w:ascii="Arial" w:hAnsi="Arial" w:cs="Arial"/>
          <w:sz w:val="16"/>
        </w:rPr>
        <w:tab/>
        <w:t>|---[METRICS_LDAP_PERSON_T1]</w:t>
      </w:r>
    </w:p>
    <w:p w14:paraId="07787389" w14:textId="2E03A5E7" w:rsidR="00420695" w:rsidRPr="00631E05" w:rsidRDefault="00420695" w:rsidP="00B851DE">
      <w:pPr>
        <w:spacing w:before="120" w:after="120"/>
        <w:ind w:left="288"/>
      </w:pPr>
      <w:r w:rsidRPr="004E08FC">
        <w:rPr>
          <w:rFonts w:ascii="Arial" w:hAnsi="Arial" w:cs="Arial"/>
          <w:sz w:val="16"/>
        </w:rPr>
        <w:tab/>
        <w:t>DB</w:t>
      </w:r>
      <w:r w:rsidRPr="004E08FC">
        <w:rPr>
          <w:rFonts w:ascii="Arial" w:hAnsi="Arial" w:cs="Arial"/>
          <w:sz w:val="16"/>
        </w:rPr>
        <w:tab/>
        <w:t>: TABLE 2</w:t>
      </w:r>
      <w:r w:rsidRPr="004E08FC">
        <w:rPr>
          <w:rFonts w:ascii="Arial" w:hAnsi="Arial" w:cs="Arial"/>
          <w:sz w:val="16"/>
        </w:rPr>
        <w:tab/>
        <w:t>|---[METRICS_LDAP_PERSON_T2]</w:t>
      </w:r>
    </w:p>
    <w:p w14:paraId="6A436DE5" w14:textId="190003D5" w:rsidR="00E60164" w:rsidRPr="00601542" w:rsidRDefault="00C47291" w:rsidP="00E60164">
      <w:pPr>
        <w:pStyle w:val="Heading2"/>
      </w:pPr>
      <w:r>
        <w:rPr>
          <w:sz w:val="22"/>
        </w:rPr>
        <w:br w:type="page"/>
      </w:r>
      <w:bookmarkStart w:id="287" w:name="_Physical_SQL_Server"/>
      <w:bookmarkStart w:id="288" w:name="_Toc41373970"/>
      <w:bookmarkStart w:id="289" w:name="_Toc499804361"/>
      <w:bookmarkStart w:id="290" w:name="_Toc76679176"/>
      <w:bookmarkEnd w:id="287"/>
      <w:r w:rsidR="00E60164">
        <w:lastRenderedPageBreak/>
        <w:t>Data Transfer Scripts</w:t>
      </w:r>
      <w:bookmarkEnd w:id="288"/>
      <w:bookmarkEnd w:id="290"/>
      <w:r w:rsidR="00E60164" w:rsidRPr="00601542">
        <w:t xml:space="preserve"> </w:t>
      </w:r>
    </w:p>
    <w:p w14:paraId="37DBD0FE" w14:textId="1FAAB464" w:rsidR="00E60164" w:rsidRPr="00917AE2" w:rsidRDefault="00E60164" w:rsidP="00E60164">
      <w:pPr>
        <w:rPr>
          <w:rFonts w:ascii="Arial" w:hAnsi="Arial" w:cs="Arial"/>
          <w:sz w:val="22"/>
        </w:rPr>
      </w:pPr>
      <w:r w:rsidRPr="00917AE2">
        <w:rPr>
          <w:rFonts w:ascii="Arial" w:hAnsi="Arial" w:cs="Arial"/>
          <w:sz w:val="22"/>
        </w:rPr>
        <w:t xml:space="preserve">This section outlines the </w:t>
      </w:r>
      <w:r>
        <w:rPr>
          <w:rFonts w:ascii="Arial" w:hAnsi="Arial" w:cs="Arial"/>
          <w:sz w:val="22"/>
        </w:rPr>
        <w:t>Oracle and SQL Server data transfer scripts</w:t>
      </w:r>
      <w:r w:rsidRPr="00917AE2">
        <w:rPr>
          <w:rFonts w:ascii="Arial" w:hAnsi="Arial" w:cs="Arial"/>
          <w:sz w:val="22"/>
        </w:rPr>
        <w:t>.</w:t>
      </w:r>
    </w:p>
    <w:p w14:paraId="54A38766" w14:textId="17B5267F" w:rsidR="008A3164" w:rsidRPr="00601542" w:rsidRDefault="008A3164" w:rsidP="00D21E4F">
      <w:pPr>
        <w:pStyle w:val="Heading3"/>
        <w:rPr>
          <w:sz w:val="22"/>
        </w:rPr>
      </w:pPr>
      <w:bookmarkStart w:id="291" w:name="_Toc41373971"/>
      <w:bookmarkStart w:id="292" w:name="_Toc76679177"/>
      <w:r>
        <w:rPr>
          <w:sz w:val="22"/>
        </w:rPr>
        <w:t xml:space="preserve">Physical </w:t>
      </w:r>
      <w:r w:rsidRPr="00601542">
        <w:rPr>
          <w:sz w:val="22"/>
        </w:rPr>
        <w:t xml:space="preserve">Oracle </w:t>
      </w:r>
      <w:r>
        <w:rPr>
          <w:sz w:val="22"/>
        </w:rPr>
        <w:t>Data Transfer Script</w:t>
      </w:r>
      <w:bookmarkEnd w:id="291"/>
      <w:bookmarkEnd w:id="292"/>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1857C25C" w14:textId="54608839"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w:t>
      </w:r>
      <w:r>
        <w:rPr>
          <w:rFonts w:ascii="Arial" w:hAnsi="Arial" w:cs="Arial"/>
          <w:sz w:val="18"/>
          <w:szCs w:val="20"/>
          <w:highlight w:val="yellow"/>
        </w:rPr>
        <w:t>domain</w:t>
      </w:r>
      <w:r w:rsidRPr="0097557A">
        <w:rPr>
          <w:rFonts w:ascii="Arial" w:hAnsi="Arial" w:cs="Arial"/>
          <w:sz w:val="18"/>
          <w:szCs w:val="20"/>
          <w:highlight w:val="yellow"/>
        </w:rPr>
        <w:t>KeyTransform, '"</w:t>
      </w:r>
      <w:r>
        <w:rPr>
          <w:rFonts w:ascii="Arial" w:hAnsi="Arial" w:cs="Arial"/>
          <w:sz w:val="18"/>
          <w:szCs w:val="20"/>
          <w:highlight w:val="yellow"/>
        </w:rPr>
        <w:t>domain</w:t>
      </w:r>
      <w:r w:rsidRPr="0097557A">
        <w:rPr>
          <w:rFonts w:ascii="Arial" w:hAnsi="Arial" w:cs="Arial"/>
          <w:sz w:val="18"/>
          <w:szCs w:val="20"/>
          <w:highlight w:val="yellow"/>
        </w:rPr>
        <w:t>"', 'LU."</w:t>
      </w:r>
      <w:r>
        <w:rPr>
          <w:rFonts w:ascii="Arial" w:hAnsi="Arial" w:cs="Arial"/>
          <w:sz w:val="18"/>
          <w:szCs w:val="20"/>
          <w:highlight w:val="yellow"/>
        </w:rPr>
        <w:t>domain</w:t>
      </w:r>
      <w:r w:rsidRPr="0097557A">
        <w:rPr>
          <w:rFonts w:ascii="Arial" w:hAnsi="Arial" w:cs="Arial"/>
          <w:sz w:val="18"/>
          <w:szCs w:val="20"/>
          <w:highlight w:val="yellow"/>
        </w:rPr>
        <w:t>"')||' as "</w:t>
      </w:r>
      <w:r>
        <w:rPr>
          <w:rFonts w:ascii="Arial" w:hAnsi="Arial" w:cs="Arial"/>
          <w:sz w:val="18"/>
          <w:szCs w:val="20"/>
          <w:highlight w:val="yellow"/>
        </w:rPr>
        <w:t>domain</w:t>
      </w:r>
      <w:r w:rsidRPr="0097557A">
        <w:rPr>
          <w:rFonts w:ascii="Arial" w:hAnsi="Arial" w:cs="Arial"/>
          <w:sz w:val="18"/>
          <w:szCs w:val="20"/>
          <w:highlight w:val="yellow"/>
        </w:rPr>
        <w:t>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47292BC6" w14:textId="4D4D3884"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"'||dataSourceSchemaName||'"."METRICS_ALL_USERS" </w:t>
      </w:r>
      <w:r w:rsidR="00963556">
        <w:rPr>
          <w:rFonts w:ascii="Arial" w:hAnsi="Arial" w:cs="Arial"/>
          <w:sz w:val="18"/>
          <w:szCs w:val="20"/>
        </w:rPr>
        <w:t>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70C141F0" w14:textId="13B6FB9F"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"'||dataSourceSchemaName||'"."METRICS_LDAP_PERSON" mlp</w:t>
      </w:r>
    </w:p>
    <w:p w14:paraId="72E57132" w14:textId="1FF40EEC" w:rsidR="00DE5C60" w:rsidRDefault="00DE5C60" w:rsidP="009716AE">
      <w:pPr>
        <w:ind w:left="7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msh2."userkey"</w:t>
      </w:r>
    </w:p>
    <w:p w14:paraId="2DE99146" w14:textId="67660A74" w:rsidR="0081624D" w:rsidRPr="0097557A" w:rsidRDefault="0081624D" w:rsidP="009716AE">
      <w:pPr>
        <w:ind w:left="7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mlp.”domainkey” = msh2.”domainkey”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62B4DF7" w:rsidR="00DE5C60" w:rsidRPr="008A3164"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8D2B88">
      <w:pPr>
        <w:pStyle w:val="ListParagraph"/>
        <w:numPr>
          <w:ilvl w:val="0"/>
          <w:numId w:val="67"/>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8D2B88">
      <w:pPr>
        <w:pStyle w:val="ListParagraph"/>
        <w:numPr>
          <w:ilvl w:val="0"/>
          <w:numId w:val="67"/>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'||REPLACE(userKeyTransform, '"user"', 'mruc."user"')||' as "userkey"</w:t>
      </w:r>
    </w:p>
    <w:p w14:paraId="16365D46" w14:textId="649FEAB2" w:rsidR="0081624D" w:rsidRPr="0081624D" w:rsidRDefault="0081624D" w:rsidP="0081624D">
      <w:pPr>
        <w:ind w:left="948" w:hanging="220"/>
        <w:rPr>
          <w:rFonts w:ascii="Arial" w:hAnsi="Arial" w:cs="Arial"/>
          <w:sz w:val="16"/>
          <w:szCs w:val="20"/>
        </w:rPr>
      </w:pPr>
      <w:r w:rsidRPr="0081624D">
        <w:rPr>
          <w:rFonts w:ascii="Arial" w:hAnsi="Arial" w:cs="Arial"/>
          <w:sz w:val="16"/>
          <w:szCs w:val="20"/>
        </w:rPr>
        <w:t xml:space="preserve">           </w:t>
      </w:r>
      <w:r w:rsidR="00E70ABB">
        <w:rPr>
          <w:rFonts w:ascii="Arial" w:hAnsi="Arial" w:cs="Arial"/>
          <w:sz w:val="16"/>
          <w:szCs w:val="20"/>
        </w:rPr>
        <w:t xml:space="preserve"> , </w:t>
      </w:r>
      <w:r w:rsidRPr="0081624D">
        <w:rPr>
          <w:rFonts w:ascii="Arial" w:hAnsi="Arial" w:cs="Arial"/>
          <w:sz w:val="16"/>
          <w:szCs w:val="20"/>
        </w:rPr>
        <w:t xml:space="preserve">'||REPLACE(domainKeyTransform, '"domain"', </w:t>
      </w:r>
      <w:r>
        <w:rPr>
          <w:rFonts w:ascii="Arial" w:hAnsi="Arial" w:cs="Arial"/>
          <w:sz w:val="16"/>
          <w:szCs w:val="20"/>
        </w:rPr>
        <w:t>mruc</w:t>
      </w:r>
      <w:r w:rsidRPr="0081624D">
        <w:rPr>
          <w:rFonts w:ascii="Arial" w:hAnsi="Arial" w:cs="Arial"/>
          <w:sz w:val="16"/>
          <w:szCs w:val="20"/>
        </w:rPr>
        <w:t>."domain"')||' as "domainkey"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 ,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406424D2" w14:textId="1A629589"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"'||dataSourceSchemaName||'"."METRICS_ALL_USERS" </w:t>
      </w:r>
      <w:r w:rsidR="00963556">
        <w:rPr>
          <w:rFonts w:ascii="Arial" w:hAnsi="Arial" w:cs="Arial"/>
          <w:sz w:val="16"/>
          <w:szCs w:val="20"/>
        </w:rPr>
        <w:t>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mau."USERNAME"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BF3E4AF" w14:textId="5CA3719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"'||dataSourceSchemaName||'"."METRICS_ALL_RESOURCES"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mar."RESOURCEPATH"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lastRenderedPageBreak/>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8D2B88">
      <w:pPr>
        <w:pStyle w:val="ListParagraph"/>
        <w:numPr>
          <w:ilvl w:val="0"/>
          <w:numId w:val="66"/>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323D1312" w14:textId="21A8719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"'||dataSourceSchemaName||'"."METRICS_LDAP_PERSON" mlp</w:t>
      </w:r>
    </w:p>
    <w:p w14:paraId="67D8FD22" w14:textId="5D036293" w:rsidR="00DE5C60" w:rsidRDefault="00DE5C60" w:rsidP="0097557A">
      <w:pPr>
        <w:ind w:left="1008"/>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mruh2 ."userkey"</w:t>
      </w:r>
    </w:p>
    <w:p w14:paraId="31F8B682" w14:textId="5B261639" w:rsidR="0081624D" w:rsidRPr="0097557A" w:rsidRDefault="0081624D" w:rsidP="0097557A">
      <w:pPr>
        <w:ind w:left="100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mruh2.”domainkey”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1EB72F7D" w:rsidR="00DE5C60" w:rsidRPr="002E3AD6"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2E3AD6">
        <w:rPr>
          <w:rFonts w:ascii="Arial" w:hAnsi="Arial" w:cs="Arial"/>
          <w:b/>
          <w:sz w:val="20"/>
          <w:szCs w:val="20"/>
        </w:rPr>
        <w:t>Delete the metrics_resources_usage collection remaining data</w:t>
      </w:r>
    </w:p>
    <w:p w14:paraId="49A1C660" w14:textId="77777777" w:rsidR="00022101" w:rsidRPr="00340DDC" w:rsidRDefault="00022101" w:rsidP="008D2B88">
      <w:pPr>
        <w:pStyle w:val="ListParagraph"/>
        <w:numPr>
          <w:ilvl w:val="1"/>
          <w:numId w:val="66"/>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8D2B88">
      <w:pPr>
        <w:pStyle w:val="ListParagraph"/>
        <w:numPr>
          <w:ilvl w:val="0"/>
          <w:numId w:val="68"/>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8D2B88">
      <w:pPr>
        <w:pStyle w:val="ListParagraph"/>
        <w:numPr>
          <w:ilvl w:val="0"/>
          <w:numId w:val="68"/>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lastRenderedPageBreak/>
        <w:tab/>
        <w:t xml:space="preserve">-- </w:t>
      </w:r>
      <w:r>
        <w:rPr>
          <w:rFonts w:ascii="Arial" w:hAnsi="Arial" w:cs="Arial"/>
          <w:sz w:val="18"/>
          <w:szCs w:val="18"/>
        </w:rPr>
        <w:t>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c_metrics_requests(c_node_host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mrc.*,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'||REPLACE(userKeyTransform, '"user"', 'LU."user"')||' as "userkey",</w:t>
      </w:r>
    </w:p>
    <w:p w14:paraId="418D32CD" w14:textId="4DEA32A0" w:rsidR="00E70ABB" w:rsidRPr="0022173D" w:rsidRDefault="00E70ABB" w:rsidP="00E70ABB">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w:t>
      </w:r>
      <w:r>
        <w:rPr>
          <w:rFonts w:ascii="Arial" w:hAnsi="Arial" w:cs="Arial"/>
          <w:sz w:val="18"/>
          <w:szCs w:val="18"/>
        </w:rPr>
        <w:t>domain</w:t>
      </w:r>
      <w:r w:rsidRPr="0022173D">
        <w:rPr>
          <w:rFonts w:ascii="Arial" w:hAnsi="Arial" w:cs="Arial"/>
          <w:sz w:val="18"/>
          <w:szCs w:val="18"/>
        </w:rPr>
        <w:t>KeyTransform, '"</w:t>
      </w:r>
      <w:r>
        <w:rPr>
          <w:rFonts w:ascii="Arial" w:hAnsi="Arial" w:cs="Arial"/>
          <w:sz w:val="18"/>
          <w:szCs w:val="18"/>
        </w:rPr>
        <w:t>domain</w:t>
      </w:r>
      <w:r w:rsidRPr="0022173D">
        <w:rPr>
          <w:rFonts w:ascii="Arial" w:hAnsi="Arial" w:cs="Arial"/>
          <w:sz w:val="18"/>
          <w:szCs w:val="18"/>
        </w:rPr>
        <w:t>"', 'LU."</w:t>
      </w:r>
      <w:r>
        <w:rPr>
          <w:rFonts w:ascii="Arial" w:hAnsi="Arial" w:cs="Arial"/>
          <w:sz w:val="18"/>
          <w:szCs w:val="18"/>
        </w:rPr>
        <w:t>domain</w:t>
      </w:r>
      <w:r w:rsidRPr="0022173D">
        <w:rPr>
          <w:rFonts w:ascii="Arial" w:hAnsi="Arial" w:cs="Arial"/>
          <w:sz w:val="18"/>
          <w:szCs w:val="18"/>
        </w:rPr>
        <w:t>"')||' as "</w:t>
      </w:r>
      <w:r>
        <w:rPr>
          <w:rFonts w:ascii="Arial" w:hAnsi="Arial" w:cs="Arial"/>
          <w:sz w:val="18"/>
          <w:szCs w:val="18"/>
        </w:rPr>
        <w:t>domain</w:t>
      </w:r>
      <w:r w:rsidRPr="0022173D">
        <w:rPr>
          <w:rFonts w:ascii="Arial" w:hAnsi="Arial" w:cs="Arial"/>
          <w:sz w:val="18"/>
          <w:szCs w:val="18"/>
        </w:rPr>
        <w:t>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 ,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F1972A3" w14:textId="0C85DCCF" w:rsidR="00E625C7" w:rsidRPr="0022173D" w:rsidRDefault="00E625C7" w:rsidP="00963556">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LEFT OUTER JOIN "'||dataSourceSchemaName||'"."METRICS_ALL_USERS" </w:t>
      </w:r>
      <w:r w:rsidR="00963556">
        <w:rPr>
          <w:rFonts w:ascii="Arial" w:hAnsi="Arial" w:cs="Arial"/>
          <w:sz w:val="18"/>
          <w:szCs w:val="18"/>
        </w:rPr>
        <w:t>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ON  mau."USERNAME"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ON  LU."requestid"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  =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  =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  =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  =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c_metrics_requests</w:t>
      </w:r>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fetchDuration_mr :=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fetchDurationStr_mr :=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 .. c_metrics_requests_array.count</w:t>
      </w:r>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insertrows_mr :=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insertStgDuration_mr :=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insertStgDurationStr_mr :=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statusmsg :=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c_metrics_requests_array.count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deleterows_mr :=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04AAA987" w14:textId="049FC95A"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"'||dataSourceSchemaName||'"."METRICS_LDAP_PERSON" mlp</w:t>
      </w:r>
    </w:p>
    <w:p w14:paraId="527DFC61" w14:textId="08EDB961" w:rsidR="00DE5C60" w:rsidRDefault="00DE5C60" w:rsidP="00DE5C60">
      <w:pPr>
        <w:ind w:left="940" w:hanging="2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mrh2."userkey"</w:t>
      </w:r>
    </w:p>
    <w:p w14:paraId="3E91213B" w14:textId="257B4200" w:rsidR="0081624D" w:rsidRPr="0097557A" w:rsidRDefault="0081624D" w:rsidP="00DE5C60">
      <w:pPr>
        <w:ind w:left="940" w:hanging="2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mrh2.”domainkey”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lastRenderedPageBreak/>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8D2B88">
      <w:pPr>
        <w:pStyle w:val="ListParagraph"/>
        <w:numPr>
          <w:ilvl w:val="0"/>
          <w:numId w:val="68"/>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0E351EF7" w:rsidR="00DE5C60" w:rsidRDefault="002E3AD6" w:rsidP="008D2B88">
      <w:pPr>
        <w:pStyle w:val="ListParagraph"/>
        <w:numPr>
          <w:ilvl w:val="0"/>
          <w:numId w:val="68"/>
        </w:numPr>
        <w:rPr>
          <w:rFonts w:ascii="Arial" w:hAnsi="Arial" w:cs="Arial"/>
          <w:b/>
          <w:sz w:val="20"/>
          <w:szCs w:val="20"/>
        </w:rPr>
      </w:pPr>
      <w:r>
        <w:rPr>
          <w:rFonts w:ascii="Arial" w:hAnsi="Arial" w:cs="Arial"/>
          <w:b/>
          <w:sz w:val="20"/>
          <w:szCs w:val="20"/>
        </w:rPr>
        <w:t xml:space="preserve">[DEPRECATED]  </w:t>
      </w:r>
      <w:r w:rsidR="00DE5C60" w:rsidRPr="00340DDC">
        <w:rPr>
          <w:rFonts w:ascii="Arial" w:hAnsi="Arial" w:cs="Arial"/>
          <w:b/>
          <w:sz w:val="20"/>
          <w:szCs w:val="20"/>
        </w:rPr>
        <w:t>Delete the remainder of metrics_requests collection rows</w:t>
      </w:r>
    </w:p>
    <w:p w14:paraId="71E13798" w14:textId="592F2AE7" w:rsidR="00022101" w:rsidRPr="00340DDC" w:rsidRDefault="00022101" w:rsidP="008D2B88">
      <w:pPr>
        <w:pStyle w:val="ListParagraph"/>
        <w:numPr>
          <w:ilvl w:val="1"/>
          <w:numId w:val="68"/>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bookmarkEnd w:id="289"/>
    <w:p w14:paraId="6623647A" w14:textId="01A4AA28" w:rsidR="00142699" w:rsidRDefault="00142699" w:rsidP="00CA57B2">
      <w:pPr>
        <w:pStyle w:val="BodyText"/>
        <w:rPr>
          <w:noProof/>
        </w:rPr>
      </w:pPr>
    </w:p>
    <w:p w14:paraId="2520779B" w14:textId="69993C31" w:rsidR="002D5C2B" w:rsidRDefault="002D5C2B" w:rsidP="00CA57B2">
      <w:pPr>
        <w:pStyle w:val="BodyText"/>
        <w:rPr>
          <w:noProof/>
        </w:rPr>
      </w:pPr>
    </w:p>
    <w:p w14:paraId="36A702B3" w14:textId="2A5B7A23" w:rsidR="002D5C2B" w:rsidRDefault="002D5C2B" w:rsidP="00CA57B2">
      <w:pPr>
        <w:pStyle w:val="BodyText"/>
        <w:rPr>
          <w:noProof/>
        </w:rPr>
      </w:pPr>
    </w:p>
    <w:p w14:paraId="12696696" w14:textId="508C086C" w:rsidR="002D5C2B" w:rsidRDefault="002D5C2B" w:rsidP="00CA57B2">
      <w:pPr>
        <w:pStyle w:val="BodyText"/>
        <w:rPr>
          <w:noProof/>
        </w:rPr>
      </w:pPr>
    </w:p>
    <w:p w14:paraId="272C07EE" w14:textId="55D3CE0F" w:rsidR="002D5C2B" w:rsidRDefault="002D5C2B" w:rsidP="00CA57B2">
      <w:pPr>
        <w:pStyle w:val="BodyText"/>
        <w:rPr>
          <w:noProof/>
        </w:rPr>
      </w:pPr>
    </w:p>
    <w:p w14:paraId="3D832DB7" w14:textId="11827752" w:rsidR="00731AB8" w:rsidRPr="00601542" w:rsidRDefault="00731AB8" w:rsidP="00731AB8">
      <w:pPr>
        <w:pStyle w:val="Heading3"/>
        <w:rPr>
          <w:sz w:val="22"/>
        </w:rPr>
      </w:pPr>
      <w:bookmarkStart w:id="293" w:name="_Toc41373972"/>
      <w:bookmarkStart w:id="294" w:name="_Toc76679178"/>
      <w:r>
        <w:rPr>
          <w:sz w:val="22"/>
        </w:rPr>
        <w:t>Physical SQL Server</w:t>
      </w:r>
      <w:r w:rsidRPr="00601542">
        <w:rPr>
          <w:sz w:val="22"/>
        </w:rPr>
        <w:t xml:space="preserve"> </w:t>
      </w:r>
      <w:r>
        <w:rPr>
          <w:sz w:val="22"/>
        </w:rPr>
        <w:t>Data Transfer Script</w:t>
      </w:r>
      <w:bookmarkEnd w:id="293"/>
      <w:bookmarkEnd w:id="294"/>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5985B4BA" w14:textId="7A8D1816"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81624D">
        <w:rPr>
          <w:rFonts w:ascii="Arial" w:hAnsi="Arial" w:cs="Arial"/>
          <w:sz w:val="18"/>
          <w:szCs w:val="20"/>
        </w:rPr>
        <w:t>'||REPLACE(domainKeyTransform, '"domain"', 'LU."domain"')||' as "domainkey",</w:t>
      </w:r>
      <w:r w:rsidRPr="0097557A">
        <w:rPr>
          <w:rFonts w:ascii="Arial" w:hAnsi="Arial" w:cs="Arial"/>
          <w:sz w:val="18"/>
          <w:szCs w:val="20"/>
        </w:rPr>
        <w:t xml:space="preserve">  </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FD3417A" w14:textId="53F544D5" w:rsidR="00DE5C60" w:rsidRPr="00DE5C60" w:rsidRDefault="00DE5C60" w:rsidP="00963556">
      <w:pPr>
        <w:ind w:left="808" w:hanging="220"/>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 xml:space="preserve">"'||dataSourceCatalogName||'"."'||dataSourceSchemaName||'"."METRICS_ALL_USERS" </w:t>
      </w:r>
      <w:r w:rsidR="00963556">
        <w:rPr>
          <w:rFonts w:ascii="Arial" w:hAnsi="Arial" w:cs="Arial"/>
          <w:sz w:val="18"/>
          <w:szCs w:val="20"/>
        </w:rPr>
        <w:t>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78CFD006" w14:textId="72A90536"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"'||dataSourceCatalogName||'"."'||dataSourceSchemaName||'"."METRICS_LDAP_PERSON" mlp</w:t>
      </w:r>
    </w:p>
    <w:p w14:paraId="53DAAB43" w14:textId="4AADEC1D" w:rsidR="00DE5C60" w:rsidRDefault="00DE5C60" w:rsidP="00DE5C60">
      <w:pPr>
        <w:ind w:left="648"/>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msh."userkey"</w:t>
      </w:r>
    </w:p>
    <w:p w14:paraId="11B8D6BE" w14:textId="09D2AFA5"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 msh."</w:t>
      </w:r>
      <w:r>
        <w:rPr>
          <w:rFonts w:ascii="Arial" w:hAnsi="Arial" w:cs="Arial"/>
          <w:sz w:val="18"/>
          <w:szCs w:val="20"/>
        </w:rPr>
        <w:t>domainkey</w:t>
      </w:r>
      <w:r w:rsidRPr="00DE5C60">
        <w:rPr>
          <w:rFonts w:ascii="Arial" w:hAnsi="Arial" w:cs="Arial"/>
          <w:sz w:val="18"/>
          <w:szCs w:val="20"/>
        </w:rPr>
        <w:t>"</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4F25BF5E" w:rsidR="00731AB8" w:rsidRPr="008A3164" w:rsidRDefault="002E3AD6" w:rsidP="008D2B88">
      <w:pPr>
        <w:pStyle w:val="ListParagraph"/>
        <w:numPr>
          <w:ilvl w:val="0"/>
          <w:numId w:val="72"/>
        </w:numPr>
        <w:rPr>
          <w:rFonts w:ascii="Arial" w:hAnsi="Arial" w:cs="Arial"/>
          <w:b/>
          <w:sz w:val="20"/>
          <w:szCs w:val="20"/>
        </w:rPr>
      </w:pPr>
      <w:r>
        <w:rPr>
          <w:rFonts w:ascii="Arial" w:hAnsi="Arial" w:cs="Arial"/>
          <w:b/>
          <w:sz w:val="20"/>
          <w:szCs w:val="20"/>
        </w:rPr>
        <w:t xml:space="preserve">[DEPRECATED]  </w:t>
      </w:r>
      <w:r w:rsidR="00731AB8"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8D2B88">
      <w:pPr>
        <w:pStyle w:val="ListParagraph"/>
        <w:numPr>
          <w:ilvl w:val="0"/>
          <w:numId w:val="71"/>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8D2B88">
      <w:pPr>
        <w:pStyle w:val="ListParagraph"/>
        <w:numPr>
          <w:ilvl w:val="0"/>
          <w:numId w:val="71"/>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'||REPLACE(userKeyTransform, '"user"', 'mruc."user"')||' as "userkey"</w:t>
      </w:r>
    </w:p>
    <w:p w14:paraId="7AC42FF1" w14:textId="576B1DF7" w:rsidR="00E70ABB" w:rsidRPr="001617B0" w:rsidRDefault="00E70ABB" w:rsidP="00E70ABB">
      <w:pPr>
        <w:ind w:left="720"/>
        <w:rPr>
          <w:rFonts w:ascii="Arial" w:hAnsi="Arial" w:cs="Arial"/>
          <w:sz w:val="16"/>
          <w:szCs w:val="20"/>
        </w:rPr>
      </w:pPr>
      <w:r w:rsidRPr="001617B0">
        <w:rPr>
          <w:rFonts w:ascii="Arial" w:hAnsi="Arial" w:cs="Arial"/>
          <w:sz w:val="16"/>
          <w:szCs w:val="20"/>
        </w:rPr>
        <w:t xml:space="preserve">           , '||REPLACE(</w:t>
      </w:r>
      <w:r>
        <w:rPr>
          <w:rFonts w:ascii="Arial" w:hAnsi="Arial" w:cs="Arial"/>
          <w:sz w:val="16"/>
          <w:szCs w:val="20"/>
        </w:rPr>
        <w:t>domain</w:t>
      </w:r>
      <w:r w:rsidRPr="001617B0">
        <w:rPr>
          <w:rFonts w:ascii="Arial" w:hAnsi="Arial" w:cs="Arial"/>
          <w:sz w:val="16"/>
          <w:szCs w:val="20"/>
        </w:rPr>
        <w:t>KeyTransform, '"</w:t>
      </w:r>
      <w:r>
        <w:rPr>
          <w:rFonts w:ascii="Arial" w:hAnsi="Arial" w:cs="Arial"/>
          <w:sz w:val="16"/>
          <w:szCs w:val="20"/>
        </w:rPr>
        <w:t>domain</w:t>
      </w:r>
      <w:r w:rsidRPr="001617B0">
        <w:rPr>
          <w:rFonts w:ascii="Arial" w:hAnsi="Arial" w:cs="Arial"/>
          <w:sz w:val="16"/>
          <w:szCs w:val="20"/>
        </w:rPr>
        <w:t>"', 'mruc."</w:t>
      </w:r>
      <w:r>
        <w:rPr>
          <w:rFonts w:ascii="Arial" w:hAnsi="Arial" w:cs="Arial"/>
          <w:sz w:val="16"/>
          <w:szCs w:val="20"/>
        </w:rPr>
        <w:t>domain</w:t>
      </w:r>
      <w:r w:rsidRPr="001617B0">
        <w:rPr>
          <w:rFonts w:ascii="Arial" w:hAnsi="Arial" w:cs="Arial"/>
          <w:sz w:val="16"/>
          <w:szCs w:val="20"/>
        </w:rPr>
        <w:t>"')||' as "</w:t>
      </w:r>
      <w:r>
        <w:rPr>
          <w:rFonts w:ascii="Arial" w:hAnsi="Arial" w:cs="Arial"/>
          <w:sz w:val="16"/>
          <w:szCs w:val="20"/>
        </w:rPr>
        <w:t>domain</w:t>
      </w:r>
      <w:r w:rsidRPr="001617B0">
        <w:rPr>
          <w:rFonts w:ascii="Arial" w:hAnsi="Arial" w:cs="Arial"/>
          <w:sz w:val="16"/>
          <w:szCs w:val="20"/>
        </w:rPr>
        <w:t>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 ,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212F14E2" w14:textId="1B32EE28" w:rsidR="001617B0" w:rsidRPr="001617B0" w:rsidRDefault="001617B0" w:rsidP="00963556">
      <w:pPr>
        <w:ind w:left="720"/>
        <w:rPr>
          <w:rFonts w:ascii="Arial" w:hAnsi="Arial" w:cs="Arial"/>
          <w:sz w:val="16"/>
          <w:szCs w:val="20"/>
        </w:rPr>
      </w:pPr>
      <w:r w:rsidRPr="001617B0">
        <w:rPr>
          <w:rFonts w:ascii="Arial" w:hAnsi="Arial" w:cs="Arial"/>
          <w:sz w:val="16"/>
          <w:szCs w:val="20"/>
        </w:rPr>
        <w:t xml:space="preserve">        LEFT OUTER JOIN "'||dataSourceCatalogName||'"."'||dataSourceSchemaName||'"."METRICS_ALL_USERS" </w:t>
      </w:r>
      <w:r w:rsidR="00963556">
        <w:rPr>
          <w:rFonts w:ascii="Arial" w:hAnsi="Arial" w:cs="Arial"/>
          <w:sz w:val="16"/>
          <w:szCs w:val="20"/>
        </w:rPr>
        <w:t>mau</w:t>
      </w:r>
    </w:p>
    <w:p w14:paraId="5DF8007B" w14:textId="7F03B179"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ON  mau."USERNAME"    = mruc."user" </w:t>
      </w:r>
    </w:p>
    <w:p w14:paraId="0E374621" w14:textId="53D8E645"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7185B43A" w14:textId="335FBB54" w:rsidR="001617B0" w:rsidRPr="001617B0" w:rsidRDefault="001617B0" w:rsidP="00963556">
      <w:pPr>
        <w:ind w:left="720"/>
        <w:rPr>
          <w:rFonts w:ascii="Arial" w:hAnsi="Arial" w:cs="Arial"/>
          <w:sz w:val="16"/>
          <w:szCs w:val="20"/>
        </w:rPr>
      </w:pPr>
      <w:r w:rsidRPr="001617B0">
        <w:rPr>
          <w:rFonts w:ascii="Arial" w:hAnsi="Arial" w:cs="Arial"/>
          <w:sz w:val="16"/>
          <w:szCs w:val="20"/>
        </w:rPr>
        <w:tab/>
        <w:t>LEFT OUTER JOIN</w:t>
      </w:r>
      <w:r w:rsidR="00963556">
        <w:rPr>
          <w:rFonts w:ascii="Arial" w:hAnsi="Arial" w:cs="Arial"/>
          <w:sz w:val="16"/>
          <w:szCs w:val="20"/>
        </w:rPr>
        <w:t xml:space="preserve"> </w:t>
      </w:r>
      <w:r w:rsidRPr="001617B0">
        <w:rPr>
          <w:rFonts w:ascii="Arial" w:hAnsi="Arial" w:cs="Arial"/>
          <w:sz w:val="16"/>
          <w:szCs w:val="20"/>
        </w:rPr>
        <w:t>"'||dataSourceCatalogName||'"."'||dataSourceSchemaName||'"."METRICS_ALL_RESOURCES"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mar."RESOURCEPATH"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@in_env_type )</w:t>
      </w:r>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8D2B88">
      <w:pPr>
        <w:pStyle w:val="ListParagraph"/>
        <w:numPr>
          <w:ilvl w:val="0"/>
          <w:numId w:val="71"/>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509ECA2F" w:rsidR="00963556" w:rsidRPr="00DE5C60" w:rsidRDefault="00DE5C60" w:rsidP="00963556">
      <w:pPr>
        <w:ind w:left="720"/>
        <w:rPr>
          <w:rFonts w:ascii="Arial" w:hAnsi="Arial" w:cs="Arial"/>
          <w:sz w:val="18"/>
          <w:szCs w:val="20"/>
        </w:rPr>
      </w:pPr>
      <w:r w:rsidRPr="00DE5C60">
        <w:rPr>
          <w:rFonts w:ascii="Arial" w:hAnsi="Arial" w:cs="Arial"/>
          <w:sz w:val="18"/>
          <w:szCs w:val="20"/>
        </w:rPr>
        <w:t xml:space="preserve">          LEFT OUTER JOIN </w:t>
      </w:r>
    </w:p>
    <w:p w14:paraId="5CF0FF82" w14:textId="36D6D219" w:rsidR="0081624D" w:rsidRPr="00DE5C60" w:rsidRDefault="0081624D" w:rsidP="0081624D">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67F8F101" w14:textId="18070FA6"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ON mlp."userkey" = mruh."userkey"</w:t>
      </w:r>
    </w:p>
    <w:p w14:paraId="2D91C4F6" w14:textId="049081F9"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00E70ABB" w:rsidRPr="00DE5C60">
        <w:rPr>
          <w:rFonts w:ascii="Arial" w:hAnsi="Arial" w:cs="Arial"/>
          <w:sz w:val="18"/>
          <w:szCs w:val="20"/>
        </w:rPr>
        <w:t>mruh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26F1A633" w:rsidR="00340DDC" w:rsidRPr="00340DDC" w:rsidRDefault="002E3AD6" w:rsidP="008D2B88">
      <w:pPr>
        <w:pStyle w:val="ListParagraph"/>
        <w:numPr>
          <w:ilvl w:val="0"/>
          <w:numId w:val="71"/>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metrics_resources_usage collection remaining data</w:t>
      </w:r>
    </w:p>
    <w:p w14:paraId="53DC6880" w14:textId="77777777" w:rsidR="00022101" w:rsidRPr="00340DDC" w:rsidRDefault="00022101" w:rsidP="008D2B88">
      <w:pPr>
        <w:pStyle w:val="ListParagraph"/>
        <w:numPr>
          <w:ilvl w:val="1"/>
          <w:numId w:val="71"/>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8D2B88">
      <w:pPr>
        <w:pStyle w:val="ListParagraph"/>
        <w:numPr>
          <w:ilvl w:val="0"/>
          <w:numId w:val="6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8D2B88">
      <w:pPr>
        <w:pStyle w:val="ListParagraph"/>
        <w:numPr>
          <w:ilvl w:val="0"/>
          <w:numId w:val="69"/>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mrc.*,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'||REPLACE(userKeyTransform,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 ,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6141491C" w14:textId="01D3F6CC" w:rsidR="00A86BFC" w:rsidRPr="00A86BFC" w:rsidRDefault="00A86BFC" w:rsidP="00963556">
      <w:pPr>
        <w:ind w:left="940" w:hanging="220"/>
        <w:rPr>
          <w:rFonts w:ascii="Arial" w:hAnsi="Arial" w:cs="Arial"/>
          <w:sz w:val="18"/>
          <w:szCs w:val="20"/>
        </w:rPr>
      </w:pPr>
      <w:r w:rsidRPr="00A86BFC">
        <w:rPr>
          <w:rFonts w:ascii="Arial" w:hAnsi="Arial" w:cs="Arial"/>
          <w:sz w:val="18"/>
          <w:szCs w:val="20"/>
        </w:rPr>
        <w:t xml:space="preserve">        LEFT OUTER JOIN "'||dataSourceCatalogName||'"."'||dataSourceSchemaName||'"."METRICS_ALL_USERS" </w:t>
      </w:r>
      <w:r w:rsidR="00963556">
        <w:rPr>
          <w:rFonts w:ascii="Arial" w:hAnsi="Arial" w:cs="Arial"/>
          <w:sz w:val="18"/>
          <w:szCs w:val="20"/>
        </w:rPr>
        <w:t>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  =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  =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05353DC5" w:rsidR="00963556" w:rsidRPr="00DE5C60" w:rsidRDefault="0073494B" w:rsidP="00963556">
      <w:pPr>
        <w:ind w:left="800" w:hanging="220"/>
        <w:rPr>
          <w:rFonts w:ascii="Arial" w:hAnsi="Arial" w:cs="Arial"/>
          <w:sz w:val="18"/>
          <w:szCs w:val="20"/>
        </w:rPr>
      </w:pPr>
      <w:r w:rsidRPr="0073494B">
        <w:rPr>
          <w:rFonts w:ascii="Arial" w:hAnsi="Arial" w:cs="Arial"/>
          <w:sz w:val="18"/>
          <w:szCs w:val="20"/>
        </w:rPr>
        <w:t xml:space="preserve">          LEFT OUTER JOIN </w:t>
      </w:r>
    </w:p>
    <w:p w14:paraId="5D4B8CF9" w14:textId="5F469A0E" w:rsidR="00E70ABB" w:rsidRPr="00DE5C60" w:rsidRDefault="00E70ABB" w:rsidP="00E70ABB">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28617BF4" w14:textId="25EA8F15" w:rsidR="00E70ABB" w:rsidRPr="00DE5C60" w:rsidRDefault="00E70ABB" w:rsidP="00E70ABB">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w:t>
      </w:r>
      <w:r w:rsidRPr="0073494B">
        <w:rPr>
          <w:rFonts w:ascii="Arial" w:hAnsi="Arial" w:cs="Arial"/>
          <w:sz w:val="18"/>
          <w:szCs w:val="20"/>
        </w:rPr>
        <w:t>mrh</w:t>
      </w:r>
      <w:r w:rsidRPr="00DE5C60">
        <w:rPr>
          <w:rFonts w:ascii="Arial" w:hAnsi="Arial" w:cs="Arial"/>
          <w:sz w:val="18"/>
          <w:szCs w:val="20"/>
        </w:rPr>
        <w:t>."userkey"</w:t>
      </w:r>
    </w:p>
    <w:p w14:paraId="3EDCF883" w14:textId="709A01DE" w:rsidR="00E70ABB" w:rsidRPr="00DE5C60" w:rsidRDefault="00E70ABB" w:rsidP="00E70ABB">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Pr="0073494B">
        <w:rPr>
          <w:rFonts w:ascii="Arial" w:hAnsi="Arial" w:cs="Arial"/>
          <w:sz w:val="18"/>
          <w:szCs w:val="20"/>
        </w:rPr>
        <w:t>mrh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lastRenderedPageBreak/>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F81BC69" w:rsidR="00340DDC" w:rsidRPr="00340DDC" w:rsidRDefault="002E3AD6" w:rsidP="008D2B88">
      <w:pPr>
        <w:pStyle w:val="ListParagraph"/>
        <w:numPr>
          <w:ilvl w:val="0"/>
          <w:numId w:val="69"/>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remainder of metrics_requests collection rows</w:t>
      </w:r>
    </w:p>
    <w:p w14:paraId="5CD0DDDE" w14:textId="77777777" w:rsidR="00022101" w:rsidRPr="00340DDC" w:rsidRDefault="00022101" w:rsidP="008D2B88">
      <w:pPr>
        <w:pStyle w:val="ListParagraph"/>
        <w:numPr>
          <w:ilvl w:val="1"/>
          <w:numId w:val="69"/>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360E14ED" w14:textId="77777777" w:rsidR="00E71FDB" w:rsidRDefault="00E71FDB" w:rsidP="00CA57B2">
      <w:pPr>
        <w:pStyle w:val="BodyText"/>
        <w:rPr>
          <w:noProof/>
        </w:rPr>
      </w:pPr>
    </w:p>
    <w:p w14:paraId="533C55BF" w14:textId="0D653F01" w:rsidR="00C325AD" w:rsidRDefault="00C325AD" w:rsidP="00C325AD">
      <w:pPr>
        <w:pStyle w:val="Heading1Numbered"/>
      </w:pPr>
      <w:bookmarkStart w:id="295" w:name="_Toc41373973"/>
      <w:bookmarkStart w:id="296" w:name="_Toc76679179"/>
      <w:r>
        <w:lastRenderedPageBreak/>
        <w:t>Release Notes</w:t>
      </w:r>
      <w:bookmarkEnd w:id="295"/>
      <w:bookmarkEnd w:id="296"/>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0F55F5">
      <w:pPr>
        <w:pStyle w:val="Heading2"/>
      </w:pPr>
      <w:bookmarkStart w:id="297" w:name="_Toc41373974"/>
      <w:bookmarkStart w:id="298" w:name="_Toc76679180"/>
      <w:r>
        <w:t>Added or Modified in this Release</w:t>
      </w:r>
      <w:bookmarkEnd w:id="297"/>
      <w:bookmarkEnd w:id="298"/>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51155A5F" w14:textId="77777777" w:rsidR="00C325AD" w:rsidRPr="001C1450" w:rsidRDefault="00C325AD" w:rsidP="00C325AD">
      <w:pPr>
        <w:rPr>
          <w:rFonts w:ascii="Arial" w:hAnsi="Arial" w:cs="Arial"/>
        </w:rPr>
      </w:pPr>
    </w:p>
    <w:p w14:paraId="01B8B000" w14:textId="3DAF84BD" w:rsidR="00825B19" w:rsidRDefault="00825B19" w:rsidP="00825B19">
      <w:pPr>
        <w:pStyle w:val="Heading3"/>
        <w:rPr>
          <w:lang w:eastAsia="en-CA" w:bidi="he-IL"/>
        </w:rPr>
      </w:pPr>
      <w:bookmarkStart w:id="299" w:name="_Toc41373975"/>
      <w:bookmarkStart w:id="300" w:name="_Toc76679181"/>
      <w:r w:rsidRPr="00052E03">
        <w:rPr>
          <w:lang w:eastAsia="en-CA" w:bidi="he-IL"/>
        </w:rPr>
        <w:t>Release 202</w:t>
      </w:r>
      <w:r>
        <w:rPr>
          <w:lang w:eastAsia="en-CA" w:bidi="he-IL"/>
        </w:rPr>
        <w:t>1</w:t>
      </w:r>
      <w:r w:rsidRPr="00052E03">
        <w:rPr>
          <w:lang w:eastAsia="en-CA" w:bidi="he-IL"/>
        </w:rPr>
        <w:t>Q</w:t>
      </w:r>
      <w:r w:rsidR="009F10BF">
        <w:rPr>
          <w:lang w:eastAsia="en-CA" w:bidi="he-IL"/>
        </w:rPr>
        <w:t>3</w:t>
      </w:r>
      <w:r>
        <w:rPr>
          <w:lang w:eastAsia="en-CA" w:bidi="he-IL"/>
        </w:rPr>
        <w:t>00</w:t>
      </w:r>
      <w:r w:rsidRPr="00052E03">
        <w:rPr>
          <w:lang w:eastAsia="en-CA" w:bidi="he-IL"/>
        </w:rPr>
        <w:t xml:space="preserve"> [</w:t>
      </w:r>
      <w:r w:rsidR="007E3C32">
        <w:rPr>
          <w:lang w:eastAsia="en-CA" w:bidi="he-IL"/>
        </w:rPr>
        <w:t>Ju</w:t>
      </w:r>
      <w:r w:rsidR="009F10BF">
        <w:rPr>
          <w:lang w:eastAsia="en-CA" w:bidi="he-IL"/>
        </w:rPr>
        <w:t>l</w:t>
      </w:r>
      <w:r>
        <w:rPr>
          <w:lang w:eastAsia="en-CA" w:bidi="he-IL"/>
        </w:rPr>
        <w:t xml:space="preserve"> </w:t>
      </w:r>
      <w:r w:rsidR="009F10BF">
        <w:rPr>
          <w:lang w:eastAsia="en-CA" w:bidi="he-IL"/>
        </w:rPr>
        <w:t>08</w:t>
      </w:r>
      <w:r w:rsidRPr="00052E03">
        <w:rPr>
          <w:lang w:eastAsia="en-CA" w:bidi="he-IL"/>
        </w:rPr>
        <w:t xml:space="preserve"> 202</w:t>
      </w:r>
      <w:r>
        <w:rPr>
          <w:lang w:eastAsia="en-CA" w:bidi="he-IL"/>
        </w:rPr>
        <w:t>1</w:t>
      </w:r>
      <w:r w:rsidRPr="00052E03">
        <w:rPr>
          <w:lang w:eastAsia="en-CA" w:bidi="he-IL"/>
        </w:rPr>
        <w:t>]</w:t>
      </w:r>
      <w:bookmarkEnd w:id="300"/>
    </w:p>
    <w:p w14:paraId="6E78252F" w14:textId="77777777" w:rsidR="009F10BF" w:rsidRP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Bug fixes.  Moved pMaintenanceUpdateHostnamePort to KPImetrics_installation.</w:t>
      </w:r>
    </w:p>
    <w:p w14:paraId="123779BB" w14:textId="77777777" w:rsidR="009F10BF" w:rsidRP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MOD: Fixed bug 'literal too long' when insert/update METRICS_JOB_DETAILS</w:t>
      </w:r>
    </w:p>
    <w:p w14:paraId="7545C5EF" w14:textId="11841317"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/shared/ASAssets/KPImetrics/Physical/Metadata/System/ClusterSafeCache/pCheckDBMSSchedulerError</w:t>
      </w:r>
    </w:p>
    <w:p w14:paraId="10C75B36" w14:textId="12DD1753"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/shared/ASAssets/KPImetrics/Physical/Metadata/System/ClusterSafeCache/pRebuildIndexes</w:t>
      </w:r>
    </w:p>
    <w:p w14:paraId="4B02E3FC" w14:textId="46D486F2"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/shared/ASAssets/KPImetrics/Physical/Metadata/System/Helpers/pEndWorkflow</w:t>
      </w:r>
    </w:p>
    <w:p w14:paraId="48F10B52" w14:textId="6249C9CE"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/shared/ASAssets/KPImetrics/Physical/Metadata/System/ClusterSafeCache/pMETRICS_ALL_TABLES_exec</w:t>
      </w:r>
    </w:p>
    <w:p w14:paraId="624C1B49" w14:textId="77777777" w:rsidR="009F10BF" w:rsidRP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ab/>
        <w:t>/shared/ASAssets/KPImetrics/Physical/Metadata/System/ClusterSafeCache/pMETRICS_DELETE_COLLECTION_exec</w:t>
      </w:r>
    </w:p>
    <w:p w14:paraId="1CBF98D6" w14:textId="43CFC026"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/shared/ASAssets/KPImetrics/Physical/Metadata/System/Helpers/verifyProcessRunningMetricsJobDetails</w:t>
      </w:r>
    </w:p>
    <w:p w14:paraId="7D5710FF" w14:textId="77777777" w:rsidR="009F10BF" w:rsidRP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MOD: Add admin/composite "user defined" for each row in the filters</w:t>
      </w:r>
    </w:p>
    <w:p w14:paraId="1033FCE0" w14:textId="53D86EAB" w:rsidR="009F10BF" w:rsidRPr="009F10BF" w:rsidRDefault="009F10BF" w:rsidP="009F10BF">
      <w:pPr>
        <w:pStyle w:val="ListParagraph"/>
        <w:numPr>
          <w:ilvl w:val="1"/>
          <w:numId w:val="99"/>
        </w:numPr>
        <w:tabs>
          <w:tab w:val="left" w:pos="982"/>
        </w:tabs>
        <w:rPr>
          <w:rFonts w:ascii="Arial" w:hAnsi="Arial" w:cs="Arial"/>
          <w:sz w:val="18"/>
          <w:szCs w:val="18"/>
        </w:rPr>
      </w:pPr>
      <w:r w:rsidRPr="009F10BF">
        <w:rPr>
          <w:rFonts w:ascii="Arial" w:hAnsi="Arial" w:cs="Arial"/>
          <w:sz w:val="18"/>
          <w:szCs w:val="18"/>
        </w:rPr>
        <w:t>/shared/ASAssets/KPImetrics/Customize/pqInsert_METRICS_JOB_tables</w:t>
      </w:r>
    </w:p>
    <w:p w14:paraId="46660503" w14:textId="77777777" w:rsid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NEW:</w:t>
      </w:r>
    </w:p>
    <w:p w14:paraId="7A9462F6" w14:textId="5BD2F0A0"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/shared/ASAssets/KPImetrics_installation/pMaintenanceUpdateHostnamePort</w:t>
      </w:r>
    </w:p>
    <w:p w14:paraId="73B5DC07" w14:textId="77777777" w:rsid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DEL:</w:t>
      </w:r>
    </w:p>
    <w:p w14:paraId="459AE616" w14:textId="71E184F0"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/shared/ASAssets/KPImetrics/Configuration/pMaintenanceUpdateHostnamePort</w:t>
      </w:r>
    </w:p>
    <w:p w14:paraId="1F06E6AC" w14:textId="77777777" w:rsidR="009F10BF" w:rsidRDefault="009F10BF" w:rsidP="009F10BF">
      <w:pPr>
        <w:pStyle w:val="Heading3"/>
        <w:rPr>
          <w:lang w:eastAsia="en-CA" w:bidi="he-IL"/>
        </w:rPr>
      </w:pPr>
      <w:bookmarkStart w:id="301" w:name="_Toc76679182"/>
      <w:r w:rsidRPr="00052E03">
        <w:rPr>
          <w:lang w:eastAsia="en-CA" w:bidi="he-IL"/>
        </w:rPr>
        <w:t>Release 202</w:t>
      </w:r>
      <w:r>
        <w:rPr>
          <w:lang w:eastAsia="en-CA" w:bidi="he-IL"/>
        </w:rPr>
        <w:t>1</w:t>
      </w:r>
      <w:r w:rsidRPr="00052E03">
        <w:rPr>
          <w:lang w:eastAsia="en-CA" w:bidi="he-IL"/>
        </w:rPr>
        <w:t>Q</w:t>
      </w:r>
      <w:r>
        <w:rPr>
          <w:lang w:eastAsia="en-CA" w:bidi="he-IL"/>
        </w:rPr>
        <w:t>200</w:t>
      </w:r>
      <w:r w:rsidRPr="00052E03">
        <w:rPr>
          <w:lang w:eastAsia="en-CA" w:bidi="he-IL"/>
        </w:rPr>
        <w:t xml:space="preserve"> [</w:t>
      </w:r>
      <w:r>
        <w:rPr>
          <w:lang w:eastAsia="en-CA" w:bidi="he-IL"/>
        </w:rPr>
        <w:t>Jun 14</w:t>
      </w:r>
      <w:r w:rsidRPr="00052E03">
        <w:rPr>
          <w:lang w:eastAsia="en-CA" w:bidi="he-IL"/>
        </w:rPr>
        <w:t xml:space="preserve"> 202</w:t>
      </w:r>
      <w:r>
        <w:rPr>
          <w:lang w:eastAsia="en-CA" w:bidi="he-IL"/>
        </w:rPr>
        <w:t>1</w:t>
      </w:r>
      <w:r w:rsidRPr="00052E03">
        <w:rPr>
          <w:lang w:eastAsia="en-CA" w:bidi="he-IL"/>
        </w:rPr>
        <w:t>]</w:t>
      </w:r>
      <w:bookmarkEnd w:id="301"/>
    </w:p>
    <w:p w14:paraId="2544B0F7" w14:textId="2F21FAAF" w:rsidR="00825B19" w:rsidRPr="00536F3E" w:rsidRDefault="007B6C3D" w:rsidP="00825B19">
      <w:pPr>
        <w:pStyle w:val="ListParagraph"/>
        <w:numPr>
          <w:ilvl w:val="0"/>
          <w:numId w:val="99"/>
        </w:numPr>
        <w:rPr>
          <w:rFonts w:ascii="Arial" w:hAnsi="Arial" w:cs="Arial"/>
          <w:sz w:val="18"/>
          <w:szCs w:val="18"/>
        </w:rPr>
      </w:pPr>
      <w:r w:rsidRPr="007B6C3D">
        <w:rPr>
          <w:rFonts w:ascii="Arial" w:hAnsi="Arial" w:cs="Arial"/>
          <w:sz w:val="18"/>
          <w:szCs w:val="18"/>
        </w:rPr>
        <w:t>Migration automation strategy.  Moved commonValues.minVersion to getKPIVersion</w:t>
      </w:r>
      <w:r w:rsidR="00825B19" w:rsidRPr="00536F3E">
        <w:rPr>
          <w:rFonts w:ascii="Arial" w:hAnsi="Arial" w:cs="Arial"/>
          <w:sz w:val="18"/>
          <w:szCs w:val="18"/>
        </w:rPr>
        <w:t>.  Upgrade script modifications.</w:t>
      </w:r>
    </w:p>
    <w:p w14:paraId="63D7DB5D"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NEW:</w:t>
      </w:r>
    </w:p>
    <w:p w14:paraId="6B075CF8" w14:textId="2148C3FA" w:rsid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/shared/ASAssets/KPImetrics_installation/Helpers/Install/createKPImetricsUser</w:t>
      </w:r>
    </w:p>
    <w:p w14:paraId="7F93240F" w14:textId="490ABFE9" w:rsidR="007E3C32" w:rsidRDefault="007E3C32" w:rsidP="007B6C3D">
      <w:pPr>
        <w:pStyle w:val="ListParagraph"/>
        <w:numPr>
          <w:ilvl w:val="2"/>
          <w:numId w:val="99"/>
        </w:numPr>
        <w:rPr>
          <w:rFonts w:ascii="Arial" w:hAnsi="Arial" w:cs="Arial"/>
          <w:sz w:val="16"/>
          <w:szCs w:val="18"/>
        </w:rPr>
      </w:pPr>
      <w:r w:rsidRPr="007E3C32">
        <w:rPr>
          <w:rFonts w:ascii="Arial" w:hAnsi="Arial" w:cs="Arial"/>
          <w:sz w:val="16"/>
          <w:szCs w:val="18"/>
        </w:rPr>
        <w:t>/shared/ASAssets/KPImetrics/Configuration/modify_defaultTriggers</w:t>
      </w:r>
    </w:p>
    <w:p w14:paraId="3C7120BE" w14:textId="1D9BAEC7" w:rsidR="007E3C32" w:rsidRPr="007B6C3D" w:rsidRDefault="007E3C32" w:rsidP="007B6C3D">
      <w:pPr>
        <w:pStyle w:val="ListParagraph"/>
        <w:numPr>
          <w:ilvl w:val="2"/>
          <w:numId w:val="99"/>
        </w:numPr>
        <w:rPr>
          <w:rFonts w:ascii="Arial" w:hAnsi="Arial" w:cs="Arial"/>
          <w:sz w:val="16"/>
          <w:szCs w:val="18"/>
        </w:rPr>
      </w:pPr>
      <w:r w:rsidRPr="007E3C32">
        <w:rPr>
          <w:rFonts w:ascii="Arial" w:hAnsi="Arial" w:cs="Arial"/>
          <w:sz w:val="16"/>
          <w:szCs w:val="18"/>
        </w:rPr>
        <w:t>/shared/ASAssets/KPImetrics/Customize/upgrade_defaultTriggers_KPI</w:t>
      </w:r>
    </w:p>
    <w:p w14:paraId="14867C4D"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Migration strategy</w:t>
      </w:r>
    </w:p>
    <w:p w14:paraId="065B402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/shared/ASAssets/KPImetrics_installation/2_Post_Installation</w:t>
      </w:r>
    </w:p>
    <w:p w14:paraId="75B9227C"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/shared/ASAssets/KPImetrics_installation/3_Post_Upgrade</w:t>
      </w:r>
    </w:p>
    <w:p w14:paraId="5A6CD4B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/shared/ASAssets/KPImetrics_installation/backupCustomResources</w:t>
      </w:r>
    </w:p>
    <w:p w14:paraId="1C29A9C8"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/shared/ASAssets/KPImetrics_installation/validateUpgrade</w:t>
      </w:r>
    </w:p>
    <w:p w14:paraId="056318B4"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Version</w:t>
      </w:r>
    </w:p>
    <w:p w14:paraId="45B769F6"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/shared/ASAssets/KPImetrics/Customize/commonValues</w:t>
      </w:r>
    </w:p>
    <w:p w14:paraId="2868E187"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/shared/ASAssets/KPImetrics/Customize/pqInsert_METRICS_JOB_tables</w:t>
      </w:r>
    </w:p>
    <w:p w14:paraId="5AA0C5BE"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/shared/ASAssets/KPImetrics/getKPIVersion</w:t>
      </w:r>
    </w:p>
    <w:p w14:paraId="64CEF1B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/shared/ASAssets/KPImetrics/Physical/Metadata/System/ClusterSafeCache/Cache_METRICS_SQL_RESOURCE_LINEAGE</w:t>
      </w:r>
    </w:p>
    <w:p w14:paraId="721C2F07"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Removed dataSourceCatalogName from the SQL statement.</w:t>
      </w:r>
    </w:p>
    <w:p w14:paraId="3E45242B"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w:t>
      </w:r>
    </w:p>
    <w:p w14:paraId="7D894C93"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/shared/ASAssets/KPImetrics/Physical/Metadata/System/Helpers/*</w:t>
      </w:r>
    </w:p>
    <w:p w14:paraId="174BA422"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Convert TDV insert and update into native insert and update.</w:t>
      </w:r>
    </w:p>
    <w:p w14:paraId="4BE4623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/shared/ASAssets/KPImetrics/Physical/Metadata/System/ClusterSafeCache/pMETRICS_ALL_TABLES_exec</w:t>
      </w:r>
    </w:p>
    <w:p w14:paraId="1399158D"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/shared/ASAssets/KPImetrics/Physical/Metadata/System/ClusterSafeCache/pMETRICS_DELETE_COLLECTION_exec</w:t>
      </w:r>
    </w:p>
    <w:p w14:paraId="72DC8AD3"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/shared/ASAssets/KPImetrics/Physical/Metadata/System/ClusterSafeCache/pRebuildIndexes</w:t>
      </w:r>
    </w:p>
    <w:p w14:paraId="7FE2269B" w14:textId="21EFF661" w:rsidR="007E3C32" w:rsidRDefault="007E3C32" w:rsidP="007B6C3D">
      <w:pPr>
        <w:pStyle w:val="ListParagraph"/>
        <w:numPr>
          <w:ilvl w:val="1"/>
          <w:numId w:val="99"/>
        </w:numPr>
        <w:rPr>
          <w:rFonts w:ascii="Arial" w:hAnsi="Arial" w:cs="Arial"/>
          <w:sz w:val="16"/>
          <w:szCs w:val="18"/>
        </w:rPr>
      </w:pPr>
      <w:r w:rsidRPr="007E3C32">
        <w:rPr>
          <w:rFonts w:ascii="Arial" w:hAnsi="Arial" w:cs="Arial"/>
          <w:sz w:val="16"/>
          <w:szCs w:val="18"/>
        </w:rPr>
        <w:t xml:space="preserve">MOD: bug fix </w:t>
      </w:r>
    </w:p>
    <w:p w14:paraId="0DCBBAA3" w14:textId="41D8AF8E" w:rsidR="007E3C32" w:rsidRDefault="007E3C32" w:rsidP="007E3C32">
      <w:pPr>
        <w:pStyle w:val="ListParagraph"/>
        <w:numPr>
          <w:ilvl w:val="2"/>
          <w:numId w:val="99"/>
        </w:numPr>
        <w:rPr>
          <w:rFonts w:ascii="Arial" w:hAnsi="Arial" w:cs="Arial"/>
          <w:sz w:val="16"/>
          <w:szCs w:val="18"/>
        </w:rPr>
      </w:pPr>
      <w:r w:rsidRPr="007E3C32">
        <w:rPr>
          <w:rFonts w:ascii="Arial" w:hAnsi="Arial" w:cs="Arial"/>
          <w:sz w:val="16"/>
          <w:szCs w:val="18"/>
        </w:rPr>
        <w:lastRenderedPageBreak/>
        <w:t>/shared/ASAssets/KPImetrics/Physical/Metadata/System/ClusterSafeCache/pValidateUpdateStatusTables</w:t>
      </w:r>
    </w:p>
    <w:p w14:paraId="11C6C13C" w14:textId="36C35D61"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DEL:</w:t>
      </w:r>
    </w:p>
    <w:p w14:paraId="3EB8A8E4" w14:textId="77777777" w:rsid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/shared/ASAssets/KPImetrics/Configuration/backupCustomResources - use this instead: /shared/ASAssets/KPImetrics_installation/backupCustomResources</w:t>
      </w:r>
    </w:p>
    <w:p w14:paraId="27AB7327" w14:textId="22504273" w:rsidR="0020720E" w:rsidRDefault="0020720E" w:rsidP="0020720E">
      <w:pPr>
        <w:pStyle w:val="Heading3"/>
        <w:rPr>
          <w:lang w:eastAsia="en-CA" w:bidi="he-IL"/>
        </w:rPr>
      </w:pPr>
      <w:bookmarkStart w:id="302" w:name="_Toc76679183"/>
      <w:r w:rsidRPr="00052E03">
        <w:rPr>
          <w:lang w:eastAsia="en-CA" w:bidi="he-IL"/>
        </w:rPr>
        <w:t>Release 202</w:t>
      </w:r>
      <w:r>
        <w:rPr>
          <w:lang w:eastAsia="en-CA" w:bidi="he-IL"/>
        </w:rPr>
        <w:t>1</w:t>
      </w:r>
      <w:r w:rsidRPr="00052E03">
        <w:rPr>
          <w:lang w:eastAsia="en-CA" w:bidi="he-IL"/>
        </w:rPr>
        <w:t>Q</w:t>
      </w:r>
      <w:r>
        <w:rPr>
          <w:lang w:eastAsia="en-CA" w:bidi="he-IL"/>
        </w:rPr>
        <w:t>101</w:t>
      </w:r>
      <w:r w:rsidRPr="00052E03">
        <w:rPr>
          <w:lang w:eastAsia="en-CA" w:bidi="he-IL"/>
        </w:rPr>
        <w:t xml:space="preserve"> [</w:t>
      </w:r>
      <w:r w:rsidR="007A4145">
        <w:rPr>
          <w:lang w:eastAsia="en-CA" w:bidi="he-IL"/>
        </w:rPr>
        <w:t>Mar</w:t>
      </w:r>
      <w:r>
        <w:rPr>
          <w:lang w:eastAsia="en-CA" w:bidi="he-IL"/>
        </w:rPr>
        <w:t xml:space="preserve"> </w:t>
      </w:r>
      <w:r w:rsidR="00A875A2">
        <w:rPr>
          <w:lang w:eastAsia="en-CA" w:bidi="he-IL"/>
        </w:rPr>
        <w:t>2</w:t>
      </w:r>
      <w:r w:rsidR="00F3410C">
        <w:rPr>
          <w:lang w:eastAsia="en-CA" w:bidi="he-IL"/>
        </w:rPr>
        <w:t>4</w:t>
      </w:r>
      <w:r w:rsidRPr="00052E03">
        <w:rPr>
          <w:lang w:eastAsia="en-CA" w:bidi="he-IL"/>
        </w:rPr>
        <w:t xml:space="preserve"> 202</w:t>
      </w:r>
      <w:r>
        <w:rPr>
          <w:lang w:eastAsia="en-CA" w:bidi="he-IL"/>
        </w:rPr>
        <w:t>1</w:t>
      </w:r>
      <w:r w:rsidRPr="00052E03">
        <w:rPr>
          <w:lang w:eastAsia="en-CA" w:bidi="he-IL"/>
        </w:rPr>
        <w:t>]</w:t>
      </w:r>
      <w:bookmarkEnd w:id="302"/>
    </w:p>
    <w:p w14:paraId="7FA405FF" w14:textId="0ADAB3EF" w:rsidR="001C0EA5" w:rsidRPr="00536F3E" w:rsidRDefault="001C0EA5" w:rsidP="00536F3E">
      <w:pPr>
        <w:pStyle w:val="ListParagraph"/>
        <w:numPr>
          <w:ilvl w:val="0"/>
          <w:numId w:val="99"/>
        </w:numPr>
        <w:rPr>
          <w:rFonts w:ascii="Arial" w:hAnsi="Arial" w:cs="Arial"/>
          <w:sz w:val="18"/>
          <w:szCs w:val="18"/>
        </w:rPr>
      </w:pPr>
      <w:r w:rsidRPr="00536F3E">
        <w:rPr>
          <w:rFonts w:ascii="Arial" w:hAnsi="Arial" w:cs="Arial"/>
          <w:sz w:val="18"/>
          <w:szCs w:val="18"/>
        </w:rPr>
        <w:t>Index rebuild.  Migration automation.  Upgrade script modifications.</w:t>
      </w:r>
    </w:p>
    <w:p w14:paraId="52870B5C" w14:textId="655BFFE7" w:rsidR="001C0EA5" w:rsidRPr="00216ED8" w:rsidRDefault="001C0EA5" w:rsidP="009A6DE3">
      <w:pPr>
        <w:pStyle w:val="ListParagraph"/>
        <w:numPr>
          <w:ilvl w:val="1"/>
          <w:numId w:val="99"/>
        </w:numPr>
        <w:rPr>
          <w:rFonts w:ascii="Arial" w:hAnsi="Arial" w:cs="Arial"/>
          <w:sz w:val="16"/>
          <w:szCs w:val="18"/>
        </w:rPr>
      </w:pPr>
      <w:r w:rsidRPr="00216ED8">
        <w:rPr>
          <w:rFonts w:ascii="Arial" w:hAnsi="Arial" w:cs="Arial"/>
          <w:sz w:val="16"/>
          <w:szCs w:val="18"/>
        </w:rPr>
        <w:t>MOD: /shared/ASAssets/KPImetrics/Physical/Metadata/System/ClusterSafeCache/pRebuildIndexes</w:t>
      </w:r>
    </w:p>
    <w:p w14:paraId="21CBAEDA" w14:textId="157536EF" w:rsidR="001C0EA5" w:rsidRPr="00216ED8" w:rsidRDefault="001C0EA5" w:rsidP="009A6DE3">
      <w:pPr>
        <w:pStyle w:val="ListParagraph"/>
        <w:numPr>
          <w:ilvl w:val="1"/>
          <w:numId w:val="99"/>
        </w:numPr>
        <w:rPr>
          <w:rFonts w:ascii="Arial" w:hAnsi="Arial" w:cs="Arial"/>
          <w:sz w:val="16"/>
          <w:szCs w:val="18"/>
        </w:rPr>
      </w:pPr>
      <w:r w:rsidRPr="00216ED8">
        <w:rPr>
          <w:rFonts w:ascii="Arial" w:hAnsi="Arial" w:cs="Arial"/>
          <w:sz w:val="16"/>
          <w:szCs w:val="18"/>
        </w:rPr>
        <w:t>NEW: /shared/ASAssets/KPImetrics/Customize/commonValues.indexOptions</w:t>
      </w:r>
    </w:p>
    <w:p w14:paraId="1DFFA04A" w14:textId="77777777" w:rsidR="001C0EA5" w:rsidRPr="009A6DE3" w:rsidRDefault="001C0EA5" w:rsidP="009A6DE3">
      <w:pPr>
        <w:pStyle w:val="ListParagraph"/>
        <w:numPr>
          <w:ilvl w:val="0"/>
          <w:numId w:val="99"/>
        </w:numPr>
        <w:rPr>
          <w:rFonts w:ascii="Arial" w:hAnsi="Arial" w:cs="Arial"/>
          <w:sz w:val="18"/>
          <w:szCs w:val="18"/>
        </w:rPr>
      </w:pPr>
      <w:r w:rsidRPr="009A6DE3">
        <w:rPr>
          <w:rFonts w:ascii="Arial" w:hAnsi="Arial" w:cs="Arial"/>
          <w:sz w:val="18"/>
          <w:szCs w:val="18"/>
        </w:rPr>
        <w:t>General code modifications</w:t>
      </w:r>
    </w:p>
    <w:p w14:paraId="55682BB7" w14:textId="28EB8514" w:rsid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/shared/ASAssets/KPImetrics/Configuration/modify_commonValues</w:t>
      </w:r>
    </w:p>
    <w:p w14:paraId="6E5D084F" w14:textId="522AF533" w:rsidR="00A875A2" w:rsidRDefault="00A875A2" w:rsidP="00CC6B40">
      <w:pPr>
        <w:pStyle w:val="ListParagraph"/>
        <w:numPr>
          <w:ilvl w:val="1"/>
          <w:numId w:val="99"/>
        </w:numPr>
        <w:rPr>
          <w:rFonts w:ascii="Arial" w:hAnsi="Arial" w:cs="Arial"/>
          <w:sz w:val="14"/>
          <w:szCs w:val="18"/>
        </w:rPr>
      </w:pPr>
      <w:r w:rsidRPr="00A875A2">
        <w:rPr>
          <w:rFonts w:ascii="Arial" w:hAnsi="Arial" w:cs="Arial"/>
          <w:sz w:val="14"/>
          <w:szCs w:val="18"/>
        </w:rPr>
        <w:t>NEW: /shared/ASAssets/KPImetrics/Configuration/updateAllDatabaseTableStatistics</w:t>
      </w:r>
    </w:p>
    <w:p w14:paraId="550D9000" w14:textId="12A7C769" w:rsidR="00A8715A" w:rsidRPr="00CC6B40" w:rsidRDefault="00A8715A" w:rsidP="00CC6B40">
      <w:pPr>
        <w:pStyle w:val="ListParagraph"/>
        <w:numPr>
          <w:ilvl w:val="1"/>
          <w:numId w:val="99"/>
        </w:numPr>
        <w:rPr>
          <w:rFonts w:ascii="Arial" w:hAnsi="Arial" w:cs="Arial"/>
          <w:sz w:val="14"/>
          <w:szCs w:val="18"/>
        </w:rPr>
      </w:pPr>
      <w:r w:rsidRPr="00A8715A">
        <w:rPr>
          <w:rFonts w:ascii="Arial" w:hAnsi="Arial" w:cs="Arial"/>
          <w:sz w:val="14"/>
          <w:szCs w:val="18"/>
        </w:rPr>
        <w:t>MOD: /shared/ASAssets/KPImetrics/Configuration/pMaintenanceUpdateHostnamePort</w:t>
      </w:r>
    </w:p>
    <w:p w14:paraId="1861E77F"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/shared/ASAssets/KPImetrics/Customize/upgrade_commonValues_KPI</w:t>
      </w:r>
    </w:p>
    <w:p w14:paraId="7EFAA8B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/shared/ASAssets/KPImetrics/Configuration/AutomatedTableMaintenance/automatedMaintenanceDriver</w:t>
      </w:r>
    </w:p>
    <w:p w14:paraId="7127231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/shared/ASAssets/KPImetrics/Configuration/AutomatedTableMaintenance/04_pqCreateDrop_KPI_Tables_oracle_kpi2_tables</w:t>
      </w:r>
    </w:p>
    <w:p w14:paraId="0579DC3C"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/shared/ASAssets/KPImetrics/Configuration/AutomatedTableMaintenance/04_pqCreateDrop_KPI_Tables_sqlserver_kpi2_tables</w:t>
      </w:r>
    </w:p>
    <w:p w14:paraId="2F02AA29"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/shared/ASAssets/KPImetrics/Customize/pqInsert_METRICS_JOB_tables - add a version row</w:t>
      </w:r>
    </w:p>
    <w:p w14:paraId="1446C1DC"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/shared/ASAssets/KPImetrics/Physical/Metadata/System/ClusterSafeCache/Cache_LOG_DISK - rollup EVENT_TIME</w:t>
      </w:r>
    </w:p>
    <w:p w14:paraId="7987DC07"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/shared/ASAssets/KPImetrics/Physical/Metadata/System/ClusterSafeCache/Cache_LOG_IO - rollup EVENT_TIME</w:t>
      </w:r>
    </w:p>
    <w:p w14:paraId="6C10E0D7"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/shared/ASAssets/KPImetrics/Physical/Metadata/System/ClusterSafeCache/Cache_LOG_MEMORY - rollup EVENT_TIME</w:t>
      </w:r>
    </w:p>
    <w:p w14:paraId="5E8E9250"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/shared/ASAssets/KPImetrics/Physical/Physical/Abstraction/GetSequenceValueProc</w:t>
      </w:r>
    </w:p>
    <w:p w14:paraId="1E8FEACB"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/shared/ASAssets/KPImetrics/Physical/Metadata/System/Helpers/ExecuteTableStatistics</w:t>
      </w:r>
    </w:p>
    <w:p w14:paraId="122F3E86"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/shared/ASAssets/KPImetrics/Physical/Physical/Abstraction/ExecuteTableStatistics</w:t>
      </w:r>
    </w:p>
    <w:p w14:paraId="397E46D0"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The majority of /ClusterSafeCache procedures that invoked ExecuteTableStatistics to add databaseType to the input params.</w:t>
      </w:r>
    </w:p>
    <w:p w14:paraId="09EEFD50"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/shared/ASAssets/KPImetrics/Physical/Metadata/System/Helpers/getDMLSelectResponse</w:t>
      </w:r>
    </w:p>
    <w:p w14:paraId="3078A155"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/shared/ASAssets/KPImetrics/Physical/Physical/KPI_oracle/P_METADATA_TRUNCATE_PARTITION - Fixed bug with derivng the boundary_definition date.  High value may contain TO_DATE or TIMEStAMP.</w:t>
      </w:r>
    </w:p>
    <w:p w14:paraId="1ED2075B"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/shared/ASAssets/KPImetrics/Physical/Physical/KPI_oracle/P_METRICS_TRUNCATE_PARTITION - Fixed bug with derivng the boundary_definition date.  High value may contain TO_DATE or TIMEStAMP.</w:t>
      </w:r>
    </w:p>
    <w:p w14:paraId="7A7100D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/shared/ASAssets/KPImetrics/Physical/Physical/KPI_oracle/pqPartition_metadata_tables_ROW_DISTRIBUTION</w:t>
      </w:r>
    </w:p>
    <w:p w14:paraId="5C3AA062"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/shared/ASAssets/KPImetrics/Physical/Physical/KPI_oracle/pqPartition_metrics_history_other_tables_ROW_DISTRIBUTION</w:t>
      </w:r>
    </w:p>
    <w:p w14:paraId="5027ACBD"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/shared/ASAssets/KPImetrics/Physical/Physical/KPI_oracle/pqPartition_metrics_history_tables_ROW_DISTRIBUTION</w:t>
      </w:r>
    </w:p>
    <w:p w14:paraId="1D1AA009"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/shared/ASAssets/KPImetrics/Physical/Physical/KPI_sqlserver/P_METADATA_TRUNCATE_PARTITION</w:t>
      </w:r>
    </w:p>
    <w:p w14:paraId="217A36C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/shared/ASAssets/KPImetrics/Physical/Physical/KPI_sqlserver/P_METRICS_TRUNCATE_PARTITION</w:t>
      </w:r>
    </w:p>
    <w:p w14:paraId="68949BB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/shared/ASAssets/KPImetrics/Physical/Physical/KPI_sqlserver/pqPartition_metadata_tables_ROW_DISTRIBUTION</w:t>
      </w:r>
    </w:p>
    <w:p w14:paraId="28271F30"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/shared/ASAssets/KPImetrics/Physical/Physical/KPI_sqlserver/pqPartition_metrics_history_other_tables_ROW_DISTRIBUTION</w:t>
      </w:r>
    </w:p>
    <w:p w14:paraId="6D93386A" w14:textId="7FE44E7F" w:rsidR="003B15E5" w:rsidRPr="009A6DE3" w:rsidRDefault="00D21E4B" w:rsidP="00D21E4B">
      <w:pPr>
        <w:pStyle w:val="ListParagraph"/>
        <w:numPr>
          <w:ilvl w:val="1"/>
          <w:numId w:val="99"/>
        </w:numPr>
        <w:rPr>
          <w:rFonts w:ascii="Arial" w:hAnsi="Arial" w:cs="Arial"/>
          <w:sz w:val="18"/>
          <w:szCs w:val="18"/>
        </w:rPr>
      </w:pPr>
      <w:r w:rsidRPr="00D21E4B">
        <w:rPr>
          <w:rFonts w:ascii="Arial" w:hAnsi="Arial" w:cs="Arial"/>
          <w:sz w:val="14"/>
          <w:szCs w:val="18"/>
        </w:rPr>
        <w:t>MOD: /shared/ASAssets/KPImetrics/Physical/Physical/KPI_sqlserver/pqPartition_metrics_history_tables_ROW_DISTRIBUTION</w:t>
      </w:r>
      <w:r w:rsidR="003B15E5" w:rsidRPr="003B15E5">
        <w:rPr>
          <w:rFonts w:ascii="Arial" w:hAnsi="Arial" w:cs="Arial"/>
          <w:sz w:val="18"/>
          <w:szCs w:val="18"/>
        </w:rPr>
        <w:t>Folder Restructure - added sub-folders to make it easier to find views. Moved views into applicable folder.</w:t>
      </w:r>
    </w:p>
    <w:p w14:paraId="4880974E"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/shared/ASAssets/KPImetrics/Application/metrics/metrics_count</w:t>
      </w:r>
    </w:p>
    <w:p w14:paraId="08396F38"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/shared/ASAssets/KPImetrics/Application/metrics/metrics_requests_collection</w:t>
      </w:r>
    </w:p>
    <w:p w14:paraId="1E6C6FB1"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/shared/ASAssets/KPImetrics/Application/metrics/metrics_requests_hist</w:t>
      </w:r>
    </w:p>
    <w:p w14:paraId="4105A38E"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/shared/ASAssets/KPImetrics/Application/metrics/metrics_resources_usage_collection</w:t>
      </w:r>
    </w:p>
    <w:p w14:paraId="106058A7"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/shared/ASAssets/KPImetrics/Application/metrics/metrics_resources_usage_hist</w:t>
      </w:r>
    </w:p>
    <w:p w14:paraId="5B35BEE1"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/shared/ASAssets/KPImetrics/Application/metrics/metrics_sessions_collection</w:t>
      </w:r>
    </w:p>
    <w:p w14:paraId="63A667BE" w14:textId="37E8B121" w:rsidR="003B15E5" w:rsidRPr="00CC6B40"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/shared/ASAssets/KPImetrics/Application/metrics/metrics_sessions_hist</w:t>
      </w:r>
    </w:p>
    <w:p w14:paraId="3423031A" w14:textId="37E6DE04" w:rsidR="00CC6B40" w:rsidRPr="009A6DE3" w:rsidRDefault="00CC6B40" w:rsidP="00CC6B40">
      <w:pPr>
        <w:pStyle w:val="ListParagraph"/>
        <w:numPr>
          <w:ilvl w:val="0"/>
          <w:numId w:val="99"/>
        </w:numPr>
        <w:rPr>
          <w:rFonts w:ascii="Arial" w:hAnsi="Arial" w:cs="Arial"/>
          <w:sz w:val="18"/>
          <w:szCs w:val="18"/>
        </w:rPr>
      </w:pPr>
      <w:r w:rsidRPr="00CC6B40">
        <w:rPr>
          <w:rFonts w:ascii="Arial" w:hAnsi="Arial" w:cs="Arial"/>
          <w:sz w:val="18"/>
          <w:szCs w:val="18"/>
        </w:rPr>
        <w:t>added table_owner= to query</w:t>
      </w:r>
      <w:r w:rsidRPr="009A6DE3">
        <w:rPr>
          <w:rFonts w:ascii="Arial" w:hAnsi="Arial" w:cs="Arial"/>
          <w:sz w:val="18"/>
          <w:szCs w:val="18"/>
        </w:rPr>
        <w:t>:</w:t>
      </w:r>
    </w:p>
    <w:p w14:paraId="2E01D698"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/shared/ASAssets/KPImetrics/Physical/Physical/KPI_oracle/P_METADATA_TRUNCATE_PARTITION - added table_owner=</w:t>
      </w:r>
    </w:p>
    <w:p w14:paraId="1792570B"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/shared/ASAssets/KPImetrics/Physical/Physical/KPI_oracle/pqPartition_metadata_tables_ROW_DISTRIBUTION</w:t>
      </w:r>
    </w:p>
    <w:p w14:paraId="642201F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/shared/ASAssets/KPImetrics/Physical/Physical/KPI_oracle/pqPartition_metrics_history_other_tables_ROW_DISTRIBUTION</w:t>
      </w:r>
    </w:p>
    <w:p w14:paraId="3E3ACE7E" w14:textId="52C44932" w:rsidR="00CC6B40" w:rsidRPr="00216ED8"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/shared/ASAssets/KPImetrics/Physical/Physical/KPI_oracle/pqPartition_metrics_history_tables_ROW_DISTRIBUTION</w:t>
      </w:r>
    </w:p>
    <w:p w14:paraId="7D73F7D6" w14:textId="77777777" w:rsidR="001C0EA5" w:rsidRPr="009A6DE3" w:rsidRDefault="001C0EA5" w:rsidP="009A6DE3">
      <w:pPr>
        <w:pStyle w:val="ListParagraph"/>
        <w:numPr>
          <w:ilvl w:val="0"/>
          <w:numId w:val="99"/>
        </w:numPr>
        <w:rPr>
          <w:rFonts w:ascii="Arial" w:hAnsi="Arial" w:cs="Arial"/>
          <w:sz w:val="18"/>
          <w:szCs w:val="18"/>
        </w:rPr>
      </w:pPr>
      <w:r w:rsidRPr="009A6DE3">
        <w:rPr>
          <w:rFonts w:ascii="Arial" w:hAnsi="Arial" w:cs="Arial"/>
          <w:sz w:val="18"/>
          <w:szCs w:val="18"/>
        </w:rPr>
        <w:t>Updated KPImetrics_Install scripts for migration automation and upgrade:</w:t>
      </w:r>
    </w:p>
    <w:p w14:paraId="76EBED5E"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/shared/ASAssets/KPImetrics_installation/0_commonValues</w:t>
      </w:r>
    </w:p>
    <w:p w14:paraId="53FE1726"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/shared/ASAssets/KPImetrics_installation/0_mappingConstants</w:t>
      </w:r>
    </w:p>
    <w:p w14:paraId="55CAEB23"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/shared/ASAssets/KPImetrics_installation/2_Post_Installation</w:t>
      </w:r>
    </w:p>
    <w:p w14:paraId="64AB91D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/shared/ASAssets/KPImetrics_installation/3_Post_Upgrade - rebuilt</w:t>
      </w:r>
    </w:p>
    <w:p w14:paraId="250746DE"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/shared/ASAssets/KPImetrics_installation/getKPIInstallationVersion</w:t>
      </w:r>
    </w:p>
    <w:p w14:paraId="233670FE"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All scripts in /shared/ASAssets/KPImetrics_installation/Helpers/Database</w:t>
      </w:r>
    </w:p>
    <w:p w14:paraId="7A99788B"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/shared/ASAssets/KPImetrics_installation/Helpers/General/rebindInstallPackageProcedures</w:t>
      </w:r>
    </w:p>
    <w:p w14:paraId="6CB25625"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/shared/ASAssets/KPImetrics_installation/Helpers/Upgrade/mapTables</w:t>
      </w:r>
    </w:p>
    <w:p w14:paraId="109FA7C8"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/shared/ASAssets/KPImetrics_installation/Helpers/Upgrade/migrateTableData</w:t>
      </w:r>
    </w:p>
    <w:p w14:paraId="57F44B24"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/shared/ASAssets/KPImetrics_installation/Helpers/Upgrade/migrateTableDataSqlStatement</w:t>
      </w:r>
    </w:p>
    <w:p w14:paraId="51F399B7"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/shared/ASAssets/KPImetrics_installation/Helpers/Upgrade/modify_pqInsert_METADATA_Constants</w:t>
      </w:r>
    </w:p>
    <w:p w14:paraId="095CE211"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/shared/ASAssets/KPImetrics_installation/Helpers/Upgrade/modify_pqInsert_METADATA_Constants_prep_sections</w:t>
      </w:r>
    </w:p>
    <w:p w14:paraId="4B595ED2"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/shared/ASAssets/KPImetrics_installation/Helpers/Upgrade/modify_pqInsert_METADATA_Constants_process</w:t>
      </w:r>
    </w:p>
    <w:p w14:paraId="3E97846B"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lastRenderedPageBreak/>
        <w:t>NEW: All scripts in /shared/ASAssets/KPImetrics_installation/Helpers/Upgrade/Custom</w:t>
      </w:r>
    </w:p>
    <w:p w14:paraId="55BFC673"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All scripts in /shared/ASAssets/KPImetrics_installation/DDL/SqlServer</w:t>
      </w:r>
    </w:p>
    <w:p w14:paraId="16FCA128" w14:textId="77777777" w:rsidR="00D21E4B" w:rsidRPr="00D21E4B" w:rsidRDefault="00D21E4B" w:rsidP="00D21E4B">
      <w:pPr>
        <w:pStyle w:val="ListParagraph"/>
        <w:numPr>
          <w:ilvl w:val="1"/>
          <w:numId w:val="99"/>
        </w:numPr>
        <w:rPr>
          <w:rFonts w:ascii="Arial" w:hAnsi="Arial" w:cs="Arial"/>
          <w:sz w:val="18"/>
          <w:szCs w:val="18"/>
        </w:rPr>
      </w:pPr>
      <w:r w:rsidRPr="00D21E4B">
        <w:rPr>
          <w:rFonts w:ascii="Arial" w:hAnsi="Arial" w:cs="Arial"/>
          <w:sz w:val="14"/>
          <w:szCs w:val="18"/>
        </w:rPr>
        <w:t>MOD: All scripts in /shared/ASAssets/KPImetrics_installation/DDL/Oracle</w:t>
      </w:r>
    </w:p>
    <w:p w14:paraId="71A1C6BF" w14:textId="1112BD80" w:rsidR="001C0EA5" w:rsidRPr="00536F3E" w:rsidRDefault="001C0EA5" w:rsidP="00D21E4B">
      <w:pPr>
        <w:pStyle w:val="ListParagraph"/>
        <w:numPr>
          <w:ilvl w:val="0"/>
          <w:numId w:val="99"/>
        </w:numPr>
        <w:rPr>
          <w:rFonts w:ascii="Arial" w:hAnsi="Arial" w:cs="Arial"/>
          <w:sz w:val="18"/>
          <w:szCs w:val="18"/>
        </w:rPr>
      </w:pPr>
      <w:r w:rsidRPr="00536F3E">
        <w:rPr>
          <w:rFonts w:ascii="Arial" w:hAnsi="Arial" w:cs="Arial"/>
          <w:sz w:val="18"/>
          <w:szCs w:val="18"/>
        </w:rPr>
        <w:t>Removed:</w:t>
      </w:r>
    </w:p>
    <w:p w14:paraId="5FDDC97A"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/shared/ASAssets/KPImetrics/Physical/Physical/Abstraction/ExecuteTableStatistics</w:t>
      </w:r>
    </w:p>
    <w:p w14:paraId="5A8744E8"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/shared/ASAssets/KPImetrics/Physical/Physical/KPI_oracle/00_fix</w:t>
      </w:r>
    </w:p>
    <w:p w14:paraId="126B4E3A"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/shared/ASAssets/KPImetrics/Physical/Physical/KPI_sqlserver/00_fix</w:t>
      </w:r>
    </w:p>
    <w:p w14:paraId="39A4C7A9"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/shared/ASAssets/KPImetrics/Physical/Physical/KPI_oracle/00_ExecuteDMLVarcharResult</w:t>
      </w:r>
    </w:p>
    <w:p w14:paraId="018C67E7"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/shared/ASAssets/KPImetrics/Physical/Physical/KPI_sqlserver/00_ExecuteDMLVarcharResult</w:t>
      </w:r>
    </w:p>
    <w:p w14:paraId="027AC3AA"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/shared/ASAssets/KPImetrics/Physical/Physical/KPI_oracle/GetSequenceValue</w:t>
      </w:r>
    </w:p>
    <w:p w14:paraId="3AB113D2"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/shared/ASAssets/KPImetrics/Physical/Physical/KPI_sqlserver/GetSequenceValue</w:t>
      </w:r>
    </w:p>
    <w:p w14:paraId="36523412"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/shared/ASAssets/KPImetrics/Physical/Physical/KPI_oracle/00_ExecuteDMLIndex</w:t>
      </w:r>
    </w:p>
    <w:p w14:paraId="0AA45A6D"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/shared/ASAssets/KPImetrics/Physical/Physical/KPI_sqlserver/00_ExecuteDMLIndex</w:t>
      </w:r>
    </w:p>
    <w:p w14:paraId="5E2DD0CD"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/shared/ASAssets/KPImetrics/Physical/Physical/KPI_oracle/00_ExecuteDMLRowDist</w:t>
      </w:r>
    </w:p>
    <w:p w14:paraId="1EB03412"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/shared/ASAssets/KPImetrics/Physical/Physical/KPI_oracle/00_ExecuteDMLRowDistMetrics</w:t>
      </w:r>
    </w:p>
    <w:p w14:paraId="7F1B9ECF" w14:textId="68CA6A15" w:rsidR="001C0EA5" w:rsidRPr="00216ED8"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/shared/ASAssets/KPImetrics/Physical/Physical/KPI_sqlserver/00_ExecuteDMLRowDist</w:t>
      </w:r>
    </w:p>
    <w:p w14:paraId="7D419D89" w14:textId="16F639FF" w:rsidR="00866FD1" w:rsidRPr="00052E03" w:rsidRDefault="00866FD1" w:rsidP="001C0EA5">
      <w:pPr>
        <w:pStyle w:val="Heading3"/>
        <w:rPr>
          <w:lang w:eastAsia="en-CA" w:bidi="he-IL"/>
        </w:rPr>
      </w:pPr>
      <w:bookmarkStart w:id="303" w:name="_Toc76679184"/>
      <w:r w:rsidRPr="00052E03">
        <w:rPr>
          <w:lang w:eastAsia="en-CA" w:bidi="he-IL"/>
        </w:rPr>
        <w:t>Release 202</w:t>
      </w:r>
      <w:r>
        <w:rPr>
          <w:lang w:eastAsia="en-CA" w:bidi="he-IL"/>
        </w:rPr>
        <w:t>1</w:t>
      </w:r>
      <w:r w:rsidRPr="00052E03">
        <w:rPr>
          <w:lang w:eastAsia="en-CA" w:bidi="he-IL"/>
        </w:rPr>
        <w:t>Q</w:t>
      </w:r>
      <w:r>
        <w:rPr>
          <w:lang w:eastAsia="en-CA" w:bidi="he-IL"/>
        </w:rPr>
        <w:t>100</w:t>
      </w:r>
      <w:r w:rsidRPr="00052E03">
        <w:rPr>
          <w:lang w:eastAsia="en-CA" w:bidi="he-IL"/>
        </w:rPr>
        <w:t xml:space="preserve"> [</w:t>
      </w:r>
      <w:r>
        <w:rPr>
          <w:lang w:eastAsia="en-CA" w:bidi="he-IL"/>
        </w:rPr>
        <w:t>Jan 25</w:t>
      </w:r>
      <w:r w:rsidRPr="00052E03">
        <w:rPr>
          <w:lang w:eastAsia="en-CA" w:bidi="he-IL"/>
        </w:rPr>
        <w:t xml:space="preserve"> 202</w:t>
      </w:r>
      <w:r>
        <w:rPr>
          <w:lang w:eastAsia="en-CA" w:bidi="he-IL"/>
        </w:rPr>
        <w:t>1</w:t>
      </w:r>
      <w:r w:rsidRPr="00052E03">
        <w:rPr>
          <w:lang w:eastAsia="en-CA" w:bidi="he-IL"/>
        </w:rPr>
        <w:t>]</w:t>
      </w:r>
      <w:bookmarkEnd w:id="303"/>
    </w:p>
    <w:p w14:paraId="0F96F2EB" w14:textId="77777777" w:rsidR="00866FD1" w:rsidRPr="00866FD1" w:rsidRDefault="00866FD1" w:rsidP="00866FD1">
      <w:pPr>
        <w:pStyle w:val="CS-Bodytext"/>
        <w:numPr>
          <w:ilvl w:val="0"/>
          <w:numId w:val="99"/>
        </w:numPr>
        <w:tabs>
          <w:tab w:val="clear" w:pos="720"/>
        </w:tabs>
        <w:spacing w:beforeLines="60" w:before="144" w:afterLines="60" w:after="144"/>
        <w:ind w:right="36"/>
        <w:rPr>
          <w:sz w:val="18"/>
          <w:szCs w:val="18"/>
          <w:lang w:eastAsia="en-CA" w:bidi="he-IL"/>
        </w:rPr>
      </w:pPr>
      <w:r w:rsidRPr="00866FD1">
        <w:rPr>
          <w:sz w:val="18"/>
          <w:szCs w:val="18"/>
          <w:lang w:eastAsia="en-CA" w:bidi="he-IL"/>
        </w:rPr>
        <w:t>Updated for changes to /shared/ASAssets/Utilities/repository/reintrospectDataSource.</w:t>
      </w:r>
    </w:p>
    <w:p w14:paraId="2CF1D167"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/shared/ASAssets/KPImetrics/Configuration/AutomatedTableMaintenance/04_pqCreateDrop_KPI_Tables_oracle_kpi2_tables</w:t>
      </w:r>
    </w:p>
    <w:p w14:paraId="53FB207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/shared/ASAssets/KPImetrics/Configuration/AutomatedTableMaintenance/04_pqCreateDrop_KPI_Tables_sqlserver_kpi2_tables</w:t>
      </w:r>
    </w:p>
    <w:p w14:paraId="6418D948"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/shared/ASAssets/KPImetrics_installation/DDL/DataValidation/Fix_METRICS_SYS_CACHES_migrate_sqlserver</w:t>
      </w:r>
    </w:p>
    <w:p w14:paraId="28548283"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/shared/ASAssets/KPImetrics_installation/2_Post_Installation</w:t>
      </w:r>
    </w:p>
    <w:p w14:paraId="4D1FAFE2"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/shared/ASAssets/KPImetrics_installation/3_Post_Upgrade</w:t>
      </w:r>
    </w:p>
    <w:p w14:paraId="53AB583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w:t>
      </w:r>
    </w:p>
    <w:p w14:paraId="6F639A5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/shared/ASAssets/KPImetrics_installation/DDL/Oracle/Upgrade</w:t>
      </w:r>
    </w:p>
    <w:p w14:paraId="5B2487BE"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w:t>
      </w:r>
    </w:p>
    <w:p w14:paraId="23786E59"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/shared/ASAssets/KPImetrics_installation/DDL/SqlServer/Upgrade</w:t>
      </w:r>
    </w:p>
    <w:p w14:paraId="5E2E1C81" w14:textId="77777777" w:rsidR="00866FD1" w:rsidRPr="00866FD1" w:rsidRDefault="00866FD1" w:rsidP="00866FD1">
      <w:pPr>
        <w:pStyle w:val="CS-Bodytext"/>
        <w:numPr>
          <w:ilvl w:val="0"/>
          <w:numId w:val="99"/>
        </w:numPr>
        <w:tabs>
          <w:tab w:val="clear" w:pos="720"/>
        </w:tabs>
        <w:spacing w:beforeLines="60" w:before="144" w:afterLines="60" w:after="144"/>
        <w:ind w:right="36"/>
        <w:rPr>
          <w:sz w:val="18"/>
          <w:szCs w:val="18"/>
          <w:lang w:eastAsia="en-CA" w:bidi="he-IL"/>
        </w:rPr>
      </w:pPr>
      <w:r w:rsidRPr="00866FD1">
        <w:rPr>
          <w:sz w:val="18"/>
          <w:szCs w:val="18"/>
          <w:lang w:eastAsia="en-CA" w:bidi="he-IL"/>
        </w:rPr>
        <w:t>Updated to replace calls to BigintToTimestamp with FROM_UNIXTIME(long/1000)</w:t>
      </w:r>
    </w:p>
    <w:p w14:paraId="2A086857"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/shared/ASAssets/KPImetrics/Physical/Metadata/System/Helpers/getDataSourceAttributesNormalized</w:t>
      </w:r>
    </w:p>
    <w:p w14:paraId="1DA41EB1" w14:textId="3A9464CF" w:rsid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/shared/ASAssets/KPImetrics/Physical/Metadata/System/Helpers/getResourceAttributesNormalized</w:t>
      </w:r>
    </w:p>
    <w:p w14:paraId="69EC2327" w14:textId="7BC0A5A2" w:rsidR="00866FD1" w:rsidRDefault="00866FD1" w:rsidP="00866FD1">
      <w:pPr>
        <w:pStyle w:val="CS-Bodytext"/>
        <w:numPr>
          <w:ilvl w:val="0"/>
          <w:numId w:val="99"/>
        </w:numPr>
        <w:spacing w:beforeLines="60" w:before="144" w:afterLines="60" w:after="144"/>
        <w:ind w:right="36"/>
        <w:rPr>
          <w:sz w:val="18"/>
          <w:szCs w:val="18"/>
          <w:lang w:eastAsia="en-CA" w:bidi="he-IL"/>
        </w:rPr>
      </w:pPr>
      <w:r w:rsidRPr="00866FD1">
        <w:rPr>
          <w:sz w:val="18"/>
          <w:szCs w:val="18"/>
          <w:lang w:eastAsia="en-CA" w:bidi="he-IL"/>
        </w:rPr>
        <w:t>/shared/ASAssets/KPImetrics/Customize/commonValues</w:t>
      </w:r>
    </w:p>
    <w:p w14:paraId="289F2519" w14:textId="78337805" w:rsidR="00866FD1" w:rsidRPr="007B2007"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ECLARE PUBLIC minVersion</w:t>
      </w:r>
      <w:r w:rsidRPr="00866FD1">
        <w:rPr>
          <w:sz w:val="18"/>
          <w:szCs w:val="18"/>
          <w:lang w:eastAsia="en-CA" w:bidi="he-IL"/>
        </w:rPr>
        <w:tab/>
        <w:t xml:space="preserve">CONSTANT DOUBLE </w:t>
      </w:r>
      <w:r w:rsidRPr="00866FD1">
        <w:rPr>
          <w:sz w:val="18"/>
          <w:szCs w:val="18"/>
          <w:lang w:eastAsia="en-CA" w:bidi="he-IL"/>
        </w:rPr>
        <w:tab/>
        <w:t>DEFAULT  2021.100;</w:t>
      </w:r>
    </w:p>
    <w:p w14:paraId="56944D93" w14:textId="4DF8FC5A" w:rsidR="00CC603A" w:rsidRPr="00052E03" w:rsidRDefault="00CC603A" w:rsidP="00CC603A">
      <w:pPr>
        <w:pStyle w:val="Heading3"/>
        <w:rPr>
          <w:lang w:eastAsia="en-CA" w:bidi="he-IL"/>
        </w:rPr>
      </w:pPr>
      <w:bookmarkStart w:id="304" w:name="_Toc76679185"/>
      <w:r w:rsidRPr="00052E03">
        <w:rPr>
          <w:lang w:eastAsia="en-CA" w:bidi="he-IL"/>
        </w:rPr>
        <w:t>Release 2020Q</w:t>
      </w:r>
      <w:r>
        <w:rPr>
          <w:lang w:eastAsia="en-CA" w:bidi="he-IL"/>
        </w:rPr>
        <w:t>401</w:t>
      </w:r>
      <w:r w:rsidRPr="00052E03">
        <w:rPr>
          <w:lang w:eastAsia="en-CA" w:bidi="he-IL"/>
        </w:rPr>
        <w:t xml:space="preserve"> [</w:t>
      </w:r>
      <w:r>
        <w:rPr>
          <w:lang w:eastAsia="en-CA" w:bidi="he-IL"/>
        </w:rPr>
        <w:t>Dec 14</w:t>
      </w:r>
      <w:r w:rsidRPr="00052E03">
        <w:rPr>
          <w:lang w:eastAsia="en-CA" w:bidi="he-IL"/>
        </w:rPr>
        <w:t xml:space="preserve"> 2020]</w:t>
      </w:r>
      <w:bookmarkEnd w:id="304"/>
    </w:p>
    <w:p w14:paraId="1270E303" w14:textId="6C66F519" w:rsidR="00CC603A" w:rsidRPr="007B2007" w:rsidRDefault="006426BD" w:rsidP="00CC603A">
      <w:pPr>
        <w:pStyle w:val="CS-Bodytext"/>
        <w:numPr>
          <w:ilvl w:val="0"/>
          <w:numId w:val="99"/>
        </w:numPr>
        <w:tabs>
          <w:tab w:val="clear" w:pos="720"/>
        </w:tabs>
        <w:spacing w:beforeLines="60" w:before="144" w:afterLines="60" w:after="144"/>
        <w:ind w:right="36"/>
        <w:rPr>
          <w:sz w:val="18"/>
          <w:szCs w:val="18"/>
          <w:lang w:eastAsia="en-CA" w:bidi="he-IL"/>
        </w:rPr>
      </w:pPr>
      <w:r w:rsidRPr="006426BD">
        <w:rPr>
          <w:sz w:val="18"/>
          <w:szCs w:val="18"/>
          <w:lang w:eastAsia="en-CA" w:bidi="he-IL"/>
        </w:rPr>
        <w:t>Modification to how statistics are gathered.  Collection table index changes.</w:t>
      </w:r>
    </w:p>
    <w:p w14:paraId="24435401"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Manually drop these indexes for Oracle</w:t>
      </w:r>
    </w:p>
    <w:p w14:paraId="45FA5FA3" w14:textId="668CBEF2"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DROP INDEX "schema"."metrics_resources_usage_idx5"</w:t>
      </w:r>
    </w:p>
    <w:p w14:paraId="3133CFAD" w14:textId="40863EF4"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DROP INDEX "schema"."metrics_requests_idx2"</w:t>
      </w:r>
    </w:p>
    <w:p w14:paraId="2BB2E30F"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Metadata View - modified to use left outer join instead of inner join to display all groups that have no users.</w:t>
      </w:r>
    </w:p>
    <w:p w14:paraId="08BD8DAB" w14:textId="7929E5D6"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lastRenderedPageBreak/>
        <w:t>/shared/ASAssets/KPImetrics/Application/metadata/reportMetadataPrivilegeUsers</w:t>
      </w:r>
    </w:p>
    <w:p w14:paraId="6AF09D14"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Collection table index changes.</w:t>
      </w:r>
    </w:p>
    <w:p w14:paraId="2BC6FECE" w14:textId="576342B8"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/shared/ASAssets/KPImetrics_installation/DDL/Oracle/02_pqCreateDrop_KPI_Tables_oracle_metrics_collection_tables_700</w:t>
      </w:r>
    </w:p>
    <w:p w14:paraId="0C29E61A" w14:textId="16036FFA"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/shared/ASAssets/KPImetrics_installation/DDL/Oracle/02_pqCreateDrop_KPI_Tables_oracle_metrics_collection_tables_800</w:t>
      </w:r>
    </w:p>
    <w:p w14:paraId="3E6D2EF0" w14:textId="1CEB8936"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/shared/ASAssets/KPImetrics_installation/DDL/SqlServer/02_pqCreateDrop_KPI_Tables_sqlserver_metrics_collection_tables_700</w:t>
      </w:r>
    </w:p>
    <w:p w14:paraId="7DAE8F91" w14:textId="12FBA9B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/shared/ASAssets/KPImetrics_installation/DDL/SqlServer/02_pqCreateDrop_KPI_Tables_sqlserver_metrics_collection_tables_800</w:t>
      </w:r>
    </w:p>
    <w:p w14:paraId="2CC69A79"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Modification to how statistics are gathered.</w:t>
      </w:r>
    </w:p>
    <w:p w14:paraId="5A20E3E7" w14:textId="5BAACE2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/shared/ASAssets/KPImetrics_installation/DDL/Oracle/06_pqCreateDrop_KPI_Plsql_oracle_data_xfer_script_700</w:t>
      </w:r>
    </w:p>
    <w:p w14:paraId="3AD40DDA" w14:textId="42B3DE53"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/shared/ASAssets/KPImetrics_installation/DDL/Oracle/06_pqCreateDrop_KPI_Plsql_oracle_data_xfer_script_800</w:t>
      </w:r>
    </w:p>
    <w:p w14:paraId="7424447A" w14:textId="0964F16B"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/shared/ASAssets/KPImetrics_installation/DDL/SqlServer/06_pqCreateDrop_KPI_Plsql_sqlserver_data_xfer_script_700</w:t>
      </w:r>
    </w:p>
    <w:p w14:paraId="2E63E5D2" w14:textId="008E527E"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/shared/ASAssets/KPImetrics_installation/DDL/SqlServer/06_pqCreateDrop_KPI_Plsql_sqlserver_data_xfer_script_800</w:t>
      </w:r>
    </w:p>
    <w:p w14:paraId="49747989" w14:textId="6EFF5D3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/System/ClusterSafeCache</w:t>
      </w:r>
    </w:p>
    <w:p w14:paraId="14676B38" w14:textId="34FB76B1"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/shared/ASAssets/KPImetrics/Physical/Metadata/System/ClusterSafeCache/Cache_ALL_RESOURCES</w:t>
      </w:r>
    </w:p>
    <w:p w14:paraId="5E88ECC7" w14:textId="55A84F6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/shared/ASAssets/KPImetrics/Physical/Metadata/System/ClusterSafeCache/Cache_ALL_USERS</w:t>
      </w:r>
    </w:p>
    <w:p w14:paraId="45F0794A" w14:textId="2E052E5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/shared/ASAssets/KPImetrics/Physical/Metadata/System/ClusterSafeCache/Cache_AllCustom_AccessByUserOverTime</w:t>
      </w:r>
    </w:p>
    <w:p w14:paraId="3569F469" w14:textId="17CF380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/shared/ASAssets/KPImetrics/Physical/Metadata/System/ClusterSafeCache/Cache_AllCustom_ActiveResourcesOverPeriodOfTime</w:t>
      </w:r>
    </w:p>
    <w:p w14:paraId="3CD22288" w14:textId="03A5A437"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/shared/ASAssets/KPImetrics/Physical/Metadata/System/ClusterSafeCache/Cache_AllCustom_ResourceCount_Details</w:t>
      </w:r>
    </w:p>
    <w:p w14:paraId="648392B2" w14:textId="04997786"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/shared/ASAssets/KPImetrics/Physical/Metadata/System/ClusterSafeCache/Cache_AllCustom_ResourceCount_Total</w:t>
      </w:r>
    </w:p>
    <w:p w14:paraId="269FA7F5" w14:textId="0E8B033C"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/shared/ASAssets/KPImetrics/Physical/Metadata/System/ClusterSafeCache/Cache_CIS_SYSTEM_RESOURCES</w:t>
      </w:r>
    </w:p>
    <w:p w14:paraId="55FB2E0E" w14:textId="0607C714"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/shared/ASAssets/KPImetrics/Physical/Metadata/System/ClusterSafeCache/Cache_CPU_MEMORY_CHECKER</w:t>
      </w:r>
    </w:p>
    <w:p w14:paraId="2022B6F0" w14:textId="736CF92B"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/shared/ASAssets/KPImetrics/Physical/Metadata/System/ClusterSafeCache/Cache_LDAP_PERSON</w:t>
      </w:r>
    </w:p>
    <w:p w14:paraId="6ED0E595" w14:textId="369FDB96"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/shared/ASAssets/KPImetrics/Physical/Metadata/System/ClusterSafeCache/Cache_LOG_DISK</w:t>
      </w:r>
    </w:p>
    <w:p w14:paraId="5F048182" w14:textId="7FF863CF"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lastRenderedPageBreak/>
        <w:t>/shared/ASAssets/KPImetrics/Physical/Metadata/System/ClusterSafeCache/Cache_LOG_I</w:t>
      </w:r>
    </w:p>
    <w:p w14:paraId="266256DF" w14:textId="77777777" w:rsid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/shared/ASAssets/KPImetrics/Physical/Metadata/System/ClusterSafeCache/Cache_LOG_MEMORY</w:t>
      </w:r>
    </w:p>
    <w:p w14:paraId="7234E530" w14:textId="5E42090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/shared/ASAssets/KPImetrics/Physical/Metadata/System/ClusterSafeCache/Cache_METADATA_TABLES</w:t>
      </w:r>
      <w:r w:rsidRPr="00CC603A">
        <w:rPr>
          <w:sz w:val="18"/>
          <w:szCs w:val="18"/>
          <w:lang w:eastAsia="en-CA" w:bidi="he-IL"/>
        </w:rPr>
        <w:tab/>
      </w:r>
    </w:p>
    <w:p w14:paraId="724943EB" w14:textId="3EA843CD"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w:t>
      </w:r>
    </w:p>
    <w:p w14:paraId="7FBF7458" w14:textId="589FC59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/shared/ASAssets/KPImetrics/Physical/Metadata/System/ClusterSafeCache/Cache_METRICS_SQL_REQUEST_EXEC_ADHOC</w:t>
      </w:r>
    </w:p>
    <w:p w14:paraId="6EDF5C69" w14:textId="33760E2F"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/shared/ASAssets/KPImetrics/Physical/Metadata/System/ClusterSafeCache/Cache_METRICS_SQL_REQUEST_EXEC_REPROCESS</w:t>
      </w:r>
    </w:p>
    <w:p w14:paraId="09E91F82" w14:textId="6343A2F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/shared/ASAssets/KPImetrics/Physical/Metadata/System/ClusterSafeCache/Cache_METRICS_SQL_RESOURCE_LINEAGE</w:t>
      </w:r>
    </w:p>
    <w:p w14:paraId="4F6A7F57" w14:textId="3390C99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/shared/ASAssets/KPImetrics/Physical/Metadata/System/ClusterSafeCache/Cache_SYS_CACHES</w:t>
      </w:r>
    </w:p>
    <w:p w14:paraId="43A40086" w14:textId="04D48723"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/shared/ASAssets/KPImetrics/Physical/Metadata/System/ClusterSafeCache/Cache_SYS_DATASOURCES</w:t>
      </w:r>
    </w:p>
    <w:p w14:paraId="05B4FF4E" w14:textId="04592622"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/shared/ASAssets/KPImetrics/Physical/Metadata/System/ClusterSafeCache/pCheckDBMSSchedulerError</w:t>
      </w:r>
    </w:p>
    <w:p w14:paraId="0BB31906" w14:textId="461C005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/shared/ASAssets/KPImetrics/Physical/Metadata/System/ClusterSafeCache/pMetricsDeleteCheck</w:t>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p>
    <w:p w14:paraId="70D3ABCE" w14:textId="4771DA9D"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/System/Helpers</w:t>
      </w:r>
    </w:p>
    <w:p w14:paraId="0372F99F" w14:textId="2B967A8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w:t>
      </w:r>
    </w:p>
    <w:p w14:paraId="6CDEFEEF" w14:textId="5C7EC6D7"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/shared/ASAssets/KPImetrics/Physical/Metadata/System/Helpers/ExecuteTableStatisticsRule</w:t>
      </w:r>
    </w:p>
    <w:p w14:paraId="41E6FD2D" w14:textId="1F181E3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w:t>
      </w:r>
    </w:p>
    <w:p w14:paraId="558B85FB" w14:textId="1C8334B2"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t>
      </w:r>
    </w:p>
    <w:p w14:paraId="649FD7D5" w14:textId="5C7DF0F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/shared/ASAssets/KPImetrics/Physical/Metadata/System/Helpers/gateKeeperCheckWait</w:t>
      </w:r>
    </w:p>
    <w:p w14:paraId="6327E490" w14:textId="017A6651"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/shared/ASAssets/KPImetrics/Physical/Metadata/System/Helpers/pStartWorkflow</w:t>
      </w:r>
    </w:p>
    <w:p w14:paraId="0C784E85" w14:textId="4FB3DE28"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/Customize/commonValues</w:t>
      </w:r>
    </w:p>
    <w:p w14:paraId="7E68EE7F" w14:textId="40A9A28D"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/shared/ASAssets/KPImetrics/Customize/commonValues</w:t>
      </w:r>
    </w:p>
    <w:p w14:paraId="3A6579C1" w14:textId="03AAEC4F" w:rsid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Add the following to commonValues:</w:t>
      </w:r>
    </w:p>
    <w:p w14:paraId="4F383C5C" w14:textId="1018924E"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executeStatisticsCollectionRule</w:t>
      </w:r>
      <w:r w:rsidRPr="00CC603A">
        <w:rPr>
          <w:sz w:val="18"/>
          <w:szCs w:val="18"/>
          <w:lang w:eastAsia="en-CA" w:bidi="he-IL"/>
        </w:rPr>
        <w:tab/>
        <w:t xml:space="preserve">CONSTANT VARCHAR(255) </w:t>
      </w:r>
      <w:r w:rsidRPr="00CC603A">
        <w:rPr>
          <w:sz w:val="18"/>
          <w:szCs w:val="18"/>
          <w:lang w:eastAsia="en-CA" w:bidi="he-IL"/>
        </w:rPr>
        <w:tab/>
        <w:t>DEFAULT 'OFF';</w:t>
      </w:r>
    </w:p>
    <w:p w14:paraId="77191E67" w14:textId="027D6DAB"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executeStatisticsStageRule</w:t>
      </w:r>
      <w:r w:rsidRPr="00CC603A">
        <w:rPr>
          <w:sz w:val="18"/>
          <w:szCs w:val="18"/>
          <w:lang w:eastAsia="en-CA" w:bidi="he-IL"/>
        </w:rPr>
        <w:tab/>
        <w:t xml:space="preserve">CONSTANT VARCHAR(255) </w:t>
      </w:r>
      <w:r w:rsidRPr="00CC603A">
        <w:rPr>
          <w:sz w:val="18"/>
          <w:szCs w:val="18"/>
          <w:lang w:eastAsia="en-CA" w:bidi="he-IL"/>
        </w:rPr>
        <w:tab/>
        <w:t>DEFAULT 'ON';</w:t>
      </w:r>
    </w:p>
    <w:p w14:paraId="52A4727F" w14:textId="20E4E3AF"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lastRenderedPageBreak/>
        <w:t>DECLARE PUBLIC executeStatisticsHistoryRule</w:t>
      </w:r>
      <w:r w:rsidRPr="00CC603A">
        <w:rPr>
          <w:sz w:val="18"/>
          <w:szCs w:val="18"/>
          <w:lang w:eastAsia="en-CA" w:bidi="he-IL"/>
        </w:rPr>
        <w:tab/>
        <w:t xml:space="preserve">CONSTANT VARCHAR(255) </w:t>
      </w:r>
      <w:r w:rsidRPr="00CC603A">
        <w:rPr>
          <w:sz w:val="18"/>
          <w:szCs w:val="18"/>
          <w:lang w:eastAsia="en-CA" w:bidi="he-IL"/>
        </w:rPr>
        <w:tab/>
        <w:t>DEFAULT 'LAST';</w:t>
      </w:r>
    </w:p>
    <w:p w14:paraId="0EC93BA0" w14:textId="7584E756" w:rsidR="007B2007" w:rsidRPr="00052E03" w:rsidRDefault="007B2007" w:rsidP="007B2007">
      <w:pPr>
        <w:pStyle w:val="Heading3"/>
        <w:rPr>
          <w:lang w:eastAsia="en-CA" w:bidi="he-IL"/>
        </w:rPr>
      </w:pPr>
      <w:bookmarkStart w:id="305" w:name="_Toc76679186"/>
      <w:r w:rsidRPr="00052E03">
        <w:rPr>
          <w:lang w:eastAsia="en-CA" w:bidi="he-IL"/>
        </w:rPr>
        <w:t>Release 2020Q</w:t>
      </w:r>
      <w:r>
        <w:rPr>
          <w:lang w:eastAsia="en-CA" w:bidi="he-IL"/>
        </w:rPr>
        <w:t>400</w:t>
      </w:r>
      <w:r w:rsidRPr="00052E03">
        <w:rPr>
          <w:lang w:eastAsia="en-CA" w:bidi="he-IL"/>
        </w:rPr>
        <w:t xml:space="preserve"> [</w:t>
      </w:r>
      <w:r w:rsidR="00252A62">
        <w:rPr>
          <w:lang w:eastAsia="en-CA" w:bidi="he-IL"/>
        </w:rPr>
        <w:t>Nov</w:t>
      </w:r>
      <w:r>
        <w:rPr>
          <w:lang w:eastAsia="en-CA" w:bidi="he-IL"/>
        </w:rPr>
        <w:t xml:space="preserve"> </w:t>
      </w:r>
      <w:r w:rsidR="008A2052">
        <w:rPr>
          <w:lang w:eastAsia="en-CA" w:bidi="he-IL"/>
        </w:rPr>
        <w:t>10</w:t>
      </w:r>
      <w:r w:rsidRPr="00052E03">
        <w:rPr>
          <w:lang w:eastAsia="en-CA" w:bidi="he-IL"/>
        </w:rPr>
        <w:t xml:space="preserve"> 2020]</w:t>
      </w:r>
      <w:bookmarkEnd w:id="305"/>
    </w:p>
    <w:p w14:paraId="373B9694"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Fixed for transaction code blocks.</w:t>
      </w:r>
    </w:p>
    <w:p w14:paraId="040C7DBE" w14:textId="0C848F29" w:rsid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5474C9CC" w14:textId="0961D834" w:rsidR="00B724B2"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/shared/ASAssets/KPImetrics/Customize/pqInsert_METRICS_EVENT_REGISTRATION</w:t>
      </w:r>
    </w:p>
    <w:p w14:paraId="09AFE596" w14:textId="531FD0C9" w:rsidR="00B724B2"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/shared/ASAssets/KPImetrics/Customize/pqInsert_METRICS_JOB_tables</w:t>
      </w:r>
    </w:p>
    <w:p w14:paraId="06999DFE" w14:textId="297D2114" w:rsidR="00B724B2" w:rsidRPr="007B2007"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/shared/ASAssets/KPImetrics/Configuration/updateTriggers</w:t>
      </w:r>
    </w:p>
    <w:p w14:paraId="6E408A8F"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Fix for getting nodehost and nodeport in emails when database is not available.</w:t>
      </w:r>
    </w:p>
    <w:p w14:paraId="3D10740E" w14:textId="043BBB92"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/shared/ASAssets/KPImetrics/Physical/Metadata/System/Helpers/pStartWorkflow</w:t>
      </w:r>
    </w:p>
    <w:p w14:paraId="3B410A56" w14:textId="02977F6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/shared/ASAssets/KPImetrics/Physical/Metadata/System/Helpers/pEndWorkflow</w:t>
      </w:r>
    </w:p>
    <w:p w14:paraId="4936697F" w14:textId="08FF17BE"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477A0853" w14:textId="3D3E8388"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/shared/ASAssets/KPImetrics/Physical/Metadata/System/ClusterSafeCache/Cache_ALL_USERS</w:t>
      </w:r>
    </w:p>
    <w:p w14:paraId="2F9E342A" w14:textId="2248C90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/shared/ASAssets/KPImetrics/Physical/Metadata/System/ClusterSafeCache/Cache_AllCustom_AccessByUserOverTime</w:t>
      </w:r>
    </w:p>
    <w:p w14:paraId="63440B31" w14:textId="5D54A074"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/shared/ASAssets/KPImetrics/Physical/Metadata/System/ClusterSafeCache/Cache_AllCustom_ActiveResourcesOverPeriodOfTime</w:t>
      </w:r>
    </w:p>
    <w:p w14:paraId="446E5222" w14:textId="129C619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/shared/ASAssets/KPImetrics/Physical/Metadata/System/ClusterSafeCache/Cache_AllCustom_ResourceCount_Details</w:t>
      </w:r>
    </w:p>
    <w:p w14:paraId="5751BB71" w14:textId="1459142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/shared/ASAssets/KPImetrics/Physical/Metadata/System/ClusterSafeCache/Cache_AllCustom_ResourceCount_Total</w:t>
      </w:r>
    </w:p>
    <w:p w14:paraId="7590B6C3" w14:textId="386719C0"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/shared/ASAssets/KPImetrics/Physical/Metadata/System/ClusterSafeCache/Cache_CIS_SYSTEM_RESOURCES</w:t>
      </w:r>
    </w:p>
    <w:p w14:paraId="4BC05971" w14:textId="66539EB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/shared/ASAssets/KPImetrics/Physical/Metadata/System/ClusterSafeCache/Cache_CPU_MEMORY_CHECKER</w:t>
      </w:r>
    </w:p>
    <w:p w14:paraId="2D340E9B" w14:textId="30FC7C4B"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/shared/ASAssets/KPImetrics/Physical/Metadata/System/ClusterSafeCache/Cache_LDAP_PERSON</w:t>
      </w:r>
    </w:p>
    <w:p w14:paraId="41211FE2" w14:textId="61390A5B"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/shared/ASAssets/KPImetrics/Physical/Metadata/System/ClusterSafeCache/Cache_LOG_DISK</w:t>
      </w:r>
    </w:p>
    <w:p w14:paraId="2ED0F732" w14:textId="644F3F57"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/shared/ASAssets/KPImetrics/Physical/Metadata/System/ClusterSafeCache/Cache_LOG_IO</w:t>
      </w:r>
    </w:p>
    <w:p w14:paraId="21A807B1" w14:textId="4F3DD73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/shared/ASAssets/KPImetrics/Physical/Metadata/System/ClusterSafeCache/Cache_LOG_MEMORY</w:t>
      </w:r>
    </w:p>
    <w:p w14:paraId="463BD290" w14:textId="1276B81F"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/shared/ASAssets/KPImetrics/Physical/Metadata/System/ClusterSafeCache/Cache_METADATA_TABLES</w:t>
      </w:r>
    </w:p>
    <w:p w14:paraId="0009C02C" w14:textId="6F822DE3"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w:t>
      </w:r>
    </w:p>
    <w:p w14:paraId="111E1401" w14:textId="7027593E"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/shared/ASAssets/KPImetrics/Physical/Metadata/System/ClusterSafeCache/Cache_METRICS_SQL_REQUEST_EXEC_ADHOC</w:t>
      </w:r>
    </w:p>
    <w:p w14:paraId="49F230CC" w14:textId="3097A26D"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lastRenderedPageBreak/>
        <w:t>/shared/ASAssets/KPImetrics/Physical/Metadata/System/ClusterSafeCache/Cache_METRICS_SQL_REQUEST_EXEC_REPROCESS</w:t>
      </w:r>
    </w:p>
    <w:p w14:paraId="6B46DFB6" w14:textId="443EEFA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/shared/ASAssets/KPImetrics/Physical/Metadata/System/ClusterSafeCache/Cache_METRICS_SQL_RESOURCE_LINEAGE</w:t>
      </w:r>
    </w:p>
    <w:p w14:paraId="19013C6F" w14:textId="3D7D0BD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/shared/ASAssets/KPImetrics/Physical/Metadata/System/ClusterSafeCache/Cache_SYS_CACHES</w:t>
      </w:r>
    </w:p>
    <w:p w14:paraId="5F7836C7" w14:textId="013C5B6D"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/shared/ASAssets/KPImetrics/Physical/Metadata/System/ClusterSafeCache/Cache_SYS_DATASOURCES</w:t>
      </w:r>
    </w:p>
    <w:p w14:paraId="21DA62EF" w14:textId="038C250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/shared/ASAssets/KPImetrics/Physical/Metadata/System/ClusterSafeCache/pCheckCISWorkflowStatusFail</w:t>
      </w:r>
    </w:p>
    <w:p w14:paraId="52124137" w14:textId="3275AC34"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/shared/ASAssets/KPImetrics/Physical/Metadata/System/ClusterSafeCache/pCheckExceedMemoryPercentRequests</w:t>
      </w:r>
    </w:p>
    <w:p w14:paraId="215CC561" w14:textId="675C155F"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/shared/ASAssets/KPImetrics/Physical/Metadata/System/ClusterSafeCache/pCheckLongRunningRequests</w:t>
      </w:r>
    </w:p>
    <w:p w14:paraId="7F0CF160" w14:textId="52ACCD31"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/shared/ASAssets/KPImetrics/Physical/Metadata/System/ClusterSafeCache/pCheckMetricsActivity</w:t>
      </w:r>
    </w:p>
    <w:p w14:paraId="2E94F998" w14:textId="4A48B3B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/shared/ASAssets/KPImetrics/Physical/Metadata/System/ClusterSafeCache/pMETRICS_ALL_TABLES_exec</w:t>
      </w:r>
    </w:p>
    <w:p w14:paraId="243810AA" w14:textId="6222F79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/shared/ASAssets/KPImetrics/Physical/Metadata/System/ClusterSafeCache/pMETRICS_DELETE_COLLECTION_exec</w:t>
      </w:r>
    </w:p>
    <w:p w14:paraId="15E4186F" w14:textId="7281A868"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/shared/ASAssets/KPImetrics/Physical/Metadata/System/ClusterSafeCache/pMetricsDeleteCheck</w:t>
      </w:r>
    </w:p>
    <w:p w14:paraId="6A8A2985" w14:textId="7326995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/shared/ASAssets/KPImetrics/Physical/Metadata/System/ClusterSafeCache/pPurgeData</w:t>
      </w:r>
    </w:p>
    <w:p w14:paraId="5167D34B" w14:textId="2AD56650"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/shared/ASAssets/KPImetrics/Physical/Metadata/System/ClusterSafeCache/pRebuildIndexes</w:t>
      </w:r>
    </w:p>
    <w:p w14:paraId="1721C761" w14:textId="57C2DE7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/shared/ASAssets/KPImetrics/Physical/Metadata/System/ClusterSafeCache/pValidateUpdateStatusTables</w:t>
      </w:r>
    </w:p>
    <w:p w14:paraId="05EA93A2"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CommonValues - Modified to create static variables for Windows and UNIX: CPUCheckerCommandPathWindows, memoryCheckerCommandPathWindows, CPUCheckerCommandPathUNIX, memoryCheckerCommandPathUNIX</w:t>
      </w:r>
    </w:p>
    <w:p w14:paraId="132E5498" w14:textId="69DD0EB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/shared/ASAssets/KPImetrics/Customize/commonValues</w:t>
      </w:r>
    </w:p>
    <w:p w14:paraId="736FFB2C" w14:textId="608A3EA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/shared/ASAssets/KPImetrics/Physical/Metadata/System/CPU_MEMORY_CHECKER</w:t>
      </w:r>
    </w:p>
    <w:p w14:paraId="2A03AA6A"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Restructure code to be at the bottom and all modifications at the top to be easier to work with.</w:t>
      </w:r>
    </w:p>
    <w:p w14:paraId="5663294B" w14:textId="06ABCBC0" w:rsid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/shared/ASAssets/KPImetrics/Customize/pqInsert_METRICS_JOB_tables</w:t>
      </w:r>
    </w:p>
    <w:p w14:paraId="19C206F8" w14:textId="34E3F5B4" w:rsidR="008A2052" w:rsidRPr="008A2052" w:rsidRDefault="008A2052" w:rsidP="008A2052">
      <w:pPr>
        <w:pStyle w:val="CS-Bodytext"/>
        <w:numPr>
          <w:ilvl w:val="0"/>
          <w:numId w:val="99"/>
        </w:numPr>
        <w:spacing w:beforeLines="60" w:before="144" w:afterLines="60" w:after="144"/>
        <w:ind w:right="36"/>
        <w:rPr>
          <w:sz w:val="18"/>
          <w:szCs w:val="18"/>
          <w:lang w:eastAsia="en-CA" w:bidi="he-IL"/>
        </w:rPr>
      </w:pPr>
      <w:r w:rsidRPr="008A2052">
        <w:rPr>
          <w:sz w:val="18"/>
          <w:szCs w:val="18"/>
          <w:lang w:eastAsia="en-CA" w:bidi="he-IL"/>
        </w:rPr>
        <w:t>Modified KPImetrics_installation procedures</w:t>
      </w:r>
    </w:p>
    <w:p w14:paraId="43922126" w14:textId="663B0805" w:rsidR="008A2052" w:rsidRPr="008A2052" w:rsidRDefault="008A2052" w:rsidP="008A2052">
      <w:pPr>
        <w:pStyle w:val="CS-Bodytext"/>
        <w:numPr>
          <w:ilvl w:val="1"/>
          <w:numId w:val="99"/>
        </w:numPr>
        <w:spacing w:beforeLines="60" w:before="144" w:afterLines="60" w:after="144"/>
        <w:ind w:right="36"/>
        <w:rPr>
          <w:sz w:val="18"/>
          <w:szCs w:val="18"/>
          <w:lang w:eastAsia="en-CA" w:bidi="he-IL"/>
        </w:rPr>
      </w:pPr>
      <w:r w:rsidRPr="008A2052">
        <w:rPr>
          <w:sz w:val="18"/>
          <w:szCs w:val="18"/>
          <w:lang w:eastAsia="en-CA" w:bidi="he-IL"/>
        </w:rPr>
        <w:t>/shared/ASAssets/KPImetrics_installation/3_Post_Upgrade</w:t>
      </w:r>
    </w:p>
    <w:p w14:paraId="580E8C77" w14:textId="0D26175F" w:rsidR="008A2052" w:rsidRPr="008A2052" w:rsidRDefault="008A2052" w:rsidP="008A2052">
      <w:pPr>
        <w:pStyle w:val="CS-Bodytext"/>
        <w:numPr>
          <w:ilvl w:val="1"/>
          <w:numId w:val="99"/>
        </w:numPr>
        <w:spacing w:beforeLines="60" w:before="144" w:afterLines="60" w:after="144"/>
        <w:ind w:right="36"/>
        <w:rPr>
          <w:sz w:val="18"/>
          <w:szCs w:val="18"/>
          <w:lang w:eastAsia="en-CA" w:bidi="he-IL"/>
        </w:rPr>
      </w:pPr>
      <w:r>
        <w:rPr>
          <w:sz w:val="18"/>
          <w:szCs w:val="18"/>
          <w:lang w:eastAsia="en-CA" w:bidi="he-IL"/>
        </w:rPr>
        <w:t>/</w:t>
      </w:r>
      <w:r w:rsidRPr="008A2052">
        <w:rPr>
          <w:sz w:val="18"/>
          <w:szCs w:val="18"/>
          <w:lang w:eastAsia="en-CA" w:bidi="he-IL"/>
        </w:rPr>
        <w:t>shared/ASAssets/KPImetrics_installation/Helpers/Upgrade/modify_pqInsert_METRICS_EVENT_REGISTRATION</w:t>
      </w:r>
    </w:p>
    <w:p w14:paraId="07B441D2" w14:textId="19DA38FA" w:rsidR="008A2052" w:rsidRDefault="008A2052" w:rsidP="008A2052">
      <w:pPr>
        <w:pStyle w:val="CS-Bodytext"/>
        <w:numPr>
          <w:ilvl w:val="1"/>
          <w:numId w:val="99"/>
        </w:numPr>
        <w:spacing w:beforeLines="60" w:before="144" w:afterLines="60" w:after="144"/>
        <w:ind w:right="36"/>
        <w:rPr>
          <w:sz w:val="18"/>
          <w:szCs w:val="18"/>
          <w:lang w:eastAsia="en-CA" w:bidi="he-IL"/>
        </w:rPr>
      </w:pPr>
      <w:r w:rsidRPr="008A2052">
        <w:rPr>
          <w:sz w:val="18"/>
          <w:szCs w:val="18"/>
          <w:lang w:eastAsia="en-CA" w:bidi="he-IL"/>
        </w:rPr>
        <w:t>/shared/ASAssets/KPImetrics_installation/Helpers/Upgrade/modify_pqInsert_METRICS_JOB_tables</w:t>
      </w:r>
    </w:p>
    <w:p w14:paraId="276D884E" w14:textId="7E81E7A5" w:rsidR="0007696C" w:rsidRPr="00052E03" w:rsidRDefault="0007696C" w:rsidP="0007696C">
      <w:pPr>
        <w:pStyle w:val="Heading3"/>
        <w:rPr>
          <w:lang w:eastAsia="en-CA" w:bidi="he-IL"/>
        </w:rPr>
      </w:pPr>
      <w:bookmarkStart w:id="306" w:name="_Toc76679187"/>
      <w:r w:rsidRPr="00052E03">
        <w:rPr>
          <w:lang w:eastAsia="en-CA" w:bidi="he-IL"/>
        </w:rPr>
        <w:t>Release 2020Q</w:t>
      </w:r>
      <w:r>
        <w:rPr>
          <w:lang w:eastAsia="en-CA" w:bidi="he-IL"/>
        </w:rPr>
        <w:t>300</w:t>
      </w:r>
      <w:r w:rsidRPr="00052E03">
        <w:rPr>
          <w:lang w:eastAsia="en-CA" w:bidi="he-IL"/>
        </w:rPr>
        <w:t xml:space="preserve"> [</w:t>
      </w:r>
      <w:r>
        <w:rPr>
          <w:lang w:eastAsia="en-CA" w:bidi="he-IL"/>
        </w:rPr>
        <w:t>Aug 27</w:t>
      </w:r>
      <w:r w:rsidRPr="00052E03">
        <w:rPr>
          <w:lang w:eastAsia="en-CA" w:bidi="he-IL"/>
        </w:rPr>
        <w:t xml:space="preserve"> 2020]</w:t>
      </w:r>
      <w:bookmarkEnd w:id="306"/>
    </w:p>
    <w:p w14:paraId="4A02A7A9" w14:textId="70B8A0B1" w:rsid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Fixed issue with Cache_SYS_CACHES throwing an exception with VARIANT.</w:t>
      </w:r>
    </w:p>
    <w:p w14:paraId="6D0F960F" w14:textId="6AF7FAAE"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lastRenderedPageBreak/>
        <w:t>/shared/ASAssets/KPImetrics/Physical/Metadata/System/ClusterSafeCache/Cache_SYS_CACHES - add space to VARIANT if null</w:t>
      </w:r>
    </w:p>
    <w:p w14:paraId="1B45ED9B" w14:textId="1F1647D0" w:rsidR="0007696C" w:rsidRP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Fixed Oracle install bug w.r.t. 32-character resource name limit – PK names</w:t>
      </w:r>
      <w:r w:rsidRPr="00C04CF4">
        <w:rPr>
          <w:sz w:val="18"/>
          <w:szCs w:val="18"/>
          <w:lang w:eastAsia="en-CA" w:bidi="he-IL"/>
        </w:rPr>
        <w:t>.</w:t>
      </w:r>
      <w:r>
        <w:rPr>
          <w:sz w:val="18"/>
          <w:szCs w:val="18"/>
          <w:lang w:eastAsia="en-CA" w:bidi="he-IL"/>
        </w:rPr>
        <w:t xml:space="preserve">  </w:t>
      </w:r>
      <w:r w:rsidRPr="0007696C">
        <w:rPr>
          <w:sz w:val="18"/>
          <w:szCs w:val="18"/>
          <w:lang w:eastAsia="en-CA" w:bidi="he-IL"/>
        </w:rPr>
        <w:t>Modified KPImetrics_Installation to reduce size of PK to 32 or less including double quotes</w:t>
      </w:r>
    </w:p>
    <w:p w14:paraId="64B91E46" w14:textId="09FCA95A"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/shared/ASAssets/KPImetrics_installation/DDL/Oracle/03_pqCreateDrop_KPI_Tables_oracle_metrics_history_tables_700</w:t>
      </w:r>
    </w:p>
    <w:p w14:paraId="2CCB4626" w14:textId="3CF98FED"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/shared/ASAssets/KPImetrics_installation/DDL/Oracle/03_pqCreateDrop_KPI_Tables_oracle_metrics_history_tables_800</w:t>
      </w:r>
    </w:p>
    <w:p w14:paraId="0D4EF261" w14:textId="4D1353B5"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44C2691A" w14:textId="77777777" w:rsid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 xml:space="preserve">Enhanced </w:t>
      </w:r>
      <w:r w:rsidRPr="0007696C">
        <w:rPr>
          <w:sz w:val="18"/>
          <w:szCs w:val="18"/>
          <w:lang w:eastAsia="en-CA" w:bidi="he-IL"/>
        </w:rPr>
        <w:t>pCheckLongRunningRequests</w:t>
      </w:r>
      <w:r>
        <w:rPr>
          <w:sz w:val="18"/>
          <w:szCs w:val="18"/>
          <w:lang w:eastAsia="en-CA" w:bidi="he-IL"/>
        </w:rPr>
        <w:t xml:space="preserve"> to only send the initial email when a long running event occurs and not duplicate the message if other events happen while the first event is still going on.</w:t>
      </w:r>
    </w:p>
    <w:p w14:paraId="28B52D29" w14:textId="797F3412" w:rsidR="0007696C" w:rsidRP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sidRPr="0007696C">
        <w:rPr>
          <w:sz w:val="18"/>
          <w:szCs w:val="18"/>
          <w:lang w:eastAsia="en-CA" w:bidi="he-IL"/>
        </w:rPr>
        <w:t xml:space="preserve">Added NOTIFCATION_STATUS column </w:t>
      </w:r>
    </w:p>
    <w:p w14:paraId="49924108" w14:textId="1FFD9745"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0AD5A028" w14:textId="5EA0E7F0"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406DE69D" w14:textId="5DEED307"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/shared/ASAssets/KPImetrics/Physical/Metadata/System/ClusterSafeCache/pCheckCISWorkflowStatusFail</w:t>
      </w:r>
    </w:p>
    <w:p w14:paraId="5334E4D5" w14:textId="2E22A283"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/shared/ASAssets/KPImetrics/Physical/Metadata/System/ClusterSafeCache/pCheckDBMSSchedulerError</w:t>
      </w:r>
    </w:p>
    <w:p w14:paraId="2F3BAA61" w14:textId="01C155CF"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/shared/ASAssets/KPImetrics/Physical/Metadata/System/ClusterSafeCache/pCheckExceedMemoryPercentRequests</w:t>
      </w:r>
    </w:p>
    <w:p w14:paraId="1F040D67" w14:textId="71058DFC"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/shared/ASAssets/KPImetrics/Physical/Metadata/System/ClusterSafeCache/pCheckLongRunningRequests</w:t>
      </w:r>
    </w:p>
    <w:p w14:paraId="7982EACD" w14:textId="7D24E7B1"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/shared/ASAssets/KPImetrics/Physical/Metadata/System/ClusterSafeCache/pCheckMetricsActivity</w:t>
      </w:r>
    </w:p>
    <w:p w14:paraId="2E76B821" w14:textId="0BD97ED8"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/shared/ASAssets/KPImetrics/Physical/Metadata/System/ClusterSafeCache/pMetricsSystemEvent</w:t>
      </w:r>
    </w:p>
    <w:p w14:paraId="217B1BB4" w14:textId="31E3DC97" w:rsidR="0007696C" w:rsidRPr="00C04CF4"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697BD1AD" w14:textId="1C2198F5" w:rsidR="003C4AFC" w:rsidRPr="00052E03" w:rsidRDefault="003C4AFC" w:rsidP="003C4AFC">
      <w:pPr>
        <w:pStyle w:val="Heading3"/>
        <w:rPr>
          <w:lang w:eastAsia="en-CA" w:bidi="he-IL"/>
        </w:rPr>
      </w:pPr>
      <w:bookmarkStart w:id="307" w:name="_Toc76679188"/>
      <w:r w:rsidRPr="00052E03">
        <w:rPr>
          <w:lang w:eastAsia="en-CA" w:bidi="he-IL"/>
        </w:rPr>
        <w:t>Release 2020Q20</w:t>
      </w:r>
      <w:r>
        <w:rPr>
          <w:lang w:eastAsia="en-CA" w:bidi="he-IL"/>
        </w:rPr>
        <w:t>3</w:t>
      </w:r>
      <w:r w:rsidRPr="00052E03">
        <w:rPr>
          <w:lang w:eastAsia="en-CA" w:bidi="he-IL"/>
        </w:rPr>
        <w:t xml:space="preserve"> [</w:t>
      </w:r>
      <w:r>
        <w:rPr>
          <w:lang w:eastAsia="en-CA" w:bidi="he-IL"/>
        </w:rPr>
        <w:t>June 2</w:t>
      </w:r>
      <w:r w:rsidR="008E0DDA">
        <w:rPr>
          <w:lang w:eastAsia="en-CA" w:bidi="he-IL"/>
        </w:rPr>
        <w:t>5</w:t>
      </w:r>
      <w:r w:rsidRPr="00052E03">
        <w:rPr>
          <w:lang w:eastAsia="en-CA" w:bidi="he-IL"/>
        </w:rPr>
        <w:t xml:space="preserve"> 2020]</w:t>
      </w:r>
      <w:bookmarkEnd w:id="307"/>
    </w:p>
    <w:p w14:paraId="0F4B01B0"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Implemented daily (interval) Table Partitioning scheme for all tables.  Changed monthly to daily.</w:t>
      </w:r>
    </w:p>
    <w:p w14:paraId="6F2B8384" w14:textId="77777777" w:rsid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automated table maintenance during updateTriggers to add tables if nodes are added to a cluster for METRICS_ALL_USERS and METRICS_ALL_RESOURCES.</w:t>
      </w:r>
    </w:p>
    <w:p w14:paraId="4B8C853E" w14:textId="5FCA4E52"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DataValidation and Fix_1_NullHostPort and Fix_2_NonUniqueRows for the following tables with potential null hostname and non-unqiue rows.</w:t>
      </w:r>
    </w:p>
    <w:p w14:paraId="68E0803A" w14:textId="6AACABF5"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METRICS_CIS_SYSTEM_RESOURCES, METRICS_LOG_DISK, METRICS_LOG_IO, METRICS_LOG_MEMORY</w:t>
      </w:r>
    </w:p>
    <w:p w14:paraId="07A40FB5"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these views to produce a single unique row.</w:t>
      </w:r>
    </w:p>
    <w:p w14:paraId="3BFB560A" w14:textId="73615616"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/shared/ASAssets/KPImetrics/Physical/Metadata/System/LOG_DISK</w:t>
      </w:r>
    </w:p>
    <w:p w14:paraId="34209BD2" w14:textId="78308300"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/shared/ASAssets/KPImetrics/Physical/Metadata/System/LOG_IO</w:t>
      </w:r>
    </w:p>
    <w:p w14:paraId="62068720" w14:textId="781E7E53"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lastRenderedPageBreak/>
        <w:t>/shared/ASAssets/KPImetrics/Physical/Metadata/System/LOG_MEMORY</w:t>
      </w:r>
    </w:p>
    <w:p w14:paraId="2F7ACD8A"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updgrade scripts to migrate data to interval paritioning.</w:t>
      </w:r>
    </w:p>
    <w:p w14:paraId="126854FC" w14:textId="77777777" w:rsidR="00B20CE0" w:rsidRDefault="00B20CE0" w:rsidP="00C04CF4">
      <w:pPr>
        <w:pStyle w:val="CS-Bodytext"/>
        <w:numPr>
          <w:ilvl w:val="0"/>
          <w:numId w:val="99"/>
        </w:numPr>
        <w:tabs>
          <w:tab w:val="clear" w:pos="720"/>
        </w:tabs>
        <w:spacing w:beforeLines="60" w:before="144" w:afterLines="60" w:after="144"/>
        <w:ind w:right="36"/>
        <w:rPr>
          <w:sz w:val="18"/>
          <w:szCs w:val="18"/>
          <w:lang w:eastAsia="en-CA" w:bidi="he-IL"/>
        </w:rPr>
      </w:pPr>
      <w:r w:rsidRPr="00B20CE0">
        <w:rPr>
          <w:sz w:val="18"/>
          <w:szCs w:val="18"/>
          <w:lang w:eastAsia="en-CA" w:bidi="he-IL"/>
        </w:rPr>
        <w:t xml:space="preserve">Added a new published resource: /services/databases/ASAssets/KPImetrics/metrics/metrics_tables_row_distribution </w:t>
      </w:r>
    </w:p>
    <w:p w14:paraId="152BE4BA" w14:textId="1BAB36F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partitioning to the following tables.  Added either "partition" or "PARTITION" column.</w:t>
      </w:r>
    </w:p>
    <w:p w14:paraId="4FF272E2" w14:textId="44E12293"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commonValues.purgeHistory</w:t>
      </w:r>
    </w:p>
    <w:p w14:paraId="232E349A" w14:textId="4C14160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metrics_requests_hist - changed from monthly to interval/daily partitioning.</w:t>
      </w:r>
    </w:p>
    <w:p w14:paraId="3EA4AC05" w14:textId="275E82C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metrics_resources_usage_hist - changed from monthly to interval/daily partitioning.</w:t>
      </w:r>
    </w:p>
    <w:p w14:paraId="4E681EDF" w14:textId="7E42614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metrics_sessions_hist - changed from monthly to interval/daily partitioning.</w:t>
      </w:r>
    </w:p>
    <w:p w14:paraId="0B752FCD" w14:textId="539A247A"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commonValues.purgeWorkflowData</w:t>
      </w:r>
    </w:p>
    <w:p w14:paraId="29B77655" w14:textId="5FC6A30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METRICS_CIS_WORKFLOW</w:t>
      </w:r>
    </w:p>
    <w:p w14:paraId="7E4370D1" w14:textId="18343BB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METRICS_JOB_DETAILS</w:t>
      </w:r>
    </w:p>
    <w:p w14:paraId="7C4C0F3D" w14:textId="65B2EF70"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METRICS_EVENT_REG_LOG</w:t>
      </w:r>
    </w:p>
    <w:p w14:paraId="0CF1872E" w14:textId="23FD9E6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METRICS_EVENT_REG_LOG_LINEAGE</w:t>
      </w:r>
    </w:p>
    <w:p w14:paraId="28DBB878" w14:textId="6A58A97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METRICS_JOB_DELETE_CHECK</w:t>
      </w:r>
    </w:p>
    <w:p w14:paraId="10409562" w14:textId="77C58EB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METRICS_SQL_CONTROL_LOG</w:t>
      </w:r>
    </w:p>
    <w:p w14:paraId="18AF9683" w14:textId="7101EAF5"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commonValues.purgeResourceUsage</w:t>
      </w:r>
    </w:p>
    <w:p w14:paraId="232DE520" w14:textId="16D9004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METRICS_CIS_SYSTEM_RESOURCES</w:t>
      </w:r>
    </w:p>
    <w:p w14:paraId="32BBC5AE" w14:textId="14E17E6C"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METRICS_CPU_MEMORY_CHECKER</w:t>
      </w:r>
    </w:p>
    <w:p w14:paraId="689B81DF" w14:textId="219FC4A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METRICS_LOG_DISK</w:t>
      </w:r>
    </w:p>
    <w:p w14:paraId="30D223CD" w14:textId="0D4181B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METRICS_LOG_IO</w:t>
      </w:r>
    </w:p>
    <w:p w14:paraId="08B43682" w14:textId="1593AFDA"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METRICS_LOG_MEMORY</w:t>
      </w:r>
    </w:p>
    <w:p w14:paraId="049BD433" w14:textId="43410830"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METRICS_SYS_CACHES</w:t>
      </w:r>
    </w:p>
    <w:p w14:paraId="69285A21" w14:textId="338B8161"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METRICS_SYS_DATASOURCES</w:t>
      </w:r>
    </w:p>
    <w:p w14:paraId="4C168745" w14:textId="3AE18C4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METRICS_ACR_ABUOT</w:t>
      </w:r>
    </w:p>
    <w:p w14:paraId="17502F65" w14:textId="2920634B"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METRICS_ACR_AROPOT</w:t>
      </w:r>
    </w:p>
    <w:p w14:paraId="7A36FA8C" w14:textId="12E2602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METRICS_ACR_RCD</w:t>
      </w:r>
    </w:p>
    <w:p w14:paraId="2A36CA4A" w14:textId="4B8AEC47"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METRICS_ACR_RCT</w:t>
      </w:r>
    </w:p>
    <w:p w14:paraId="12FB556C" w14:textId="2B9741BA"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commonValues.purgeSQLRequests</w:t>
      </w:r>
    </w:p>
    <w:p w14:paraId="4F08D039" w14:textId="64B0134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METRICS_SQL_REQUEST</w:t>
      </w:r>
    </w:p>
    <w:p w14:paraId="2028F932" w14:textId="101565C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METRICS_SQL_RESOURCE</w:t>
      </w:r>
    </w:p>
    <w:p w14:paraId="5EECA883" w14:textId="425659B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METRICS_SQL_COLUMNS</w:t>
      </w:r>
    </w:p>
    <w:p w14:paraId="38099005" w14:textId="5F49A579"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METRICS_SQL_RESOURCE_LINEAGE</w:t>
      </w:r>
    </w:p>
    <w:p w14:paraId="61E6CEE7"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lastRenderedPageBreak/>
        <w:t>Modified all procedures associated with the above views to accommodate partitioning.</w:t>
      </w:r>
    </w:p>
    <w:p w14:paraId="7D02ACD0" w14:textId="7888D349" w:rsidR="00C04CF4" w:rsidRDefault="00C04CF4" w:rsidP="00C04CF4">
      <w:pPr>
        <w:pStyle w:val="CS-Bodytext"/>
        <w:numPr>
          <w:ilvl w:val="0"/>
          <w:numId w:val="99"/>
        </w:numPr>
        <w:spacing w:beforeLines="60" w:before="144" w:afterLines="60" w:after="144"/>
        <w:ind w:right="36"/>
        <w:rPr>
          <w:sz w:val="18"/>
          <w:szCs w:val="18"/>
          <w:lang w:eastAsia="en-CA" w:bidi="he-IL"/>
        </w:rPr>
      </w:pPr>
      <w:r w:rsidRPr="00C04CF4">
        <w:rPr>
          <w:sz w:val="18"/>
          <w:szCs w:val="18"/>
          <w:lang w:eastAsia="en-CA" w:bidi="he-IL"/>
        </w:rPr>
        <w:t>Modified all views associated with the above tables</w:t>
      </w:r>
      <w:r>
        <w:rPr>
          <w:sz w:val="18"/>
          <w:szCs w:val="18"/>
          <w:lang w:eastAsia="en-CA" w:bidi="he-IL"/>
        </w:rPr>
        <w:t xml:space="preserve"> to add a “partition” column which also affects the published resources.</w:t>
      </w:r>
    </w:p>
    <w:p w14:paraId="35419CE1" w14:textId="154E6EF0" w:rsidR="003C4AFC" w:rsidRDefault="003C4AFC" w:rsidP="00C04CF4">
      <w:pPr>
        <w:pStyle w:val="CS-Bodytext"/>
        <w:numPr>
          <w:ilvl w:val="0"/>
          <w:numId w:val="99"/>
        </w:numPr>
        <w:spacing w:beforeLines="60" w:before="144" w:afterLines="60" w:after="144"/>
        <w:ind w:right="36"/>
        <w:rPr>
          <w:sz w:val="18"/>
          <w:szCs w:val="18"/>
          <w:lang w:eastAsia="en-CA" w:bidi="he-IL"/>
        </w:rPr>
      </w:pPr>
      <w:r>
        <w:rPr>
          <w:sz w:val="18"/>
          <w:szCs w:val="18"/>
          <w:lang w:eastAsia="en-CA" w:bidi="he-IL"/>
        </w:rPr>
        <w:t>Requires Utilities 2020Q202.</w:t>
      </w:r>
    </w:p>
    <w:p w14:paraId="04EAC661" w14:textId="7FB550F0" w:rsidR="00052E03" w:rsidRPr="00052E03" w:rsidRDefault="00052E03" w:rsidP="00052E03">
      <w:pPr>
        <w:pStyle w:val="Heading3"/>
        <w:rPr>
          <w:lang w:eastAsia="en-CA" w:bidi="he-IL"/>
        </w:rPr>
      </w:pPr>
      <w:bookmarkStart w:id="308" w:name="_Toc76679189"/>
      <w:r w:rsidRPr="00052E03">
        <w:rPr>
          <w:lang w:eastAsia="en-CA" w:bidi="he-IL"/>
        </w:rPr>
        <w:t>Release 2020Q202 [</w:t>
      </w:r>
      <w:r w:rsidR="00F1712F">
        <w:rPr>
          <w:lang w:eastAsia="en-CA" w:bidi="he-IL"/>
        </w:rPr>
        <w:t>May</w:t>
      </w:r>
      <w:r w:rsidRPr="00052E03">
        <w:rPr>
          <w:lang w:eastAsia="en-CA" w:bidi="he-IL"/>
        </w:rPr>
        <w:t xml:space="preserve"> </w:t>
      </w:r>
      <w:r w:rsidR="008A4874">
        <w:rPr>
          <w:lang w:eastAsia="en-CA" w:bidi="he-IL"/>
        </w:rPr>
        <w:t>26</w:t>
      </w:r>
      <w:r w:rsidRPr="00052E03">
        <w:rPr>
          <w:lang w:eastAsia="en-CA" w:bidi="he-IL"/>
        </w:rPr>
        <w:t xml:space="preserve"> 2020]</w:t>
      </w:r>
      <w:bookmarkEnd w:id="299"/>
      <w:bookmarkEnd w:id="308"/>
    </w:p>
    <w:p w14:paraId="3DC92000" w14:textId="01405795" w:rsidR="00052E03" w:rsidRDefault="00052E03"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Removed all [Arch] tables as partitioning for each table has been added so that the current and historical data will reside in the same table in an interval of 366 days.</w:t>
      </w:r>
    </w:p>
    <w:p w14:paraId="1C6C8FBA" w14:textId="69EEF4A8" w:rsidR="00D733CA" w:rsidRDefault="00D733CA"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 xml:space="preserve">Only supporing SQL Server 2016 </w:t>
      </w:r>
      <w:r w:rsidR="000766B4">
        <w:rPr>
          <w:sz w:val="18"/>
          <w:szCs w:val="18"/>
          <w:lang w:eastAsia="en-CA" w:bidi="he-IL"/>
        </w:rPr>
        <w:t xml:space="preserve">or SQL Server Azure </w:t>
      </w:r>
      <w:r>
        <w:rPr>
          <w:sz w:val="18"/>
          <w:szCs w:val="18"/>
          <w:lang w:eastAsia="en-CA" w:bidi="he-IL"/>
        </w:rPr>
        <w:t>due to native SQL requirements “truncate table &lt;table&gt; with(partitions(n)).</w:t>
      </w:r>
      <w:r w:rsidR="000D3DCE">
        <w:rPr>
          <w:sz w:val="18"/>
          <w:szCs w:val="18"/>
          <w:lang w:eastAsia="en-CA" w:bidi="he-IL"/>
        </w:rPr>
        <w:t xml:space="preserve">   The ony datasource that is used is </w:t>
      </w:r>
      <w:r w:rsidR="000D3DCE" w:rsidRPr="000D3DCE">
        <w:rPr>
          <w:sz w:val="18"/>
          <w:szCs w:val="18"/>
          <w:lang w:eastAsia="en-CA" w:bidi="he-IL"/>
        </w:rPr>
        <w:t>KPI_sqlserver_2016</w:t>
      </w:r>
      <w:r w:rsidR="000D3DCE">
        <w:rPr>
          <w:sz w:val="18"/>
          <w:szCs w:val="18"/>
          <w:lang w:eastAsia="en-CA" w:bidi="he-IL"/>
        </w:rPr>
        <w:t xml:space="preserve">.  The other 2 datasources </w:t>
      </w:r>
      <w:r w:rsidR="000D3DCE" w:rsidRPr="000D3DCE">
        <w:rPr>
          <w:sz w:val="18"/>
          <w:szCs w:val="18"/>
          <w:lang w:eastAsia="en-CA" w:bidi="he-IL"/>
        </w:rPr>
        <w:t>KPI_sqlserver_201</w:t>
      </w:r>
      <w:r w:rsidR="000D3DCE">
        <w:rPr>
          <w:sz w:val="18"/>
          <w:szCs w:val="18"/>
          <w:lang w:eastAsia="en-CA" w:bidi="he-IL"/>
        </w:rPr>
        <w:t xml:space="preserve">2 and </w:t>
      </w:r>
      <w:r w:rsidR="000D3DCE" w:rsidRPr="000D3DCE">
        <w:rPr>
          <w:sz w:val="18"/>
          <w:szCs w:val="18"/>
          <w:lang w:eastAsia="en-CA" w:bidi="he-IL"/>
        </w:rPr>
        <w:t>KPI_sqlserver_201</w:t>
      </w:r>
      <w:r w:rsidR="000D3DCE">
        <w:rPr>
          <w:sz w:val="18"/>
          <w:szCs w:val="18"/>
          <w:lang w:eastAsia="en-CA" w:bidi="he-IL"/>
        </w:rPr>
        <w:t>4 have been dropped.</w:t>
      </w:r>
      <w:r w:rsidR="00CC56DA">
        <w:rPr>
          <w:sz w:val="18"/>
          <w:szCs w:val="18"/>
          <w:lang w:eastAsia="en-CA" w:bidi="he-IL"/>
        </w:rPr>
        <w:t xml:space="preserve">  This was necessary to simplify this offering.</w:t>
      </w:r>
    </w:p>
    <w:p w14:paraId="0F2CD056" w14:textId="69FC1807" w:rsidR="008A4874" w:rsidRDefault="008A4874"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Revised strategy for pRebuildIndexes.  Don’t turn off indexes.  Have other processes wait until it is finished using a gatekeeper methodology.</w:t>
      </w:r>
    </w:p>
    <w:p w14:paraId="0732C4D3" w14:textId="64AA41B5" w:rsidR="00AC04EB" w:rsidRDefault="00AC04EB"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Requires Utilities 2020Q201.</w:t>
      </w:r>
    </w:p>
    <w:p w14:paraId="03FA8CA1" w14:textId="1D308A66" w:rsidR="003F144E" w:rsidRPr="00122B65" w:rsidRDefault="003F144E" w:rsidP="003F144E">
      <w:pPr>
        <w:pStyle w:val="Heading3"/>
        <w:rPr>
          <w:lang w:eastAsia="en-CA" w:bidi="he-IL"/>
        </w:rPr>
      </w:pPr>
      <w:bookmarkStart w:id="309" w:name="_Toc41373976"/>
      <w:bookmarkStart w:id="310" w:name="_Toc76679190"/>
      <w:r>
        <w:rPr>
          <w:lang w:eastAsia="en-CA" w:bidi="he-IL"/>
        </w:rPr>
        <w:t>Release 2020</w:t>
      </w:r>
      <w:r w:rsidRPr="00122B65">
        <w:rPr>
          <w:lang w:eastAsia="en-CA" w:bidi="he-IL"/>
        </w:rPr>
        <w:t>Q</w:t>
      </w:r>
      <w:r>
        <w:rPr>
          <w:lang w:eastAsia="en-CA" w:bidi="he-IL"/>
        </w:rPr>
        <w:t>201</w:t>
      </w:r>
      <w:r w:rsidRPr="00122B65">
        <w:rPr>
          <w:lang w:eastAsia="en-CA" w:bidi="he-IL"/>
        </w:rPr>
        <w:t xml:space="preserve"> [</w:t>
      </w:r>
      <w:r>
        <w:rPr>
          <w:lang w:eastAsia="en-CA" w:bidi="he-IL"/>
        </w:rPr>
        <w:t>Apr</w:t>
      </w:r>
      <w:r w:rsidRPr="00122B65">
        <w:rPr>
          <w:lang w:eastAsia="en-CA" w:bidi="he-IL"/>
        </w:rPr>
        <w:t xml:space="preserve"> </w:t>
      </w:r>
      <w:r w:rsidR="004F3791">
        <w:rPr>
          <w:lang w:eastAsia="en-CA" w:bidi="he-IL"/>
        </w:rPr>
        <w:t>6</w:t>
      </w:r>
      <w:r>
        <w:rPr>
          <w:lang w:eastAsia="en-CA" w:bidi="he-IL"/>
        </w:rPr>
        <w:t xml:space="preserve"> 2020</w:t>
      </w:r>
      <w:r w:rsidRPr="00122B65">
        <w:rPr>
          <w:lang w:eastAsia="en-CA" w:bidi="he-IL"/>
        </w:rPr>
        <w:t>]</w:t>
      </w:r>
      <w:bookmarkEnd w:id="309"/>
      <w:bookmarkEnd w:id="310"/>
    </w:p>
    <w:p w14:paraId="3DF1C0C0" w14:textId="461CFA51" w:rsidR="003F144E" w:rsidRDefault="003F144E" w:rsidP="003F144E">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2020Q201</w:t>
      </w:r>
    </w:p>
    <w:p w14:paraId="6C2FF9DB"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Patch includes all /System/ClusterSafeCache and /System/Helpers</w:t>
      </w:r>
    </w:p>
    <w:p w14:paraId="07913D2D"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Added check for a dedicated time keeper node so as to not execute procedures on it.</w:t>
      </w:r>
    </w:p>
    <w:p w14:paraId="69E48923"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issue with recognizing a cluster when perform DELETE or TRUNCATE properly.</w:t>
      </w:r>
    </w:p>
    <w:p w14:paraId="762829F1" w14:textId="6A3A1F6D" w:rsid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Cache_METADATA_TABLES insert into METADATA_PRIVILEGES duplicate key.</w:t>
      </w:r>
    </w:p>
    <w:p w14:paraId="29461465" w14:textId="77777777" w:rsidR="004F3791" w:rsidRDefault="004F3791" w:rsidP="004F3791">
      <w:pPr>
        <w:pStyle w:val="CS-Bodytext"/>
        <w:numPr>
          <w:ilvl w:val="1"/>
          <w:numId w:val="11"/>
        </w:numPr>
        <w:spacing w:beforeLines="60" w:before="144" w:afterLines="60" w:after="144"/>
        <w:rPr>
          <w:sz w:val="18"/>
          <w:szCs w:val="18"/>
          <w:lang w:eastAsia="en-CA" w:bidi="he-IL"/>
        </w:rPr>
      </w:pPr>
      <w:r w:rsidRPr="004F3791">
        <w:rPr>
          <w:sz w:val="18"/>
          <w:szCs w:val="18"/>
          <w:lang w:eastAsia="en-CA" w:bidi="he-IL"/>
        </w:rPr>
        <w:t xml:space="preserve">Redo how the gateKeeper/gateKeeperCheck procedures detect cluster processing and wait for all nodes to complete.  </w:t>
      </w:r>
    </w:p>
    <w:p w14:paraId="52D49786" w14:textId="2F6327ED" w:rsidR="004F3791" w:rsidRDefault="004F3791" w:rsidP="004F3791">
      <w:pPr>
        <w:pStyle w:val="CS-Bodytext"/>
        <w:numPr>
          <w:ilvl w:val="2"/>
          <w:numId w:val="11"/>
        </w:numPr>
        <w:spacing w:beforeLines="60" w:before="144" w:afterLines="60" w:after="144"/>
        <w:rPr>
          <w:sz w:val="18"/>
          <w:szCs w:val="18"/>
          <w:lang w:eastAsia="en-CA" w:bidi="he-IL"/>
        </w:rPr>
      </w:pPr>
      <w:r w:rsidRPr="004F3791">
        <w:rPr>
          <w:sz w:val="18"/>
          <w:szCs w:val="18"/>
          <w:lang w:eastAsia="en-CA" w:bidi="he-IL"/>
        </w:rPr>
        <w:t>Potential issue:  If there is a cluster break and the nodes sub-partition and then there may be different number of nodes in each sub-partition which will surely throw off the computations in the gateKeeperCheck procedure.</w:t>
      </w:r>
    </w:p>
    <w:p w14:paraId="415999F4" w14:textId="77777777" w:rsidR="00753C61" w:rsidRPr="00753C61" w:rsidRDefault="00753C61" w:rsidP="00753C61">
      <w:pPr>
        <w:pStyle w:val="CS-Bodytext"/>
        <w:numPr>
          <w:ilvl w:val="1"/>
          <w:numId w:val="11"/>
        </w:numPr>
        <w:spacing w:beforeLines="60" w:before="144" w:afterLines="60" w:after="144"/>
        <w:rPr>
          <w:sz w:val="18"/>
          <w:szCs w:val="18"/>
          <w:lang w:eastAsia="en-CA" w:bidi="he-IL"/>
        </w:rPr>
      </w:pPr>
      <w:r w:rsidRPr="00753C61">
        <w:rPr>
          <w:sz w:val="18"/>
          <w:szCs w:val="18"/>
          <w:lang w:eastAsia="en-CA" w:bidi="he-IL"/>
        </w:rPr>
        <w:t>Published new resources:</w:t>
      </w:r>
    </w:p>
    <w:p w14:paraId="25740D91" w14:textId="7E3D117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w:t>
      </w:r>
    </w:p>
    <w:p w14:paraId="70394B0A" w14:textId="07D4649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/services/databases/ASAssets/KPImetrics/metadata/reportMetadataAllCountArch</w:t>
      </w:r>
    </w:p>
    <w:p w14:paraId="6100B6E4" w14:textId="7A23C4A7"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/services/databases/ASAssets/KPImetrics/metrics/metrics_requests_groupby_date</w:t>
      </w:r>
    </w:p>
    <w:p w14:paraId="73753732" w14:textId="493C25A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/services/databases/ASAssets/KPImetrics/metrics/metrics_requests_groupby_nodehost_nodeport</w:t>
      </w:r>
    </w:p>
    <w:p w14:paraId="72D3685B" w14:textId="237DD349"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/services/databases/ASAssets/KPImetrics/metrics/metrics_resources_usage_groupby_date</w:t>
      </w:r>
    </w:p>
    <w:p w14:paraId="33575A2E" w14:textId="2D1F59E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/services/databases/ASAssets/KPImetrics/metrics/metrics_resources_usage_groupby_nodehost_nodeport</w:t>
      </w:r>
    </w:p>
    <w:p w14:paraId="392B5893" w14:textId="26C8F093"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/services/databases/ASAssets/KPImetrics/metrics/metrics_sessions_groupby_date</w:t>
      </w:r>
    </w:p>
    <w:p w14:paraId="09FF6FEA" w14:textId="1961DDBB" w:rsid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/services/databases/ASAssets/KPImetrics/metrics/metrics_sessions_groupby_nodehost_nodeport</w:t>
      </w:r>
    </w:p>
    <w:p w14:paraId="056265F5" w14:textId="77777777" w:rsidR="00845862" w:rsidRPr="00845862" w:rsidRDefault="00845862" w:rsidP="00845862">
      <w:pPr>
        <w:pStyle w:val="CS-Bodytext"/>
        <w:numPr>
          <w:ilvl w:val="1"/>
          <w:numId w:val="11"/>
        </w:numPr>
        <w:spacing w:beforeLines="60" w:before="144" w:afterLines="60" w:after="144"/>
        <w:rPr>
          <w:sz w:val="18"/>
          <w:szCs w:val="18"/>
          <w:lang w:eastAsia="en-CA" w:bidi="he-IL"/>
        </w:rPr>
      </w:pPr>
      <w:r w:rsidRPr="00845862">
        <w:rPr>
          <w:sz w:val="18"/>
          <w:szCs w:val="18"/>
          <w:lang w:eastAsia="en-CA" w:bidi="he-IL"/>
        </w:rPr>
        <w:lastRenderedPageBreak/>
        <w:t>Upgrade Changes:</w:t>
      </w:r>
    </w:p>
    <w:p w14:paraId="2AEE1B55" w14:textId="282526F3"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modify_LDAP_PERSON - Added a list of columns to be removed from LDAP_PERSON in order to simplify and reduce overhead.  See removeColumnList.</w:t>
      </w:r>
    </w:p>
    <w:p w14:paraId="5A840AE0" w14:textId="6AF36A57"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04_pqCreateDrop_KPI_Tables_sqlserver_kpi2_tables - Create multiple tables for METRICS_ALL_RESOURCES, METRICS_ALL_USERS and LDAP_PERSON</w:t>
      </w:r>
      <w:r>
        <w:rPr>
          <w:sz w:val="18"/>
          <w:szCs w:val="18"/>
          <w:lang w:eastAsia="en-CA" w:bidi="he-IL"/>
        </w:rPr>
        <w:t xml:space="preserve"> </w:t>
      </w:r>
      <w:r w:rsidRPr="00845862">
        <w:rPr>
          <w:sz w:val="18"/>
          <w:szCs w:val="18"/>
          <w:lang w:eastAsia="en-CA" w:bidi="he-IL"/>
        </w:rPr>
        <w:t>that will be used for loading and access.  1) Keep tables accessible all the time while loading new data. 2) Increase parallel NODE load and efficiency by removing the gatekeeper.</w:t>
      </w:r>
    </w:p>
    <w:p w14:paraId="2F5011CF" w14:textId="7F821F1E" w:rsidR="00C80299" w:rsidRPr="00122B65" w:rsidRDefault="00C80299" w:rsidP="00C80299">
      <w:pPr>
        <w:pStyle w:val="Heading3"/>
        <w:rPr>
          <w:lang w:eastAsia="en-CA" w:bidi="he-IL"/>
        </w:rPr>
      </w:pPr>
      <w:bookmarkStart w:id="311" w:name="_Toc41373977"/>
      <w:bookmarkStart w:id="312" w:name="_Toc76679191"/>
      <w:r>
        <w:rPr>
          <w:lang w:eastAsia="en-CA" w:bidi="he-IL"/>
        </w:rPr>
        <w:t>Release 2020</w:t>
      </w:r>
      <w:r w:rsidRPr="00122B65">
        <w:rPr>
          <w:lang w:eastAsia="en-CA" w:bidi="he-IL"/>
        </w:rPr>
        <w:t>Q</w:t>
      </w:r>
      <w:r>
        <w:rPr>
          <w:lang w:eastAsia="en-CA" w:bidi="he-IL"/>
        </w:rPr>
        <w:t>200</w:t>
      </w:r>
      <w:r w:rsidRPr="00122B65">
        <w:rPr>
          <w:lang w:eastAsia="en-CA" w:bidi="he-IL"/>
        </w:rPr>
        <w:t xml:space="preserve"> [</w:t>
      </w:r>
      <w:r>
        <w:rPr>
          <w:lang w:eastAsia="en-CA" w:bidi="he-IL"/>
        </w:rPr>
        <w:t>Mar</w:t>
      </w:r>
      <w:r w:rsidRPr="00122B65">
        <w:rPr>
          <w:lang w:eastAsia="en-CA" w:bidi="he-IL"/>
        </w:rPr>
        <w:t xml:space="preserve"> </w:t>
      </w:r>
      <w:r>
        <w:rPr>
          <w:lang w:eastAsia="en-CA" w:bidi="he-IL"/>
        </w:rPr>
        <w:t>12 2020</w:t>
      </w:r>
      <w:r w:rsidRPr="00122B65">
        <w:rPr>
          <w:lang w:eastAsia="en-CA" w:bidi="he-IL"/>
        </w:rPr>
        <w:t>]</w:t>
      </w:r>
      <w:bookmarkEnd w:id="311"/>
      <w:bookmarkEnd w:id="312"/>
    </w:p>
    <w:p w14:paraId="2DB45092" w14:textId="4C4DB67A" w:rsidR="00F4079D" w:rsidRDefault="00F4079D" w:rsidP="00C80299">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2020Q200</w:t>
      </w:r>
    </w:p>
    <w:p w14:paraId="7983B1EC" w14:textId="0F3BBB68" w:rsid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Includes 2020.102 + Requires Utilities 2020Q200 to synchronize with migrated utilities required by KPImetrics.</w:t>
      </w:r>
    </w:p>
    <w:p w14:paraId="65377B5D" w14:textId="7E78734A"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Installation</w:t>
      </w:r>
      <w:r>
        <w:rPr>
          <w:sz w:val="18"/>
          <w:szCs w:val="18"/>
          <w:lang w:eastAsia="en-CA" w:bidi="he-IL"/>
        </w:rPr>
        <w:t xml:space="preserve"> – </w:t>
      </w:r>
      <w:r w:rsidRPr="00F4079D">
        <w:rPr>
          <w:sz w:val="18"/>
          <w:szCs w:val="18"/>
          <w:lang w:eastAsia="en-CA" w:bidi="he-IL"/>
        </w:rPr>
        <w:t>MOVE OR UPDATED THE FOLLOWING TO Utilities 2020Q200</w:t>
      </w:r>
    </w:p>
    <w:p w14:paraId="5F43710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395360D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4EB6453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18AECAF"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/shared/ASAssets/KPImetrics_installation/Helpers/Utilities/copyResource</w:t>
      </w:r>
    </w:p>
    <w:p w14:paraId="09A6BFE8"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/shared/ASAssets/KPImetrics_installation/Helpers/Utilities/getConstantV2</w:t>
      </w:r>
    </w:p>
    <w:p w14:paraId="5D1CE1F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/shared/ASAssets/KPImetrics_installation/Helpers/Utilities/getTrigger</w:t>
      </w:r>
    </w:p>
    <w:p w14:paraId="381509B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/shared/ASAssets/KPImetrics_installation/Helpers/Utilities/updateResourceEnabled</w:t>
      </w:r>
    </w:p>
    <w:p w14:paraId="1A233EB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/shared/ASAssets/KPImetrics_installation/Helpers/Utilities/updateUser</w:t>
      </w:r>
    </w:p>
    <w:p w14:paraId="2677B882" w14:textId="2711CC7D"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Cache_METADATA_TABLES </w:t>
      </w:r>
      <w:r>
        <w:rPr>
          <w:sz w:val="18"/>
          <w:szCs w:val="18"/>
          <w:lang w:eastAsia="en-CA" w:bidi="he-IL"/>
        </w:rPr>
        <w:t xml:space="preserve"> - </w:t>
      </w:r>
      <w:r w:rsidRPr="00F4079D">
        <w:rPr>
          <w:sz w:val="18"/>
          <w:szCs w:val="18"/>
          <w:lang w:eastAsia="en-CA" w:bidi="he-IL"/>
        </w:rPr>
        <w:t>Updated to use Utilities 2020Q200 instead of KPImetrics local version of Utilities mentioned below.</w:t>
      </w:r>
    </w:p>
    <w:p w14:paraId="59EE09A0"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1BF41405"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69E35041" w14:textId="7DB0D5EF" w:rsid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AE60383" w14:textId="0D6F0706" w:rsidR="00F4079D" w:rsidRPr="007C39DF" w:rsidRDefault="00C80299" w:rsidP="007C39DF">
      <w:pPr>
        <w:pStyle w:val="CS-Bodytext"/>
        <w:numPr>
          <w:ilvl w:val="0"/>
          <w:numId w:val="11"/>
        </w:numPr>
        <w:spacing w:beforeLines="60" w:before="144" w:afterLines="60" w:after="144"/>
        <w:rPr>
          <w:sz w:val="18"/>
          <w:szCs w:val="18"/>
          <w:lang w:eastAsia="en-CA" w:bidi="he-IL"/>
        </w:rPr>
      </w:pPr>
      <w:r>
        <w:rPr>
          <w:sz w:val="18"/>
          <w:szCs w:val="18"/>
          <w:lang w:eastAsia="en-CA" w:bidi="he-IL"/>
        </w:rPr>
        <w:t>Includes patch 2020Q102</w:t>
      </w:r>
      <w:r w:rsidR="007C39DF">
        <w:rPr>
          <w:sz w:val="18"/>
          <w:szCs w:val="18"/>
          <w:lang w:eastAsia="en-CA" w:bidi="he-IL"/>
        </w:rPr>
        <w:t xml:space="preserve"> – </w:t>
      </w:r>
      <w:r w:rsidR="00F4079D" w:rsidRPr="007C39DF">
        <w:rPr>
          <w:sz w:val="18"/>
          <w:szCs w:val="18"/>
          <w:lang w:eastAsia="en-CA" w:bidi="he-IL"/>
        </w:rPr>
        <w:t>Modified to alleviate SQL Server blocking</w:t>
      </w:r>
    </w:p>
    <w:p w14:paraId="41671B9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/shared/ASAssets/KPImetrics/Physical/Physical/KPI_oracle/00_ExecuteDMLSelect - generic select and response</w:t>
      </w:r>
    </w:p>
    <w:p w14:paraId="2B9B01DF"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/shared/ASAssets/KPImetrics/Physical/Physical/KPI_sqlserver/00_ExecuteDMLSelect - generic select and response</w:t>
      </w:r>
    </w:p>
    <w:p w14:paraId="74A3857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/shared/ASAssets/KPImetrics/Physical/Metadata/System/Helpers/pStartWorkflow - use getTableCount()</w:t>
      </w:r>
    </w:p>
    <w:p w14:paraId="40438A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/shared/ASAssets/KPImetrics/Physical/Metadata/System/Helpers/gateKeeperCheck - use getTableCount()</w:t>
      </w:r>
    </w:p>
    <w:p w14:paraId="7A33CE8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/shared/ASAssets/KPImetrics/Physical/Metadata/System/Helpers/getBasicResourceCursor_PROCEDURE_CURSOR</w:t>
      </w:r>
    </w:p>
    <w:p w14:paraId="3087D7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6671B8D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/shared/ASAssets/KPImetrics/Physical/Metadata/System/Helpers/getResourceAttributesNormalized</w:t>
      </w:r>
    </w:p>
    <w:p w14:paraId="33CDE63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/shared/ASAssets/KPImetrics/Physical/Metadata/System/Helpers/executeMetricsSqlControl</w:t>
      </w:r>
    </w:p>
    <w:p w14:paraId="7D06272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/shared/ASAssets/KPImetrics/Physical/Metadata/System/Helpers/pUpdateEventRegLog</w:t>
      </w:r>
    </w:p>
    <w:p w14:paraId="70189BB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/shared/ASAssets/KPImetrics/Physical/Metadata/System/Helpers/verifyProcessRunningMetricsJobDetails</w:t>
      </w:r>
    </w:p>
    <w:p w14:paraId="7B1BB80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/shared/ASAssets/KPImetrics/Physical/Metadata/System/ClusterSafeCache/Cache_METADATA_TABLES</w:t>
      </w:r>
    </w:p>
    <w:p w14:paraId="717046C0"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/shared/ASAssets/KPImetrics/Physical/Metadata/System/ClusterSafeCache/pMETRICS_ALL_TABLES_exec</w:t>
      </w:r>
    </w:p>
    <w:p w14:paraId="7B571BF9"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/shared/ASAssets/KPImetrics/Physical/Metadata/System/ClusterSafeCache/pMETRICS_DELETE_COLLECTION_exec</w:t>
      </w:r>
    </w:p>
    <w:p w14:paraId="57D912C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3DB1FE6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/shared/ASAssets/KPImetrics/Physical/Metadata/System/ClusterSafeCache/pCheckDBMSSchedulerError</w:t>
      </w:r>
    </w:p>
    <w:p w14:paraId="7078E83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/shared/ASAssets/KPImetrics/Physical/Metadata/System/ClusterSafeCache/pRebuildIndexes</w:t>
      </w:r>
    </w:p>
    <w:p w14:paraId="697268E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652FC37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/shared/ASAssets/KPImetrics/Physical/Metadata/System/ClusterSafeCache/pCheckCISWorkflowStatusFail</w:t>
      </w:r>
    </w:p>
    <w:p w14:paraId="746B23C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/shared/ASAssets/KPImetrics/Physical/Metadata/System/ClusterSafeCache/pCheckMetricsActivity</w:t>
      </w:r>
    </w:p>
    <w:p w14:paraId="4D4901F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/shared/ASAssets/KPImetrics/Physical/Metadata/System/ClusterSafeCache/pPurgeData</w:t>
      </w:r>
    </w:p>
    <w:p w14:paraId="04DDCEE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/shared/ASAssets/KPImetrics/Physical/Metadata/System/ClusterSafeCache/Cache_ALL_RESOURCES</w:t>
      </w:r>
    </w:p>
    <w:p w14:paraId="4C5844A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/shared/ASAssets/KPImetrics/Physical/Metadata/System/ClusterSafeCache/Cache_ALL_USERS</w:t>
      </w:r>
    </w:p>
    <w:p w14:paraId="714E530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/shared/ASAssets/KPImetrics/Physical/Metadata/System/ClusterSafeCache/Cache_AllCustom_AccessByUserOverTime</w:t>
      </w:r>
    </w:p>
    <w:p w14:paraId="64D3C1E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/shared/ASAssets/KPImetrics/Physical/Metadata/System/ClusterSafeCache/Cache_AllCustom_ActiveResourcesOverPeriodOfTime</w:t>
      </w:r>
    </w:p>
    <w:p w14:paraId="2AC39C8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/shared/ASAssets/KPImetrics/Physical/Metadata/System/ClusterSafeCache/Cache_CIS_SYSTEM_RESOURCES</w:t>
      </w:r>
    </w:p>
    <w:p w14:paraId="2D57E0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/shared/ASAssets/KPImetrics/Physical/Metadata/System/ClusterSafeCache/Cache_LOG_DISK</w:t>
      </w:r>
    </w:p>
    <w:p w14:paraId="1F5C925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/shared/ASAssets/KPImetrics/Physical/Metadata/System/ClusterSafeCache/Cache_LOG_IO</w:t>
      </w:r>
    </w:p>
    <w:p w14:paraId="3D667D21"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/shared/ASAssets/KPImetrics/Physical/Metadata/System/ClusterSafeCache/Cache_LOG_MEMORY</w:t>
      </w:r>
    </w:p>
    <w:p w14:paraId="1FDB21F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/shared/ASAssets/KPImetrics/Physical/Metadata/System/ClusterSafeCache/Cache_SYS_DATASOURCES</w:t>
      </w:r>
    </w:p>
    <w:p w14:paraId="34B21B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w:t>
      </w:r>
    </w:p>
    <w:p w14:paraId="2FCD4E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/shared/ASAssets/KPImetrics/Physical/Metadata/System/ClusterSafeCache/Cache_METRICS_SQL_REQUEST_EXEC_ADHOC</w:t>
      </w:r>
    </w:p>
    <w:p w14:paraId="7257F0A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/shared/ASAssets/KPImetrics/Physical/Metadata/System/ClusterSafeCache/Cache_METRICS_SQL_REQUEST_EXEC_REPROCESS</w:t>
      </w:r>
    </w:p>
    <w:p w14:paraId="0BD71D04" w14:textId="32B7BACA"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/shared/ASAssets/KPImetrics/Physical/Metadata/System/ClusterSafeCache/Cache_METRICS_SQL_RESOURCE_LINEAGE</w:t>
      </w:r>
    </w:p>
    <w:p w14:paraId="772004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/shared/ASAssets/KPImetrics/Physical/Metadata/System/ALL_RESOURCES </w:t>
      </w:r>
    </w:p>
    <w:p w14:paraId="22510A5C" w14:textId="0D05FB3B" w:rsidR="00F4079D" w:rsidRPr="00F4079D" w:rsidRDefault="00F4079D" w:rsidP="007C39DF">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fixed bug for RESOURCE_NAME, PARENT_PATH, RESOURCE_PATH where name contains a / and requires double quotes around name.</w:t>
      </w:r>
    </w:p>
    <w:p w14:paraId="1A073A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/shared/ASAssets/KPImetrics/Business/Business/requests/pExceededMemoryPercentRequests</w:t>
      </w:r>
    </w:p>
    <w:p w14:paraId="4D85B0EC" w14:textId="226C3EDC"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/shared/ASAssets/KPImetrics/Business/Business/requests/pLongRunningRequests</w:t>
      </w:r>
    </w:p>
    <w:p w14:paraId="062CCD8A" w14:textId="21FF1DB6" w:rsidR="00390256" w:rsidRPr="00122B65" w:rsidRDefault="00390256" w:rsidP="00390256">
      <w:pPr>
        <w:pStyle w:val="Heading3"/>
        <w:rPr>
          <w:lang w:eastAsia="en-CA" w:bidi="he-IL"/>
        </w:rPr>
      </w:pPr>
      <w:bookmarkStart w:id="313" w:name="_Toc41373978"/>
      <w:bookmarkStart w:id="314" w:name="_Toc76679192"/>
      <w:r>
        <w:rPr>
          <w:lang w:eastAsia="en-CA" w:bidi="he-IL"/>
        </w:rPr>
        <w:t>Release 2020</w:t>
      </w:r>
      <w:r w:rsidRPr="00122B65">
        <w:rPr>
          <w:lang w:eastAsia="en-CA" w:bidi="he-IL"/>
        </w:rPr>
        <w:t>Q</w:t>
      </w:r>
      <w:r>
        <w:rPr>
          <w:lang w:eastAsia="en-CA" w:bidi="he-IL"/>
        </w:rPr>
        <w:t>101</w:t>
      </w:r>
      <w:r w:rsidRPr="00122B65">
        <w:rPr>
          <w:lang w:eastAsia="en-CA" w:bidi="he-IL"/>
        </w:rPr>
        <w:t xml:space="preserve"> [</w:t>
      </w:r>
      <w:r>
        <w:rPr>
          <w:lang w:eastAsia="en-CA" w:bidi="he-IL"/>
        </w:rPr>
        <w:t>Feb</w:t>
      </w:r>
      <w:r w:rsidRPr="00122B65">
        <w:rPr>
          <w:lang w:eastAsia="en-CA" w:bidi="he-IL"/>
        </w:rPr>
        <w:t xml:space="preserve"> </w:t>
      </w:r>
      <w:r w:rsidR="00774573">
        <w:rPr>
          <w:lang w:eastAsia="en-CA" w:bidi="he-IL"/>
        </w:rPr>
        <w:t>25</w:t>
      </w:r>
      <w:r>
        <w:rPr>
          <w:lang w:eastAsia="en-CA" w:bidi="he-IL"/>
        </w:rPr>
        <w:t xml:space="preserve"> 2020</w:t>
      </w:r>
      <w:r w:rsidRPr="00122B65">
        <w:rPr>
          <w:lang w:eastAsia="en-CA" w:bidi="he-IL"/>
        </w:rPr>
        <w:t>]</w:t>
      </w:r>
      <w:bookmarkEnd w:id="313"/>
      <w:bookmarkEnd w:id="314"/>
    </w:p>
    <w:p w14:paraId="7FD5D237" w14:textId="3CA21993" w:rsidR="00390256" w:rsidRDefault="00390256" w:rsidP="00390256">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31BBE0E3" w14:textId="07C27363" w:rsid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 improvements.  Purge concurrency improvements.</w:t>
      </w:r>
    </w:p>
    <w:p w14:paraId="088BEABB" w14:textId="77777777" w:rsidR="005071EC" w:rsidRPr="005071EC" w:rsidRDefault="005071EC" w:rsidP="005071EC">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Redefine Strategy - simplify processing</w:t>
      </w:r>
    </w:p>
    <w:p w14:paraId="7AB8B1F7" w14:textId="580C6AC3"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table METRICS_ALL_RESOURCES_STG - no longer needed for staging ALL_RESOURCES data.</w:t>
      </w:r>
    </w:p>
    <w:p w14:paraId="1A904D1D" w14:textId="6F68A8FB"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METRICS_ALL_RESOURCES will no longer maintaining a resource history.  Only 1 copy of the current ALL_RESOURCES will be cached at any one time.</w:t>
      </w:r>
    </w:p>
    <w:p w14:paraId="2CEB1918" w14:textId="1D27A5D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METRICS_ALL_USERS will no longer maintain user history.  Only 1 copy of the current ALL_USERS will be cached at any one time.</w:t>
      </w:r>
    </w:p>
    <w:p w14:paraId="522E731A" w14:textId="1511D7F0"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METRICS_LDAP_PERSON will no longer maintain ldap history.  Only 1 copy of the current ldap users will be cached at any one time.</w:t>
      </w:r>
    </w:p>
    <w:p w14:paraId="5B028DED" w14:textId="6895D9D1"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Alternative strategy - Cache_METADATA_TABLES will allow the configuration and archival of ALL_RESOURCES and ALL_USERS over time.</w:t>
      </w:r>
    </w:p>
    <w:p w14:paraId="0C0BA301" w14:textId="57D219A4"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Published resource changes:</w:t>
      </w:r>
    </w:p>
    <w:p w14:paraId="3579120A" w14:textId="3DD52E77"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KPImetrics.resource.vAllResourcesMax - dropped</w:t>
      </w:r>
    </w:p>
    <w:p w14:paraId="00B5D7B6" w14:textId="442D1938"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KPImetrics.resource.vAllResourcesHist - renamed to vAllResources - retrieve current ALL_RESOURCES</w:t>
      </w:r>
    </w:p>
    <w:p w14:paraId="5B211EEF" w14:textId="14B18EAB"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KPImetrics.resource.METRICS_ALL_RESOURCES_groupby_nodehost_nodeport - renamed to vAllResources_GroupBy_NodehostNodeport</w:t>
      </w:r>
    </w:p>
    <w:p w14:paraId="20AC8B0C" w14:textId="7260A491"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KPImetrics.users.vAllUsersMax - dropped</w:t>
      </w:r>
    </w:p>
    <w:p w14:paraId="1A616153" w14:textId="77777777" w:rsid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KPImetrics.users.vAllUsersHist - renamed to vAllUsers - retrieve current ALL_USERS</w:t>
      </w:r>
    </w:p>
    <w:p w14:paraId="7832E79D" w14:textId="24C0FAC7" w:rsidR="003E7C56" w:rsidRPr="003E7C56" w:rsidRDefault="003E7C56" w:rsidP="005071EC">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lastRenderedPageBreak/>
        <w:t>KPI Metrics:</w:t>
      </w:r>
    </w:p>
    <w:p w14:paraId="53EC735C" w14:textId="61CA42F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a new table METRICS_JOB_DELETE_CHECK - status check for the TDV metrics delete.</w:t>
      </w:r>
    </w:p>
    <w:p w14:paraId="31127E0B" w14:textId="2776EACC"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procedure - /shared/ASAssets/KPImetrics/Physical/Metadata/System/ClusterSafeCache/pMetricsDeleteCheck</w:t>
      </w:r>
    </w:p>
    <w:p w14:paraId="2D7A3BDF" w14:textId="24DF71C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trigger - /shared/ASAssets/KPImetrics/Physical/Metadata/System/ClusterSafeTriggers/kpimetricsTrig_35_DBMSDeleteCheck</w:t>
      </w:r>
    </w:p>
    <w:p w14:paraId="090A208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"{0}"."METRICS_ACR_RCD" RENAME COLUMN "loadtime" TO "loaddate"</w:t>
      </w:r>
    </w:p>
    <w:p w14:paraId="648ECAD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"{0}"."METRICS_ACR_RCT" RENAME COLUMN "loadtime" TO "loaddate"</w:t>
      </w:r>
    </w:p>
    <w:p w14:paraId="55084DE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"{0}"."METRICS_LDAP_PERSON" RENAME COLUMN "loadtime" TO "loaddate"</w:t>
      </w:r>
    </w:p>
    <w:p w14:paraId="3AA09E4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"{0}"."METRICS_ALL_USERS" RENAME COLUMN "LOAD_TIME" TO "LOAD_DATE"</w:t>
      </w:r>
    </w:p>
    <w:p w14:paraId="3EE51F6D"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"LOAD_TIME" TO "LOAD_DATE"</w:t>
      </w:r>
    </w:p>
    <w:p w14:paraId="76F3685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"RESOURCEPATH" TO "RESOURCE_PATH"</w:t>
      </w:r>
    </w:p>
    <w:p w14:paraId="72F5F5D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"OWNER" TO "OWNER_NAME"</w:t>
      </w:r>
    </w:p>
    <w:p w14:paraId="60E43FA5"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"RESOURCE_LINK_TYPE" VARCHAR2(40)</w:t>
      </w:r>
    </w:p>
    <w:p w14:paraId="2F6A8C5C"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"OWNER_DOMAIN" VARCHAR2(255)</w:t>
      </w:r>
    </w:p>
    <w:p w14:paraId="2597831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"ANNOTATION" CLOB</w:t>
      </w:r>
    </w:p>
    <w:p w14:paraId="408C986B"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"RESOURCE_TYPE" VARCHAR2(40)</w:t>
      </w:r>
    </w:p>
    <w:p w14:paraId="6CC007E7"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"RESOURCE_SUBTYPE" VARCHAR2(40)</w:t>
      </w:r>
    </w:p>
    <w:p w14:paraId="2B1BA49C" w14:textId="1DFC0A41"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"GUID" VARCHAR2(255)</w:t>
      </w:r>
    </w:p>
    <w:p w14:paraId="4557A59D" w14:textId="77777777" w:rsidR="003E7C56" w:rsidRP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w:t>
      </w:r>
    </w:p>
    <w:p w14:paraId="2713496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METADATA_ALL_RESOURCES - improve processing performance.  cache from existing METRICS_ALL_RESOURCES.</w:t>
      </w:r>
    </w:p>
    <w:p w14:paraId="29F3466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METADATA_ALL_PRIVILEGES - improve processing performance.</w:t>
      </w:r>
    </w:p>
    <w:p w14:paraId="74E1161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METADATA_ALL_USERS_GROUPS[_ARCH] - improve processing performance.</w:t>
      </w:r>
    </w:p>
    <w:p w14:paraId="7A1A4CE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METADATA_PRIVILEGE_USER[_ARCH] - provides a many-to-many between METADATA_PRIVILEGE and METADATA_ALL_USER_GROUPS.</w:t>
      </w:r>
    </w:p>
    <w:p w14:paraId="5E05D34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METADATA_RESOURCE[_ARCH]</w:t>
      </w:r>
    </w:p>
    <w:p w14:paraId="208700A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METADATA_RESOURCE_COLUMN[_ARCH]</w:t>
      </w:r>
    </w:p>
    <w:p w14:paraId="76316A99"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METADATA_DATASOURCE[_ARCH]</w:t>
      </w:r>
    </w:p>
    <w:p w14:paraId="60D35E8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PRIVILEGE_ID, LAYER_TYPE, NAME_ID to METADATA_PRIVILEGE[_ARCH]</w:t>
      </w:r>
    </w:p>
    <w:p w14:paraId="27DF218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MESSAGE to METADATA_POLICY_ASSIGNMENT - when a policy assignment points to a resource path that no longer exists, the log the message.</w:t>
      </w:r>
    </w:p>
    <w:p w14:paraId="361573B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lastRenderedPageBreak/>
        <w:t>Added column ASSIGN_PRIVILEGES to METADATA_CONST_LAYERS[_ARCH]</w:t>
      </w:r>
    </w:p>
    <w:p w14:paraId="7004CDC7"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column USER_NAME in METADATA_PRIVILEGE[_ARCH] in favor of the join table METADATA_PRIVILEGE_USER</w:t>
      </w:r>
    </w:p>
    <w:p w14:paraId="49D13EFB" w14:textId="4590C920" w:rsidR="003E7C56"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Cache_METADATA_TABLES - modified to use more efficient processing of ALL_RESOURCES and ALL_PRIVILEGES.  Modified for column changes</w:t>
      </w:r>
      <w:r w:rsidR="003E7C56" w:rsidRPr="003E7C56">
        <w:rPr>
          <w:sz w:val="18"/>
          <w:szCs w:val="18"/>
          <w:lang w:eastAsia="en-CA" w:bidi="he-IL"/>
        </w:rPr>
        <w:t>.</w:t>
      </w:r>
    </w:p>
    <w:p w14:paraId="13254FE3" w14:textId="77777777" w:rsidR="003E7C56" w:rsidRPr="00ED5850" w:rsidRDefault="003E7C56" w:rsidP="003E7C56">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Default Triggers</w:t>
      </w:r>
    </w:p>
    <w:p w14:paraId="1976828C"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kpimetricsTrig_10_Cache_METRICS_SQL_REQUEST to OFF due to intensive processing.  Customer may turn on if required.</w:t>
      </w:r>
    </w:p>
    <w:p w14:paraId="727AE87B"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kpimetricsTrig_23_Cache_METRICS_SQL_RESOURCE_LINEAGE to OFF due to intensive processing.  Customer may turn on if required.</w:t>
      </w:r>
    </w:p>
    <w:p w14:paraId="7035BCA7" w14:textId="77777777" w:rsidR="003E7C56"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kpimetricsTrig_33_DeleteCollection to OFF due to blocking issues with SQL Server.  Customer should not turn this on.</w:t>
      </w:r>
    </w:p>
    <w:p w14:paraId="07D39785" w14:textId="7667A0BE" w:rsidR="005071EC" w:rsidRDefault="005071EC" w:rsidP="003E7C56">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Override Triggers</w:t>
      </w:r>
    </w:p>
    <w:p w14:paraId="5B23C3B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kpimetricsTrig_16_PurgeHistoryData - override schedule to once a week SAT at 2:30 AM</w:t>
      </w:r>
    </w:p>
    <w:p w14:paraId="0618D25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kpimetricsTrig_34_DBMSRebuildIndexes - override schedule to once a week SUN at 3:00 AM</w:t>
      </w:r>
    </w:p>
    <w:p w14:paraId="014A6C0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kpimetricsTrig_01_Cache_ALL_RESOURCES - override schedule to every 2 hours at 1:00 AM</w:t>
      </w:r>
    </w:p>
    <w:p w14:paraId="1F1E741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kpimetricsTrig_02_Cache_ALL_USERS - override schedule to every 2 hours at 1:00 AM</w:t>
      </w:r>
    </w:p>
    <w:p w14:paraId="6E58C81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kpimetricsTrig_30_DBMSScheduler - override schedule to every 2 hours at 1:30 AM (coincide with 30 min later than kpimetricsTrig_01 and kpimetricsTrig_02)</w:t>
      </w:r>
    </w:p>
    <w:p w14:paraId="5F00D3A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kpimetricsTrig_31_DBMSSchedulerError - override schedule to every 2 hours at 2:00 AM (coincide with 30 min later than kpimetricsTrig_30)</w:t>
      </w:r>
    </w:p>
    <w:p w14:paraId="008E8C6B" w14:textId="3DC3FC24" w:rsid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kpimetricsTrig_40_Cache_METADATA_TABLES - override schedule to every 1 day at 11:30 PM (coincide to run 30 min later than kpimetricsTrig_01_Cache_ALL_RESOURCES because it uses its cached data)</w:t>
      </w:r>
    </w:p>
    <w:p w14:paraId="1462C5A5" w14:textId="6BEC8AD2" w:rsidR="00774573" w:rsidRPr="00774573" w:rsidRDefault="00774573" w:rsidP="00774573">
      <w:pPr>
        <w:pStyle w:val="CS-Bodytext"/>
        <w:numPr>
          <w:ilvl w:val="1"/>
          <w:numId w:val="11"/>
        </w:numPr>
        <w:spacing w:beforeLines="60" w:before="144" w:afterLines="60" w:after="144"/>
        <w:rPr>
          <w:sz w:val="18"/>
          <w:szCs w:val="18"/>
          <w:lang w:eastAsia="en-CA" w:bidi="he-IL"/>
        </w:rPr>
      </w:pPr>
      <w:r w:rsidRPr="00774573">
        <w:rPr>
          <w:sz w:val="18"/>
          <w:szCs w:val="18"/>
          <w:lang w:eastAsia="en-CA" w:bidi="he-IL"/>
        </w:rPr>
        <w:t>New Triggers / Procedure</w:t>
      </w:r>
    </w:p>
    <w:p w14:paraId="2C45040A" w14:textId="6C9697A4"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/shared/ASAssets/KPImetrics/Physical/Metadata/System/ClusterSafeTriggers/kpimetricsTrig_50_MetricsPersistenceFailure</w:t>
      </w:r>
    </w:p>
    <w:p w14:paraId="6EB8B6D7" w14:textId="68446A6F"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/shared/ASAssets/KPImetrics/Physical/Metadata/System/ClusterSafeTriggers/kpimetricsTrig_51_MetricsTruncateFailure</w:t>
      </w:r>
    </w:p>
    <w:p w14:paraId="3F4B53B0" w14:textId="23B407E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/shared/ASAssets/KPImetrics/Physical/Metadata/System/ClusterSafeTriggers/kpimetricsTrig_52_MetricsBackupFailure</w:t>
      </w:r>
    </w:p>
    <w:p w14:paraId="47D64AE6" w14:textId="4CA0121E"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/shared/ASAssets/KPImetrics/Physical/Metadata/System/ClusterSafeTriggers/kpimetricsTrig_53_MetricsRestoreFailure</w:t>
      </w:r>
    </w:p>
    <w:p w14:paraId="030429BB" w14:textId="33E3E3A3"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/shared/ASAssets/KPImetrics/Physical/Metadata/System/ClusterSafeCache/pMetricsSystemEvent</w:t>
      </w:r>
    </w:p>
    <w:p w14:paraId="51C1AC0C" w14:textId="48A0BCC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commonValues.eventRegistrationTypeList with new event 'METRICS_FAILURE'</w:t>
      </w:r>
    </w:p>
    <w:p w14:paraId="0DF21C49" w14:textId="597712F5"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lastRenderedPageBreak/>
        <w:t>Updated /shared/ASAssets/KPImetrics/Customize/pqInsert_METRICS_EVENT_REGISTRATION with documentation on new event 'METRICS_FAILURE'</w:t>
      </w:r>
    </w:p>
    <w:p w14:paraId="1C33D16C" w14:textId="481F13B9"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/shared/ASAssets/KPImetrics/Physical/Metadata/System/Helpers/pGetEmailSubscriptions</w:t>
      </w:r>
    </w:p>
    <w:p w14:paraId="0AF5D8DB" w14:textId="6B448E6D"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/shared/ASAssets/KPImetrics/Configuration/pMetricsEventRegistrationList</w:t>
      </w:r>
    </w:p>
    <w:p w14:paraId="148CFB04" w14:textId="4018CCDB"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/shared/ASAssets/KPImetrics/Configuration/pMetricsEventRegistrationSubscribe</w:t>
      </w:r>
    </w:p>
    <w:p w14:paraId="7F86776E" w14:textId="1277BEB6"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/shared/ASAssets/KPImetrics/Configuration/pMetricsEventRegistrationUnsubscribe</w:t>
      </w:r>
    </w:p>
    <w:p w14:paraId="182726EC" w14:textId="16DBF4BB" w:rsid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/shared/ASAssets/KPImetrics/Customize/defaultTriggersToEnable</w:t>
      </w:r>
    </w:p>
    <w:p w14:paraId="58934A2D" w14:textId="53239C11"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 xml:space="preserve">Modified </w:t>
      </w:r>
      <w:r w:rsidR="005071EC" w:rsidRPr="003F0984">
        <w:rPr>
          <w:sz w:val="18"/>
          <w:szCs w:val="18"/>
          <w:lang w:eastAsia="en-CA" w:bidi="he-IL"/>
        </w:rPr>
        <w:t xml:space="preserve">pCheckDBMSSchedulerError </w:t>
      </w:r>
      <w:r w:rsidRPr="003F0984">
        <w:rPr>
          <w:sz w:val="18"/>
          <w:szCs w:val="18"/>
          <w:lang w:eastAsia="en-CA" w:bidi="he-IL"/>
        </w:rPr>
        <w:t>to put a tracking row in METRICS_JOB_DETAILS instead of using pStartWorkflow/pEndWorkflow.</w:t>
      </w:r>
    </w:p>
    <w:p w14:paraId="259195C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/shared/ASAssets/KPImetrics/Physical/Metadata/System/ClusterSafeCache/pCheckDBMSSchedulerError</w:t>
      </w:r>
    </w:p>
    <w:p w14:paraId="5D2B2584" w14:textId="77777777"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Purge Data (other than the 3 core metrics tables and METADATA tables)</w:t>
      </w:r>
    </w:p>
    <w:p w14:paraId="5B4B245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commonValues.EX_SUSPENDED - added a public exception that gets used by the following:</w:t>
      </w:r>
    </w:p>
    <w:p w14:paraId="6CBD6927"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/shared/ASAssets/KPImetrics/Physical/Metadata/System/Helpers/pStartWorkflow</w:t>
      </w:r>
    </w:p>
    <w:p w14:paraId="3977F7AD"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/shared/ASAssets/KPImetrics/Physical/Metadata/System/ClusterSafeCache/Cache_ALL_RESOURCES</w:t>
      </w:r>
    </w:p>
    <w:p w14:paraId="4A65811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/shared/ASAssets/KPImetrics/Physical/Metadata/System/ClusterSafeCache/Cache_ALL_USERS</w:t>
      </w:r>
    </w:p>
    <w:p w14:paraId="33160FA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/shared/ASAssets/KPImetrics/Physical/Metadata/System/ClusterSafeCache/Cache_AllCustom_AccessByUserOverTime</w:t>
      </w:r>
    </w:p>
    <w:p w14:paraId="706300EF"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/shared/ASAssets/KPImetrics/Physical/Metadata/System/ClusterSafeCache/Cache_AllCustom_ActiveResourcesOverPeriodOfTime</w:t>
      </w:r>
    </w:p>
    <w:p w14:paraId="2127C2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/shared/ASAssets/KPImetrics/Physical/Metadata/System/ClusterSafeCache/Cache_AllCustom_ResourceCount_Details</w:t>
      </w:r>
    </w:p>
    <w:p w14:paraId="0D5A447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/shared/ASAssets/KPImetrics/Physical/Metadata/System/ClusterSafeCache/Cache_AllCustom_ResourceCount_Total</w:t>
      </w:r>
    </w:p>
    <w:p w14:paraId="5B002DB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/shared/ASAssets/KPImetrics/Physical/Metadata/System/ClusterSafeCache/Cache_CIS_SYSTEM_RESOURCES</w:t>
      </w:r>
    </w:p>
    <w:p w14:paraId="30E5B13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/shared/ASAssets/KPImetrics/Physical/Metadata/System/ClusterSafeCache/Cache_CPU_MEMORY_CHECKER</w:t>
      </w:r>
    </w:p>
    <w:p w14:paraId="76CBB97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/shared/ASAssets/KPImetrics/Physical/Metadata/System/ClusterSafeCache/Cache_LDAP_PERSON</w:t>
      </w:r>
    </w:p>
    <w:p w14:paraId="0096A5BC"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/shared/ASAssets/KPImetrics/Physical/Metadata/System/ClusterSafeCache/Cache_LOG_DISK</w:t>
      </w:r>
    </w:p>
    <w:p w14:paraId="2E60C3E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/shared/ASAssets/KPImetrics/Physical/Metadata/System/ClusterSafeCache/Cache_LOG_IO</w:t>
      </w:r>
    </w:p>
    <w:p w14:paraId="5147A3D9"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/shared/ASAssets/KPImetrics/Physical/Metadata/System/ClusterSafeCache/Cache_LOG_MEMORY</w:t>
      </w:r>
    </w:p>
    <w:p w14:paraId="44658CA4"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w:t>
      </w:r>
    </w:p>
    <w:p w14:paraId="06D158C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/shared/ASAssets/KPImetrics/Physical/Metadata/System/ClusterSafeCache/Cache_METRICS_SQL_REQUEST_EXEC_ADHOC</w:t>
      </w:r>
    </w:p>
    <w:p w14:paraId="2847A50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/shared/ASAssets/KPImetrics/Physical/Metadata/System/ClusterSafeCache/Cache_METRICS_SQL_REQUEST_EXEC_REPROCESS</w:t>
      </w:r>
    </w:p>
    <w:p w14:paraId="5F92FC7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lastRenderedPageBreak/>
        <w:t>/shared/ASAssets/KPImetrics/Physical/Metadata/System/ClusterSafeCache/Cache_METRICS_SQL_RESOURCE_LINEAGE</w:t>
      </w:r>
    </w:p>
    <w:p w14:paraId="24EC7C4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/shared/ASAssets/KPImetrics/Physical/Metadata/System/ClusterSafeCache/Cache_SYS_CACHES</w:t>
      </w:r>
    </w:p>
    <w:p w14:paraId="1F67C2B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/shared/ASAssets/KPImetrics/Physical/Metadata/System/ClusterSafeCache/Cache_SYS_DATASOURCES</w:t>
      </w:r>
    </w:p>
    <w:p w14:paraId="6AA514E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/shared/ASAssets/KPImetrics/Physical/Metadata/System/ClusterSafeCache/pCheckCISWorkflowStatusFail</w:t>
      </w:r>
    </w:p>
    <w:p w14:paraId="5A1F035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/shared/ASAssets/KPImetrics/Physical/Metadata/System/ClusterSafeCache/pCheckExceedMemoryPercentRequests</w:t>
      </w:r>
    </w:p>
    <w:p w14:paraId="72D0B1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/shared/ASAssets/KPImetrics/Physical/Metadata/System/ClusterSafeCache/pCheckLongRunningRequests</w:t>
      </w:r>
    </w:p>
    <w:p w14:paraId="4B333D4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/shared/ASAssets/KPImetrics/Physical/Metadata/System/ClusterSafeCache/pCheckMetricsActivity</w:t>
      </w:r>
    </w:p>
    <w:p w14:paraId="7510B411" w14:textId="2955445B" w:rsidR="0027632A" w:rsidRPr="00122B65" w:rsidRDefault="0027632A" w:rsidP="0027632A">
      <w:pPr>
        <w:pStyle w:val="Heading3"/>
        <w:rPr>
          <w:lang w:eastAsia="en-CA" w:bidi="he-IL"/>
        </w:rPr>
      </w:pPr>
      <w:bookmarkStart w:id="315" w:name="_Toc41373979"/>
      <w:bookmarkStart w:id="316" w:name="_Toc76679193"/>
      <w:r>
        <w:rPr>
          <w:lang w:eastAsia="en-CA" w:bidi="he-IL"/>
        </w:rPr>
        <w:t>Release 2020</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2</w:t>
      </w:r>
      <w:r w:rsidR="00B27A88">
        <w:rPr>
          <w:lang w:eastAsia="en-CA" w:bidi="he-IL"/>
        </w:rPr>
        <w:t>3</w:t>
      </w:r>
      <w:r>
        <w:rPr>
          <w:lang w:eastAsia="en-CA" w:bidi="he-IL"/>
        </w:rPr>
        <w:t xml:space="preserve"> 2020</w:t>
      </w:r>
      <w:r w:rsidRPr="00122B65">
        <w:rPr>
          <w:lang w:eastAsia="en-CA" w:bidi="he-IL"/>
        </w:rPr>
        <w:t>]</w:t>
      </w:r>
      <w:bookmarkEnd w:id="315"/>
      <w:bookmarkEnd w:id="316"/>
    </w:p>
    <w:p w14:paraId="1CD8EB96" w14:textId="77777777" w:rsidR="0027632A" w:rsidRDefault="0027632A" w:rsidP="0027632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7942D143" w14:textId="281F4195" w:rsid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Created a data dictionary document - KPImetrics Data Dictionary v1.1.pdf</w:t>
      </w:r>
    </w:p>
    <w:p w14:paraId="0A5EBF29"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Changed delete strategy for P_METRICS_ALL_TABLES</w:t>
      </w:r>
    </w:p>
    <w:p w14:paraId="6FD8513F" w14:textId="21433B6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For both Oracle and SQL Server - do not delete collection tables from KPImetrics.  Only DV metrics will control this.</w:t>
      </w:r>
    </w:p>
    <w:p w14:paraId="58B1D76B" w14:textId="1E86F04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Allow DV metrics to delete only to eliminate SQL Server concurrency issue with simultaneous INSERTS and D</w:t>
      </w:r>
      <w:r>
        <w:rPr>
          <w:sz w:val="18"/>
          <w:szCs w:val="18"/>
          <w:lang w:eastAsia="en-CA" w:bidi="he-IL"/>
        </w:rPr>
        <w:t>E</w:t>
      </w:r>
      <w:r w:rsidRPr="00ED5850">
        <w:rPr>
          <w:sz w:val="18"/>
          <w:szCs w:val="18"/>
          <w:lang w:eastAsia="en-CA" w:bidi="he-IL"/>
        </w:rPr>
        <w:t>LETES.</w:t>
      </w:r>
    </w:p>
    <w:p w14:paraId="39A215B0" w14:textId="509A509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Note: Oracle does not have this issue but modified with same behavior for consistency in strategies.</w:t>
      </w:r>
    </w:p>
    <w:p w14:paraId="1A26D768" w14:textId="4B11DC09"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/shared/ASAssets/KPImetrics/Physical/Metadata/System/ClusterSafeCache/pMETRICS_ALL_TABLES_exec</w:t>
      </w:r>
    </w:p>
    <w:p w14:paraId="5F227BC8" w14:textId="07332DCC"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/shared/ASAssets/KPImetrics/Physical/Physical/Abstraction/P_METRICS_ALL_TABLES</w:t>
      </w:r>
    </w:p>
    <w:p w14:paraId="48F3A10A" w14:textId="5170AD7F"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/shared/ASAssets/KPImetrics/Physical/Physical/KPI_oracle/P_METRICS_ALL_TABLES</w:t>
      </w:r>
    </w:p>
    <w:p w14:paraId="4575E05D" w14:textId="6ABCB86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/shared/ASAssets/KPImetrics/Physical/Physical/KPI_sqlserver/P_METRICS_ALL_TABLES</w:t>
      </w:r>
    </w:p>
    <w:p w14:paraId="562D208F" w14:textId="64FC1EE3"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/shared/ASAssets/KPImetrics_installation/DDL/SqlServer/06_pqCreateDrop_KPI_Plsql_sqlserver_data_xfer_script_700</w:t>
      </w:r>
    </w:p>
    <w:p w14:paraId="1C46E073" w14:textId="3739DCE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/shared/ASAssets/KPImetrics_installation/DDL/SqlServer/06_pqCreateDrop_KPI_Plsql_sqlserver_data_xfer_script_800</w:t>
      </w:r>
    </w:p>
    <w:p w14:paraId="661D4EBA" w14:textId="41DB8B97"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 xml:space="preserve">/shared/ASAssets/KPImetrics/Configuration/updateTriggers - Modified to force kpimetricsTrig_33_DeleteCollection to be OFF. </w:t>
      </w:r>
    </w:p>
    <w:p w14:paraId="0D622332"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Added transaction blocks around database SQL statements</w:t>
      </w:r>
    </w:p>
    <w:p w14:paraId="08ECDEAE" w14:textId="406C995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/shared/ASAssets/KPImetrics/Physical/Metadata/System/ClusterSafeCache/pPARTITION_MANAGER_exec</w:t>
      </w:r>
    </w:p>
    <w:p w14:paraId="02275E74" w14:textId="42C9527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/shared/ASAssets/KPImetrics/Physical/Physical/KPI_oracle/pqPartition_metrics_history_tables_ADD</w:t>
      </w:r>
    </w:p>
    <w:p w14:paraId="3B5F462F" w14:textId="636A4DC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/shared/ASAssets/KPImetrics/Physical/Physical/KPI_oracle/pqPartition_metrics_history_tables_DROP</w:t>
      </w:r>
    </w:p>
    <w:p w14:paraId="51143BD6" w14:textId="76F656BB"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/shared/ASAssets/KPImetrics/Physical/Physical/KPI_sqlserver/pqPartition_metrics_history_tables_ADD</w:t>
      </w:r>
    </w:p>
    <w:p w14:paraId="10486B85" w14:textId="003793B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lastRenderedPageBreak/>
        <w:t>/shared/ASAssets/KPImetrics/Physical/Physical/KPI_sqlserver/pqPartition_metrics_history_tables_DROP</w:t>
      </w:r>
    </w:p>
    <w:p w14:paraId="3C893656" w14:textId="4E6F970F" w:rsidR="00ED5850" w:rsidRPr="000C341A"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/shared/ASAssets/KPImetrics/Physical/Metadata/System/Helpers/pUpdateEventRegLog</w:t>
      </w:r>
    </w:p>
    <w:p w14:paraId="1362FC91"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Added transaction blocks around database SQL statements</w:t>
      </w:r>
    </w:p>
    <w:p w14:paraId="577FF8A7" w14:textId="0FAE99FE"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/shared/ASAssets/KPImetrics/Physical/Metadata/System/ClusterSafeCache/pPARTITION_MANAGER_exec</w:t>
      </w:r>
    </w:p>
    <w:p w14:paraId="6372FE6D" w14:textId="3856644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/shared/ASAssets/KPImetrics/Physical/Physical/KPI_oracle/pqPartition_metrics_history_tables_ADD</w:t>
      </w:r>
    </w:p>
    <w:p w14:paraId="4D977AAE" w14:textId="65523B81"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/shared/ASAssets/KPImetrics/Physical/Physical/KPI_oracle/pqPartition_metrics_history_tables_DROP</w:t>
      </w:r>
    </w:p>
    <w:p w14:paraId="474A524E" w14:textId="1EC1AEC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/shared/ASAssets/KPImetrics/Physical/Physical/KPI_sqlserver/pqPartition_metrics_history_tables_ADD</w:t>
      </w:r>
    </w:p>
    <w:p w14:paraId="09446629" w14:textId="075B3694"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/shared/ASAssets/KPImetrics/Physical/Physical/KPI_sqlserver/pqPartition_metrics_history_tables_DROP</w:t>
      </w:r>
    </w:p>
    <w:p w14:paraId="200FF4FC" w14:textId="51499246"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/shared/ASAssets/KPImetrics/Physical/Metadata/System/Helpers/pUpdateEventRegLog</w:t>
      </w:r>
    </w:p>
    <w:p w14:paraId="1F3622F8"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Documentation</w:t>
      </w:r>
    </w:p>
    <w:p w14:paraId="7AE83924" w14:textId="0E7D5E5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/shared/ASAssets/KPImetrics/Physical/Metadata/System/ClusterSafeCache/Cache_SYS_DATASOURCES</w:t>
      </w:r>
    </w:p>
    <w:p w14:paraId="39E50AFF"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Installation scripts</w:t>
      </w:r>
    </w:p>
    <w:p w14:paraId="22E3A84A" w14:textId="6DF165D7"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/shared/ASAssets/KPImetrics_installation/3_Post_Upgrade</w:t>
      </w:r>
    </w:p>
    <w:p w14:paraId="3D360EF5"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/shared/ASAssets/KPImetrics_installation/backupCustomResources - Save trigger metdata</w:t>
      </w:r>
    </w:p>
    <w:p w14:paraId="5DE8A27F"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w:t>
      </w:r>
    </w:p>
    <w:p w14:paraId="40AEC5A4"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/shared/ASAssets/KPImetrics_installation/Helpers/General/getTriggerMetadata</w:t>
      </w:r>
    </w:p>
    <w:p w14:paraId="60DCDD3E" w14:textId="0BE106D0" w:rsidR="002D5CF2" w:rsidRPr="0027632A"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/shared/ASAssets/KPImetrics_installation/Helpers/General/turnOffAllTriggers</w:t>
      </w:r>
    </w:p>
    <w:p w14:paraId="12BBD595"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Missing Column</w:t>
      </w:r>
    </w:p>
    <w:p w14:paraId="4AFD7F88" w14:textId="5C240454" w:rsidR="0027632A" w:rsidRPr="0027632A" w:rsidRDefault="00EE7716" w:rsidP="0027632A">
      <w:pPr>
        <w:pStyle w:val="CS-Bodytext"/>
        <w:numPr>
          <w:ilvl w:val="2"/>
          <w:numId w:val="11"/>
        </w:numPr>
        <w:spacing w:beforeLines="60" w:before="144" w:afterLines="60" w:after="144"/>
        <w:rPr>
          <w:sz w:val="15"/>
          <w:szCs w:val="15"/>
          <w:lang w:eastAsia="en-CA" w:bidi="he-IL"/>
        </w:rPr>
      </w:pPr>
      <w:r>
        <w:rPr>
          <w:sz w:val="15"/>
          <w:szCs w:val="15"/>
          <w:lang w:eastAsia="en-CA" w:bidi="he-IL"/>
        </w:rPr>
        <w:t>..</w:t>
      </w:r>
      <w:r w:rsidR="0027632A" w:rsidRPr="0027632A">
        <w:rPr>
          <w:sz w:val="15"/>
          <w:szCs w:val="15"/>
          <w:lang w:eastAsia="en-CA" w:bidi="he-IL"/>
        </w:rPr>
        <w:t>/Physical/Formatting/METRICS_EVENT_REGISTRATION added EXCLUDE_TEXT</w:t>
      </w:r>
    </w:p>
    <w:p w14:paraId="7A126C67" w14:textId="2F56004D"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 added "domain"</w:t>
      </w:r>
    </w:p>
    <w:p w14:paraId="2FD5B01E" w14:textId="278BAAF9"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/Business/Business/requests/vMetricsSqlRequestUniqueSqlTemplatesByUserByDate - added "domain"</w:t>
      </w:r>
    </w:p>
    <w:p w14:paraId="33D23CC0" w14:textId="217F128B"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 - added "domain"</w:t>
      </w:r>
    </w:p>
    <w:p w14:paraId="23716107" w14:textId="230C149A"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/Business/Business/requests/vMetricsSqlRequestUniqueSqlTemplatesClobByUserByDate - added "domain"</w:t>
      </w:r>
    </w:p>
    <w:p w14:paraId="4FA403C3"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Modified column names to lower case style</w:t>
      </w:r>
    </w:p>
    <w:p w14:paraId="62312ED9" w14:textId="65289D95" w:rsidR="0027632A" w:rsidRP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/shared/ASAssets/KPImetrics/Application/workflow/vJobDetailsStatusSummary</w:t>
      </w:r>
    </w:p>
    <w:p w14:paraId="13DF20F6"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Moved to KPImetricsAdmin catalog</w:t>
      </w:r>
    </w:p>
    <w:p w14:paraId="6F7D5CFB" w14:textId="4262B35A"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/services/databases/ASAssets/KPImetrics/configuration/updateTriggers</w:t>
      </w:r>
    </w:p>
    <w:p w14:paraId="2AE61D4B" w14:textId="3EBCFACE" w:rsidR="003F330B" w:rsidRPr="00122B65" w:rsidRDefault="003F330B" w:rsidP="003F330B">
      <w:pPr>
        <w:pStyle w:val="Heading3"/>
        <w:rPr>
          <w:lang w:eastAsia="en-CA" w:bidi="he-IL"/>
        </w:rPr>
      </w:pPr>
      <w:bookmarkStart w:id="317" w:name="_Toc41373980"/>
      <w:bookmarkStart w:id="318" w:name="_Toc76679194"/>
      <w:r w:rsidRPr="00122B65">
        <w:rPr>
          <w:lang w:eastAsia="en-CA" w:bidi="he-IL"/>
        </w:rPr>
        <w:t>Release 201</w:t>
      </w:r>
      <w:r>
        <w:rPr>
          <w:lang w:eastAsia="en-CA" w:bidi="he-IL"/>
        </w:rPr>
        <w:t>9</w:t>
      </w:r>
      <w:r w:rsidRPr="00122B65">
        <w:rPr>
          <w:lang w:eastAsia="en-CA" w:bidi="he-IL"/>
        </w:rPr>
        <w:t>Q</w:t>
      </w:r>
      <w:r>
        <w:rPr>
          <w:lang w:eastAsia="en-CA" w:bidi="he-IL"/>
        </w:rPr>
        <w:t>402</w:t>
      </w:r>
      <w:r w:rsidRPr="00122B65">
        <w:rPr>
          <w:lang w:eastAsia="en-CA" w:bidi="he-IL"/>
        </w:rPr>
        <w:t xml:space="preserve"> [</w:t>
      </w:r>
      <w:r>
        <w:rPr>
          <w:lang w:eastAsia="en-CA" w:bidi="he-IL"/>
        </w:rPr>
        <w:t>Dec</w:t>
      </w:r>
      <w:r w:rsidRPr="00122B65">
        <w:rPr>
          <w:lang w:eastAsia="en-CA" w:bidi="he-IL"/>
        </w:rPr>
        <w:t xml:space="preserve"> </w:t>
      </w:r>
      <w:r w:rsidR="002C76A1">
        <w:rPr>
          <w:lang w:eastAsia="en-CA" w:bidi="he-IL"/>
        </w:rPr>
        <w:t>23</w:t>
      </w:r>
      <w:r w:rsidRPr="00122B65">
        <w:rPr>
          <w:lang w:eastAsia="en-CA" w:bidi="he-IL"/>
        </w:rPr>
        <w:t xml:space="preserve"> 201</w:t>
      </w:r>
      <w:r>
        <w:rPr>
          <w:lang w:eastAsia="en-CA" w:bidi="he-IL"/>
        </w:rPr>
        <w:t>9</w:t>
      </w:r>
      <w:r w:rsidRPr="00122B65">
        <w:rPr>
          <w:lang w:eastAsia="en-CA" w:bidi="he-IL"/>
        </w:rPr>
        <w:t>]</w:t>
      </w:r>
      <w:bookmarkEnd w:id="317"/>
      <w:bookmarkEnd w:id="318"/>
    </w:p>
    <w:p w14:paraId="68EA1C73" w14:textId="4CA20921" w:rsidR="00E006FA" w:rsidRDefault="00E006FA" w:rsidP="00E006F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w:t>
      </w:r>
      <w:r w:rsidR="00BC1629">
        <w:rPr>
          <w:sz w:val="18"/>
          <w:szCs w:val="18"/>
          <w:lang w:eastAsia="en-CA" w:bidi="he-IL"/>
        </w:rPr>
        <w:t>s</w:t>
      </w:r>
    </w:p>
    <w:p w14:paraId="41BF83DC" w14:textId="2855CF4E"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Improved SQL Server database stability</w:t>
      </w:r>
    </w:p>
    <w:p w14:paraId="7EFEB3B1" w14:textId="7E4232C1"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Improved </w:t>
      </w:r>
      <w:r w:rsidR="00A141A3">
        <w:rPr>
          <w:sz w:val="16"/>
          <w:szCs w:val="18"/>
          <w:lang w:eastAsia="en-CA" w:bidi="he-IL"/>
        </w:rPr>
        <w:t xml:space="preserve">script execution for a </w:t>
      </w:r>
      <w:r>
        <w:rPr>
          <w:sz w:val="16"/>
          <w:szCs w:val="18"/>
          <w:lang w:eastAsia="en-CA" w:bidi="he-IL"/>
        </w:rPr>
        <w:t>cluster</w:t>
      </w:r>
      <w:r w:rsidR="00BC1629">
        <w:rPr>
          <w:sz w:val="16"/>
          <w:szCs w:val="18"/>
          <w:lang w:eastAsia="en-CA" w:bidi="he-IL"/>
        </w:rPr>
        <w:t xml:space="preserve"> to reduce deadlocks</w:t>
      </w:r>
    </w:p>
    <w:p w14:paraId="1F60F991" w14:textId="519D4E03" w:rsidR="00E006FA" w:rsidRDefault="00E006FA" w:rsidP="00E006FA">
      <w:pPr>
        <w:pStyle w:val="CS-Bodytext"/>
        <w:numPr>
          <w:ilvl w:val="1"/>
          <w:numId w:val="11"/>
        </w:numPr>
        <w:spacing w:beforeLines="60" w:before="144" w:afterLines="60" w:after="144"/>
        <w:rPr>
          <w:sz w:val="16"/>
          <w:szCs w:val="18"/>
          <w:lang w:eastAsia="en-CA" w:bidi="he-IL"/>
        </w:rPr>
      </w:pPr>
      <w:r w:rsidRPr="00262963">
        <w:rPr>
          <w:sz w:val="16"/>
          <w:szCs w:val="18"/>
          <w:lang w:eastAsia="en-CA" w:bidi="he-IL"/>
        </w:rPr>
        <w:t xml:space="preserve">Metrics data transfer procedure </w:t>
      </w:r>
      <w:r>
        <w:rPr>
          <w:sz w:val="16"/>
          <w:szCs w:val="18"/>
          <w:lang w:eastAsia="en-CA" w:bidi="he-IL"/>
        </w:rPr>
        <w:t xml:space="preserve">batching </w:t>
      </w:r>
      <w:r w:rsidRPr="00262963">
        <w:rPr>
          <w:sz w:val="16"/>
          <w:szCs w:val="18"/>
          <w:lang w:eastAsia="en-CA" w:bidi="he-IL"/>
        </w:rPr>
        <w:t>changes</w:t>
      </w:r>
      <w:r w:rsidR="00D31BD8">
        <w:rPr>
          <w:sz w:val="16"/>
          <w:szCs w:val="18"/>
          <w:lang w:eastAsia="en-CA" w:bidi="he-IL"/>
        </w:rPr>
        <w:t xml:space="preserve"> SQL Server</w:t>
      </w:r>
    </w:p>
    <w:p w14:paraId="23D6A996" w14:textId="77777777" w:rsidR="00C877A7" w:rsidRDefault="00E006FA"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Better debug and error handling</w:t>
      </w:r>
    </w:p>
    <w:p w14:paraId="6A32897F" w14:textId="2B2A1D1F" w:rsidR="00C877A7" w:rsidRDefault="00C877A7"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Moved all /DDL procedures to KPImetrics_installation and out of KPImetrics</w:t>
      </w:r>
    </w:p>
    <w:p w14:paraId="04436ABD" w14:textId="77777777" w:rsidR="00572451" w:rsidRDefault="00572451" w:rsidP="00E006FA">
      <w:pPr>
        <w:pStyle w:val="CS-Bodytext"/>
        <w:numPr>
          <w:ilvl w:val="1"/>
          <w:numId w:val="11"/>
        </w:numPr>
        <w:spacing w:beforeLines="60" w:before="144" w:afterLines="60" w:after="144"/>
        <w:rPr>
          <w:sz w:val="16"/>
          <w:szCs w:val="18"/>
          <w:lang w:eastAsia="en-CA" w:bidi="he-IL"/>
        </w:rPr>
      </w:pPr>
      <w:r w:rsidRPr="00572451">
        <w:rPr>
          <w:sz w:val="16"/>
          <w:szCs w:val="18"/>
          <w:lang w:eastAsia="en-CA" w:bidi="he-IL"/>
        </w:rPr>
        <w:lastRenderedPageBreak/>
        <w:t>Revamped the upgrade scripts to be easier to execute</w:t>
      </w:r>
    </w:p>
    <w:p w14:paraId="26EE0012" w14:textId="79D1E4CC"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Refactored customized resources to a single folder</w:t>
      </w:r>
      <w:r w:rsidR="00C877A7" w:rsidRPr="00C877A7">
        <w:rPr>
          <w:sz w:val="16"/>
          <w:szCs w:val="18"/>
          <w:lang w:eastAsia="en-CA" w:bidi="he-IL"/>
        </w:rPr>
        <w:t xml:space="preserve"> /KPImetrics/Customize</w:t>
      </w:r>
    </w:p>
    <w:p w14:paraId="58FE9C56" w14:textId="1AE4C675" w:rsidR="003F330B" w:rsidRDefault="00E006FA" w:rsidP="003F330B">
      <w:pPr>
        <w:pStyle w:val="CS-Bodytext"/>
        <w:numPr>
          <w:ilvl w:val="0"/>
          <w:numId w:val="11"/>
        </w:numPr>
        <w:spacing w:beforeLines="60" w:before="144" w:afterLines="60" w:after="144"/>
        <w:rPr>
          <w:sz w:val="18"/>
          <w:szCs w:val="18"/>
          <w:lang w:eastAsia="en-CA" w:bidi="he-IL"/>
        </w:rPr>
      </w:pPr>
      <w:r>
        <w:rPr>
          <w:sz w:val="18"/>
          <w:szCs w:val="18"/>
          <w:lang w:eastAsia="en-CA" w:bidi="he-IL"/>
        </w:rPr>
        <w:t>Refactored Code</w:t>
      </w:r>
    </w:p>
    <w:p w14:paraId="692B4A81" w14:textId="478ABF5F"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/Configuration/commonValues to </w:t>
      </w:r>
      <w:r w:rsidR="00E006FA" w:rsidRPr="00E006FA">
        <w:rPr>
          <w:sz w:val="16"/>
          <w:szCs w:val="18"/>
          <w:lang w:eastAsia="en-CA" w:bidi="he-IL"/>
        </w:rPr>
        <w:t>/KPImetrics</w:t>
      </w:r>
      <w:r>
        <w:rPr>
          <w:sz w:val="16"/>
          <w:szCs w:val="18"/>
          <w:lang w:eastAsia="en-CA" w:bidi="he-IL"/>
        </w:rPr>
        <w:t>/Customize/commonValues</w:t>
      </w:r>
    </w:p>
    <w:p w14:paraId="17924791"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dataTransferBatchDeleteMax</w:t>
      </w:r>
    </w:p>
    <w:p w14:paraId="61D03507"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 xml:space="preserve">allowed SQL Server to use dataTransferBatchInsertMax and dataTransferBatchUpdateMax are used by SQL Server. </w:t>
      </w:r>
    </w:p>
    <w:p w14:paraId="05FAB355" w14:textId="127B7783"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/Configuration/defaultTriggersToEnable to </w:t>
      </w:r>
      <w:r w:rsidR="00E006FA" w:rsidRPr="00E006FA">
        <w:rPr>
          <w:sz w:val="16"/>
          <w:szCs w:val="18"/>
          <w:lang w:eastAsia="en-CA" w:bidi="he-IL"/>
        </w:rPr>
        <w:t>/KPImetrics</w:t>
      </w:r>
      <w:r w:rsidR="00E006FA">
        <w:rPr>
          <w:sz w:val="16"/>
          <w:szCs w:val="18"/>
          <w:lang w:eastAsia="en-CA" w:bidi="he-IL"/>
        </w:rPr>
        <w:t>/</w:t>
      </w:r>
      <w:r>
        <w:rPr>
          <w:sz w:val="16"/>
          <w:szCs w:val="18"/>
          <w:lang w:eastAsia="en-CA" w:bidi="he-IL"/>
        </w:rPr>
        <w:t>Customize/defaultTriggersToEnable</w:t>
      </w:r>
    </w:p>
    <w:p w14:paraId="25A49636" w14:textId="056AA193"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trigger kpimetricsTrig_25_ExecuteMetricsSqlControl</w:t>
      </w:r>
    </w:p>
    <w:p w14:paraId="3D6F9F6A" w14:textId="3AD6D21C"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sidR="00E006FA">
        <w:rPr>
          <w:sz w:val="16"/>
          <w:szCs w:val="18"/>
          <w:lang w:eastAsia="en-CA" w:bidi="he-IL"/>
        </w:rPr>
        <w:t>/Physical/Metadata</w:t>
      </w:r>
      <w:r>
        <w:rPr>
          <w:sz w:val="16"/>
          <w:szCs w:val="18"/>
          <w:lang w:eastAsia="en-CA" w:bidi="he-IL"/>
        </w:rPr>
        <w:t xml:space="preserve">/System/LDAP_PERSON to </w:t>
      </w:r>
      <w:r w:rsidR="00E006FA" w:rsidRPr="00E006FA">
        <w:rPr>
          <w:sz w:val="16"/>
          <w:szCs w:val="18"/>
          <w:lang w:eastAsia="en-CA" w:bidi="he-IL"/>
        </w:rPr>
        <w:t>/KPImetrics</w:t>
      </w:r>
      <w:r>
        <w:rPr>
          <w:sz w:val="16"/>
          <w:szCs w:val="18"/>
          <w:lang w:eastAsia="en-CA" w:bidi="he-IL"/>
        </w:rPr>
        <w:t>/Customize/LDAP_PERSON</w:t>
      </w:r>
    </w:p>
    <w:p w14:paraId="6132A5E7" w14:textId="77777777" w:rsidR="00650FBD" w:rsidRPr="00650FBD" w:rsidRDefault="00650FBD"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all DDL scripts to /shared/ASAssets/KPImetrics_installation folder except the following:</w:t>
      </w:r>
    </w:p>
    <w:p w14:paraId="282316FD" w14:textId="10A691C3" w:rsidR="00E006FA" w:rsidRPr="00650FBD" w:rsidRDefault="00E006FA"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/DDL/Common/07_pqInsert_KPI_Tables_METRICS_JOB_tables to /Customize/pqInsert_METRICS_JOB_tables</w:t>
      </w:r>
      <w:r w:rsidR="00E04130" w:rsidRPr="00650FBD">
        <w:rPr>
          <w:sz w:val="16"/>
          <w:szCs w:val="16"/>
          <w:lang w:eastAsia="en-CA" w:bidi="he-IL"/>
        </w:rPr>
        <w:t xml:space="preserve"> and modified the structure.</w:t>
      </w:r>
    </w:p>
    <w:p w14:paraId="3B15DA56" w14:textId="6E94C76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w:t>
      </w:r>
      <w:r w:rsidR="00E04130" w:rsidRPr="00E04130">
        <w:rPr>
          <w:rFonts w:cs="Arial"/>
          <w:sz w:val="16"/>
          <w:szCs w:val="13"/>
        </w:rPr>
        <w:t>08_pqInsert_KPI_Tables_METRICS_EVENT_REGISTRATION</w:t>
      </w:r>
      <w:r w:rsidR="00E04130" w:rsidRPr="00E04130">
        <w:rPr>
          <w:sz w:val="16"/>
          <w:szCs w:val="13"/>
          <w:lang w:eastAsia="en-CA" w:bidi="he-IL"/>
        </w:rPr>
        <w:t xml:space="preserve"> </w:t>
      </w:r>
      <w:r w:rsidRPr="00E04130">
        <w:rPr>
          <w:sz w:val="16"/>
          <w:szCs w:val="13"/>
          <w:lang w:eastAsia="en-CA" w:bidi="he-IL"/>
        </w:rPr>
        <w:t>to /Customize/pqInsert_METRICS_EVENT_REGISTRATION</w:t>
      </w:r>
    </w:p>
    <w:p w14:paraId="5A2B965C" w14:textId="16BF1DE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/DDL/Common/10_pqInsert_Metadata_Tables_METADATA_Constants to /Customize/pqInsert_METADATA_Constants</w:t>
      </w:r>
    </w:p>
    <w:p w14:paraId="35C62604"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/DDL/Oracle/03_pqCreateDrop_KPI_Tables_oracle_metrics_history_tables_DROP to /KPI_oracle/pqPartition_metrics_history_tables_DROP</w:t>
      </w:r>
    </w:p>
    <w:p w14:paraId="0DAD3229"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/DDL/Oracle/03_pqCreateDrop_KPI_Tables_oracle_metrics_history_tables_ADD to /KPI_oracle/pqPartition_metrics_history_tables_ADD</w:t>
      </w:r>
    </w:p>
    <w:p w14:paraId="486A060B"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/DDL/Oracle/03_pqCreateDrop_KPI_Tables_oracle_metrics_history_tables_ROW_DISTRIBUTION to /KPI_oracle/pqPartition_metrics_history_tables_ROW_DISTRIBUTION</w:t>
      </w:r>
    </w:p>
    <w:p w14:paraId="302BD11C"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/DDL/SqlServer/03_pqCreateDrop_KPI_Tables_sqlserver_metrics_history_tables_DROP to /KPI_sqlserver/pqPartition_metrics_history_tables_DROP</w:t>
      </w:r>
    </w:p>
    <w:p w14:paraId="1C01D965"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/DDL/SqlServer/03_pqCreateDrop_KPI_Tables_sqlserver_metrics_history_tables_ADD to /KPI_sqlserver/pqPartition_metrics_history_tables_ADD</w:t>
      </w:r>
    </w:p>
    <w:p w14:paraId="5E6E3B17" w14:textId="77777777" w:rsid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/DDL/SqlServer/03_pqCreateDrop_KPI_Tables_sqlserver_metrics_history_tables_ROW_DISTRIBUTION to /KPI_sqlserver/pqPartition_metrics_history_tables_ROW_DISTRIBUTION</w:t>
      </w:r>
    </w:p>
    <w:p w14:paraId="1B83E1A4"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Metadata DDL scripts</w:t>
      </w:r>
    </w:p>
    <w:p w14:paraId="2D7412BE"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/DDL/Oracle/04_pqCreateDrop_KPI_Tables_oracle_kpi_tables</w:t>
      </w:r>
    </w:p>
    <w:p w14:paraId="58FFC569"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/DDL/SqlServer/04_pqCreateDrop_KPI_Tables_sqlserver_kpi_tables</w:t>
      </w:r>
    </w:p>
    <w:p w14:paraId="6745246F"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/DDL/SqlServer/06_pqCreateDrop_KPI_Plsql_sqlserver_data_xfer_script_700</w:t>
      </w:r>
    </w:p>
    <w:p w14:paraId="6293A79D"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/DDL/SqlServer/06_pqCreateDrop_KPI_Plsql_sqlserver_data_xfer_script_800</w:t>
      </w:r>
    </w:p>
    <w:p w14:paraId="55922473"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DDL Upgrade scripts</w:t>
      </w:r>
    </w:p>
    <w:p w14:paraId="628D37A0"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/DDL/Oracle/Upgrade/upgrade_2019Q401_to_2019Q402_pqCreateDrop_Tables_oracle</w:t>
      </w:r>
    </w:p>
    <w:p w14:paraId="5E9BEBE3"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/DDL/SqlServer/Upgrade/upgrade_2019Q401_to_2019Q402_pqCreateDrop_Tables_sqlserver</w:t>
      </w:r>
    </w:p>
    <w:p w14:paraId="1EB5397C"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/DDL/UpgradeResources/upgrade_2019Q401_to_2019Q402_07InsertJobTables</w:t>
      </w:r>
    </w:p>
    <w:p w14:paraId="296B119B"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/DDL/UpgradeResources/upgrade_2019Q401_to_2019Q402_commonValues</w:t>
      </w:r>
    </w:p>
    <w:p w14:paraId="0B8F2CB2"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DDL/UpgradeResources/upgrade_2019Q401_to_2019Q402_defaultTriggersToEnable</w:t>
      </w:r>
    </w:p>
    <w:p w14:paraId="71A34EE5" w14:textId="5714ED17"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lastRenderedPageBreak/>
        <w:t>Error Handling output to log</w:t>
      </w:r>
    </w:p>
    <w:p w14:paraId="2116A7FF" w14:textId="58D870A8"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/shared/ASAssets/KPImetrics/Physical/Metadata/System/Helpers/pStartWorkflow</w:t>
      </w:r>
    </w:p>
    <w:p w14:paraId="7D379E66" w14:textId="0266CD0E"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/shared/ASAssets/KPImetrics/Physical/Metadata/System/Helpers/pEndWorkflow</w:t>
      </w:r>
    </w:p>
    <w:p w14:paraId="59C4BB2B" w14:textId="3CD53467"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All procedures in /shared/ASAssets/KPImetrics/Physical/Metadata/System/ClusterSafeCache</w:t>
      </w:r>
    </w:p>
    <w:p w14:paraId="78D845A8" w14:textId="6F04282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resources</w:t>
      </w:r>
    </w:p>
    <w:p w14:paraId="1BF54368" w14:textId="0D852CA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/services/databases/ASAssets/KPImetrics/systemUsage/vDatasourceCurrentStatusChanges</w:t>
      </w:r>
    </w:p>
    <w:p w14:paraId="2B27AC8C" w14:textId="490F877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/shared/ASAssets/KPImetrics/Application/systemUsage/vDatasourceCurrentStatusChanges</w:t>
      </w:r>
    </w:p>
    <w:p w14:paraId="2C134071" w14:textId="73CDD1C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/shared/ASAssets/KPImetrics/Physical/Metadata/System/ClusterSafeTriggers/kpimetricsTrig_25_ExecuteMetricsSqlControl</w:t>
      </w:r>
    </w:p>
    <w:p w14:paraId="799BF0C2" w14:textId="39F5937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/shared/ASAssets/KPImetrics/Physical/Metadata/System/ClusterSafeCache/pExecuteMetricsSqlControl</w:t>
      </w:r>
    </w:p>
    <w:p w14:paraId="6E704E24" w14:textId="1D2608E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/shared/ASAssets/KPImetrics/Physical/Metadata/System/Helpers/executeMetricsSqlControl</w:t>
      </w:r>
    </w:p>
    <w:p w14:paraId="6572AB18" w14:textId="573152C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w:t>
      </w:r>
    </w:p>
    <w:p w14:paraId="7B1AA6D6" w14:textId="1A4063B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/shared/ASAssets/KPImetrics/Physical/Metadata/System/Helpers/getServerNamesXSLT</w:t>
      </w:r>
    </w:p>
    <w:p w14:paraId="487F47E4" w14:textId="54B0C0E3" w:rsid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/shared/ASAssets/KPImetrics/Physical/Metadata/System/Helpers/verifyProcessRunningMetricsJobDetails</w:t>
      </w:r>
    </w:p>
    <w:p w14:paraId="18BF4609" w14:textId="5D09BC0C"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/shared/ASAssets/KPImetrics/Physical/Physical/Abstraction/METRICS_HISTORY_TABLES_ROW_DISTRIBUTION</w:t>
      </w:r>
    </w:p>
    <w:p w14:paraId="7CEE8874" w14:textId="597FF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/shared/ASAssets/KPImetrics/Physical/Formatting/METRICS_HISTORY_TABLES_ROW_DISTRIBUTION</w:t>
      </w:r>
    </w:p>
    <w:p w14:paraId="65F5CB64" w14:textId="1E89688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/shared/ASAssets/KPImetrics/Business/Logical/metrics/metrics_history_tables_row_distribution</w:t>
      </w:r>
    </w:p>
    <w:p w14:paraId="2188A1E8" w14:textId="187C0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/shared/ASAssets/KPImetrics/Application/metrics/metrics_history_tables_row_distribution</w:t>
      </w:r>
    </w:p>
    <w:p w14:paraId="1BE49504" w14:textId="6A7B23B3" w:rsidR="00E04130" w:rsidRPr="00262963"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/services/databases/ASAssets/KPImetrics/metrics/metrics_history_tables_row_distribution</w:t>
      </w:r>
    </w:p>
    <w:p w14:paraId="54F584B8" w14:textId="2190ABF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database columns and modified Formatting layer views to bring in new column</w:t>
      </w:r>
    </w:p>
    <w:p w14:paraId="69F16E05" w14:textId="4621D3BC"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METRICS_CIS_WORKFLOW: ERROR_MESSASGE, WORKFLOW_START_TIME_STR</w:t>
      </w:r>
    </w:p>
    <w:p w14:paraId="6E169439" w14:textId="1AC4A53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better error handling and updating.  Allows the entire error trace to be saved into ERROR_MESSAGE.</w:t>
      </w:r>
    </w:p>
    <w:p w14:paraId="734149D0" w14:textId="0502371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METRICS_JOB_FILTERS: RESOURCE_PATH, RESOURCE_TYPE, PATH_TYPE</w:t>
      </w:r>
    </w:p>
    <w:p w14:paraId="2AB99B30" w14:textId="41087BF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filtering based on the resource path and type</w:t>
      </w:r>
    </w:p>
    <w:p w14:paraId="2D834632" w14:textId="7D87BFC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METRICS_JOB_DETAILS: REQ_END_DATE, CORRELATION_ID, PROCESSED_NODE_HOST, PROCESSED_NODE_PORT, PROCESSED_START_DATE, ERROR_MESSAGE</w:t>
      </w:r>
    </w:p>
    <w:p w14:paraId="57DEFEEC" w14:textId="148540D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p>
    <w:p w14:paraId="30BBC59C" w14:textId="77777777" w:rsidR="00BC1629" w:rsidRPr="00BC1629" w:rsidRDefault="00BC1629" w:rsidP="00BC1629">
      <w:pPr>
        <w:pStyle w:val="CS-Bodytext"/>
        <w:numPr>
          <w:ilvl w:val="1"/>
          <w:numId w:val="11"/>
        </w:numPr>
        <w:spacing w:beforeLines="60" w:before="144" w:afterLines="60" w:after="144"/>
        <w:rPr>
          <w:sz w:val="13"/>
          <w:szCs w:val="18"/>
          <w:lang w:eastAsia="en-CA" w:bidi="he-IL"/>
        </w:rPr>
      </w:pPr>
      <w:r w:rsidRPr="00BC1629">
        <w:rPr>
          <w:sz w:val="13"/>
          <w:szCs w:val="18"/>
          <w:lang w:eastAsia="en-CA" w:bidi="he-IL"/>
        </w:rPr>
        <w:t>/shared/ASAssets/KPImetrics/Physical/Metadata/System/ClusterSafeCache/pRebuildIndexes</w:t>
      </w:r>
    </w:p>
    <w:p w14:paraId="2E98CE49" w14:textId="0FF65BB0" w:rsidR="00BC1629" w:rsidRPr="00BC1629"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Synchronized execution with pMETRICS_ALL_TABLES_exec and pMETRICS_DELETE_COLLECTION_exec</w:t>
      </w:r>
    </w:p>
    <w:p w14:paraId="416A45A3" w14:textId="77777777" w:rsidR="00836B84"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For Oracle, dynamic rebuild based on what is in Oracle catalogs</w:t>
      </w:r>
    </w:p>
    <w:p w14:paraId="5DD915B0" w14:textId="1626A929"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shared/ASAssets/KPImetrics/Physical/Metadata/System/ClusterSafeCache/pMETRICS_ALL_TABLES_exec</w:t>
      </w:r>
    </w:p>
    <w:p w14:paraId="6C21EC75" w14:textId="64343AE6" w:rsidR="00836B84" w:rsidRP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pRebuildIndexes and pMETRICS_DELETE_COLLECTION_exec</w:t>
      </w:r>
    </w:p>
    <w:p w14:paraId="6C793771" w14:textId="42C466F4"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/shared/ASAssets/KPImetrics/Physical/Metadata/System/ClusterSafeCache/pMETRICS_DELETE_COLLECTION_exec</w:t>
      </w:r>
    </w:p>
    <w:p w14:paraId="4DB52B26" w14:textId="77777777" w:rsid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pMETRICS_ALL_TABLES_exec and pRebuildIndexes</w:t>
      </w:r>
    </w:p>
    <w:p w14:paraId="065A1231" w14:textId="56D53DEA" w:rsidR="00BC1629" w:rsidRPr="004519CE" w:rsidRDefault="00BC1629" w:rsidP="00836B84">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/shared/ASAssets/KPImetrics/Physical/Metadata/System/ClusterSafeCache/Cache_SYS_DATASOURCES</w:t>
      </w:r>
    </w:p>
    <w:p w14:paraId="4878A490"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Removed dataSourceType and dataSourceSubtype as it is not used. </w:t>
      </w:r>
    </w:p>
    <w:p w14:paraId="574DFC15"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Fixed the logic to only test a datasource once.  </w:t>
      </w:r>
    </w:p>
    <w:p w14:paraId="65CC8E50" w14:textId="3A453549" w:rsidR="00BC1629"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Added logic to insert a record for a deleted datasource instead of updating the most recent one.</w:t>
      </w:r>
    </w:p>
    <w:p w14:paraId="0C19FB41" w14:textId="534BF8CD" w:rsidR="00836B84" w:rsidRPr="004519CE"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/shared/ASAssets/KPImetrics/Configuration/pMaintenanceUpdateHostnamePort</w:t>
      </w:r>
    </w:p>
    <w:p w14:paraId="0B615DF1" w14:textId="31B1DE8C" w:rsidR="00BC1629" w:rsidRPr="00262963" w:rsidRDefault="00BC1629" w:rsidP="00BC1629">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r>
        <w:rPr>
          <w:sz w:val="18"/>
          <w:szCs w:val="18"/>
          <w:lang w:eastAsia="en-CA" w:bidi="he-IL"/>
        </w:rPr>
        <w:t xml:space="preserve"> Input Parameters</w:t>
      </w:r>
    </w:p>
    <w:p w14:paraId="400E81EF" w14:textId="690A4A4E"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lastRenderedPageBreak/>
        <w:t>/shared/ASAssets/KPImetrics/Physical/Physical/Abstraction/P_METRICS_ALL_TABLES</w:t>
      </w:r>
    </w:p>
    <w:p w14:paraId="079B8951" w14:textId="402B738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/shared/ASAssets/KPImetrics/Physical/Physical/Abstraction/P_METRICS_DELETE_COLLECTION</w:t>
      </w:r>
    </w:p>
    <w:p w14:paraId="74EF9395" w14:textId="13A1C5B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/shared/ASAssets/KPImetrics/Physical/Physical/KPI_oracle/P_METRICS_ALL_TABLES</w:t>
      </w:r>
    </w:p>
    <w:p w14:paraId="25FDACF2" w14:textId="4378FD7F"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/shared/ASAssets/KPImetrics/Physical/Physical/KPI_oracle/P_METRICS_DELETE_COLLECTION</w:t>
      </w:r>
    </w:p>
    <w:p w14:paraId="0FE09676" w14:textId="3451DC30"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/shared/ASAssets/KPImetrics/Physical/Physical/KPI_sqlserver/P_METRICS_ALL_TABLES</w:t>
      </w:r>
    </w:p>
    <w:p w14:paraId="35F8D87A" w14:textId="0CBFC76A"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/shared/ASAssets/KPImetrics/Physical/Physical/KPI_sqlserver/P_METRICS_DELETE_COLLECTION</w:t>
      </w:r>
    </w:p>
    <w:p w14:paraId="10E10BD0" w14:textId="521B85CA"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to remove the projection and put in a "SELECT *"</w:t>
      </w:r>
    </w:p>
    <w:p w14:paraId="248EE948" w14:textId="04E8876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/shared/ASAssets/KPImetrics/Business/Logical/metrics/metrics_requests</w:t>
      </w:r>
    </w:p>
    <w:p w14:paraId="199823E9" w14:textId="679E446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/shared/ASAssets/KPImetrics/Business/Logical/metrics/metrics_resources_usage</w:t>
      </w:r>
    </w:p>
    <w:p w14:paraId="7CA65052" w14:textId="3DB38ED8"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/shared/ASAssets/KPImetrics/Business/Logical/metrics/metrics_sessions</w:t>
      </w:r>
    </w:p>
    <w:p w14:paraId="5C16C6F7" w14:textId="16FDE43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Removed dataSourceType and dataSourceSubtype as it is not used:</w:t>
      </w:r>
    </w:p>
    <w:p w14:paraId="70DBE87D" w14:textId="2FDB9C0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/shared/ASAssets/KPImetrics_installation/2_Post_Installation</w:t>
      </w:r>
    </w:p>
    <w:p w14:paraId="3F72FFCB" w14:textId="784CA82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/shared/ASAssets/KPImetrics/Business/Logical/metrics/metrics_all_kpimetrics_table_counts</w:t>
      </w:r>
    </w:p>
    <w:p w14:paraId="39CBD64E" w14:textId="7BA4B1F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/shared/ASAssets/KPImetrics/Configuration/rebindPhysicalAbstraction</w:t>
      </w:r>
    </w:p>
    <w:p w14:paraId="5BE933B8" w14:textId="0A7668F2"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/shared/ASAssets/KPImetrics/Configuration/rebindPhysicalDatabaseType</w:t>
      </w:r>
    </w:p>
    <w:p w14:paraId="5BC3850E" w14:textId="5EC56C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/shared/ASAssets/KPImetrics/Configuration/updateTriggers</w:t>
      </w:r>
    </w:p>
    <w:p w14:paraId="76D4451F" w14:textId="19C612A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/shared/ASAssets/KPImetrics/Physical/Metadata/System/ClusterSafeCache/Cache_ALL_RESOURCES</w:t>
      </w:r>
    </w:p>
    <w:p w14:paraId="486CAAB3" w14:textId="6C3DCB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/shared/ASAssets/KPImetrics/Physical/Metadata/System/ClusterSafeCache/Cache_ALL_USERS</w:t>
      </w:r>
    </w:p>
    <w:p w14:paraId="0BDD795C" w14:textId="3B3B47C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/shared/ASAssets/KPImetrics/Physical/Metadata/System/ClusterSafeCache/Cache_AllCustom_AccessByUserOverTime</w:t>
      </w:r>
    </w:p>
    <w:p w14:paraId="4A857A37" w14:textId="6823A9F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/shared/ASAssets/KPImetrics/Physical/Metadata/System/ClusterSafeCache/Cache_AllCustom_ActiveResourcesOverPeriodOfTime</w:t>
      </w:r>
    </w:p>
    <w:p w14:paraId="7DAE67DE" w14:textId="00235FED"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/shared/ASAssets/KPImetrics/Physical/Metadata/System/ClusterSafeCache/Cache_AllCustom_ResourceCount_Details</w:t>
      </w:r>
    </w:p>
    <w:p w14:paraId="26D3B253" w14:textId="5240199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/shared/ASAssets/KPImetrics/Physical/Metadata/System/ClusterSafeCache/Cache_AllCustom_ResourceCount_Total</w:t>
      </w:r>
    </w:p>
    <w:p w14:paraId="226CEB9A" w14:textId="0AFACAB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/shared/ASAssets/KPImetrics/Physical/Metadata/System/ClusterSafeCache/Cache_CIS_SYSTEM_RESOURCES</w:t>
      </w:r>
    </w:p>
    <w:p w14:paraId="4797376E" w14:textId="051B7F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/shared/ASAssets/KPImetrics/Physical/Metadata/System/ClusterSafeCache/Cache_CPU_MEMORY_CHECKER</w:t>
      </w:r>
    </w:p>
    <w:p w14:paraId="0F36518D" w14:textId="192D978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/shared/ASAssets/KPImetrics/Physical/Metadata/System/ClusterSafeCache/Cache_LDAP_PERSON</w:t>
      </w:r>
    </w:p>
    <w:p w14:paraId="31E358DA" w14:textId="2DDD2DA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/shared/ASAssets/KPImetrics/Physical/Metadata/System/ClusterSafeCache/Cache_LOG_DISK</w:t>
      </w:r>
    </w:p>
    <w:p w14:paraId="79D479BC" w14:textId="4F027F5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/shared/ASAssets/KPImetrics/Physical/Metadata/System/ClusterSafeCache/Cache_LOG_IO</w:t>
      </w:r>
    </w:p>
    <w:p w14:paraId="674F19A1" w14:textId="69D29747"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/shared/ASAssets/KPImetrics/Physical/Metadata/System/ClusterSafeCache/Cache_LOG_MEMORY</w:t>
      </w:r>
    </w:p>
    <w:p w14:paraId="60972AE6" w14:textId="63C7249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/shared/ASAssets/KPImetrics/Physical/Metadata/System/ClusterSafeCache/Cache_METADATA_TABLES</w:t>
      </w:r>
    </w:p>
    <w:p w14:paraId="2255AB99" w14:textId="497335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w:t>
      </w:r>
    </w:p>
    <w:p w14:paraId="4BA4D197" w14:textId="15506D0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/shared/ASAssets/KPImetrics/Physical/Metadata/System/ClusterSafeCache/Cache_METRICS_SQL_REQUEST_EXEC_ADHOC</w:t>
      </w:r>
    </w:p>
    <w:p w14:paraId="0D0972DD" w14:textId="7C4244A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/shared/ASAssets/KPImetrics/Physical/Metadata/System/ClusterSafeCache/Cache_METRICS_SQL_REQUEST_EXEC_REPROCESS</w:t>
      </w:r>
    </w:p>
    <w:p w14:paraId="3E883611" w14:textId="0BA962D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/shared/ASAssets/KPImetrics/Physical/Metadata/System/ClusterSafeCache/Cache_METRICS_SQL_RESOURCE_LINEAGE</w:t>
      </w:r>
    </w:p>
    <w:p w14:paraId="0A8F0358" w14:textId="39D3C13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/shared/ASAssets/KPImetrics/Physical/Metadata/System/ClusterSafeCache/Cache_SYS_CACHES</w:t>
      </w:r>
    </w:p>
    <w:p w14:paraId="2B80004A" w14:textId="4FBDA79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/shared/ASAssets/KPImetrics/Physical/Metadata/System/ClusterSafeCache/Cache_SYS_DATASOURCES</w:t>
      </w:r>
    </w:p>
    <w:p w14:paraId="6897EEFF" w14:textId="7F392E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/shared/ASAssets/KPImetrics/Physical/Metadata/System/ClusterSafeCache/pPARTITION_MANAGER_exec</w:t>
      </w:r>
    </w:p>
    <w:p w14:paraId="27B89DDB" w14:textId="56330AF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/shared/ASAssets/KPImetrics/Physical/Metadata/System/ClusterSafeCache/pRebuildIndexes</w:t>
      </w:r>
    </w:p>
    <w:p w14:paraId="708C9FA4" w14:textId="78A7BE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resources in /shared/ASAssets/KPImetrics/Physical/Metadata/DDL/Oracle</w:t>
      </w:r>
    </w:p>
    <w:p w14:paraId="2B89EC3D" w14:textId="2A877399" w:rsidR="006D008D"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 in /shared/ASAssets/KPImetrics/Physical/Metadata/DDL/SqlServer</w:t>
      </w:r>
    </w:p>
    <w:p w14:paraId="750F579F" w14:textId="77777777" w:rsidR="00E04130" w:rsidRPr="00262963" w:rsidRDefault="00E04130" w:rsidP="00E04130">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lastRenderedPageBreak/>
        <w:t>Debug param added to procedure input</w:t>
      </w:r>
    </w:p>
    <w:p w14:paraId="68A175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/shared/ASAssets/KPImetrics/Physical/Metadata/System/ClusterSafeTriggers/kpimetricsTrig_00_CheckMetricsActivityDebug</w:t>
      </w:r>
    </w:p>
    <w:p w14:paraId="151F206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/shared/ASAssets/KPImetrics/Physical/Metadata/System/ClusterSafeTriggers/kpimetricsTrig_01_Cache_ALL_RESOURCES</w:t>
      </w:r>
    </w:p>
    <w:p w14:paraId="662B308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/shared/ASAssets/KPImetrics/Physical/Metadata/System/ClusterSafeTriggers/kpimetricsTrig_02_Cache_ALL_USERS</w:t>
      </w:r>
    </w:p>
    <w:p w14:paraId="21F0FFA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/shared/ASAssets/KPImetrics/Physical/Metadata/System/ClusterSafeTriggers/kpimetricsTrig_03_Cache_LDAP_PERSON</w:t>
      </w:r>
    </w:p>
    <w:p w14:paraId="358CC9B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/shared/ASAssets/KPImetrics/Physical/Metadata/System/ClusterSafeTriggers/kpimetricsTrig_04_Cache_CIS_SYSTEM_RESOURCES</w:t>
      </w:r>
    </w:p>
    <w:p w14:paraId="75234AB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/shared/ASAssets/KPImetrics/Physical/Metadata/System/ClusterSafeTriggers/kpimetricsTrig_05_Cache_CPU_MEMORY_CHECKER</w:t>
      </w:r>
    </w:p>
    <w:p w14:paraId="65F65B7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/shared/ASAssets/KPImetrics/Physical/Metadata/System/ClusterSafeTriggers/kpimetricsTrig_06_Cache_LOG_DISK</w:t>
      </w:r>
    </w:p>
    <w:p w14:paraId="3720EB4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/shared/ASAssets/KPImetrics/Physical/Metadata/System/ClusterSafeTriggers/kpimetricsTrig_07_Cache_LOG_IO</w:t>
      </w:r>
    </w:p>
    <w:p w14:paraId="04EF025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/shared/ASAssets/KPImetrics/Physical/Metadata/System/ClusterSafeTriggers/kpimetricsTrig_08_Cache_LOG_MEMORY</w:t>
      </w:r>
    </w:p>
    <w:p w14:paraId="6038E37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/shared/ASAssets/KPImetrics/Physical/Metadata/System/ClusterSafeTriggers/kpimetricsTrig_10_Cache_METRICS_SQL_REQUEST</w:t>
      </w:r>
    </w:p>
    <w:p w14:paraId="017B7114"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/shared/ASAssets/KPImetrics/Physical/Metadata/System/ClusterSafeTriggers/kpimetricsTrig_11_Cache_METRICS_SQL_REQUEST_REPROCESS</w:t>
      </w:r>
    </w:p>
    <w:p w14:paraId="77ADB0C1"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/shared/ASAssets/KPImetrics/Physical/Metadata/System/ClusterSafeTriggers/kpimetricsTrig_12_Cache_SYS_CACHES</w:t>
      </w:r>
    </w:p>
    <w:p w14:paraId="5D62C78F"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/shared/ASAssets/KPImetrics/Physical/Metadata/System/ClusterSafeTriggers/kpimetricsTrig_13_Cache_SYS_DATASOURCES</w:t>
      </w:r>
    </w:p>
    <w:p w14:paraId="318EB07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/shared/ASAssets/KPImetrics/Physical/Metadata/System/ClusterSafeTriggers/kpimetricsTrig_14_CheckCISWorkflowStatusFail</w:t>
      </w:r>
    </w:p>
    <w:p w14:paraId="4A146D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/shared/ASAssets/KPImetrics/Physical/Metadata/System/ClusterSafeTriggers/kpimetricsTrig_15_CheckMetricsActivity</w:t>
      </w:r>
    </w:p>
    <w:p w14:paraId="0CC6BC2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/shared/ASAssets/KPImetrics/Physical/Metadata/System/ClusterSafeTriggers/kpimetricsTrig_16_PurgeHistoryData</w:t>
      </w:r>
    </w:p>
    <w:p w14:paraId="3F2DF9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/shared/ASAssets/KPImetrics/Physical/Metadata/System/ClusterSafeTriggers/kpimetricsTrig_17_CheckExceedMemoryPercentRequests</w:t>
      </w:r>
    </w:p>
    <w:p w14:paraId="61D691BC"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/shared/ASAssets/KPImetrics/Physical/Metadata/System/ClusterSafeTriggers/kpimetricsTrig_18_CheckLongRunningRequests</w:t>
      </w:r>
    </w:p>
    <w:p w14:paraId="7FA1B0F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/shared/ASAssets/KPImetrics/Physical/Metadata/System/ClusterSafeTriggers/kpimetricsTrig_19_AllCustom_AccessByUserOverTime</w:t>
      </w:r>
    </w:p>
    <w:p w14:paraId="790EBB2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/shared/ASAssets/KPImetrics/Physical/Metadata/System/ClusterSafeTriggers/kpimetricsTrig_20_AllCustom_ActiveResourcesOverPeriodOfTime</w:t>
      </w:r>
    </w:p>
    <w:p w14:paraId="452E0B9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/shared/ASAssets/KPImetrics/Physical/Metadata/System/ClusterSafeTriggers/kpimetricsTrig_21_AllCustom_ResourceCount_Details</w:t>
      </w:r>
    </w:p>
    <w:p w14:paraId="127FDD5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/shared/ASAssets/KPImetrics/Physical/Metadata/System/ClusterSafeTriggers/kpimetricsTrig_22_AllCustom_ResourceCount_Total</w:t>
      </w:r>
    </w:p>
    <w:p w14:paraId="4E5B87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/shared/ASAssets/KPImetrics/Physical/Metadata/System/ClusterSafeTriggers/kpimetricsTrig_23_Cache_METRICS_SQL_RESOURCE_LINEAGE</w:t>
      </w:r>
    </w:p>
    <w:p w14:paraId="2863A63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/shared/ASAssets/KPImetrics/Physical/Metadata/System/ClusterSafeTriggers/kpimetricsTrig_30_DBMSScheduler</w:t>
      </w:r>
    </w:p>
    <w:p w14:paraId="11EC59C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/shared/ASAssets/KPImetrics/Physical/Metadata/System/ClusterSafeTriggers/kpimetricsTrig_31_DBMSSchedulerError</w:t>
      </w:r>
    </w:p>
    <w:p w14:paraId="333C2FC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/shared/ASAssets/KPImetrics/Physical/Metadata/System/ClusterSafeTriggers/kpimetricsTrig_33_DeleteCollection</w:t>
      </w:r>
    </w:p>
    <w:p w14:paraId="542BA102" w14:textId="3B33451E" w:rsidR="005530F9" w:rsidRPr="00122B65" w:rsidRDefault="005530F9" w:rsidP="005530F9">
      <w:pPr>
        <w:pStyle w:val="Heading3"/>
        <w:rPr>
          <w:lang w:eastAsia="en-CA" w:bidi="he-IL"/>
        </w:rPr>
      </w:pPr>
      <w:bookmarkStart w:id="319" w:name="_Toc41373981"/>
      <w:bookmarkStart w:id="320" w:name="_Toc76679195"/>
      <w:r w:rsidRPr="00122B65">
        <w:rPr>
          <w:lang w:eastAsia="en-CA" w:bidi="he-IL"/>
        </w:rPr>
        <w:t>Release 201</w:t>
      </w:r>
      <w:r>
        <w:rPr>
          <w:lang w:eastAsia="en-CA" w:bidi="he-IL"/>
        </w:rPr>
        <w:t>9</w:t>
      </w:r>
      <w:r w:rsidRPr="00122B65">
        <w:rPr>
          <w:lang w:eastAsia="en-CA" w:bidi="he-IL"/>
        </w:rPr>
        <w:t>Q</w:t>
      </w:r>
      <w:r>
        <w:rPr>
          <w:lang w:eastAsia="en-CA" w:bidi="he-IL"/>
        </w:rPr>
        <w:t>401</w:t>
      </w:r>
      <w:r w:rsidRPr="00122B65">
        <w:rPr>
          <w:lang w:eastAsia="en-CA" w:bidi="he-IL"/>
        </w:rPr>
        <w:t xml:space="preserve"> [</w:t>
      </w:r>
      <w:r>
        <w:rPr>
          <w:lang w:eastAsia="en-CA" w:bidi="he-IL"/>
        </w:rPr>
        <w:t>Nov</w:t>
      </w:r>
      <w:r w:rsidRPr="00122B65">
        <w:rPr>
          <w:lang w:eastAsia="en-CA" w:bidi="he-IL"/>
        </w:rPr>
        <w:t xml:space="preserve"> </w:t>
      </w:r>
      <w:r>
        <w:rPr>
          <w:lang w:eastAsia="en-CA" w:bidi="he-IL"/>
        </w:rPr>
        <w:t>6</w:t>
      </w:r>
      <w:r w:rsidRPr="00122B65">
        <w:rPr>
          <w:lang w:eastAsia="en-CA" w:bidi="he-IL"/>
        </w:rPr>
        <w:t xml:space="preserve"> 201</w:t>
      </w:r>
      <w:r>
        <w:rPr>
          <w:lang w:eastAsia="en-CA" w:bidi="he-IL"/>
        </w:rPr>
        <w:t>9</w:t>
      </w:r>
      <w:r w:rsidRPr="00122B65">
        <w:rPr>
          <w:lang w:eastAsia="en-CA" w:bidi="he-IL"/>
        </w:rPr>
        <w:t>]</w:t>
      </w:r>
      <w:bookmarkEnd w:id="319"/>
      <w:bookmarkEnd w:id="320"/>
    </w:p>
    <w:p w14:paraId="6FD6A7E6"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Metadata DDL scripts</w:t>
      </w:r>
    </w:p>
    <w:p w14:paraId="18F4162C" w14:textId="4C59958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Added LINEAGE_ORDER to METADATA_NON_COMPLIANT</w:t>
      </w:r>
    </w:p>
    <w:p w14:paraId="670353F3" w14:textId="23CA3B3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Modified column METADATA_PRIVILEGE.USER_NAME VARCHAR(255)</w:t>
      </w:r>
    </w:p>
    <w:p w14:paraId="05B87370" w14:textId="204E079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/shared/ASAssets/KPImetrics/Physical/Metadata/DDL/Oracle/10_pqCreateDrop_Metadata_Tables_oracle_metadata_tables</w:t>
      </w:r>
    </w:p>
    <w:p w14:paraId="10314138" w14:textId="6C86138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/shared/ASAssets/KPImetrics/Physical/Metadata/DDL/SqlServer/10_pqCreateDrop_Metadata_Tables_sqlserver_metadata_tables</w:t>
      </w:r>
    </w:p>
    <w:p w14:paraId="4C9FB74B" w14:textId="6EA9176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/shared/ASAssets/KPImetrics/Physical/Metadata/DDL/Common/10_pqInsert_Metadata_Tables_METADATA_Constants - Documentation/formatting changes</w:t>
      </w:r>
    </w:p>
    <w:p w14:paraId="264789B2" w14:textId="67F3F57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/shared/ASAssets/KPImetrics/Physical/Metadata/DDL/Oracle/Upgrade/upgrade_2019Q400_to_2019Q401_pqCreateDrop_Tables_oracle</w:t>
      </w:r>
    </w:p>
    <w:p w14:paraId="217A3627" w14:textId="151D3D8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/shared/ASAssets/KPImetrics/Physical/Metadata/DDL/SqlServer/Upgrade/upgrade_2019Q400_to_2019Q401_pqCreateDrop_Tables_sqlserver</w:t>
      </w:r>
    </w:p>
    <w:p w14:paraId="7E732F51"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Consolidated upgrade scripts to simplify upgrade process</w:t>
      </w:r>
    </w:p>
    <w:p w14:paraId="23EB3355" w14:textId="1DCE800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upgrade_8000Q000_pqCreateDrop_Final_[oracle|sqlserver] into upgrade_2019Q101_to_2019Q102_pqCreateDrop_Tables_[oracle|sqlserver]</w:t>
      </w:r>
    </w:p>
    <w:p w14:paraId="111D15EE" w14:textId="16130695"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upgrade_9000Q000_pqUpdate_METRICS_ALL_RESOURCES into upgrade_2018Q103_to_2018Q300_pqCreateDrop_Tables_[oracle|sqlserver]</w:t>
      </w:r>
    </w:p>
    <w:p w14:paraId="23DEFAF8" w14:textId="72F03AC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upgrade_9001Q000_pqUpdate_metrics_hist_tables into upgrade_2018Q401_to_2019Q100_pqCreateDrop_Tables_[oracle|sqlserver]</w:t>
      </w:r>
    </w:p>
    <w:p w14:paraId="329DFB1B"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Datasource Lineage</w:t>
      </w:r>
    </w:p>
    <w:p w14:paraId="71B71B8A" w14:textId="050BA41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/shared/ASAssets/KPImetrics/Physical/Metadata/System/ClusterSafeCache/Cache_METADATA_TABLES</w:t>
      </w:r>
    </w:p>
    <w:p w14:paraId="18A86A15" w14:textId="2AA19D1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/shared/ASAssets/KPImetrics/Physical/Metadata/System/Helpers/getDatasourceDependencyMetadata - new</w:t>
      </w:r>
    </w:p>
    <w:p w14:paraId="1326E53E"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Created a new Resource/Datasource Lineage report</w:t>
      </w:r>
    </w:p>
    <w:p w14:paraId="56352DF3" w14:textId="1514DD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/shared/ASAssets/KPImetrics/Application/metadata/reportResourceDatasourceLineage - new report</w:t>
      </w:r>
    </w:p>
    <w:p w14:paraId="5130A67B" w14:textId="5C81E59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/services/databases/ASAssets/KPImetrics/metadata/reportResourceDatasourceLineage</w:t>
      </w:r>
    </w:p>
    <w:p w14:paraId="20C2C3C3"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Non-Compliant report</w:t>
      </w:r>
    </w:p>
    <w:p w14:paraId="6ADCE688" w14:textId="7E51C23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/shared/ASAssets/KPImetrics/Application/metadata/reportMetadataNonCompliantLayers</w:t>
      </w:r>
    </w:p>
    <w:p w14:paraId="7D121D14"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New column - LINEAGE_ORDER</w:t>
      </w:r>
    </w:p>
    <w:p w14:paraId="3AF2937C" w14:textId="2195D66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0710C269" w14:textId="0C4F46C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28FED8C3" w14:textId="585BD2F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w:t>
      </w:r>
    </w:p>
    <w:p w14:paraId="53CE8788" w14:textId="55B9BCF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w:t>
      </w:r>
    </w:p>
    <w:p w14:paraId="35324C51" w14:textId="51939BD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w:t>
      </w:r>
    </w:p>
    <w:p w14:paraId="65A68615" w14:textId="26CE32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w:t>
      </w:r>
    </w:p>
    <w:p w14:paraId="4072B87C" w14:textId="4F73C5C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w:t>
      </w:r>
    </w:p>
    <w:p w14:paraId="0C1C3342" w14:textId="77777777" w:rsidR="005530F9" w:rsidRPr="005530F9" w:rsidRDefault="005530F9" w:rsidP="005530F9">
      <w:pPr>
        <w:pStyle w:val="CS-Bodytext"/>
        <w:spacing w:beforeLines="60" w:before="144" w:afterLines="60" w:after="144"/>
        <w:ind w:left="360"/>
        <w:rPr>
          <w:sz w:val="18"/>
          <w:szCs w:val="18"/>
          <w:lang w:eastAsia="en-CA" w:bidi="he-IL"/>
        </w:rPr>
      </w:pPr>
    </w:p>
    <w:p w14:paraId="30E72605" w14:textId="2776E0A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2EAA6CC0" w14:textId="1695F29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5B1AE0E8" w14:textId="118939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/shared/ASAssets/KPImetrics/Physical/Formatting/METADATA_NON_COMPLIANT_ARCH</w:t>
      </w:r>
    </w:p>
    <w:p w14:paraId="31331859" w14:textId="586F63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/shared/ASAssets/KPImetrics/Business/Logical/metadata/vMetadataNonCompliantArch</w:t>
      </w:r>
    </w:p>
    <w:p w14:paraId="1039CFAC" w14:textId="4437C01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/shared/ASAssets/KPImetrics/Application/metadata/vMetadataNonCompliantArch</w:t>
      </w:r>
    </w:p>
    <w:p w14:paraId="14E0BBF3" w14:textId="29D202E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/shared/ASAssets/KPImetrics/Business/Business/metadata/vMetadataNonCompliantArch</w:t>
      </w:r>
    </w:p>
    <w:p w14:paraId="0C97112D" w14:textId="78C761F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/services/databases/ASAssets/KPImetrics/metadata/vMetadataNonCompliantArch</w:t>
      </w:r>
    </w:p>
    <w:p w14:paraId="701174F5"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missing columns - LINEAGE_ORDER and MESSAGE</w:t>
      </w:r>
    </w:p>
    <w:p w14:paraId="68C0BF55" w14:textId="1406241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 - missing columns</w:t>
      </w:r>
    </w:p>
    <w:p w14:paraId="4579021C" w14:textId="4AA3347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w:t>
      </w:r>
    </w:p>
    <w:p w14:paraId="4E52CB08" w14:textId="721F7B5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w:t>
      </w:r>
    </w:p>
    <w:p w14:paraId="5943CA18" w14:textId="3CCC6DF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w:t>
      </w:r>
    </w:p>
    <w:p w14:paraId="18ACF2E8" w14:textId="09A4363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w:t>
      </w:r>
    </w:p>
    <w:p w14:paraId="3DEF6F3F" w14:textId="77777777" w:rsidR="005530F9" w:rsidRPr="005530F9" w:rsidRDefault="005530F9" w:rsidP="005530F9">
      <w:pPr>
        <w:pStyle w:val="CS-Bodytext"/>
        <w:spacing w:beforeLines="60" w:before="144" w:afterLines="60" w:after="144"/>
        <w:ind w:left="360"/>
        <w:rPr>
          <w:sz w:val="18"/>
          <w:szCs w:val="18"/>
          <w:lang w:eastAsia="en-CA" w:bidi="he-IL"/>
        </w:rPr>
      </w:pPr>
    </w:p>
    <w:p w14:paraId="258B89DF" w14:textId="5A16E6B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/shared/ASAssets/KPImetrics/Physical/Formatting/METADATA_RESOURCE_LINEAGE_ARCH - missing columns</w:t>
      </w:r>
    </w:p>
    <w:p w14:paraId="7534FC83" w14:textId="3B9E97C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/shared/ASAssets/KPImetrics/Business/Logical/metadata/vMetadataResourceLineageArch</w:t>
      </w:r>
    </w:p>
    <w:p w14:paraId="0CC818E4" w14:textId="4E32AE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/shared/ASAssets/KPImetrics/Business/Business/metadata/vMetadataResourceLineageArch</w:t>
      </w:r>
    </w:p>
    <w:p w14:paraId="736F9A7F" w14:textId="094BF80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/shared/ASAssets/KPImetrics/Application/metadata/vMetadataResourceLineageArch</w:t>
      </w:r>
    </w:p>
    <w:p w14:paraId="1B86F8C5" w14:textId="4275D23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/services/databases/ASAssets/KPImetrics/metadata/vMetadataResourceLineageArch</w:t>
      </w:r>
    </w:p>
    <w:p w14:paraId="07C96639"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column - METADATA_PRIVILEGE.USER_NAME VARCHAR(255)</w:t>
      </w:r>
    </w:p>
    <w:p w14:paraId="546356D2" w14:textId="3D0E8D5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0206A663" w14:textId="72519BD2"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62B3ED50" w14:textId="3FD3B73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44DDBBDF" w14:textId="38293AA9" w:rsidR="005530F9" w:rsidRPr="004F234D"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579FDFEC" w14:textId="063169A0" w:rsidR="004F234D" w:rsidRPr="00122B65" w:rsidRDefault="004F234D" w:rsidP="004F234D">
      <w:pPr>
        <w:pStyle w:val="Heading3"/>
        <w:rPr>
          <w:lang w:eastAsia="en-CA" w:bidi="he-IL"/>
        </w:rPr>
      </w:pPr>
      <w:bookmarkStart w:id="321" w:name="_Toc41373982"/>
      <w:bookmarkStart w:id="322" w:name="_Toc76679196"/>
      <w:r w:rsidRPr="00122B65">
        <w:rPr>
          <w:lang w:eastAsia="en-CA" w:bidi="he-IL"/>
        </w:rPr>
        <w:t>Release 201</w:t>
      </w:r>
      <w:r>
        <w:rPr>
          <w:lang w:eastAsia="en-CA" w:bidi="he-IL"/>
        </w:rPr>
        <w:t>9</w:t>
      </w:r>
      <w:r w:rsidRPr="00122B65">
        <w:rPr>
          <w:lang w:eastAsia="en-CA" w:bidi="he-IL"/>
        </w:rPr>
        <w:t>Q</w:t>
      </w:r>
      <w:r>
        <w:rPr>
          <w:lang w:eastAsia="en-CA" w:bidi="he-IL"/>
        </w:rPr>
        <w:t>400</w:t>
      </w:r>
      <w:r w:rsidRPr="00122B65">
        <w:rPr>
          <w:lang w:eastAsia="en-CA" w:bidi="he-IL"/>
        </w:rPr>
        <w:t xml:space="preserve"> [</w:t>
      </w:r>
      <w:r>
        <w:rPr>
          <w:lang w:eastAsia="en-CA" w:bidi="he-IL"/>
        </w:rPr>
        <w:t>Oct</w:t>
      </w:r>
      <w:r w:rsidRPr="00122B65">
        <w:rPr>
          <w:lang w:eastAsia="en-CA" w:bidi="he-IL"/>
        </w:rPr>
        <w:t xml:space="preserve"> </w:t>
      </w:r>
      <w:r>
        <w:rPr>
          <w:lang w:eastAsia="en-CA" w:bidi="he-IL"/>
        </w:rPr>
        <w:t>24</w:t>
      </w:r>
      <w:r w:rsidRPr="00122B65">
        <w:rPr>
          <w:lang w:eastAsia="en-CA" w:bidi="he-IL"/>
        </w:rPr>
        <w:t xml:space="preserve"> 201</w:t>
      </w:r>
      <w:r>
        <w:rPr>
          <w:lang w:eastAsia="en-CA" w:bidi="he-IL"/>
        </w:rPr>
        <w:t>9</w:t>
      </w:r>
      <w:r w:rsidRPr="00122B65">
        <w:rPr>
          <w:lang w:eastAsia="en-CA" w:bidi="he-IL"/>
        </w:rPr>
        <w:t>]</w:t>
      </w:r>
      <w:bookmarkEnd w:id="321"/>
      <w:bookmarkEnd w:id="322"/>
    </w:p>
    <w:p w14:paraId="419FA6DF" w14:textId="77777777"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SQL Server Schema qualifer in DDL scripts.  Oracle DDL modifications.</w:t>
      </w:r>
    </w:p>
    <w:p w14:paraId="24D18032" w14:textId="5220929D"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Fixed bugs</w:t>
      </w:r>
    </w:p>
    <w:p w14:paraId="142FC713" w14:textId="46A5852D" w:rsidR="004F234D" w:rsidRPr="004F234D" w:rsidRDefault="004F234D" w:rsidP="004F234D">
      <w:pPr>
        <w:pStyle w:val="CS-Bodytext"/>
        <w:numPr>
          <w:ilvl w:val="1"/>
          <w:numId w:val="11"/>
        </w:numPr>
        <w:spacing w:beforeLines="60" w:before="144" w:afterLines="60" w:after="144"/>
        <w:rPr>
          <w:sz w:val="18"/>
          <w:szCs w:val="18"/>
          <w:lang w:eastAsia="en-CA" w:bidi="he-IL"/>
        </w:rPr>
      </w:pPr>
      <w:r w:rsidRPr="004F234D">
        <w:rPr>
          <w:sz w:val="18"/>
          <w:szCs w:val="18"/>
          <w:lang w:eastAsia="en-CA" w:bidi="he-IL"/>
        </w:rPr>
        <w:t>/shared/ASAssets/KPImetrics_installation/Helpers/createTables</w:t>
      </w:r>
    </w:p>
    <w:p w14:paraId="07F4CD44" w14:textId="0772228B"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documentation header</w:t>
      </w:r>
    </w:p>
    <w:p w14:paraId="5573675E" w14:textId="40A3EE5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/shared/ASAssets/KPImetrics/Physical/Metadata/DDL/Oracle/03_pqCreateDrop_KPI_Tables_oracle_metrics_history_tables_700</w:t>
      </w:r>
    </w:p>
    <w:p w14:paraId="47516DCB" w14:textId="6BFB29C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shared/ASAssets/KPImetrics/Physical/Metadata/DDL/Oracle/03_pqCreateDrop_KPI_Tables_oracle_metrics_history_tables_800</w:t>
      </w:r>
    </w:p>
    <w:p w14:paraId="19EDED20" w14:textId="1D7F0E57"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/shared/ASAssets/KPImetrics/Physical/Metadata/DDL/Oracle/03_pqCreateDrop_KPI_Tables_oracle_metrics_history_tables_ADD - modified algorithm to add partitions from last one to current date+1.</w:t>
      </w:r>
    </w:p>
    <w:p w14:paraId="57AE9913" w14:textId="2E55DF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lastRenderedPageBreak/>
        <w:t>/shared/ASAssets/KPImetrics/Physical/Metadata/DDL/Oracle/03_pqCreateDrop_KPI_Tables_oracle_metrics_history_tables_DROP</w:t>
      </w:r>
    </w:p>
    <w:p w14:paraId="60334D6F" w14:textId="2F5B899C"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Added schema qualifier to SQL Server Scripts</w:t>
      </w:r>
    </w:p>
    <w:p w14:paraId="2B2E8BDE" w14:textId="65BAF7DE"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/shared/ASAssets/KPImetrics/Physical/Metadata/DDL/SqlServer/02_pqCreateDrop_KPI_Tables_sqlserver_metrics_collection_stage_tables_700</w:t>
      </w:r>
    </w:p>
    <w:p w14:paraId="33B896BF" w14:textId="50C3E37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/shared/ASAssets/KPImetrics/Physical/Metadata/DDL/SqlServer/02_pqCreateDrop_KPI_Tables_sqlserver_metrics_collection_stage_tables_800</w:t>
      </w:r>
    </w:p>
    <w:p w14:paraId="4B7BE1B9" w14:textId="05F9B0E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/shared/ASAssets/KPImetrics/Physical/Metadata/DDL/SqlServer/03_pqCreateDrop_KPI_Tables_sqlserver_metrics_history_tables_700</w:t>
      </w:r>
    </w:p>
    <w:p w14:paraId="6A8F42DB" w14:textId="57039C7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/shared/ASAssets/KPImetrics/Physical/Metadata/DDL/SqlServer/03_pqCreateDrop_KPI_Tables_sqlserver_metrics_history_tables_800</w:t>
      </w:r>
    </w:p>
    <w:p w14:paraId="1504C4CC" w14:textId="4096CE0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/shared/ASAssets/KPImetrics/Physical/Metadata/DDL/SqlServer/03_pqCreateDrop_KPI_Tables_sqlserver_metrics_history_tables_ADD - modified algorithm to add partitions from last one to current date+1.</w:t>
      </w:r>
    </w:p>
    <w:p w14:paraId="72FE7589" w14:textId="746A0CD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/shared/ASAssets/KPImetrics/Physical/Metadata/DDL/SqlServer/03_pqCreateDrop_KPI_Tables_sqlserver_metrics_history_tables_DROP</w:t>
      </w:r>
    </w:p>
    <w:p w14:paraId="26F00826" w14:textId="237ADC49"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/shared/ASAssets/KPImetrics/Physical/Metadata/DDL/SqlServer/04_pqCreateDrop_KPI_Tables_sqlserver_kpi_tables</w:t>
      </w:r>
    </w:p>
    <w:p w14:paraId="61756B8D" w14:textId="3B61AA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/shared/ASAssets/KPImetrics/Physical/Metadata/DDL/SqlServer/10_pqCreateDrop_Metadata_Tables_sqlserver_metadata_tables</w:t>
      </w:r>
    </w:p>
    <w:p w14:paraId="70ABE094" w14:textId="2CC64E4E"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existing DDL by adding additional where clause into the delete statements.</w:t>
      </w:r>
    </w:p>
    <w:p w14:paraId="0CD37E3D" w14:textId="4EB6D10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/shared/ASAssets/KPImetrics/Physical/Metadata/DDL/Oracle/06_pqCreateDrop_KPI_Plsql_oracle_data_xfer_script_700</w:t>
      </w:r>
    </w:p>
    <w:p w14:paraId="289E9000" w14:textId="567E4A2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/shared/ASAssets/KPImetrics/Physical/Metadata/DDL/Oracle/06_pqCreateDrop_KPI_Plsql_oracle_data_xfer_script_800</w:t>
      </w:r>
    </w:p>
    <w:p w14:paraId="66071F6C" w14:textId="45EF3B4B"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/shared/ASAssets/KPImetrics/Physical/Metadata/DDL/SqlServer/06_pqCreateDrop_KPI_Plsql_sqlserver_data_xfer_script_700</w:t>
      </w:r>
    </w:p>
    <w:p w14:paraId="10017E34" w14:textId="05C27B8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/shared/ASAssets/KPImetrics/Physical/Metadata/DDL/SqlServer/06_pqCreateDrop_KPI_Plsql_sqlserver_data_xfer_script_800</w:t>
      </w:r>
    </w:p>
    <w:p w14:paraId="2B62D86A" w14:textId="3D936893" w:rsidR="00DD1158" w:rsidRPr="00122B65" w:rsidRDefault="00DD1158" w:rsidP="00DD1158">
      <w:pPr>
        <w:pStyle w:val="Heading3"/>
        <w:rPr>
          <w:lang w:eastAsia="en-CA" w:bidi="he-IL"/>
        </w:rPr>
      </w:pPr>
      <w:bookmarkStart w:id="323" w:name="_Toc41373983"/>
      <w:bookmarkStart w:id="324" w:name="_Toc76679197"/>
      <w:r w:rsidRPr="00122B65">
        <w:rPr>
          <w:lang w:eastAsia="en-CA" w:bidi="he-IL"/>
        </w:rPr>
        <w:t>Release 201</w:t>
      </w:r>
      <w:r>
        <w:rPr>
          <w:lang w:eastAsia="en-CA" w:bidi="he-IL"/>
        </w:rPr>
        <w:t>9</w:t>
      </w:r>
      <w:r w:rsidRPr="00122B65">
        <w:rPr>
          <w:lang w:eastAsia="en-CA" w:bidi="he-IL"/>
        </w:rPr>
        <w:t>Q</w:t>
      </w:r>
      <w:r>
        <w:rPr>
          <w:lang w:eastAsia="en-CA" w:bidi="he-IL"/>
        </w:rPr>
        <w:t>301</w:t>
      </w:r>
      <w:r w:rsidRPr="00122B65">
        <w:rPr>
          <w:lang w:eastAsia="en-CA" w:bidi="he-IL"/>
        </w:rPr>
        <w:t xml:space="preserve"> [</w:t>
      </w:r>
      <w:r>
        <w:rPr>
          <w:lang w:eastAsia="en-CA" w:bidi="he-IL"/>
        </w:rPr>
        <w:t>Aug</w:t>
      </w:r>
      <w:r w:rsidRPr="00122B65">
        <w:rPr>
          <w:lang w:eastAsia="en-CA" w:bidi="he-IL"/>
        </w:rPr>
        <w:t xml:space="preserve"> </w:t>
      </w:r>
      <w:r>
        <w:rPr>
          <w:lang w:eastAsia="en-CA" w:bidi="he-IL"/>
        </w:rPr>
        <w:t>3</w:t>
      </w:r>
      <w:r w:rsidR="001622B7">
        <w:rPr>
          <w:lang w:eastAsia="en-CA" w:bidi="he-IL"/>
        </w:rPr>
        <w:t>1</w:t>
      </w:r>
      <w:r w:rsidRPr="00122B65">
        <w:rPr>
          <w:lang w:eastAsia="en-CA" w:bidi="he-IL"/>
        </w:rPr>
        <w:t xml:space="preserve"> 201</w:t>
      </w:r>
      <w:r>
        <w:rPr>
          <w:lang w:eastAsia="en-CA" w:bidi="he-IL"/>
        </w:rPr>
        <w:t>9</w:t>
      </w:r>
      <w:r w:rsidRPr="00122B65">
        <w:rPr>
          <w:lang w:eastAsia="en-CA" w:bidi="he-IL"/>
        </w:rPr>
        <w:t>]</w:t>
      </w:r>
      <w:bookmarkEnd w:id="323"/>
      <w:bookmarkEnd w:id="324"/>
    </w:p>
    <w:p w14:paraId="3CDC007B" w14:textId="77777777"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 xml:space="preserve">Added new feature for capturing metadata [kpiMetadata].  </w:t>
      </w:r>
    </w:p>
    <w:p w14:paraId="5F0B36B0" w14:textId="532E27FB"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 xml:space="preserve">Added several new tables startig with METADATA_&lt;tablename&gt;. </w:t>
      </w:r>
    </w:p>
    <w:p w14:paraId="4C3DED21" w14:textId="2CC0A00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/metadata in all layers including a published schema called metadata.</w:t>
      </w:r>
    </w:p>
    <w:p w14:paraId="7EBEFA1A" w14:textId="0ABB559D" w:rsid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Cache_METADATA_TABLES and kpimetricsTrig_40_Cache_METADATA_TABLES to process.</w:t>
      </w:r>
    </w:p>
    <w:p w14:paraId="4FD01B96" w14:textId="4CF7D86D"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10_pqCreateDrop_Metadata_Tables_oracle_metadata_tables</w:t>
      </w:r>
    </w:p>
    <w:p w14:paraId="5B369F6B" w14:textId="41DAE80C"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w:t>
      </w:r>
      <w:r>
        <w:rPr>
          <w:sz w:val="18"/>
          <w:szCs w:val="18"/>
          <w:lang w:eastAsia="en-CA" w:bidi="he-IL"/>
        </w:rPr>
        <w:t>sqlserver</w:t>
      </w:r>
      <w:r w:rsidRPr="00320FE2">
        <w:rPr>
          <w:sz w:val="18"/>
          <w:szCs w:val="18"/>
          <w:lang w:eastAsia="en-CA" w:bidi="he-IL"/>
        </w:rPr>
        <w:t>_metadata_tables</w:t>
      </w:r>
    </w:p>
    <w:p w14:paraId="0604F8D8" w14:textId="0113996A"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10_pqInsert_Metadata_Tables_METADATA_Constants</w:t>
      </w:r>
    </w:p>
    <w:p w14:paraId="67F1152D" w14:textId="500EB453"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upgrade_2019Q200_to_2019Q301_pqCreateDrop_Tables_oracle</w:t>
      </w:r>
    </w:p>
    <w:p w14:paraId="5F28AF6A" w14:textId="32FEAC76" w:rsidR="00320FE2" w:rsidRPr="00DD1158"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w:t>
      </w:r>
      <w:r>
        <w:rPr>
          <w:sz w:val="18"/>
          <w:szCs w:val="18"/>
          <w:lang w:eastAsia="en-CA" w:bidi="he-IL"/>
        </w:rPr>
        <w:t>sqlserver</w:t>
      </w:r>
    </w:p>
    <w:p w14:paraId="7F8DC5F5" w14:textId="0FBF068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Created new documentation</w:t>
      </w:r>
    </w:p>
    <w:p w14:paraId="7CF0346C" w14:textId="2E6AA065"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Fixed various bugs.  Added purge history rule for no partitioning use case.  Added a DDL upgrade script for history tables.</w:t>
      </w:r>
    </w:p>
    <w:p w14:paraId="26180D25" w14:textId="4B98086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"purgeHistory" rule for no partitioning which is used by pMETRICS_ALL_TABLES_exec.</w:t>
      </w:r>
    </w:p>
    <w:p w14:paraId="03BD0C4D" w14:textId="6136DD75"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/shared/ASAssets/KPImetrics/Configuration/commonValues</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068DA0DF" w14:textId="0ECE171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the ability to delete history rows when there is no partitioning configured.  partitionNumber=0.</w:t>
      </w:r>
    </w:p>
    <w:p w14:paraId="026135A6" w14:textId="10DAB696"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Prior to this, partitioning was required in order to drop partitions to delete history data.</w:t>
      </w:r>
    </w:p>
    <w:p w14:paraId="6653E257" w14:textId="0A612E8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/shared/ASAssets/KPImetrics/Physical/Metadata/System/ClusterSafeCache/pMETRICS_ALL_TABLES_exec</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3B1F16EC" w14:textId="2DEF189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lastRenderedPageBreak/>
        <w:t>Modified validation of METRICS_JOB_DETAILS by using jobTableList to search for various JOB_TABLE_NAME variations.</w:t>
      </w:r>
    </w:p>
    <w:p w14:paraId="32BF3B1F" w14:textId="4D43ACDD"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/shared/ASAssets/KPImetrics/Physical/Metadata/System/ClusterSafeCache/pValidateUpdateStatusTables</w:t>
      </w:r>
    </w:p>
    <w:p w14:paraId="6D4BD080" w14:textId="384B8BB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pPurgeData to add the missing METRICS_JOD_DETAILS to purgeWorkflowData rule</w:t>
      </w:r>
    </w:p>
    <w:p w14:paraId="108AC034" w14:textId="453C388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/shared/ASAssets/KPImetrics/Physical/Metadata/System/ClusterSafeCache/pPurgeData</w:t>
      </w:r>
    </w:p>
    <w:p w14:paraId="2D4665BD" w14:textId="0823231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to pRebuildIndexes to invoke getVersion resolving an issue when the version is 8.x</w:t>
      </w:r>
    </w:p>
    <w:p w14:paraId="00B9BF3B" w14:textId="47051DFD" w:rsidR="00B3340C" w:rsidRPr="00B3340C" w:rsidRDefault="00B3340C" w:rsidP="00B3340C">
      <w:pPr>
        <w:pStyle w:val="CS-Bodytext"/>
        <w:numPr>
          <w:ilvl w:val="2"/>
          <w:numId w:val="11"/>
        </w:numPr>
        <w:spacing w:beforeLines="60" w:before="144" w:afterLines="60" w:after="144"/>
        <w:rPr>
          <w:sz w:val="16"/>
          <w:szCs w:val="18"/>
          <w:lang w:eastAsia="en-CA" w:bidi="he-IL"/>
        </w:rPr>
      </w:pPr>
      <w:r w:rsidRPr="00B3340C">
        <w:rPr>
          <w:sz w:val="16"/>
          <w:szCs w:val="18"/>
          <w:lang w:eastAsia="en-CA" w:bidi="he-IL"/>
        </w:rPr>
        <w:t>/shared/ASAssets/KPImetrics/Physical/Metadata/System/ClusterSafeCache/pRebuildIndexes</w:t>
      </w:r>
    </w:p>
    <w:p w14:paraId="70E9FD6B" w14:textId="2A5C527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commonValues and removed all custom functions.</w:t>
      </w:r>
    </w:p>
    <w:p w14:paraId="5BABDA8C" w14:textId="32D3A998"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each procedure that invokes that commonValues variable to call the explicit path of the custom function.</w:t>
      </w:r>
    </w:p>
    <w:p w14:paraId="6AEC08CB" w14:textId="7D1DFF50"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/shared/ASAssets/KPImetrics/Physical/Metadata/System/CPU_MEMORY_CHECKER</w:t>
      </w:r>
    </w:p>
    <w:p w14:paraId="7C1A4F13" w14:textId="60C6B0C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/shared/ASAssets/KPImetrics/Business/Business/requests/pExceededMemoryPercentRequests</w:t>
      </w:r>
    </w:p>
    <w:p w14:paraId="18588B82" w14:textId="5B9E3E3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/shared/ASAssets/KPImetrics/Business/Business/requests/pLongRunningRequests</w:t>
      </w:r>
    </w:p>
    <w:p w14:paraId="0F81F866" w14:textId="4179B856" w:rsid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/shared/ASAssets/KPImetrics/Physical/Metadata/System/ClusterSafeCache/sqlParserV1_2/utility/parseColumnExpression</w:t>
      </w:r>
    </w:p>
    <w:p w14:paraId="35FC4E8D" w14:textId="6FBF0DD1" w:rsidR="00DD1158" w:rsidRPr="00DD1158" w:rsidRDefault="00DD1158" w:rsidP="00B3340C">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DDL upgrade script:</w:t>
      </w:r>
    </w:p>
    <w:p w14:paraId="2B5E51E3" w14:textId="27A63019"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/shared/ASAssets/KPImetrics/Physical/Metadata/DDL/Oracle/Upgrade/upgrade_9001Q000_pqUpdate_metrics_hist_tables</w:t>
      </w:r>
    </w:p>
    <w:p w14:paraId="5C78430F" w14:textId="2D8FFE0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/shared/ASAssets/KPImetrics/Physical/Metadata/DDL/SqlServer/Upgrade/upgrade_9001Q000_pqUpdate_metrics_hist_tables</w:t>
      </w:r>
    </w:p>
    <w:p w14:paraId="0CB18F3D" w14:textId="08124A2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existing DDL:</w:t>
      </w:r>
    </w:p>
    <w:p w14:paraId="12D0C325" w14:textId="40B3D00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/shared/ASAssets/KPImetrics/Physical/Metadata/DDL/Oracle/Upgrade/upgrade_8000Q000_pqCreateDrop_Final_oracle - added input executeDDL</w:t>
      </w:r>
    </w:p>
    <w:p w14:paraId="6DDB2DD1" w14:textId="4D405AC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/shared/ASAssets/KPImetrics/Physical/Metadata/DDL/Oracle/Upgrade/upgrade_9000Q000_pqUpdate_METRICS_ALL_RESOURCES - added input executeDDL</w:t>
      </w:r>
    </w:p>
    <w:p w14:paraId="0C79A0CB" w14:textId="38E88ED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/shared/ASAssets/KPImetrics/Physical/Metadata/DDL/Oracle/06_pqCreateDrop_KPI_Plsql_oracle_data_xfer_script_700 - ensure null or empty string userKeyTransform and domainKeyTransform get default values</w:t>
      </w:r>
    </w:p>
    <w:p w14:paraId="311A3495" w14:textId="4CBDA20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/shared/ASAssets/KPImetrics/Physical/Metadata/DDL/Oracle/06_pqCreateDrop_KPI_Plsql_oracle_data_xfer_script_800 - ensure null or empty string userKeyTransform and domainKeyTransform get default values</w:t>
      </w:r>
    </w:p>
    <w:p w14:paraId="556011BE" w14:textId="21FED0E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/shared/ASAssets/KPImetrics/Physical/Metadata/DDL/SqlServer/Upgrade/upgrade_8000Q000_pqCreateDrop_Final_sqlserver - added input executeDDL</w:t>
      </w:r>
    </w:p>
    <w:p w14:paraId="61958927" w14:textId="47A0CAE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/shared/ASAssets/KPImetrics/Physical/Metadata/DDL/SqlServer/Upgrade/upgrade_9000Q000_pqUpdate_METRICS_ALL_RESOURCES - added input executeDDL</w:t>
      </w:r>
    </w:p>
    <w:p w14:paraId="40BB82EC" w14:textId="7E955828"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lastRenderedPageBreak/>
        <w:t>/shared/ASAssets/KPImetrics/Physical/Metadata/DDL/SqlServer/03_pqCreateDrop_KPI_Tables_sqlserver_metrics_history_tables_700 - fixed bug with replace: REPLACE(sqlRow.sqlStatement, 'ALL TO ([{HISTORY}])', 'ALL TO ([PRIMARY])');</w:t>
      </w:r>
    </w:p>
    <w:p w14:paraId="749A64D5" w14:textId="4263FEF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/shared/ASAssets/KPImetrics/Physical/Metadata/DDL/SqlServer/03_pqCreateDrop_KPI_Tables_sqlserver_metrics_history_tables_800 - fixed bug with replace: REPLACE(sqlRow.sqlStatement, 'ALL TO ([{HISTORY}])', 'ALL TO ([PRIMARY])');</w:t>
      </w:r>
    </w:p>
    <w:p w14:paraId="621B3C0F" w14:textId="11398DD2"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/shared/ASAssets/KPImetrics/Physical/Metadata/DDL/SqlServer/03_pqCreateDrop_KPI_Tables_sqlserver_metrics_history_tables_ADD - fixed bug with replace: REPLACE(sqlRow.sqlStatement, 'NEXT USED [{HISTORY}]', 'NEXT USED [PRIMARY]');</w:t>
      </w:r>
    </w:p>
    <w:p w14:paraId="49DBEEE1" w14:textId="68027253"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/shared/ASAssets/KPImetrics/Physical/Metadata/DDL/SqlServer/06_pqCreateDrop_KPI_Plsql_sqlserver_data_xfer_script_700 - ensure null or empty string userKeyTransform and domainKeyTransform get default values</w:t>
      </w:r>
    </w:p>
    <w:p w14:paraId="0A151AF3" w14:textId="40E8CD78" w:rsid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/shared/ASAssets/KPImetrics/Physical/Metadata/DDL/SqlServer/06_pqCreateDrop_KPI_Plsql_sqlserver_data_xfer_script_800 - ensure null or empty string userKeyTransform and domainKeyTransform get default values</w:t>
      </w:r>
      <w:r w:rsidRPr="009B6D4C">
        <w:rPr>
          <w:sz w:val="18"/>
          <w:szCs w:val="18"/>
          <w:lang w:eastAsia="en-CA" w:bidi="he-IL"/>
        </w:rPr>
        <w:t>.</w:t>
      </w:r>
    </w:p>
    <w:p w14:paraId="32034722" w14:textId="72996AC0" w:rsidR="00E65DC4" w:rsidRPr="00122B65" w:rsidRDefault="00E65DC4" w:rsidP="00E65DC4">
      <w:pPr>
        <w:pStyle w:val="Heading3"/>
        <w:rPr>
          <w:lang w:eastAsia="en-CA" w:bidi="he-IL"/>
        </w:rPr>
      </w:pPr>
      <w:bookmarkStart w:id="325" w:name="_Toc41373984"/>
      <w:bookmarkStart w:id="326" w:name="_Toc76679198"/>
      <w:r w:rsidRPr="00122B65">
        <w:rPr>
          <w:lang w:eastAsia="en-CA" w:bidi="he-IL"/>
        </w:rPr>
        <w:t>Release 201</w:t>
      </w:r>
      <w:r>
        <w:rPr>
          <w:lang w:eastAsia="en-CA" w:bidi="he-IL"/>
        </w:rPr>
        <w:t>9</w:t>
      </w:r>
      <w:r w:rsidRPr="00122B65">
        <w:rPr>
          <w:lang w:eastAsia="en-CA" w:bidi="he-IL"/>
        </w:rPr>
        <w:t>Q</w:t>
      </w:r>
      <w:r>
        <w:rPr>
          <w:lang w:eastAsia="en-CA" w:bidi="he-IL"/>
        </w:rPr>
        <w:t>300</w:t>
      </w:r>
      <w:r w:rsidRPr="00122B65">
        <w:rPr>
          <w:lang w:eastAsia="en-CA" w:bidi="he-IL"/>
        </w:rPr>
        <w:t xml:space="preserve"> [</w:t>
      </w:r>
      <w:r>
        <w:rPr>
          <w:lang w:eastAsia="en-CA" w:bidi="he-IL"/>
        </w:rPr>
        <w:t>Aug</w:t>
      </w:r>
      <w:r w:rsidRPr="00122B65">
        <w:rPr>
          <w:lang w:eastAsia="en-CA" w:bidi="he-IL"/>
        </w:rPr>
        <w:t xml:space="preserve"> </w:t>
      </w:r>
      <w:r>
        <w:rPr>
          <w:lang w:eastAsia="en-CA" w:bidi="he-IL"/>
        </w:rPr>
        <w:t>5</w:t>
      </w:r>
      <w:r w:rsidRPr="00122B65">
        <w:rPr>
          <w:lang w:eastAsia="en-CA" w:bidi="he-IL"/>
        </w:rPr>
        <w:t xml:space="preserve"> 201</w:t>
      </w:r>
      <w:r>
        <w:rPr>
          <w:lang w:eastAsia="en-CA" w:bidi="he-IL"/>
        </w:rPr>
        <w:t>9</w:t>
      </w:r>
      <w:r w:rsidRPr="00122B65">
        <w:rPr>
          <w:lang w:eastAsia="en-CA" w:bidi="he-IL"/>
        </w:rPr>
        <w:t>]</w:t>
      </w:r>
      <w:bookmarkEnd w:id="325"/>
      <w:bookmarkEnd w:id="326"/>
    </w:p>
    <w:p w14:paraId="42CCB94B" w14:textId="72905A16" w:rsidR="00E65DC4" w:rsidRDefault="00E65DC4" w:rsidP="00E65DC4">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Pr>
          <w:sz w:val="18"/>
          <w:szCs w:val="18"/>
          <w:lang w:eastAsia="en-CA" w:bidi="he-IL"/>
        </w:rPr>
        <w:t>Bug fixes</w:t>
      </w:r>
      <w:r w:rsidRPr="009B6D4C">
        <w:rPr>
          <w:sz w:val="18"/>
          <w:szCs w:val="18"/>
          <w:lang w:eastAsia="en-CA" w:bidi="he-IL"/>
        </w:rPr>
        <w:t>.</w:t>
      </w:r>
    </w:p>
    <w:p w14:paraId="7CBEB358" w14:textId="1C178D15" w:rsidR="00E65DC4" w:rsidRDefault="00E65DC4" w:rsidP="00E65DC4">
      <w:pPr>
        <w:pStyle w:val="CS-Bodytext"/>
        <w:numPr>
          <w:ilvl w:val="1"/>
          <w:numId w:val="11"/>
        </w:numPr>
        <w:spacing w:beforeLines="60" w:before="144" w:afterLines="60" w:after="144"/>
        <w:rPr>
          <w:sz w:val="18"/>
          <w:szCs w:val="18"/>
          <w:lang w:eastAsia="en-CA" w:bidi="he-IL"/>
        </w:rPr>
      </w:pPr>
      <w:r w:rsidRPr="00E65DC4">
        <w:rPr>
          <w:sz w:val="18"/>
          <w:szCs w:val="18"/>
          <w:lang w:eastAsia="en-CA" w:bidi="he-IL"/>
        </w:rPr>
        <w:t>Fixed bug where pRebuildIndexes fails.  Fixed with admin interface invocation.</w:t>
      </w:r>
    </w:p>
    <w:p w14:paraId="2D6B800F" w14:textId="2FAC1CB6" w:rsidR="00F95B02" w:rsidRDefault="00F95B02" w:rsidP="00F95B02">
      <w:pPr>
        <w:pStyle w:val="CS-Bodytext"/>
        <w:numPr>
          <w:ilvl w:val="2"/>
          <w:numId w:val="11"/>
        </w:numPr>
        <w:spacing w:beforeLines="60" w:before="144" w:afterLines="60" w:after="144"/>
        <w:rPr>
          <w:sz w:val="18"/>
          <w:szCs w:val="18"/>
          <w:lang w:eastAsia="en-CA" w:bidi="he-IL"/>
        </w:rPr>
      </w:pPr>
      <w:r>
        <w:rPr>
          <w:sz w:val="18"/>
          <w:szCs w:val="18"/>
          <w:lang w:eastAsia="en-CA" w:bidi="he-IL"/>
        </w:rPr>
        <w:t>Indexes do not start rebuilding until all processare are inactive.</w:t>
      </w:r>
    </w:p>
    <w:p w14:paraId="2673485F" w14:textId="7E2942E1"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METRICS_CIS_WORKFLOW, WORKFLOW_STATUS &lt;&gt; </w:t>
      </w:r>
      <w:r w:rsidRPr="00F95B02">
        <w:rPr>
          <w:sz w:val="18"/>
          <w:szCs w:val="18"/>
          <w:lang w:eastAsia="en-CA" w:bidi="he-IL"/>
        </w:rPr>
        <w:t>'</w:t>
      </w:r>
      <w:r>
        <w:rPr>
          <w:sz w:val="18"/>
          <w:szCs w:val="18"/>
          <w:lang w:eastAsia="en-CA" w:bidi="he-IL"/>
        </w:rPr>
        <w:t>I</w:t>
      </w:r>
      <w:r w:rsidRPr="00F95B02">
        <w:rPr>
          <w:sz w:val="18"/>
          <w:szCs w:val="18"/>
          <w:lang w:eastAsia="en-CA" w:bidi="he-IL"/>
        </w:rPr>
        <w:t>'</w:t>
      </w:r>
    </w:p>
    <w:p w14:paraId="5AD0C650" w14:textId="4DC531E7"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METRICS_JOB_DETAILS, STATUS &lt;&gt; </w:t>
      </w:r>
      <w:r w:rsidRPr="00F95B02">
        <w:rPr>
          <w:sz w:val="18"/>
          <w:szCs w:val="18"/>
          <w:lang w:eastAsia="en-CA" w:bidi="he-IL"/>
        </w:rPr>
        <w:t>'</w:t>
      </w:r>
      <w:r>
        <w:rPr>
          <w:sz w:val="18"/>
          <w:szCs w:val="18"/>
          <w:lang w:eastAsia="en-CA" w:bidi="he-IL"/>
        </w:rPr>
        <w:t>BEGIN JOB</w:t>
      </w:r>
      <w:r w:rsidRPr="00F95B02">
        <w:rPr>
          <w:sz w:val="18"/>
          <w:szCs w:val="18"/>
          <w:lang w:eastAsia="en-CA" w:bidi="he-IL"/>
        </w:rPr>
        <w:t>'</w:t>
      </w:r>
    </w:p>
    <w:p w14:paraId="7D20E876" w14:textId="50C22F07" w:rsidR="004E0E50" w:rsidRPr="004E0E50" w:rsidRDefault="004E0E50" w:rsidP="004E0E50">
      <w:pPr>
        <w:pStyle w:val="CS-Bodytext"/>
        <w:numPr>
          <w:ilvl w:val="1"/>
          <w:numId w:val="11"/>
        </w:numPr>
        <w:spacing w:beforeLines="60" w:before="144" w:afterLines="60" w:after="144"/>
        <w:rPr>
          <w:sz w:val="18"/>
          <w:szCs w:val="18"/>
          <w:lang w:eastAsia="en-CA" w:bidi="he-IL"/>
        </w:rPr>
      </w:pPr>
      <w:r>
        <w:rPr>
          <w:sz w:val="18"/>
          <w:szCs w:val="18"/>
          <w:lang w:eastAsia="en-CA" w:bidi="he-IL"/>
        </w:rPr>
        <w:t>The f</w:t>
      </w:r>
      <w:r w:rsidRPr="004E0E50">
        <w:rPr>
          <w:sz w:val="18"/>
          <w:szCs w:val="18"/>
          <w:lang w:eastAsia="en-CA" w:bidi="he-IL"/>
        </w:rPr>
        <w:t>ollowing two new resources act in conjunction with pRebuildIndexes.  They are used to</w:t>
      </w:r>
      <w:r>
        <w:rPr>
          <w:sz w:val="18"/>
          <w:szCs w:val="18"/>
          <w:lang w:eastAsia="en-CA" w:bidi="he-IL"/>
        </w:rPr>
        <w:t xml:space="preserve"> </w:t>
      </w:r>
      <w:r w:rsidRPr="004E0E50">
        <w:rPr>
          <w:sz w:val="18"/>
          <w:szCs w:val="18"/>
          <w:lang w:eastAsia="en-CA" w:bidi="he-IL"/>
        </w:rPr>
        <w:t>ensure that the METRICS_CIS_WORKFLOW and METRICS_JOB_DETAILS do not have in progress status when there are no active processes.</w:t>
      </w:r>
      <w:r>
        <w:rPr>
          <w:sz w:val="18"/>
          <w:szCs w:val="18"/>
          <w:lang w:eastAsia="en-CA" w:bidi="he-IL"/>
        </w:rPr>
        <w:t xml:space="preserve">  </w:t>
      </w:r>
      <w:r w:rsidRPr="004E0E50">
        <w:rPr>
          <w:sz w:val="18"/>
          <w:szCs w:val="18"/>
          <w:lang w:eastAsia="en-CA" w:bidi="he-IL"/>
        </w:rPr>
        <w:t>It is the responsibility of each node in a cluster to manage its own status records.</w:t>
      </w:r>
    </w:p>
    <w:p w14:paraId="7282F93D" w14:textId="32A35E9C"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METRICS_CIS_</w:t>
      </w:r>
      <w:r w:rsidR="00F95B02">
        <w:rPr>
          <w:sz w:val="18"/>
          <w:szCs w:val="18"/>
          <w:lang w:eastAsia="en-CA" w:bidi="he-IL"/>
        </w:rPr>
        <w:t>WORKFLOW where WORKFLOW_STATUS=</w:t>
      </w:r>
      <w:r w:rsidR="00F95B02" w:rsidRPr="00F95B02">
        <w:rPr>
          <w:sz w:val="18"/>
          <w:szCs w:val="18"/>
          <w:lang w:eastAsia="en-CA" w:bidi="he-IL"/>
        </w:rPr>
        <w:t>'</w:t>
      </w:r>
      <w:r w:rsidRPr="004E0E50">
        <w:rPr>
          <w:sz w:val="18"/>
          <w:szCs w:val="18"/>
          <w:lang w:eastAsia="en-CA" w:bidi="he-IL"/>
        </w:rPr>
        <w:t>I</w:t>
      </w:r>
      <w:r w:rsidR="00F95B02" w:rsidRPr="00F95B02">
        <w:rPr>
          <w:sz w:val="18"/>
          <w:szCs w:val="18"/>
          <w:lang w:eastAsia="en-CA" w:bidi="he-IL"/>
        </w:rPr>
        <w:t>'</w:t>
      </w:r>
      <w:r w:rsidRPr="004E0E50">
        <w:rPr>
          <w:sz w:val="18"/>
          <w:szCs w:val="18"/>
          <w:lang w:eastAsia="en-CA" w:bidi="he-IL"/>
        </w:rPr>
        <w:t xml:space="preserve"> and there are no active processes, update WORKF</w:t>
      </w:r>
      <w:r w:rsidR="00F95B02">
        <w:rPr>
          <w:sz w:val="18"/>
          <w:szCs w:val="18"/>
          <w:lang w:eastAsia="en-CA" w:bidi="he-IL"/>
        </w:rPr>
        <w:t>LOW_STATUS='F' and set MESSAGE=</w:t>
      </w:r>
      <w:r w:rsidR="00F95B02" w:rsidRPr="00F95B02">
        <w:rPr>
          <w:sz w:val="18"/>
          <w:szCs w:val="18"/>
          <w:lang w:eastAsia="en-CA" w:bidi="he-IL"/>
        </w:rPr>
        <w:t>'</w:t>
      </w:r>
      <w:r w:rsidRPr="004E0E50">
        <w:rPr>
          <w:sz w:val="18"/>
          <w:szCs w:val="18"/>
          <w:lang w:eastAsia="en-CA" w:bidi="he-IL"/>
        </w:rPr>
        <w:t>Failu</w:t>
      </w:r>
      <w:r w:rsidR="00F95B02">
        <w:rPr>
          <w:sz w:val="18"/>
          <w:szCs w:val="18"/>
          <w:lang w:eastAsia="en-CA" w:bidi="he-IL"/>
        </w:rPr>
        <w:t>re for unknown reason.</w:t>
      </w:r>
      <w:r w:rsidR="00F95B02" w:rsidRPr="00F95B02">
        <w:rPr>
          <w:sz w:val="18"/>
          <w:szCs w:val="18"/>
          <w:lang w:eastAsia="en-CA" w:bidi="he-IL"/>
        </w:rPr>
        <w:t>'</w:t>
      </w:r>
      <w:r w:rsidRPr="004E0E50">
        <w:rPr>
          <w:sz w:val="18"/>
          <w:szCs w:val="18"/>
          <w:lang w:eastAsia="en-CA" w:bidi="he-IL"/>
        </w:rPr>
        <w:t>.</w:t>
      </w:r>
    </w:p>
    <w:p w14:paraId="25A09B76" w14:textId="562BC0AE"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w:t>
      </w:r>
      <w:r w:rsidR="00F95B02">
        <w:rPr>
          <w:sz w:val="18"/>
          <w:szCs w:val="18"/>
          <w:lang w:eastAsia="en-CA" w:bidi="he-IL"/>
        </w:rPr>
        <w:t>TRICS_JOB_DETAILS where STATUS=</w:t>
      </w:r>
      <w:r w:rsidR="00F95B02" w:rsidRPr="00F95B02">
        <w:rPr>
          <w:sz w:val="18"/>
          <w:szCs w:val="18"/>
          <w:lang w:eastAsia="en-CA" w:bidi="he-IL"/>
        </w:rPr>
        <w:t>'</w:t>
      </w:r>
      <w:r w:rsidR="00F95B02">
        <w:rPr>
          <w:sz w:val="18"/>
          <w:szCs w:val="18"/>
          <w:lang w:eastAsia="en-CA" w:bidi="he-IL"/>
        </w:rPr>
        <w:t>BEGIN JOB</w:t>
      </w:r>
      <w:r w:rsidR="00F95B02" w:rsidRPr="00F95B02">
        <w:rPr>
          <w:sz w:val="18"/>
          <w:szCs w:val="18"/>
          <w:lang w:eastAsia="en-CA" w:bidi="he-IL"/>
        </w:rPr>
        <w:t>'</w:t>
      </w:r>
      <w:r w:rsidRPr="004E0E50">
        <w:rPr>
          <w:sz w:val="18"/>
          <w:szCs w:val="18"/>
          <w:lang w:eastAsia="en-CA" w:bidi="he-IL"/>
        </w:rPr>
        <w:t xml:space="preserve"> and there are no a</w:t>
      </w:r>
      <w:r w:rsidR="00F95B02">
        <w:rPr>
          <w:sz w:val="18"/>
          <w:szCs w:val="18"/>
          <w:lang w:eastAsia="en-CA" w:bidi="he-IL"/>
        </w:rPr>
        <w:t>ctive processes, update STATUS=</w:t>
      </w:r>
      <w:r w:rsidR="00F95B02" w:rsidRPr="00F95B02">
        <w:rPr>
          <w:sz w:val="18"/>
          <w:szCs w:val="18"/>
          <w:lang w:eastAsia="en-CA" w:bidi="he-IL"/>
        </w:rPr>
        <w:t>'</w:t>
      </w:r>
      <w:r w:rsidR="00F95B02">
        <w:rPr>
          <w:sz w:val="18"/>
          <w:szCs w:val="18"/>
          <w:lang w:eastAsia="en-CA" w:bidi="he-IL"/>
        </w:rPr>
        <w:t>FAILURE</w:t>
      </w:r>
      <w:r w:rsidR="00F95B02" w:rsidRPr="00F95B02">
        <w:rPr>
          <w:sz w:val="18"/>
          <w:szCs w:val="18"/>
          <w:lang w:eastAsia="en-CA" w:bidi="he-IL"/>
        </w:rPr>
        <w:t>'</w:t>
      </w:r>
      <w:r w:rsidR="00F95B02">
        <w:rPr>
          <w:sz w:val="18"/>
          <w:szCs w:val="18"/>
          <w:lang w:eastAsia="en-CA" w:bidi="he-IL"/>
        </w:rPr>
        <w:t xml:space="preserve"> and set ADDITIONAL_INFO=</w:t>
      </w:r>
      <w:r w:rsidR="00F95B02" w:rsidRPr="00F95B02">
        <w:rPr>
          <w:sz w:val="18"/>
          <w:szCs w:val="18"/>
          <w:lang w:eastAsia="en-CA" w:bidi="he-IL"/>
        </w:rPr>
        <w:t>'</w:t>
      </w:r>
      <w:r w:rsidR="00F95B02">
        <w:rPr>
          <w:sz w:val="18"/>
          <w:szCs w:val="18"/>
          <w:lang w:eastAsia="en-CA" w:bidi="he-IL"/>
        </w:rPr>
        <w:t>Failure for unknown reason.</w:t>
      </w:r>
      <w:r w:rsidR="00F95B02" w:rsidRPr="00F95B02">
        <w:rPr>
          <w:sz w:val="18"/>
          <w:szCs w:val="18"/>
          <w:lang w:eastAsia="en-CA" w:bidi="he-IL"/>
        </w:rPr>
        <w:t>'</w:t>
      </w:r>
      <w:r w:rsidRPr="004E0E50">
        <w:rPr>
          <w:sz w:val="18"/>
          <w:szCs w:val="18"/>
          <w:lang w:eastAsia="en-CA" w:bidi="he-IL"/>
        </w:rPr>
        <w:t>.</w:t>
      </w:r>
    </w:p>
    <w:p w14:paraId="1D78D2EA" w14:textId="5C67345F"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trigger /ClusterSafeTriggers/kpimetricsTrig_24_ValidateUpdateStatusTables</w:t>
      </w:r>
    </w:p>
    <w:p w14:paraId="3F4014B4" w14:textId="7E5102F7"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procedure /ClusterSafeCache/pValidateUpdateStatusTables</w:t>
      </w:r>
    </w:p>
    <w:p w14:paraId="3ADC4E59" w14:textId="1CD1568D" w:rsid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Modified defaultTriggers</w:t>
      </w:r>
      <w:r>
        <w:rPr>
          <w:sz w:val="18"/>
          <w:szCs w:val="18"/>
          <w:lang w:eastAsia="en-CA" w:bidi="he-IL"/>
        </w:rPr>
        <w:t xml:space="preserve">ToEnable to add the new trigger </w:t>
      </w:r>
      <w:r w:rsidRPr="004E0E50">
        <w:rPr>
          <w:sz w:val="18"/>
          <w:szCs w:val="18"/>
          <w:lang w:eastAsia="en-CA" w:bidi="he-IL"/>
        </w:rPr>
        <w:t>"kpimetricsTrig_24_ValidateUpdateStatusTables" to the list.</w:t>
      </w:r>
    </w:p>
    <w:p w14:paraId="4D959683" w14:textId="1B394B2E" w:rsidR="00824136" w:rsidRPr="00122B65" w:rsidRDefault="00824136" w:rsidP="00824136">
      <w:pPr>
        <w:pStyle w:val="Heading3"/>
        <w:rPr>
          <w:lang w:eastAsia="en-CA" w:bidi="he-IL"/>
        </w:rPr>
      </w:pPr>
      <w:bookmarkStart w:id="327" w:name="_Toc41373985"/>
      <w:bookmarkStart w:id="328" w:name="_Toc76679199"/>
      <w:r w:rsidRPr="00122B65">
        <w:rPr>
          <w:lang w:eastAsia="en-CA" w:bidi="he-IL"/>
        </w:rPr>
        <w:t>Release 201</w:t>
      </w:r>
      <w:r>
        <w:rPr>
          <w:lang w:eastAsia="en-CA" w:bidi="he-IL"/>
        </w:rPr>
        <w:t>9</w:t>
      </w:r>
      <w:r w:rsidRPr="00122B65">
        <w:rPr>
          <w:lang w:eastAsia="en-CA" w:bidi="he-IL"/>
        </w:rPr>
        <w:t>Q</w:t>
      </w:r>
      <w:r>
        <w:rPr>
          <w:lang w:eastAsia="en-CA" w:bidi="he-IL"/>
        </w:rPr>
        <w:t>200</w:t>
      </w:r>
      <w:r w:rsidRPr="00122B65">
        <w:rPr>
          <w:lang w:eastAsia="en-CA" w:bidi="he-IL"/>
        </w:rPr>
        <w:t xml:space="preserve"> [</w:t>
      </w:r>
      <w:r>
        <w:rPr>
          <w:lang w:eastAsia="en-CA" w:bidi="he-IL"/>
        </w:rPr>
        <w:t>Jun</w:t>
      </w:r>
      <w:r w:rsidRPr="00122B65">
        <w:rPr>
          <w:lang w:eastAsia="en-CA" w:bidi="he-IL"/>
        </w:rPr>
        <w:t xml:space="preserve"> </w:t>
      </w:r>
      <w:r>
        <w:rPr>
          <w:lang w:eastAsia="en-CA" w:bidi="he-IL"/>
        </w:rPr>
        <w:t>13</w:t>
      </w:r>
      <w:r w:rsidRPr="00122B65">
        <w:rPr>
          <w:lang w:eastAsia="en-CA" w:bidi="he-IL"/>
        </w:rPr>
        <w:t xml:space="preserve"> 201</w:t>
      </w:r>
      <w:r>
        <w:rPr>
          <w:lang w:eastAsia="en-CA" w:bidi="he-IL"/>
        </w:rPr>
        <w:t>9</w:t>
      </w:r>
      <w:r w:rsidRPr="00122B65">
        <w:rPr>
          <w:lang w:eastAsia="en-CA" w:bidi="he-IL"/>
        </w:rPr>
        <w:t>]</w:t>
      </w:r>
      <w:bookmarkEnd w:id="327"/>
      <w:bookmarkEnd w:id="328"/>
    </w:p>
    <w:p w14:paraId="7EBC03EA" w14:textId="437FFEFB" w:rsidR="00824136" w:rsidRDefault="00824136" w:rsidP="00824136">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sidRPr="00824136">
        <w:rPr>
          <w:sz w:val="18"/>
          <w:szCs w:val="18"/>
          <w:lang w:eastAsia="en-CA" w:bidi="he-IL"/>
        </w:rPr>
        <w:t>Migrated some basic scripts to the Utilities</w:t>
      </w:r>
      <w:r w:rsidRPr="009B6D4C">
        <w:rPr>
          <w:sz w:val="18"/>
          <w:szCs w:val="18"/>
          <w:lang w:eastAsia="en-CA" w:bidi="he-IL"/>
        </w:rPr>
        <w:t>.</w:t>
      </w:r>
    </w:p>
    <w:p w14:paraId="60A0800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Requires Utilities 2019.200 version</w:t>
      </w:r>
    </w:p>
    <w:p w14:paraId="085C9E82"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getCodedString to the Utilities</w:t>
      </w:r>
    </w:p>
    <w:p w14:paraId="64398E6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lastRenderedPageBreak/>
        <w:t>Migrated encodedValues to the Utilities</w:t>
      </w:r>
    </w:p>
    <w:p w14:paraId="0F1919EE"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findOpenClosePair to the Utilities</w:t>
      </w:r>
    </w:p>
    <w:p w14:paraId="51047363"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extractSQL to numOccurrences in Utilities</w:t>
      </w:r>
    </w:p>
    <w:p w14:paraId="32CB7216"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parseArithmeticOperators to numOccurrences in Utilities</w:t>
      </w:r>
    </w:p>
    <w:p w14:paraId="41E476A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parseSqlScriptComplex to numOccurrences in Utilities</w:t>
      </w:r>
    </w:p>
    <w:p w14:paraId="74A8DB80"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to getCurrentTimestamp in Utilities.</w:t>
      </w:r>
    </w:p>
    <w:p w14:paraId="0CF9C0DA"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 xml:space="preserve">Removed /shared/ASAssets/KPImetrics/Physical/Metadata/System/Helpers/getCurrentTimestamp.  </w:t>
      </w:r>
    </w:p>
    <w:p w14:paraId="64682EB4"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pPurgeData - Put explicit BEGIN blocks around each DELETE statement in order to fix a blocking condition with METRICS_CIS_WORKFLOW.</w:t>
      </w:r>
    </w:p>
    <w:p w14:paraId="0BD4A27C"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Modified METRICS_SYS_CACHES.STATUS from VARCHAR(20) to VARCHAR(24) for TDV 8.1</w:t>
      </w:r>
    </w:p>
    <w:p w14:paraId="2065C232" w14:textId="776A2285" w:rsidR="00824136" w:rsidRPr="009B6D4C"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sqlParserV1_2 - Converted all VECTORS to XML as VECTOR parameters has been associated with memory leaks.</w:t>
      </w:r>
    </w:p>
    <w:p w14:paraId="3B38DC48" w14:textId="77777777" w:rsidR="00C325AD" w:rsidRPr="00122B65" w:rsidRDefault="00C325AD" w:rsidP="00C325AD">
      <w:pPr>
        <w:pStyle w:val="Heading3"/>
        <w:rPr>
          <w:lang w:eastAsia="en-CA" w:bidi="he-IL"/>
        </w:rPr>
      </w:pPr>
      <w:bookmarkStart w:id="329" w:name="_Toc41373986"/>
      <w:bookmarkStart w:id="330" w:name="_Toc76679200"/>
      <w:r w:rsidRPr="00122B65">
        <w:rPr>
          <w:lang w:eastAsia="en-CA" w:bidi="he-IL"/>
        </w:rPr>
        <w:t>Release 201</w:t>
      </w:r>
      <w:r>
        <w:rPr>
          <w:lang w:eastAsia="en-CA" w:bidi="he-IL"/>
        </w:rPr>
        <w:t>9</w:t>
      </w:r>
      <w:r w:rsidRPr="00122B65">
        <w:rPr>
          <w:lang w:eastAsia="en-CA" w:bidi="he-IL"/>
        </w:rPr>
        <w:t>Q</w:t>
      </w:r>
      <w:r>
        <w:rPr>
          <w:lang w:eastAsia="en-CA" w:bidi="he-IL"/>
        </w:rPr>
        <w:t>102</w:t>
      </w:r>
      <w:r w:rsidRPr="00122B65">
        <w:rPr>
          <w:lang w:eastAsia="en-CA" w:bidi="he-IL"/>
        </w:rPr>
        <w:t xml:space="preserve"> [</w:t>
      </w:r>
      <w:r>
        <w:rPr>
          <w:lang w:eastAsia="en-CA" w:bidi="he-IL"/>
        </w:rPr>
        <w:t>Mar</w:t>
      </w:r>
      <w:r w:rsidRPr="00122B65">
        <w:rPr>
          <w:lang w:eastAsia="en-CA" w:bidi="he-IL"/>
        </w:rPr>
        <w:t xml:space="preserve"> </w:t>
      </w:r>
      <w:r>
        <w:rPr>
          <w:lang w:eastAsia="en-CA" w:bidi="he-IL"/>
        </w:rPr>
        <w:t>12</w:t>
      </w:r>
      <w:r w:rsidRPr="00122B65">
        <w:rPr>
          <w:lang w:eastAsia="en-CA" w:bidi="he-IL"/>
        </w:rPr>
        <w:t xml:space="preserve"> 201</w:t>
      </w:r>
      <w:r>
        <w:rPr>
          <w:lang w:eastAsia="en-CA" w:bidi="he-IL"/>
        </w:rPr>
        <w:t>9</w:t>
      </w:r>
      <w:r w:rsidRPr="00122B65">
        <w:rPr>
          <w:lang w:eastAsia="en-CA" w:bidi="he-IL"/>
        </w:rPr>
        <w:t>]</w:t>
      </w:r>
      <w:bookmarkEnd w:id="329"/>
      <w:bookmarkEnd w:id="330"/>
    </w:p>
    <w:p w14:paraId="0F6793F8"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upgrade scripts.  Added “group” to metrics_requests and metrics_sessions for 7.0 to bring up to par with 8.0.</w:t>
      </w:r>
    </w:p>
    <w:p w14:paraId="13A4547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Added upgrade scripts starting with 2018Q103 for oracle and sqlserver.</w:t>
      </w:r>
    </w:p>
    <w:p w14:paraId="2248CB4C"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7.x.</w:t>
      </w:r>
    </w:p>
    <w:p w14:paraId="5DABDE5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8.x.</w:t>
      </w:r>
    </w:p>
    <w:p w14:paraId="257D0D71"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 xml:space="preserve">Added indexes for METRICS_CIS_WORKFLOW:  </w:t>
      </w:r>
    </w:p>
    <w:p w14:paraId="4979621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METRICS_CIS_WORKFLOW_IDX1 and METRICS_CIS_WORKFLOW_IDX2</w:t>
      </w:r>
    </w:p>
    <w:p w14:paraId="50B6105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[collection, staging] for 7.0.</w:t>
      </w:r>
    </w:p>
    <w:p w14:paraId="739D7B3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 and metrics_requests for 7.0.</w:t>
      </w:r>
    </w:p>
    <w:p w14:paraId="7B8E0F1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[history] to work with 8.0 modified metrics schemas.</w:t>
      </w:r>
    </w:p>
    <w:p w14:paraId="13E5616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metrics_sessions_hist and metrics_requests_hist for 7.0 as "user" and "domain" already exists.</w:t>
      </w:r>
    </w:p>
    <w:p w14:paraId="61D5D4D3"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Oracle DDL Scripts:</w:t>
      </w:r>
    </w:p>
    <w:p w14:paraId="635295E4"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02_pqCreateDrop_KPI_Tables_oracle_metrics_collection_stage_tables_700 to add "group"</w:t>
      </w:r>
    </w:p>
    <w:p w14:paraId="724D339A"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03_pqCreateDrop_KPI_Tables_oracle_metrics_history_tables_700 to add "group"</w:t>
      </w:r>
    </w:p>
    <w:p w14:paraId="16C18ABE"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06_pqCreateDrop_KPI_Plsql_oracle_data_xfer_script_700 to add "group"</w:t>
      </w:r>
    </w:p>
    <w:p w14:paraId="19F44ECD"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SQL Server DDL Scripts:</w:t>
      </w:r>
    </w:p>
    <w:p w14:paraId="4C7FD5A7"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02_pqCreateDrop_KPI_Tables_sqlserver_metrics_collection_stage_tables_700 to add "group"</w:t>
      </w:r>
    </w:p>
    <w:p w14:paraId="5F3456E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03_pqCreateDrop_KPI_Tables_sqlserver_metrics_history_tables_700 to add "group"</w:t>
      </w:r>
    </w:p>
    <w:p w14:paraId="75F804E9"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lastRenderedPageBreak/>
        <w:t>Modified 06_pqCreateDrop_KPI_Plsql_sqlserver_data_xfer_script_700 to add "group"</w:t>
      </w:r>
    </w:p>
    <w:p w14:paraId="46E142AC"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Renamed updateImpacteResources to updateImpactedResources (missing d in Impacted).</w:t>
      </w:r>
    </w:p>
    <w:p w14:paraId="4AC7AD3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/shared/ASAssets/KPImetrics_installation to account for updateImpactedResources.</w:t>
      </w:r>
    </w:p>
    <w:p w14:paraId="694C933B"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all the scripts in /shared/ASAssets/KPImetrics/Physical/Metadata/System/ClusterSafeCache that contained "INSERT INTO" statements to specify INSERT and SELECT columns and not use SELECT *.</w:t>
      </w:r>
    </w:p>
    <w:p w14:paraId="39B93B7D" w14:textId="77777777" w:rsidR="00C325AD" w:rsidRPr="00122B65" w:rsidRDefault="00C325AD" w:rsidP="00C325AD">
      <w:pPr>
        <w:pStyle w:val="Heading3"/>
        <w:rPr>
          <w:lang w:eastAsia="en-CA" w:bidi="he-IL"/>
        </w:rPr>
      </w:pPr>
      <w:bookmarkStart w:id="331" w:name="_Toc41373987"/>
      <w:bookmarkStart w:id="332" w:name="_Toc76679201"/>
      <w:r w:rsidRPr="00122B65">
        <w:rPr>
          <w:lang w:eastAsia="en-CA" w:bidi="he-IL"/>
        </w:rPr>
        <w:t>Release 201</w:t>
      </w:r>
      <w:r>
        <w:rPr>
          <w:lang w:eastAsia="en-CA" w:bidi="he-IL"/>
        </w:rPr>
        <w:t>9</w:t>
      </w:r>
      <w:r w:rsidRPr="00122B65">
        <w:rPr>
          <w:lang w:eastAsia="en-CA" w:bidi="he-IL"/>
        </w:rPr>
        <w:t>Q</w:t>
      </w:r>
      <w:r>
        <w:rPr>
          <w:lang w:eastAsia="en-CA" w:bidi="he-IL"/>
        </w:rPr>
        <w:t>101</w:t>
      </w:r>
      <w:r w:rsidRPr="00122B65">
        <w:rPr>
          <w:lang w:eastAsia="en-CA" w:bidi="he-IL"/>
        </w:rPr>
        <w:t xml:space="preserve"> [</w:t>
      </w:r>
      <w:r>
        <w:rPr>
          <w:lang w:eastAsia="en-CA" w:bidi="he-IL"/>
        </w:rPr>
        <w:t>Jan</w:t>
      </w:r>
      <w:r w:rsidRPr="00122B65">
        <w:rPr>
          <w:lang w:eastAsia="en-CA" w:bidi="he-IL"/>
        </w:rPr>
        <w:t xml:space="preserve"> </w:t>
      </w:r>
      <w:r>
        <w:rPr>
          <w:lang w:eastAsia="en-CA" w:bidi="he-IL"/>
        </w:rPr>
        <w:t>30</w:t>
      </w:r>
      <w:r w:rsidRPr="00122B65">
        <w:rPr>
          <w:lang w:eastAsia="en-CA" w:bidi="he-IL"/>
        </w:rPr>
        <w:t xml:space="preserve"> 201</w:t>
      </w:r>
      <w:r>
        <w:rPr>
          <w:lang w:eastAsia="en-CA" w:bidi="he-IL"/>
        </w:rPr>
        <w:t>9</w:t>
      </w:r>
      <w:r w:rsidRPr="00122B65">
        <w:rPr>
          <w:lang w:eastAsia="en-CA" w:bidi="he-IL"/>
        </w:rPr>
        <w:t>]</w:t>
      </w:r>
      <w:bookmarkEnd w:id="331"/>
      <w:bookmarkEnd w:id="332"/>
    </w:p>
    <w:p w14:paraId="122C0A52"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support for DV 8.0 as the out-of-the-box metrics tables [metrics_requests and metrics_sessions] added user, domain and group.  KPI installation automatically checks for DV version 7.0 or 8.0 and executes the appropriate scripts to install KPImetrics.</w:t>
      </w:r>
    </w:p>
    <w:p w14:paraId="3E94B27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Bug Fixes:</w:t>
      </w:r>
    </w:p>
    <w:p w14:paraId="698EA44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sqlParserV1_2 - Various scripts. Fixed a bug when server IGNORE_TRAILING_SPACES=true.  Changed INSTR functions with a trailing space to use SELECT {OPTION IGNORE_TRAILING_SPACES="FALSE"} INSTR(sqlScript, '  ')</w:t>
      </w:r>
    </w:p>
    <w:p w14:paraId="2040B147"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KPImetrics_installation scripts to install for 7.0 or 8.0 automatically.</w:t>
      </w:r>
    </w:p>
    <w:p w14:paraId="6CDDABD6"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schemas [collection, staging, history] to work with 8.0 modified metrics schemas. The columns "user", "domain", "group" were added to metrics_sessions and metrics_requests for 8.0.</w:t>
      </w:r>
    </w:p>
    <w:p w14:paraId="0F160FA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Oracle DDL Scripts:</w:t>
      </w:r>
    </w:p>
    <w:p w14:paraId="5C643F1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0CD4DD4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02_pqCreateDrop_KPI_Tables_oracle_metrics_collection_stage_tables_800</w:t>
      </w:r>
    </w:p>
    <w:p w14:paraId="5D3A903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02_pqCreateDrop_KPI_Tables_oracle_metrics_collection_tables to 02_pqCreateDrop_KPI_Tables_oracle_metrics_collection_tables_700</w:t>
      </w:r>
    </w:p>
    <w:p w14:paraId="2ABA6AA3"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02_pqCreateDrop_KPI_Tables_oracle_metrics_collection_tables_800</w:t>
      </w:r>
    </w:p>
    <w:p w14:paraId="4C99C9F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03_pqCreateDrop_KPI_Tables_oracle_metrics_history_tables to 03_pqCreateDrop_KPI_Tables_oracle_metrics_history_tables_700</w:t>
      </w:r>
    </w:p>
    <w:p w14:paraId="42E56E3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03_pqCreateDrop_KPI_Tables_oracle_metrics_history_tables_800</w:t>
      </w:r>
    </w:p>
    <w:p w14:paraId="76C1B58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06_pqCreateDrop_KPI_Plsql_oracle_data_xfer_script to 06_pqCreateDrop_KPI_Plsql_oracle_data_xfer_script_700</w:t>
      </w:r>
    </w:p>
    <w:p w14:paraId="005EDB5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06_pqCreateDrop_KPI_Plsql_oracle_data_xfer_script_800</w:t>
      </w:r>
    </w:p>
    <w:p w14:paraId="52102D8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SQL Server DDL Scripts:</w:t>
      </w:r>
    </w:p>
    <w:p w14:paraId="51B081D8"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7B721AD9"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02_pqCreateDrop_KPI_Tables_sqlserver_metrics_collection_stage_tables to 02_pqCreateDrop_KPI_Tables_sqlserver_metrics_collection_stage_tables_700</w:t>
      </w:r>
    </w:p>
    <w:p w14:paraId="637CFFC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02_pqCreateDrop_KPI_Tables_sqlserver_metrics_collection_stage_tables_800</w:t>
      </w:r>
    </w:p>
    <w:p w14:paraId="4D6E36C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02_pqCreateDrop_KPI_Tables_sqlserver_metrics_collection_tables to 02_pqCreateDrop_KPI_Tables_sqlserver_metrics_collection_tables_700</w:t>
      </w:r>
    </w:p>
    <w:p w14:paraId="18398D2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lastRenderedPageBreak/>
        <w:t>Added 02_pqCreateDrop_KPI_Tables_sqlserver_metrics_collection_tables_800</w:t>
      </w:r>
    </w:p>
    <w:p w14:paraId="72E8BE7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03_pqCreateDrop_KPI_Tables_sqlserver_metrics_history_tables to 03_pqCreateDrop_KPI_Tables_sqlserver_metrics_history_tables_700</w:t>
      </w:r>
    </w:p>
    <w:p w14:paraId="65E10A3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03_pqCreateDrop_KPI_Tables_sqlserver_metrics_history_tables_800</w:t>
      </w:r>
    </w:p>
    <w:p w14:paraId="0551D86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06_pqCreateDrop_KPI_Plsql_sqlserver_data_xfer_script to 06_pqCreateDrop_KPI_Plsql_sqlserver_data_xfer_script_700</w:t>
      </w:r>
    </w:p>
    <w:p w14:paraId="2FE74A32"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06_pqCreateDrop_KPI_Plsql_sqlserver_data_xfer_script_800</w:t>
      </w:r>
    </w:p>
    <w:p w14:paraId="57164025" w14:textId="77777777" w:rsidR="00C325AD" w:rsidRPr="00122B65" w:rsidRDefault="00C325AD" w:rsidP="00C325AD">
      <w:pPr>
        <w:pStyle w:val="Heading3"/>
        <w:rPr>
          <w:lang w:eastAsia="en-CA" w:bidi="he-IL"/>
        </w:rPr>
      </w:pPr>
      <w:bookmarkStart w:id="333" w:name="_Toc41373988"/>
      <w:bookmarkStart w:id="334" w:name="_Toc76679202"/>
      <w:r w:rsidRPr="00122B65">
        <w:rPr>
          <w:lang w:eastAsia="en-CA" w:bidi="he-IL"/>
        </w:rPr>
        <w:t>Release 201</w:t>
      </w:r>
      <w:r>
        <w:rPr>
          <w:lang w:eastAsia="en-CA" w:bidi="he-IL"/>
        </w:rPr>
        <w:t>9</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7</w:t>
      </w:r>
      <w:r w:rsidRPr="00122B65">
        <w:rPr>
          <w:lang w:eastAsia="en-CA" w:bidi="he-IL"/>
        </w:rPr>
        <w:t xml:space="preserve"> 201</w:t>
      </w:r>
      <w:r>
        <w:rPr>
          <w:lang w:eastAsia="en-CA" w:bidi="he-IL"/>
        </w:rPr>
        <w:t>9</w:t>
      </w:r>
      <w:r w:rsidRPr="00122B65">
        <w:rPr>
          <w:lang w:eastAsia="en-CA" w:bidi="he-IL"/>
        </w:rPr>
        <w:t>]</w:t>
      </w:r>
      <w:bookmarkEnd w:id="333"/>
      <w:bookmarkEnd w:id="334"/>
    </w:p>
    <w:p w14:paraId="0BA7BF6F"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Fixed installation scripts.  Added “domainkey” to METRICS_LDAP_PERSON and history tables.</w:t>
      </w:r>
    </w:p>
    <w:p w14:paraId="3D67BFB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Fixed KPImetrics_installation scripts.</w:t>
      </w:r>
    </w:p>
    <w:p w14:paraId="5031D63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rebindPhysicalDatabaseType to work with installation scripts.</w:t>
      </w:r>
    </w:p>
    <w:p w14:paraId="22F50CC6"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Cache_CPU_MEMORY_CHECKER to put double quotes around windows path.</w:t>
      </w:r>
    </w:p>
    <w:p w14:paraId="2DF7D243"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Added domainkey column to qualify a user.  The same user may exist in different domains.</w:t>
      </w:r>
    </w:p>
    <w:p w14:paraId="174A0F0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 xml:space="preserve">**** NOTE **** </w:t>
      </w:r>
    </w:p>
    <w:p w14:paraId="0F2EA23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[Perform these actions in order for an existing installation of KPImetrics which contains history data.]</w:t>
      </w:r>
    </w:p>
    <w:p w14:paraId="0B10B27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[This is not required for new installations.]</w:t>
      </w:r>
    </w:p>
    <w:p w14:paraId="1A9BBE26"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1. If the history tables already exist then use alter statements found in /Physical/Physical/KPI_[oracle|sqlserver]/00_fix</w:t>
      </w:r>
    </w:p>
    <w:p w14:paraId="63DA8AC0" w14:textId="77777777" w:rsidR="00C325AD" w:rsidRPr="009B6D4C" w:rsidRDefault="00C325AD" w:rsidP="006F0871">
      <w:pPr>
        <w:pStyle w:val="CS-Bodytext"/>
        <w:numPr>
          <w:ilvl w:val="4"/>
          <w:numId w:val="11"/>
        </w:numPr>
        <w:spacing w:beforeLines="60" w:before="144" w:afterLines="60" w:after="144" w:line="240" w:lineRule="auto"/>
        <w:ind w:right="14"/>
        <w:rPr>
          <w:sz w:val="18"/>
          <w:szCs w:val="18"/>
          <w:lang w:eastAsia="en-CA" w:bidi="he-IL"/>
        </w:rPr>
      </w:pPr>
      <w:r w:rsidRPr="009B6D4C">
        <w:rPr>
          <w:sz w:val="18"/>
          <w:szCs w:val="18"/>
          <w:lang w:eastAsia="en-CA" w:bidi="he-IL"/>
        </w:rPr>
        <w:t>The alter statements will also modify METRICS_LDAP_PERSON</w:t>
      </w:r>
    </w:p>
    <w:p w14:paraId="5209C483"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2. It is required to drop and recreate the staging tables using 02_pqCreateDrop_KPI_Tables_....</w:t>
      </w:r>
    </w:p>
    <w:p w14:paraId="5BC4AA7B"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3. It is required to drop and recreate the stored procedure using 06_pqCreateDrop_KPI_Plsql_...</w:t>
      </w:r>
    </w:p>
    <w:p w14:paraId="22CD292C"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4. Update the history tables "domainkey" column with the domain name for all rows.</w:t>
      </w:r>
    </w:p>
    <w:p w14:paraId="33B13375"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Update the METRICS_LDAP_PERSON table "domainkey" column with the domain name for all rows.</w:t>
      </w:r>
    </w:p>
    <w:p w14:paraId="300FEB5E"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Provided the ability to map to multiple LDAP domains</w:t>
      </w:r>
    </w:p>
    <w:p w14:paraId="6DC543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Renamed data source /shared/ASAssets/KPImetrics/Physical/Metadata/LDAP to LDAP1</w:t>
      </w:r>
    </w:p>
    <w:p w14:paraId="43ADE604"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data source /shared/ASAssets/KPImetrics/Physical/Metadata/LDAP2 </w:t>
      </w:r>
    </w:p>
    <w:p w14:paraId="015DFFCC"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/Metadata/System/LDAP_PERSON - added "domainkey".</w:t>
      </w:r>
    </w:p>
    <w:p w14:paraId="0E2AEE8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/Metadata/System/ClusterSafeCache/Cache_LDAP_PERSON</w:t>
      </w:r>
    </w:p>
    <w:p w14:paraId="200CA9F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/Physical/Formatting/metrics_resources_usage_hist - added "domainkey".</w:t>
      </w:r>
    </w:p>
    <w:p w14:paraId="20E0A18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/Business/Logical/userUsage/vLdapPerson - added "domainkey" to the where clause to qualify "user".</w:t>
      </w:r>
    </w:p>
    <w:p w14:paraId="64A0F2B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/shared/ASAssets/KPImetrics/Business/Business/requests/ pExceededMemoryPercentRequests to return domain name.</w:t>
      </w:r>
    </w:p>
    <w:p w14:paraId="0D8B7F88"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pCheckExceedMemoryPercentRequests to qualify userkey with domainkey.</w:t>
      </w:r>
    </w:p>
    <w:p w14:paraId="3BA82C9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pLongRunningRequests to return domain name.</w:t>
      </w:r>
    </w:p>
    <w:p w14:paraId="3DC29E4D"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pCheckLongRunningRequests to qualify userkey with domainkey.</w:t>
      </w:r>
    </w:p>
    <w:p w14:paraId="6E3FD1D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 Cache_AllCustom_AccessByUserOverTime</w:t>
      </w:r>
    </w:p>
    <w:p w14:paraId="21619466"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 to the where clause to qualify "user".</w:t>
      </w:r>
    </w:p>
    <w:p w14:paraId="3786D39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/Physical/Physical/KPI_oracle/00_fix - alter statements for tables.</w:t>
      </w:r>
    </w:p>
    <w:p w14:paraId="4A6F123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/Physical/Physical/KPI_sqlserver/00_fix - alter statements for tables.</w:t>
      </w:r>
    </w:p>
    <w:p w14:paraId="221B2FE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02_pqCreateDrop_KPI_Tables_oracle_metrics_collection_stage_tables</w:t>
      </w:r>
    </w:p>
    <w:p w14:paraId="0808D1C3"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563E57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03_pqCreateDrop_KPI_Tables_oracle_metrics_history_tables</w:t>
      </w:r>
    </w:p>
    <w:p w14:paraId="746675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19A8FCC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/Metadata/DDL/Oracle/04_pqCreateDrop_KPI_Tables_oracle_kpi_tables</w:t>
      </w:r>
    </w:p>
    <w:p w14:paraId="02F5831C"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FB37A7A"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06_pqCreateDrop_KPI_Plsql_oracle_data_xfer_script to use "domainkey"</w:t>
      </w:r>
    </w:p>
    <w:p w14:paraId="436E61B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/Metadata/DDL/SqlServer/02_pqCreateDrop_KPI_Tables_sqlserver_metrics_collection_stage_tables</w:t>
      </w:r>
    </w:p>
    <w:p w14:paraId="7CA81161"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6AFBD4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03_pqCreateDrop_KPI_Tables_sqlserver_metrics_history_tables</w:t>
      </w:r>
    </w:p>
    <w:p w14:paraId="2EFC731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25D89C6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/Metadata/DDL/SqlServer/04_pqCreateDrop_KPI_Tables_sqlserver_kpi_tables</w:t>
      </w:r>
    </w:p>
    <w:p w14:paraId="01F46A0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894E6F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06_pqCreateDrop_KPI_Plsql_sqlserver_data_xfer_script to use "domainkey"</w:t>
      </w:r>
    </w:p>
    <w:p w14:paraId="236C4ED9" w14:textId="77777777" w:rsidR="00C325AD" w:rsidRPr="00122B65" w:rsidRDefault="00C325AD" w:rsidP="00C325AD">
      <w:pPr>
        <w:pStyle w:val="Heading3"/>
        <w:rPr>
          <w:lang w:eastAsia="en-CA" w:bidi="he-IL"/>
        </w:rPr>
      </w:pPr>
      <w:bookmarkStart w:id="335" w:name="_Toc41373989"/>
      <w:bookmarkStart w:id="336" w:name="_Toc76679203"/>
      <w:r w:rsidRPr="00122B65">
        <w:rPr>
          <w:lang w:eastAsia="en-CA" w:bidi="he-IL"/>
        </w:rPr>
        <w:t>Release 2018Q4</w:t>
      </w:r>
      <w:r>
        <w:rPr>
          <w:lang w:eastAsia="en-CA" w:bidi="he-IL"/>
        </w:rPr>
        <w:t>01</w:t>
      </w:r>
      <w:r w:rsidRPr="00122B65">
        <w:rPr>
          <w:lang w:eastAsia="en-CA" w:bidi="he-IL"/>
        </w:rPr>
        <w:t xml:space="preserve"> [</w:t>
      </w:r>
      <w:r>
        <w:rPr>
          <w:lang w:eastAsia="en-CA" w:bidi="he-IL"/>
        </w:rPr>
        <w:t>Dec</w:t>
      </w:r>
      <w:r w:rsidRPr="00122B65">
        <w:rPr>
          <w:lang w:eastAsia="en-CA" w:bidi="he-IL"/>
        </w:rPr>
        <w:t xml:space="preserve"> </w:t>
      </w:r>
      <w:r>
        <w:rPr>
          <w:lang w:eastAsia="en-CA" w:bidi="he-IL"/>
        </w:rPr>
        <w:t>4</w:t>
      </w:r>
      <w:r w:rsidRPr="00122B65">
        <w:rPr>
          <w:lang w:eastAsia="en-CA" w:bidi="he-IL"/>
        </w:rPr>
        <w:t xml:space="preserve"> 2018]</w:t>
      </w:r>
      <w:bookmarkEnd w:id="335"/>
      <w:bookmarkEnd w:id="336"/>
    </w:p>
    <w:p w14:paraId="0D19942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Deprecated/Removed METRICS_RESOURCES_USAGE_UD.</w:t>
      </w:r>
    </w:p>
    <w:p w14:paraId="2955744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This was a copy of the data from metrics_resources_usage_hist where resourcekind='user defined'.  Removed all processing associated with this table and made it a native access.</w:t>
      </w:r>
    </w:p>
    <w:p w14:paraId="4E5ADF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/logical/resourceUsage/vResourceUsageUD to point to metrics_resources_usage_hist.</w:t>
      </w:r>
    </w:p>
    <w:p w14:paraId="0F382AF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 xml:space="preserve">Modified /logical/resourceUsage/vResourceUsageAll to select categoryname with no coelesce (bug fix). </w:t>
      </w:r>
    </w:p>
    <w:p w14:paraId="78D4E4F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/Physical/KPI_[oracle|sqlserver]/EXCEPT_ACR_AccessByUserOverTime to use metrics_resources_usage_hist.</w:t>
      </w:r>
    </w:p>
    <w:p w14:paraId="1A611AD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/Physical/KPI_[oracle|sqlserver]/EXCEPT_ACR_ActiveResourcesOverPeriodOfTime to use metrics_resources_usage_hist.</w:t>
      </w:r>
    </w:p>
    <w:p w14:paraId="1A4FAA0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03_pqCreateDrop_KPI_Tables_oracle_metrics_history_tables to add index "mru_hist_reskind_dsname".</w:t>
      </w:r>
    </w:p>
    <w:p w14:paraId="7D39EAE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04_pqCreateDrop_KPI_Tables_oracle_kpi_tables to remove references to METRICS_RESOURCES_USAGE_UD.</w:t>
      </w:r>
    </w:p>
    <w:p w14:paraId="31F4F057"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/Oracle_Larger_DataTypes/04_pqCreateDrop_KPI_Tables_oracle_kpi_tables to remove references to METRICS_RESOURCES_USAGE_UD.</w:t>
      </w:r>
    </w:p>
    <w:p w14:paraId="1CB5066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06_pqCreateDrop_KPI_Plsql_oracle_data_xfer_script to remove references to METRICS_RESOURCES_USAGE_UD.</w:t>
      </w:r>
    </w:p>
    <w:p w14:paraId="67C3A49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03_pqCreateDrop_KPI_Tables_sqlserver_metrics_history_tables to add index "mru_hist_reskind_dsname".</w:t>
      </w:r>
    </w:p>
    <w:p w14:paraId="578E0268"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04_pqCreateDrop_KPI_Tables_sqlserver_kpi_tables to remove references to METRICS_RESOURCES_USAGE_UD.</w:t>
      </w:r>
    </w:p>
    <w:p w14:paraId="7DFF298B"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06_pqCreateDrop_KPI_Plsql_sqlserver_data_xfer_script to remove references to METRICS_RESOURCES_USAGE_UD.</w:t>
      </w:r>
    </w:p>
    <w:p w14:paraId="40E9AA9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pPurgeData to remove references to METRICS_RESOURCES_USAGE_UD.</w:t>
      </w:r>
    </w:p>
    <w:p w14:paraId="5F4133E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/Formatting/METRICS_RESOURCES_USAGE_UD</w:t>
      </w:r>
    </w:p>
    <w:p w14:paraId="6370D3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/Physical/Abstraction/METRICS_RESOURCES_USAGE_UD</w:t>
      </w:r>
    </w:p>
    <w:p w14:paraId="7A69D50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/Physical/KPI_oracle/METRICS_RESOURCES_USAGE_UD</w:t>
      </w:r>
    </w:p>
    <w:p w14:paraId="491E4E8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/Metadata/KPI_oracle_11g/CIS_KPI/METRICS_RESOURCES_USAGE_UD</w:t>
      </w:r>
    </w:p>
    <w:p w14:paraId="2AB66024"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/Metadata/KPI_oracle_12c/CIS_KPI/METRICS_RESOURCES_USAGE_UD</w:t>
      </w:r>
    </w:p>
    <w:p w14:paraId="3192FE2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/Physical/KPI_sqlserver/METRICS_RESOURCES_USAGE_UD</w:t>
      </w:r>
    </w:p>
    <w:p w14:paraId="6F2DC78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/Metadata/KPI_sqlserver_2012/CIS_KPI/dbo/METRICS_RESOURCES_USAGE_UD</w:t>
      </w:r>
    </w:p>
    <w:p w14:paraId="4A4D902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/Metadata/KPI_sqlserver_2014/CIS_KPI/dbo/METRICS_RESOURCES_USAGE_UD</w:t>
      </w:r>
    </w:p>
    <w:p w14:paraId="1CA08595" w14:textId="77777777" w:rsidR="00C325AD" w:rsidRPr="00122B65" w:rsidRDefault="00C325AD" w:rsidP="00C325AD">
      <w:pPr>
        <w:pStyle w:val="Heading3"/>
        <w:rPr>
          <w:lang w:eastAsia="en-CA" w:bidi="he-IL"/>
        </w:rPr>
      </w:pPr>
      <w:bookmarkStart w:id="337" w:name="_Toc41373990"/>
      <w:bookmarkStart w:id="338" w:name="_Toc76679204"/>
      <w:r w:rsidRPr="00122B65">
        <w:rPr>
          <w:lang w:eastAsia="en-CA" w:bidi="he-IL"/>
        </w:rPr>
        <w:t>Release 2018Q4</w:t>
      </w:r>
      <w:r>
        <w:rPr>
          <w:lang w:eastAsia="en-CA" w:bidi="he-IL"/>
        </w:rPr>
        <w:t>00</w:t>
      </w:r>
      <w:r w:rsidRPr="00122B65">
        <w:rPr>
          <w:lang w:eastAsia="en-CA" w:bidi="he-IL"/>
        </w:rPr>
        <w:t xml:space="preserve"> [</w:t>
      </w:r>
      <w:r>
        <w:rPr>
          <w:lang w:eastAsia="en-CA" w:bidi="he-IL"/>
        </w:rPr>
        <w:t>Dec</w:t>
      </w:r>
      <w:r w:rsidRPr="00122B65">
        <w:rPr>
          <w:lang w:eastAsia="en-CA" w:bidi="he-IL"/>
        </w:rPr>
        <w:t xml:space="preserve"> </w:t>
      </w:r>
      <w:r>
        <w:rPr>
          <w:lang w:eastAsia="en-CA" w:bidi="he-IL"/>
        </w:rPr>
        <w:t>1</w:t>
      </w:r>
      <w:r w:rsidRPr="00122B65">
        <w:rPr>
          <w:lang w:eastAsia="en-CA" w:bidi="he-IL"/>
        </w:rPr>
        <w:t xml:space="preserve"> 2018]</w:t>
      </w:r>
      <w:bookmarkEnd w:id="337"/>
      <w:bookmarkEnd w:id="338"/>
    </w:p>
    <w:p w14:paraId="55317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Correlation of published view with datasource lineage.</w:t>
      </w:r>
    </w:p>
    <w:p w14:paraId="656DF27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Added processing for SQL request datasource lineage thus allowing reporting on what physical data source resources are related to which published resources.</w:t>
      </w:r>
    </w:p>
    <w:p w14:paraId="45FAF9B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Procedure tuning for Cache_METRICS_SQL_REQUEST_EXEC to block execution when Cache_METRICS_SQL_RESOURCE_LINEAGE is executing so as to not overwhelm the DV node.  The opposite is true for Cache_METRICS_SQL_RESOURCE_LINEAGE which checks to see if Cache_METRICS_SQL_REQUEST_EXEC is running before executing.</w:t>
      </w:r>
    </w:p>
    <w:p w14:paraId="484A0C49"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Lineage Changes</w:t>
      </w:r>
      <w:r w:rsidRPr="009B6D4C">
        <w:rPr>
          <w:sz w:val="18"/>
          <w:szCs w:val="18"/>
          <w:lang w:eastAsia="en-CA" w:bidi="he-IL"/>
        </w:rPr>
        <w:t>:</w:t>
      </w:r>
    </w:p>
    <w:p w14:paraId="5BC6389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tables METRICS_SQL_RESOURCE and METRICS_SQL_COLUMNS to add START_TIME TIMESTAMP column.</w:t>
      </w:r>
    </w:p>
    <w:p w14:paraId="5E74E9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METRICS_SQL_RESOURCE to add MESSAGE_TYPE, MESSAGE, PROCESS_NODE_HOST and PROCESSED_NODE_PORT.</w:t>
      </w:r>
    </w:p>
    <w:p w14:paraId="46351A8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Altered table METRICS_SQL_CONTROL and METRICS_SQL_CONTROL_LOG to add column CONTROL_NAME.</w:t>
      </w:r>
    </w:p>
    <w:p w14:paraId="7E47FC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new table METRICS_SQL_RESOURCE_LINEAGE - datasource lineage for each resource found in METRICS_SQL_RESOURCE.</w:t>
      </w:r>
    </w:p>
    <w:p w14:paraId="2AB5127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table DDL to 04_pqCreateDrop_KPI_Tables_oracle_kpi_tables and 04_pqCreateDrop_KPI_Tables_sqlserver_kpi_tables.</w:t>
      </w:r>
    </w:p>
    <w:p w14:paraId="7F928A9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views and published KPImetrics.requests.vMetricsSqlResourceLineage and vMetricsSqlResourceLineageCountReport.</w:t>
      </w:r>
    </w:p>
    <w:p w14:paraId="33DBAC8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trigger kpimetricsTrig_23_Cache_METRICS_SQL_RESOURCE_LINEAGE.</w:t>
      </w:r>
    </w:p>
    <w:p w14:paraId="0D75AF34"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cluster safe procedure Cache_METRICS_SQL_RESOURCE_LINEAGE which allows for multi-host processing.  This means that node a can process node b’s lineage as long as node a has no more rows to process.</w:t>
      </w:r>
    </w:p>
    <w:p w14:paraId="76CF0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variables to commonValues: queryTableLookupDefault, queryTableLookupInterval, getResourceLineagePathExclusionList, numRowsToProcessBeforeExitingLineage</w:t>
      </w:r>
    </w:p>
    <w:p w14:paraId="7F0B49A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defaultTriggersToEnable to include new trigger.</w:t>
      </w:r>
    </w:p>
    <w:p w14:paraId="6F14FD5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index METRICS_SQL_RES_LINEAGE_IDX1 and _IDX2.  </w:t>
      </w:r>
    </w:p>
    <w:p w14:paraId="134871B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 METRICS_SQL_COLUMNS_IDX3.</w:t>
      </w:r>
    </w:p>
    <w:p w14:paraId="5D4025D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Modifed pPurgeData to delete from METRICS_SQL_RESOURCE_LINEAGE.</w:t>
      </w:r>
    </w:p>
    <w:p w14:paraId="00F9970F"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General Fixes</w:t>
      </w:r>
      <w:r w:rsidRPr="009B6D4C">
        <w:rPr>
          <w:sz w:val="18"/>
          <w:szCs w:val="18"/>
          <w:lang w:eastAsia="en-CA" w:bidi="he-IL"/>
        </w:rPr>
        <w:t>:</w:t>
      </w:r>
    </w:p>
    <w:p w14:paraId="0224D306"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a bug in the following view to eliminate ALL_COLUMNS and ALL_PARAMETERS from the result set: /Business/Business/resourceList/vAllPublishedResources.</w:t>
      </w:r>
    </w:p>
    <w:p w14:paraId="59C045F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pEndWorkflow to better hand error messages with single quotes.</w:t>
      </w:r>
    </w:p>
    <w:p w14:paraId="4049610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updateTriggers which execute the cache when turning off triggers.</w:t>
      </w:r>
    </w:p>
    <w:p w14:paraId="5A1BDC33" w14:textId="77777777" w:rsidR="00C325AD" w:rsidRPr="00122B65" w:rsidRDefault="00C325AD" w:rsidP="00C325AD">
      <w:pPr>
        <w:pStyle w:val="Heading3"/>
        <w:rPr>
          <w:lang w:eastAsia="en-CA" w:bidi="he-IL"/>
        </w:rPr>
      </w:pPr>
      <w:bookmarkStart w:id="339" w:name="_Toc41373991"/>
      <w:bookmarkStart w:id="340" w:name="_Toc76679205"/>
      <w:r w:rsidRPr="00122B65">
        <w:rPr>
          <w:lang w:eastAsia="en-CA" w:bidi="he-IL"/>
        </w:rPr>
        <w:t>Release 2018Q302 [Oct 12 2018]</w:t>
      </w:r>
      <w:bookmarkEnd w:id="339"/>
      <w:bookmarkEnd w:id="340"/>
    </w:p>
    <w:p w14:paraId="79DB732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Fixed a collection table row volume problem by adding an independent delete trigger [kpimetricsTrig_33_DeleteCollection] for deleting unwanted rows from the collection tables: metrics_requests and metrics_resources_usage.  By deleting unwanted rows more often it allows the data transfer script to work more efficiently and quickly.  </w:t>
      </w:r>
    </w:p>
    <w:p w14:paraId="72DCBAB0"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metrics_resources_usage_idx4, metrics_resources_usage_idx5, metrics_requests_idx1, metrics_requests_idx2 to improve to different styles of delete.</w:t>
      </w:r>
    </w:p>
    <w:p w14:paraId="18F2DBF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index METRICS_SQL_REQUEST_IDX4 to try and improve lookup speed.</w:t>
      </w:r>
    </w:p>
    <w:p w14:paraId="37ED471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METRICS_SQL_RESOURCE_IDX2, METRICS_SQL_COLUMNS_IDX2 to try and improve joins.</w:t>
      </w:r>
    </w:p>
    <w:p w14:paraId="24CDAF60" w14:textId="77777777" w:rsidR="00C325AD" w:rsidRPr="00122B65" w:rsidRDefault="00C325AD" w:rsidP="00C325AD">
      <w:pPr>
        <w:pStyle w:val="Heading3"/>
        <w:rPr>
          <w:lang w:eastAsia="en-CA" w:bidi="he-IL"/>
        </w:rPr>
      </w:pPr>
      <w:bookmarkStart w:id="341" w:name="_Toc41373992"/>
      <w:bookmarkStart w:id="342" w:name="_Toc76679206"/>
      <w:r w:rsidRPr="00122B65">
        <w:rPr>
          <w:lang w:eastAsia="en-CA" w:bidi="he-IL"/>
        </w:rPr>
        <w:t>Release 2018Q301 [Oct 1 2018]</w:t>
      </w:r>
      <w:bookmarkEnd w:id="341"/>
      <w:bookmarkEnd w:id="342"/>
    </w:p>
    <w:p w14:paraId="01CDC42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parseSqlScriptComplex and parseSqlScriptTemplate to change template select from SELECT DISTINCT to SELECT TOP 1 to make it more efficient.</w:t>
      </w:r>
    </w:p>
    <w:p w14:paraId="4DEBC511" w14:textId="77777777" w:rsidR="00C325AD" w:rsidRPr="00122B65" w:rsidRDefault="00C325AD" w:rsidP="00C325AD">
      <w:pPr>
        <w:pStyle w:val="Heading3"/>
        <w:rPr>
          <w:lang w:eastAsia="en-CA" w:bidi="he-IL"/>
        </w:rPr>
      </w:pPr>
      <w:bookmarkStart w:id="343" w:name="_Toc41373993"/>
      <w:bookmarkStart w:id="344" w:name="_Toc76679207"/>
      <w:r w:rsidRPr="00122B65">
        <w:rPr>
          <w:lang w:eastAsia="en-CA" w:bidi="he-IL"/>
        </w:rPr>
        <w:t>Release 2018Q3 [Sep 2018]</w:t>
      </w:r>
      <w:bookmarkEnd w:id="343"/>
      <w:bookmarkEnd w:id="344"/>
    </w:p>
    <w:p w14:paraId="68F40B6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to allow datasource names in the format of KPI_oracle_11g, KPI_oracle_12c, KPI_sqlserver_2012 or KPI_sqlserver_2014 in order to allow for adding a datasource.</w:t>
      </w:r>
    </w:p>
    <w:p w14:paraId="756619F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sqlParserV1_2 to allow for parallel processing of SQL when a cluster is present.  A node can process rows other than its own rows when it has no work to do.</w:t>
      </w:r>
    </w:p>
    <w:p w14:paraId="68FE6D92"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 xml:space="preserve">Modified tables: </w:t>
      </w:r>
    </w:p>
    <w:p w14:paraId="03BE624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METRICS_SQL_REQUEST - added PROCESSED_NODE_HOST and PROCESSED_NODE_PORT</w:t>
      </w:r>
    </w:p>
    <w:p w14:paraId="39CC979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metrics_resources_usage_hist - added resourceorigin</w:t>
      </w:r>
    </w:p>
    <w:p w14:paraId="78DFF08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METRICS_SQL_RESOURCE - added RESOURCE_ORIGIN</w:t>
      </w:r>
    </w:p>
    <w:p w14:paraId="421BCDE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METRICS_ALL_RESOURCES - added RESOURCE_ORIGIN</w:t>
      </w:r>
    </w:p>
    <w:p w14:paraId="3FB7D73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METRICS_RESOURCES_USAGE_UD - added RESOURCE_ORIGIN</w:t>
      </w:r>
    </w:p>
    <w:p w14:paraId="0AC9065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tables: </w:t>
      </w:r>
    </w:p>
    <w:p w14:paraId="5D0526D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metrics_sessions_stg - staging table for metrics_sessions_hist</w:t>
      </w:r>
    </w:p>
    <w:p w14:paraId="29B12F1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metrics_requests_stg - staging table for metrics_requests_hist</w:t>
      </w:r>
    </w:p>
    <w:p w14:paraId="0D68B61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metrics_resources_usage_stg - staging table for metrics_resources_usage_hist</w:t>
      </w:r>
    </w:p>
    <w:p w14:paraId="051F3CD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 - used to control parallel processing for sqlParserV1_2</w:t>
      </w:r>
    </w:p>
    <w:p w14:paraId="1A6D064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METRICS_SQL_CONTROL_LOG - logs the activity if turned if debugging is turned on.</w:t>
      </w:r>
    </w:p>
    <w:p w14:paraId="639792C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sqlParserV1_2:</w:t>
      </w:r>
    </w:p>
    <w:p w14:paraId="48E7088E"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Allow for parallel processing of SQL when a cluster is present.  A node can process rows other than its own rows when it has no work to do.</w:t>
      </w:r>
    </w:p>
    <w:p w14:paraId="623FF9C3"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ability to process web service calls for operations that are TABLES or PROCEDURES.</w:t>
      </w:r>
    </w:p>
    <w:p w14:paraId="4B5DA74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/shared/ASAssets/KPImetrics/Business/Logical/metrics *_hist views to use where starttime &gt; TO_TIMESTAMP('1900-01-01 00:00:00.000') to force the use of parallel queries.</w:t>
      </w:r>
    </w:p>
    <w:p w14:paraId="62E7F94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P_METRICS_ALL_TABLES_exec from KPI_oracle/KPI_sqlserver to /ClusterSafeCache/pMETRICS_ALL_TABLES_exec.</w:t>
      </w:r>
    </w:p>
    <w:p w14:paraId="7854185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P_PARTITION_MANAGER_exec from KPI_oracle/KPI_sqlserver to /ClusterSafeCache/pPARTITION_MANAGER_exec.</w:t>
      </w:r>
    </w:p>
    <w:p w14:paraId="4D37079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the 3 DBMS triggers each from KPI_oracle/KPI_sqlserver to a single set under ClusterSafeTriggers.</w:t>
      </w:r>
    </w:p>
    <w:p w14:paraId="532A1B9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GetSequenceValueProc from KPI_oracle/KPI_sqlserver and consolidated the functionality into /Abstraction/GetSequenceValueProc.</w:t>
      </w:r>
    </w:p>
    <w:p w14:paraId="1172635A"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Moved the "update METRICS_RESOURCES_USAGE_UD where RESOURCE_ID IS NULL" logic from Cache_ALL_RESOURCES to the data transfer script.</w:t>
      </w:r>
    </w:p>
    <w:p w14:paraId="6C5A3D33"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the "update metrics_resources_usage_hist where RESOURCE_ID IS NULL" logic from Cache_ALL_RESOURCES alltogher to avoid updates on the history table.</w:t>
      </w:r>
    </w:p>
    <w:p w14:paraId="5CEAAEA2"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05_pqCreateDrop_KPI_Tables_[oracle|sqlserver]_kpi_application_tables into 04_pqCreateDrop_KPI_Tables_[oracle|sqlserver]_kpi_tables</w:t>
      </w:r>
    </w:p>
    <w:p w14:paraId="323A6647"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06_pqCreateDrop_KPI_Tables_[oracle|sqlserver]_kpi_sequence to 05_pqCreateDrop_KPI_Tables_[oracle|sqlserver]_kpi_sequence</w:t>
      </w:r>
      <w:r w:rsidRPr="009B6D4C">
        <w:rPr>
          <w:rFonts w:cs="Arial"/>
          <w:sz w:val="18"/>
          <w:szCs w:val="18"/>
        </w:rPr>
        <w:tab/>
      </w:r>
      <w:r w:rsidRPr="009B6D4C">
        <w:rPr>
          <w:rFonts w:cs="Arial"/>
          <w:sz w:val="18"/>
          <w:szCs w:val="18"/>
        </w:rPr>
        <w:tab/>
      </w:r>
      <w:r w:rsidRPr="009B6D4C">
        <w:rPr>
          <w:rFonts w:cs="Arial"/>
          <w:sz w:val="18"/>
          <w:szCs w:val="18"/>
        </w:rPr>
        <w:tab/>
      </w:r>
    </w:p>
    <w:p w14:paraId="05727B14"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07_pqCreateDrop_KPI_Plsql_[oracle|sqlserver]_data_xfer_script to 06_pqCreateDrop_KPI_Plsql_[oracle|sqlserver]_data_xfer_script</w:t>
      </w:r>
    </w:p>
    <w:p w14:paraId="13E8541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06_pqCreateDrop_KPI_Plsql_[oracle|sqlserver]_data_xfer_script: [inserts are faster than deletes]</w:t>
      </w:r>
    </w:p>
    <w:p w14:paraId="52EF5F3B"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Modified the Oracle and SQL Server data transfer scripts to use staging tables for insert/update/deletes in order to only perform inserts into history tables.</w:t>
      </w:r>
    </w:p>
    <w:p w14:paraId="442548F4"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job filter SQL on metrics_resources_usage by including it in the insert stage where clause.</w:t>
      </w:r>
    </w:p>
    <w:p w14:paraId="656C8F68"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lastRenderedPageBreak/>
        <w:t>Eliminated the delete not exist SQL on metrics_requests by including a WHERE EXISTS in the insert stage where clause.</w:t>
      </w:r>
    </w:p>
    <w:p w14:paraId="10C66FA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08_pqInsert_KPI_Tables_METRICS_JOB_tables to 07_pqInsert_KPI_Tables_METRICS_JOB_tables</w:t>
      </w:r>
    </w:p>
    <w:p w14:paraId="27B668EF"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09_pqInsert_KPI_Tables_METRICS_EVENT_REGISTRATION to 08_pqInsert_KPI_Tables_METRICS_EVENT_REGISTRATION</w:t>
      </w:r>
    </w:p>
    <w:p w14:paraId="1BE457B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 xml:space="preserve">Modified commonValues: </w:t>
      </w:r>
    </w:p>
    <w:p w14:paraId="2204E3F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dataSourceSchemaPath_oracle, dataSourceSchemaPath_sqlserver.</w:t>
      </w:r>
    </w:p>
    <w:p w14:paraId="30AB2DB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cisCaseSensitivity as it is no longer needed.</w:t>
      </w:r>
    </w:p>
    <w:p w14:paraId="32057FE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 xml:space="preserve">Added dataSourceCatalog, dataSourceSchema, historyTableCompression.  </w:t>
      </w:r>
    </w:p>
    <w:p w14:paraId="180974A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dataSourceCollation_sqlserver which gets applied at the time of creating the SQL Server tables to allow for case sensitive searches and joins on columns.</w:t>
      </w:r>
    </w:p>
    <w:p w14:paraId="3DCCDE12" w14:textId="77777777" w:rsidR="00C325AD" w:rsidRDefault="00C325AD" w:rsidP="00C325AD">
      <w:pPr>
        <w:pStyle w:val="CS-Bodytext"/>
      </w:pPr>
    </w:p>
    <w:p w14:paraId="15D4A861" w14:textId="77777777" w:rsidR="00C325AD" w:rsidRPr="00917AE2" w:rsidRDefault="00C325AD" w:rsidP="00C325AD">
      <w:pPr>
        <w:pStyle w:val="CS-Bodytext"/>
        <w:rPr>
          <w:rFonts w:cs="Arial"/>
        </w:rPr>
      </w:pPr>
    </w:p>
    <w:p w14:paraId="08E8EA54" w14:textId="6A724FF6" w:rsidR="00E57146" w:rsidRDefault="00E57146" w:rsidP="00C47291">
      <w:pPr>
        <w:spacing w:before="100" w:beforeAutospacing="1" w:line="276" w:lineRule="auto"/>
        <w:rPr>
          <w:rFonts w:ascii="Arial" w:hAnsi="Arial" w:cs="Arial"/>
          <w:sz w:val="22"/>
        </w:rPr>
      </w:pPr>
    </w:p>
    <w:p w14:paraId="48C2A982" w14:textId="77777777" w:rsidR="00E57146" w:rsidRDefault="00E57146" w:rsidP="00E57146">
      <w:pPr>
        <w:pStyle w:val="Heading1Numbered"/>
      </w:pPr>
      <w:bookmarkStart w:id="345" w:name="_Toc41373997"/>
      <w:bookmarkStart w:id="346" w:name="_Toc76679208"/>
      <w:r>
        <w:lastRenderedPageBreak/>
        <w:t>Post-Installation Background Information</w:t>
      </w:r>
      <w:bookmarkEnd w:id="345"/>
      <w:bookmarkEnd w:id="346"/>
    </w:p>
    <w:p w14:paraId="6EEDC24E" w14:textId="77777777" w:rsidR="00E57146" w:rsidRPr="00690531" w:rsidRDefault="00E57146" w:rsidP="000F55F5">
      <w:pPr>
        <w:pStyle w:val="Heading2"/>
      </w:pPr>
      <w:bookmarkStart w:id="347" w:name="_Toc41373998"/>
      <w:bookmarkStart w:id="348" w:name="_Toc76679209"/>
      <w:r w:rsidRPr="00376BEF">
        <w:t>Information Only Section</w:t>
      </w:r>
      <w:bookmarkEnd w:id="347"/>
      <w:bookmarkEnd w:id="348"/>
    </w:p>
    <w:p w14:paraId="3244219F" w14:textId="77777777" w:rsidR="00E57146" w:rsidRPr="00D909BE" w:rsidRDefault="00E57146" w:rsidP="00E57146">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7ACAB131"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4CFC9C3C"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12029852"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Pr="00917AE2">
        <w:rPr>
          <w:rFonts w:ascii="Arial" w:hAnsi="Arial" w:cs="Arial"/>
          <w:sz w:val="22"/>
          <w:szCs w:val="22"/>
        </w:rPr>
        <w:t>.</w:t>
      </w:r>
    </w:p>
    <w:p w14:paraId="089A3232"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1E8468A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58B09DB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0AA08D9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Pr>
          <w:rFonts w:ascii="Arial" w:hAnsi="Arial" w:cs="Arial"/>
          <w:sz w:val="22"/>
          <w:szCs w:val="22"/>
        </w:rPr>
        <w:t>data source</w:t>
      </w:r>
    </w:p>
    <w:p w14:paraId="4C65A916"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w:t>
      </w:r>
      <w:r>
        <w:rPr>
          <w:rFonts w:ascii="Arial" w:hAnsi="Arial" w:cs="Arial"/>
          <w:sz w:val="22"/>
          <w:szCs w:val="22"/>
        </w:rPr>
        <w:t xml:space="preserve"> </w:t>
      </w:r>
      <w:r w:rsidRPr="00917AE2">
        <w:rPr>
          <w:rFonts w:ascii="Arial" w:hAnsi="Arial" w:cs="Arial"/>
          <w:sz w:val="22"/>
          <w:szCs w:val="22"/>
        </w:rPr>
        <w:t>source schema</w:t>
      </w:r>
    </w:p>
    <w:p w14:paraId="73147DCA"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w:t>
      </w:r>
      <w:r>
        <w:rPr>
          <w:rFonts w:ascii="Arial" w:hAnsi="Arial" w:cs="Arial"/>
          <w:sz w:val="22"/>
          <w:szCs w:val="22"/>
        </w:rPr>
        <w:t xml:space="preserve"> </w:t>
      </w:r>
      <w:r w:rsidRPr="00917AE2">
        <w:rPr>
          <w:rFonts w:ascii="Arial" w:hAnsi="Arial" w:cs="Arial"/>
          <w:sz w:val="22"/>
          <w:szCs w:val="22"/>
        </w:rPr>
        <w:t>source folder "/Physical/KPI_[oracle|sqlserver]"</w:t>
      </w:r>
    </w:p>
    <w:p w14:paraId="742AB58D" w14:textId="6D879C3E"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Remove CIS_KPI </w:t>
      </w:r>
      <w:r w:rsidR="00A13EAF">
        <w:rPr>
          <w:rFonts w:ascii="Arial" w:hAnsi="Arial" w:cs="Arial"/>
          <w:sz w:val="22"/>
          <w:szCs w:val="22"/>
        </w:rPr>
        <w:t xml:space="preserve">or DVKPI </w:t>
      </w:r>
      <w:r w:rsidRPr="00917AE2">
        <w:rPr>
          <w:rFonts w:ascii="Arial" w:hAnsi="Arial" w:cs="Arial"/>
          <w:sz w:val="22"/>
          <w:szCs w:val="22"/>
        </w:rPr>
        <w:t>folder if not needed</w:t>
      </w:r>
    </w:p>
    <w:p w14:paraId="2583D623"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DBAD68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Pr>
          <w:rFonts w:ascii="Arial" w:hAnsi="Arial" w:cs="Arial"/>
          <w:sz w:val="22"/>
          <w:szCs w:val="22"/>
        </w:rPr>
        <w:t>and Create KPI</w:t>
      </w:r>
      <w:r w:rsidRPr="00917AE2">
        <w:rPr>
          <w:rFonts w:ascii="Arial" w:hAnsi="Arial" w:cs="Arial"/>
          <w:sz w:val="22"/>
          <w:szCs w:val="22"/>
        </w:rPr>
        <w:t>metrics collection tables exist</w:t>
      </w:r>
    </w:p>
    <w:p w14:paraId="13C5D743"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27DFD85E"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w:t>
      </w:r>
      <w:r>
        <w:rPr>
          <w:rFonts w:ascii="Arial" w:hAnsi="Arial" w:cs="Arial"/>
          <w:sz w:val="22"/>
          <w:szCs w:val="22"/>
        </w:rPr>
        <w:t xml:space="preserve"> </w:t>
      </w:r>
      <w:r w:rsidRPr="0032550F">
        <w:rPr>
          <w:rFonts w:ascii="Arial" w:hAnsi="Arial" w:cs="Arial"/>
          <w:sz w:val="22"/>
          <w:szCs w:val="22"/>
        </w:rPr>
        <w:t>source</w:t>
      </w:r>
    </w:p>
    <w:p w14:paraId="517C5C5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2AF09AA1"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B68DE77"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312B5C1D"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67799921"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EF4639A"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409DD1E7"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18A6549" w14:textId="77777777" w:rsidR="00E57146" w:rsidRPr="005F09A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Pr>
          <w:rFonts w:ascii="Arial" w:hAnsi="Arial" w:cs="Arial"/>
          <w:sz w:val="22"/>
          <w:szCs w:val="22"/>
        </w:rPr>
        <w:t>Installation and configuration are complete</w:t>
      </w:r>
    </w:p>
    <w:p w14:paraId="355C573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328BC86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37950050"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6A39BECF"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lastRenderedPageBreak/>
        <w:t>Procedure Parameters</w:t>
      </w:r>
      <w:r w:rsidRPr="00917AE2">
        <w:rPr>
          <w:rFonts w:ascii="Arial" w:hAnsi="Arial" w:cs="Arial"/>
          <w:sz w:val="22"/>
          <w:szCs w:val="22"/>
        </w:rPr>
        <w:t>:</w:t>
      </w:r>
    </w:p>
    <w:p w14:paraId="445A0721" w14:textId="77777777" w:rsidR="00E57146" w:rsidRDefault="00E57146" w:rsidP="00E57146">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4CD06776"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executeDDL</w:t>
      </w:r>
      <w:r w:rsidRPr="00917AE2">
        <w:rPr>
          <w:rFonts w:ascii="Arial" w:hAnsi="Arial" w:cs="Arial"/>
          <w:sz w:val="22"/>
          <w:szCs w:val="22"/>
        </w:rPr>
        <w:t xml:space="preserve"> – Y=execute the DDL, N=</w:t>
      </w:r>
      <w:r>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Pr>
          <w:rFonts w:ascii="Arial" w:hAnsi="Arial" w:cs="Arial"/>
          <w:sz w:val="22"/>
          <w:szCs w:val="22"/>
        </w:rPr>
        <w:t xml:space="preserve">e variable set as executeDDL=N </w:t>
      </w:r>
      <w:r w:rsidRPr="00D85F34">
        <w:rPr>
          <w:rFonts w:ascii="Arial" w:hAnsi="Arial" w:cs="Arial"/>
          <w:sz w:val="22"/>
          <w:szCs w:val="22"/>
        </w:rPr>
        <w:t>and displayDDL=Y.</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721DF7F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02BF110F"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76FE1AD4"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0D582192"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090C8D7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419C0D9C"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AC2EB6C"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common 08-09 DML procedures to populate the database must be run from within DV as there is no external SQL generation for those.</w:t>
      </w:r>
    </w:p>
    <w:p w14:paraId="42CE483B" w14:textId="77777777" w:rsidR="00E57146" w:rsidRPr="00917AE2" w:rsidRDefault="00E57146" w:rsidP="00E57146">
      <w:pPr>
        <w:pStyle w:val="Heading3"/>
        <w:rPr>
          <w:sz w:val="22"/>
          <w:szCs w:val="22"/>
        </w:rPr>
      </w:pPr>
      <w:bookmarkStart w:id="349" w:name="_Toc254436877"/>
      <w:bookmarkStart w:id="350" w:name="_Toc257386403"/>
      <w:bookmarkStart w:id="351" w:name="_Toc499804336"/>
      <w:bookmarkStart w:id="352" w:name="_Toc41373999"/>
      <w:bookmarkStart w:id="353" w:name="_Toc76679210"/>
      <w:r w:rsidRPr="00917AE2">
        <w:rPr>
          <w:sz w:val="22"/>
          <w:szCs w:val="22"/>
        </w:rPr>
        <w:t>Create the KPImetrics storage tables</w:t>
      </w:r>
      <w:bookmarkEnd w:id="349"/>
      <w:bookmarkEnd w:id="350"/>
      <w:r w:rsidRPr="00917AE2">
        <w:rPr>
          <w:sz w:val="22"/>
          <w:szCs w:val="22"/>
        </w:rPr>
        <w:t xml:space="preserve"> for Oracle</w:t>
      </w:r>
      <w:bookmarkEnd w:id="351"/>
      <w:bookmarkEnd w:id="352"/>
      <w:bookmarkEnd w:id="353"/>
    </w:p>
    <w:p w14:paraId="7EB5C989"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1F017F43"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177BF5C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Pr>
          <w:rFonts w:ascii="Arial" w:hAnsi="Arial" w:cs="Arial"/>
          <w:sz w:val="22"/>
          <w:szCs w:val="22"/>
        </w:rPr>
        <w:t>“METRICS_DATA_COLL”</w:t>
      </w:r>
      <w:r w:rsidRPr="00917AE2">
        <w:rPr>
          <w:rFonts w:ascii="Arial" w:hAnsi="Arial" w:cs="Arial"/>
          <w:sz w:val="22"/>
          <w:szCs w:val="22"/>
        </w:rPr>
        <w:t xml:space="preserve"> with NOLOGGING.</w:t>
      </w:r>
    </w:p>
    <w:p w14:paraId="09915F6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9052F5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Pr>
          <w:rFonts w:ascii="Arial" w:hAnsi="Arial" w:cs="Arial"/>
          <w:sz w:val="18"/>
          <w:szCs w:val="22"/>
        </w:rPr>
        <w:t>_COLL</w:t>
      </w:r>
      <w:r w:rsidRPr="00917AE2">
        <w:rPr>
          <w:rFonts w:ascii="Arial" w:hAnsi="Arial" w:cs="Arial"/>
          <w:sz w:val="18"/>
          <w:szCs w:val="22"/>
        </w:rPr>
        <w:t xml:space="preserve"> nologging datafile 'C:/DV/oracle/metrics_data</w:t>
      </w:r>
      <w:r>
        <w:rPr>
          <w:rFonts w:ascii="Arial" w:hAnsi="Arial" w:cs="Arial"/>
          <w:sz w:val="18"/>
          <w:szCs w:val="22"/>
        </w:rPr>
        <w:t>_coll</w:t>
      </w:r>
      <w:r w:rsidRPr="00917AE2">
        <w:rPr>
          <w:rFonts w:ascii="Arial" w:hAnsi="Arial" w:cs="Arial"/>
          <w:sz w:val="18"/>
          <w:szCs w:val="22"/>
        </w:rPr>
        <w:t>01.dbf' size 500m autoextend on next 50m  extent management local;</w:t>
      </w:r>
    </w:p>
    <w:p w14:paraId="46F6A075"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02_pqCreateDrop_KPI_Tables_oracle_metrics_collection_stage_tables_[700|800]</w:t>
      </w:r>
    </w:p>
    <w:p w14:paraId="7E767FA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sidRPr="00871804">
        <w:rPr>
          <w:rFonts w:ascii="Arial" w:hAnsi="Arial" w:cs="Arial"/>
          <w:sz w:val="22"/>
          <w:szCs w:val="22"/>
        </w:rPr>
        <w:t>dataSourceSchema</w:t>
      </w:r>
    </w:p>
    <w:p w14:paraId="230BC04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14DCF80E"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02_pqCreateDrop_KPI_Tables_oracle_metrics_collection_tables_[700|800]</w:t>
      </w:r>
    </w:p>
    <w:p w14:paraId="7C24FFC2"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3274AB0A"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0D27852"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655EC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00C0A51A"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798A7D8E"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0FFA9BF"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7B1FDED2"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10B427B6"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'C:/DV/oracle/metrics_data_hist01.dbf' size 500m autoextend on next 50m extent management local;</w:t>
      </w:r>
    </w:p>
    <w:p w14:paraId="6A6429B0"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'C:/DV/oracle/metrics_data_idx01.dbf' size 500m autoextend on next 50m extent management local;</w:t>
      </w:r>
    </w:p>
    <w:p w14:paraId="1FA02419"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5D95A0C8"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03_pqCreateDrop_KPI_Tables_oracle_metrics_history_tables</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input:</w:t>
      </w:r>
    </w:p>
    <w:p w14:paraId="28888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196B3B5D"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1D1259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0F9C04A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6F6B1245"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79A8C33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5A5639BF"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38F23EB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405C9C4A"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3BE4AA5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E685F57"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151E773B"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_pqCreateDrop_KPI_Plsql_oracle_data_xfer_script</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no input:</w:t>
      </w:r>
    </w:p>
    <w:p w14:paraId="4CD0D81E" w14:textId="77777777" w:rsidR="00E57146"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02FFCDE5" w14:textId="77777777" w:rsidR="00E57146" w:rsidRPr="004D431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Pr>
          <w:rFonts w:ascii="Arial" w:hAnsi="Arial" w:cs="Arial"/>
          <w:sz w:val="22"/>
          <w:szCs w:val="22"/>
        </w:rPr>
        <w:t>dataSourceSchema</w:t>
      </w:r>
    </w:p>
    <w:p w14:paraId="2A8A793F" w14:textId="77777777" w:rsidR="00E57146" w:rsidRPr="00917AE2" w:rsidRDefault="00E57146" w:rsidP="00E57146">
      <w:pPr>
        <w:pStyle w:val="Heading3"/>
        <w:rPr>
          <w:sz w:val="22"/>
          <w:szCs w:val="22"/>
        </w:rPr>
      </w:pPr>
      <w:bookmarkStart w:id="354" w:name="_Toc499804337"/>
      <w:bookmarkStart w:id="355" w:name="_Toc41374000"/>
      <w:bookmarkStart w:id="356" w:name="_Toc76679211"/>
      <w:r w:rsidRPr="00917AE2">
        <w:rPr>
          <w:sz w:val="22"/>
          <w:szCs w:val="22"/>
        </w:rPr>
        <w:t>Create the KPImetrics storage tables for SQL Serer</w:t>
      </w:r>
      <w:bookmarkEnd w:id="354"/>
      <w:bookmarkEnd w:id="355"/>
      <w:bookmarkEnd w:id="356"/>
    </w:p>
    <w:p w14:paraId="1D5A426E"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2AB32697"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5DC444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Pr>
          <w:rFonts w:ascii="Arial" w:hAnsi="Arial" w:cs="Arial"/>
          <w:sz w:val="22"/>
          <w:szCs w:val="22"/>
        </w:rPr>
        <w:t>“METRICS_DATA_COLL”</w:t>
      </w:r>
      <w:r w:rsidRPr="00917AE2">
        <w:rPr>
          <w:rFonts w:ascii="Arial" w:hAnsi="Arial" w:cs="Arial"/>
          <w:sz w:val="22"/>
          <w:szCs w:val="22"/>
        </w:rPr>
        <w:t>.</w:t>
      </w:r>
    </w:p>
    <w:p w14:paraId="5E340DF7"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0E08A316"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Pr>
          <w:rFonts w:ascii="Arial" w:hAnsi="Arial" w:cs="Arial"/>
          <w:sz w:val="18"/>
          <w:szCs w:val="22"/>
        </w:rPr>
        <w:t>_COLL</w:t>
      </w:r>
      <w:r w:rsidRPr="00917AE2">
        <w:rPr>
          <w:rFonts w:ascii="Arial" w:hAnsi="Arial" w:cs="Arial"/>
          <w:sz w:val="18"/>
          <w:szCs w:val="22"/>
        </w:rPr>
        <w:t>;</w:t>
      </w:r>
    </w:p>
    <w:p w14:paraId="7C653B1C"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Pr>
          <w:rFonts w:ascii="Arial" w:hAnsi="Arial" w:cs="Arial"/>
          <w:sz w:val="18"/>
          <w:szCs w:val="22"/>
        </w:rPr>
        <w:t>COLL</w:t>
      </w:r>
      <w:r w:rsidRPr="00917AE2">
        <w:rPr>
          <w:rFonts w:ascii="Arial" w:hAnsi="Arial" w:cs="Arial"/>
          <w:sz w:val="18"/>
          <w:szCs w:val="22"/>
        </w:rPr>
        <w:t>1', FILENAME='C:\SQLServer_FileGroup\METRICS_DATA_</w:t>
      </w:r>
      <w:r>
        <w:rPr>
          <w:rFonts w:ascii="Arial" w:hAnsi="Arial" w:cs="Arial"/>
          <w:sz w:val="18"/>
          <w:szCs w:val="22"/>
        </w:rPr>
        <w:t>COLL</w:t>
      </w:r>
      <w:r w:rsidRPr="00917AE2">
        <w:rPr>
          <w:rFonts w:ascii="Arial" w:hAnsi="Arial" w:cs="Arial"/>
          <w:sz w:val="18"/>
          <w:szCs w:val="22"/>
        </w:rPr>
        <w:t>1') TO FILEGROUP METRICS_DATA</w:t>
      </w:r>
      <w:r>
        <w:rPr>
          <w:rFonts w:ascii="Arial" w:hAnsi="Arial" w:cs="Arial"/>
          <w:sz w:val="18"/>
          <w:szCs w:val="22"/>
        </w:rPr>
        <w:t>_COLL</w:t>
      </w:r>
      <w:r w:rsidRPr="00917AE2">
        <w:rPr>
          <w:rFonts w:ascii="Arial" w:hAnsi="Arial" w:cs="Arial"/>
          <w:sz w:val="18"/>
          <w:szCs w:val="22"/>
        </w:rPr>
        <w:t>;</w:t>
      </w:r>
    </w:p>
    <w:p w14:paraId="5299A33F"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02_pqCreateDrop_KPI_Tables_sqlserver_metrics_collection_stage_tables_[700|800]</w:t>
      </w:r>
    </w:p>
    <w:p w14:paraId="6B188E50"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8187884"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DD437B2"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lastRenderedPageBreak/>
        <w:t>02_pqCreateDrop_KPI_Tables_sqlserver_metrics_collection_tables_[700|800]</w:t>
      </w:r>
    </w:p>
    <w:p w14:paraId="6169760A"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5E23753"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2712EE3"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7B209C1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2D1138A2"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8B678B2"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B40EFF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6542FCD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55EADF0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2E7C0E3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6839ACD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07A9A18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11A6B2E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432B03B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5422CE6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565657E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9783CF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4C7EB6F"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249FC60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07D1067"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78EAFDA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TablespaceName – derived from commonValues.historyTablespaceName </w:t>
      </w:r>
      <w:r w:rsidRPr="00917AE2">
        <w:rPr>
          <w:rFonts w:ascii="Arial" w:hAnsi="Arial" w:cs="Arial"/>
          <w:sz w:val="22"/>
          <w:szCs w:val="22"/>
        </w:rPr>
        <w:lastRenderedPageBreak/>
        <w:t>and commonValues.indexTablespaceName.</w:t>
      </w:r>
    </w:p>
    <w:p w14:paraId="6A12FA3D"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7516E414"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0A38BF0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3E04B7B9"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60901AF"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3292695F" w14:textId="77777777" w:rsidR="00E57146"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35E1305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1B083061" w14:textId="77777777" w:rsidR="00E57146" w:rsidRPr="00917AE2" w:rsidRDefault="00E57146" w:rsidP="00E57146">
      <w:pPr>
        <w:pStyle w:val="Heading3"/>
        <w:rPr>
          <w:sz w:val="22"/>
          <w:szCs w:val="22"/>
        </w:rPr>
      </w:pPr>
      <w:bookmarkStart w:id="357" w:name="_Toc499804338"/>
      <w:bookmarkStart w:id="358" w:name="_Toc41374001"/>
      <w:bookmarkStart w:id="359" w:name="_Toc76679212"/>
      <w:r w:rsidRPr="00917AE2">
        <w:rPr>
          <w:sz w:val="22"/>
          <w:szCs w:val="22"/>
        </w:rPr>
        <w:t>Common Configuration for all Databases</w:t>
      </w:r>
      <w:bookmarkEnd w:id="357"/>
      <w:bookmarkEnd w:id="358"/>
      <w:bookmarkEnd w:id="359"/>
    </w:p>
    <w:p w14:paraId="2434CA9D" w14:textId="77777777" w:rsidR="00E57146" w:rsidRPr="00505684"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184DA68E"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 source [KPI_oracle or KPI_sqlserver] based on commonValues configuration.</w:t>
      </w:r>
    </w:p>
    <w:p w14:paraId="75FB4DE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Reintrospect or Introspect the data</w:t>
      </w:r>
      <w:r>
        <w:rPr>
          <w:rFonts w:ascii="Arial" w:hAnsi="Arial" w:cs="Arial"/>
          <w:sz w:val="22"/>
          <w:szCs w:val="22"/>
        </w:rPr>
        <w:t xml:space="preserve"> </w:t>
      </w:r>
      <w:r w:rsidRPr="00917AE2">
        <w:rPr>
          <w:rFonts w:ascii="Arial" w:hAnsi="Arial" w:cs="Arial"/>
          <w:sz w:val="22"/>
          <w:szCs w:val="22"/>
        </w:rPr>
        <w:t xml:space="preserve">source </w:t>
      </w:r>
    </w:p>
    <w:p w14:paraId="44E99414" w14:textId="77777777" w:rsidR="00E57146" w:rsidRPr="00917AE2" w:rsidRDefault="00E57146" w:rsidP="0015223A">
      <w:pPr>
        <w:pStyle w:val="ColorfulList-Accent11"/>
        <w:widowControl w:val="0"/>
        <w:numPr>
          <w:ilvl w:val="0"/>
          <w:numId w:val="4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4FE29D67"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43BD65F7"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“Re-Introspect Now” and wait for it to complete.</w:t>
      </w:r>
    </w:p>
    <w:p w14:paraId="53FD7DA3"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3EC9A5F0"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58EFCC3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“Add/Remove Tables”.</w:t>
      </w:r>
    </w:p>
    <w:p w14:paraId="027A46A1"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27F45080"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62C11950"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24F5089A"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“cache_status” and “cache_tracking”</w:t>
      </w:r>
    </w:p>
    <w:p w14:paraId="6757BD0E"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BFCBC5F"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19D34CC6"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5A350D9D"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4058170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0E783CF7" w14:textId="77777777" w:rsidR="00E57146" w:rsidRPr="00917AE2"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5C785E8"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the rebind of the physical database type folder resources /shared/ASAssets/KPImetrics/Configuration/</w:t>
      </w:r>
      <w:r w:rsidRPr="00917AE2">
        <w:rPr>
          <w:rFonts w:ascii="Arial" w:hAnsi="Arial" w:cs="Arial"/>
          <w:b/>
          <w:sz w:val="22"/>
          <w:szCs w:val="22"/>
        </w:rPr>
        <w:t>rebindPhysicalDatabaseType</w:t>
      </w:r>
    </w:p>
    <w:p w14:paraId="4268D545"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4ACA968D"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58FE7AEF"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5BF0941"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D2C1B3"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3C5DEDFB"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Based on the commonValues.</w:t>
      </w:r>
      <w:r w:rsidRPr="00EE3B34">
        <w:rPr>
          <w:rFonts w:ascii="Arial" w:hAnsi="Arial" w:cs="Arial"/>
          <w:sz w:val="22"/>
          <w:szCs w:val="22"/>
        </w:rPr>
        <w:t>dataSourceName</w:t>
      </w:r>
      <w:r>
        <w:rPr>
          <w:rFonts w:ascii="Arial" w:hAnsi="Arial" w:cs="Arial"/>
          <w:sz w:val="22"/>
          <w:szCs w:val="22"/>
        </w:rPr>
        <w:t xml:space="preserve">, it will rebind the /Physical/Abstraction views to either /Physical/KPI_oracle or /Physical/KPI_sqlserver.  </w:t>
      </w:r>
    </w:p>
    <w:p w14:paraId="7A7F9D0F" w14:textId="77777777" w:rsidR="00E57146" w:rsidRPr="00917AE2"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Additionally, there is a list of views “commonValues.</w:t>
      </w:r>
      <w:r w:rsidRPr="003C2494">
        <w:rPr>
          <w:rFonts w:ascii="Arial" w:hAnsi="Arial" w:cs="Arial"/>
          <w:sz w:val="22"/>
          <w:szCs w:val="22"/>
        </w:rPr>
        <w:t>viewOptimizationPathList</w:t>
      </w:r>
      <w:r>
        <w:rPr>
          <w:rFonts w:ascii="Arial" w:hAnsi="Arial" w:cs="Arial"/>
          <w:sz w:val="22"/>
          <w:szCs w:val="22"/>
        </w:rPr>
        <w:t xml:space="preserve">” 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0CB9315A"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7A7089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1E003F00"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w:t>
      </w:r>
      <w:r>
        <w:rPr>
          <w:rFonts w:ascii="Arial" w:hAnsi="Arial" w:cs="Arial"/>
          <w:sz w:val="22"/>
          <w:szCs w:val="22"/>
        </w:rPr>
        <w:t xml:space="preserve"> </w:t>
      </w:r>
      <w:r w:rsidRPr="00917AE2">
        <w:rPr>
          <w:rFonts w:ascii="Arial" w:hAnsi="Arial" w:cs="Arial"/>
          <w:sz w:val="22"/>
          <w:szCs w:val="22"/>
        </w:rPr>
        <w:t>source “KPI_&lt;database_type&gt;”.</w:t>
      </w:r>
    </w:p>
    <w:p w14:paraId="0A7DAFCE"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12CE2C48" w14:textId="77777777" w:rsidR="00E57146" w:rsidRPr="00917AE2" w:rsidRDefault="00E57146" w:rsidP="0015223A">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lastRenderedPageBreak/>
        <w:t>Update Impacted Resources</w:t>
      </w:r>
    </w:p>
    <w:p w14:paraId="0A8593B6"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41806085"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75039904"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26123254"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3218E5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595F7B6C" w14:textId="77777777" w:rsidR="00E57146" w:rsidRPr="00917AE2" w:rsidRDefault="00E57146" w:rsidP="0015223A">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3F0EBED1"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3BB36F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303754F4" w14:textId="77777777" w:rsidR="00E57146" w:rsidRPr="00917AE2" w:rsidRDefault="00E57146" w:rsidP="0015223A">
      <w:pPr>
        <w:pStyle w:val="ColorfulList-Accent11"/>
        <w:widowControl w:val="0"/>
        <w:numPr>
          <w:ilvl w:val="0"/>
          <w:numId w:val="5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55C2DE38" w14:textId="77777777" w:rsidR="00E57146" w:rsidRPr="0056750E" w:rsidRDefault="00E57146" w:rsidP="00E57146">
      <w:pPr>
        <w:pStyle w:val="ColorfulList-Accent11"/>
        <w:widowControl w:val="0"/>
        <w:autoSpaceDE w:val="0"/>
        <w:autoSpaceDN w:val="0"/>
        <w:adjustRightInd w:val="0"/>
        <w:spacing w:before="100" w:beforeAutospacing="1"/>
        <w:ind w:left="0"/>
        <w:rPr>
          <w:rFonts w:ascii="Arial" w:hAnsi="Arial" w:cs="Arial"/>
          <w:sz w:val="16"/>
          <w:szCs w:val="16"/>
        </w:rPr>
      </w:pPr>
    </w:p>
    <w:p w14:paraId="2FD3F26C"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7107D82C"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54FD0000" w14:textId="77777777" w:rsidR="00E57146" w:rsidRPr="0056750E" w:rsidRDefault="00E57146" w:rsidP="008D2B88">
      <w:pPr>
        <w:pStyle w:val="ColorfulList-Accent11"/>
        <w:widowControl w:val="0"/>
        <w:numPr>
          <w:ilvl w:val="1"/>
          <w:numId w:val="73"/>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3E727A17" w14:textId="77777777" w:rsidR="00E57146" w:rsidRPr="00917AE2" w:rsidRDefault="00E57146" w:rsidP="00C47291">
      <w:pPr>
        <w:spacing w:before="100" w:beforeAutospacing="1" w:line="276" w:lineRule="auto"/>
        <w:rPr>
          <w:rFonts w:ascii="Arial" w:hAnsi="Arial" w:cs="Arial"/>
          <w:sz w:val="22"/>
        </w:rPr>
      </w:pPr>
    </w:p>
    <w:p w14:paraId="61FDA383" w14:textId="6DF005CB" w:rsidR="00CA57B2" w:rsidRDefault="00CA57B2" w:rsidP="00CA57B2">
      <w:pPr>
        <w:pStyle w:val="BodyText"/>
        <w:rPr>
          <w:noProof/>
        </w:rPr>
      </w:pPr>
    </w:p>
    <w:sectPr w:rsidR="00CA57B2" w:rsidSect="00F93E8D">
      <w:headerReference w:type="default" r:id="rId53"/>
      <w:footerReference w:type="default" r:id="rId54"/>
      <w:headerReference w:type="first" r:id="rId55"/>
      <w:footerReference w:type="first" r:id="rId5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5A5DE9" w14:textId="77777777" w:rsidR="00131641" w:rsidRDefault="00131641">
      <w:r>
        <w:separator/>
      </w:r>
    </w:p>
  </w:endnote>
  <w:endnote w:type="continuationSeparator" w:id="0">
    <w:p w14:paraId="37703F46" w14:textId="77777777" w:rsidR="00131641" w:rsidRDefault="001316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ebkit-standard">
    <w:altName w:val="Cambria"/>
    <w:panose1 w:val="00000000000000000000"/>
    <w:charset w:val="00"/>
    <w:family w:val="roman"/>
    <w:notTrueType/>
    <w:pitch w:val="default"/>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6738DA" w:rsidRPr="003A4DAD" w:rsidRDefault="006738DA"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6738DA" w:rsidRDefault="006738DA">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6738DA" w:rsidRPr="00F547FF" w:rsidRDefault="006738DA"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6738DA" w:rsidRPr="00F547FF" w:rsidRDefault="006738DA"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6738DA" w:rsidRDefault="006738DA"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6738DA" w:rsidRDefault="006738DA" w:rsidP="000D7111">
                          <w:r w:rsidRPr="00F85776">
                            <w:rPr>
                              <w:rFonts w:ascii="Calibri" w:hAnsi="Calibri"/>
                              <w:color w:val="FFFFFF"/>
                              <w:kern w:val="24"/>
                            </w:rPr>
                            <w:t xml:space="preserve">          +1 800-420-8450</w:t>
                          </w:r>
                        </w:p>
                        <w:p w14:paraId="074D88CD" w14:textId="77777777" w:rsidR="006738DA" w:rsidRDefault="006738DA"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6738DA" w:rsidRDefault="006738DA"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6738DA" w:rsidRDefault="006738DA" w:rsidP="000D7111">
                    <w:r w:rsidRPr="00F85776">
                      <w:rPr>
                        <w:rFonts w:ascii="Calibri" w:hAnsi="Calibri"/>
                        <w:color w:val="FFFFFF"/>
                        <w:kern w:val="24"/>
                      </w:rPr>
                      <w:t xml:space="preserve">          +1 800-420-8450</w:t>
                    </w:r>
                  </w:p>
                  <w:p w14:paraId="074D88CD" w14:textId="77777777" w:rsidR="006738DA" w:rsidRDefault="006738DA"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6738DA" w:rsidRPr="005456F3" w:rsidRDefault="006738DA" w:rsidP="000D7111">
                          <w:pPr>
                            <w:spacing w:after="120" w:line="266" w:lineRule="auto"/>
                          </w:pPr>
                          <w:r w:rsidRPr="00F85776">
                            <w:rPr>
                              <w:rFonts w:ascii="Calibri" w:hAnsi="Calibri"/>
                              <w:bCs/>
                              <w:color w:val="FFFFFF"/>
                              <w:kern w:val="24"/>
                            </w:rPr>
                            <w:t>www.tibco.com</w:t>
                          </w:r>
                        </w:p>
                        <w:p w14:paraId="22C56725" w14:textId="77777777" w:rsidR="006738DA" w:rsidRPr="005456F3" w:rsidRDefault="006738DA" w:rsidP="000D7111">
                          <w:r w:rsidRPr="00F85776">
                            <w:rPr>
                              <w:rFonts w:ascii="Calibri" w:hAnsi="Calibri"/>
                              <w:bCs/>
                              <w:color w:val="FFFFFF"/>
                              <w:kern w:val="24"/>
                            </w:rPr>
                            <w:t>Global Headquarters</w:t>
                          </w:r>
                        </w:p>
                        <w:p w14:paraId="0A12B024" w14:textId="77777777" w:rsidR="006738DA" w:rsidRPr="005456F3" w:rsidRDefault="006738DA" w:rsidP="000D7111">
                          <w:r w:rsidRPr="00F85776">
                            <w:rPr>
                              <w:rFonts w:ascii="Calibri" w:hAnsi="Calibri"/>
                              <w:bCs/>
                              <w:color w:val="FFFFFF"/>
                              <w:kern w:val="24"/>
                            </w:rPr>
                            <w:t>3303 Hillview Avenue</w:t>
                          </w:r>
                        </w:p>
                        <w:p w14:paraId="09FC0350" w14:textId="77777777" w:rsidR="006738DA" w:rsidRPr="005456F3" w:rsidRDefault="006738DA"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6738DA" w:rsidRPr="005456F3" w:rsidRDefault="006738DA" w:rsidP="000D7111">
                    <w:pPr>
                      <w:spacing w:after="120" w:line="266" w:lineRule="auto"/>
                    </w:pPr>
                    <w:r w:rsidRPr="00F85776">
                      <w:rPr>
                        <w:rFonts w:ascii="Calibri" w:hAnsi="Calibri"/>
                        <w:bCs/>
                        <w:color w:val="FFFFFF"/>
                        <w:kern w:val="24"/>
                      </w:rPr>
                      <w:t>www.tibco.com</w:t>
                    </w:r>
                  </w:p>
                  <w:p w14:paraId="22C56725" w14:textId="77777777" w:rsidR="006738DA" w:rsidRPr="005456F3" w:rsidRDefault="006738DA" w:rsidP="000D7111">
                    <w:r w:rsidRPr="00F85776">
                      <w:rPr>
                        <w:rFonts w:ascii="Calibri" w:hAnsi="Calibri"/>
                        <w:bCs/>
                        <w:color w:val="FFFFFF"/>
                        <w:kern w:val="24"/>
                      </w:rPr>
                      <w:t>Global Headquarters</w:t>
                    </w:r>
                  </w:p>
                  <w:p w14:paraId="0A12B024" w14:textId="77777777" w:rsidR="006738DA" w:rsidRPr="005456F3" w:rsidRDefault="006738DA" w:rsidP="000D7111">
                    <w:r w:rsidRPr="00F85776">
                      <w:rPr>
                        <w:rFonts w:ascii="Calibri" w:hAnsi="Calibri"/>
                        <w:bCs/>
                        <w:color w:val="FFFFFF"/>
                        <w:kern w:val="24"/>
                      </w:rPr>
                      <w:t>3303 Hillview Avenue</w:t>
                    </w:r>
                  </w:p>
                  <w:p w14:paraId="09FC0350" w14:textId="77777777" w:rsidR="006738DA" w:rsidRPr="005456F3" w:rsidRDefault="006738DA"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52AAE2" w14:textId="77777777" w:rsidR="00131641" w:rsidRDefault="00131641">
      <w:r>
        <w:separator/>
      </w:r>
    </w:p>
  </w:footnote>
  <w:footnote w:type="continuationSeparator" w:id="0">
    <w:p w14:paraId="33DE5DB0" w14:textId="77777777" w:rsidR="00131641" w:rsidRDefault="001316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6738DA" w:rsidRPr="008B237F" w:rsidRDefault="006738DA">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&#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6738DA" w:rsidRDefault="006738DA">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E55D7"/>
    <w:multiLevelType w:val="hybridMultilevel"/>
    <w:tmpl w:val="A1B4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158F7"/>
    <w:multiLevelType w:val="hybridMultilevel"/>
    <w:tmpl w:val="949C9E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3D1FAD"/>
    <w:multiLevelType w:val="hybridMultilevel"/>
    <w:tmpl w:val="3C8425AC"/>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27A2F44"/>
    <w:multiLevelType w:val="hybridMultilevel"/>
    <w:tmpl w:val="E3A49E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6" w15:restartNumberingAfterBreak="0">
    <w:nsid w:val="076719DD"/>
    <w:multiLevelType w:val="hybridMultilevel"/>
    <w:tmpl w:val="F41EA7B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8775D9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9" w15:restartNumberingAfterBreak="0">
    <w:nsid w:val="0B253CBA"/>
    <w:multiLevelType w:val="hybridMultilevel"/>
    <w:tmpl w:val="CC9C31B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0"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1" w15:restartNumberingAfterBreak="0">
    <w:nsid w:val="0B9C0220"/>
    <w:multiLevelType w:val="hybridMultilevel"/>
    <w:tmpl w:val="AFBC639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5"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7"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8"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9" w15:restartNumberingAfterBreak="0">
    <w:nsid w:val="12E515E1"/>
    <w:multiLevelType w:val="hybridMultilevel"/>
    <w:tmpl w:val="8A08BCA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0"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1530037B"/>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23" w15:restartNumberingAfterBreak="0">
    <w:nsid w:val="159528DB"/>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4"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25"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6" w15:restartNumberingAfterBreak="0">
    <w:nsid w:val="172F13BC"/>
    <w:multiLevelType w:val="hybridMultilevel"/>
    <w:tmpl w:val="9FE480B8"/>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7" w15:restartNumberingAfterBreak="0">
    <w:nsid w:val="173B76CB"/>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74015F4"/>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9"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0"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1"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33"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4"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8"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9" w15:restartNumberingAfterBreak="0">
    <w:nsid w:val="225F5B55"/>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0"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43"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2BB60E08"/>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45"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7" w15:restartNumberingAfterBreak="0">
    <w:nsid w:val="2D6412CF"/>
    <w:multiLevelType w:val="hybridMultilevel"/>
    <w:tmpl w:val="78D0297A"/>
    <w:lvl w:ilvl="0" w:tplc="7650359E">
      <w:start w:val="1"/>
      <w:numFmt w:val="lowerRoman"/>
      <w:lvlText w:val="%1."/>
      <w:lvlJc w:val="left"/>
      <w:pPr>
        <w:ind w:left="2160"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48" w15:restartNumberingAfterBreak="0">
    <w:nsid w:val="30154930"/>
    <w:multiLevelType w:val="hybridMultilevel"/>
    <w:tmpl w:val="A9D4AD42"/>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9" w15:restartNumberingAfterBreak="0">
    <w:nsid w:val="306135B4"/>
    <w:multiLevelType w:val="hybridMultilevel"/>
    <w:tmpl w:val="66CC39E8"/>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0" w15:restartNumberingAfterBreak="0">
    <w:nsid w:val="3092188D"/>
    <w:multiLevelType w:val="hybridMultilevel"/>
    <w:tmpl w:val="000633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30C8285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3"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5" w15:restartNumberingAfterBreak="0">
    <w:nsid w:val="33D93F92"/>
    <w:multiLevelType w:val="hybridMultilevel"/>
    <w:tmpl w:val="72FA66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34805881"/>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57"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59" w15:restartNumberingAfterBreak="0">
    <w:nsid w:val="367F5F36"/>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0" w15:restartNumberingAfterBreak="0">
    <w:nsid w:val="36F05E19"/>
    <w:multiLevelType w:val="hybridMultilevel"/>
    <w:tmpl w:val="63B0D5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2" w15:restartNumberingAfterBreak="0">
    <w:nsid w:val="36F762E9"/>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71B3894"/>
    <w:multiLevelType w:val="hybridMultilevel"/>
    <w:tmpl w:val="A350C2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B044E5F"/>
    <w:multiLevelType w:val="hybridMultilevel"/>
    <w:tmpl w:val="C24A4AE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7"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68" w15:restartNumberingAfterBreak="0">
    <w:nsid w:val="3B5D2065"/>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70" w15:restartNumberingAfterBreak="0">
    <w:nsid w:val="40FB223B"/>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1" w15:restartNumberingAfterBreak="0">
    <w:nsid w:val="423531D8"/>
    <w:multiLevelType w:val="hybridMultilevel"/>
    <w:tmpl w:val="F32095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2F9113D"/>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3" w15:restartNumberingAfterBreak="0">
    <w:nsid w:val="439C0BF3"/>
    <w:multiLevelType w:val="hybridMultilevel"/>
    <w:tmpl w:val="D1986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5" w15:restartNumberingAfterBreak="0">
    <w:nsid w:val="44B7558F"/>
    <w:multiLevelType w:val="hybridMultilevel"/>
    <w:tmpl w:val="D1986C1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77"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48412CA2"/>
    <w:multiLevelType w:val="hybridMultilevel"/>
    <w:tmpl w:val="0EF2D662"/>
    <w:lvl w:ilvl="0" w:tplc="04090001">
      <w:start w:val="1"/>
      <w:numFmt w:val="bullet"/>
      <w:lvlText w:val=""/>
      <w:lvlJc w:val="left"/>
      <w:pPr>
        <w:ind w:left="2084" w:hanging="360"/>
      </w:pPr>
      <w:rPr>
        <w:rFonts w:ascii="Symbol" w:hAnsi="Symbol"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79" w15:restartNumberingAfterBreak="0">
    <w:nsid w:val="488F4CC3"/>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0"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1"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1754DFF"/>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4" w15:restartNumberingAfterBreak="0">
    <w:nsid w:val="518359D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5"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86" w15:restartNumberingAfterBreak="0">
    <w:nsid w:val="52EE2ED1"/>
    <w:multiLevelType w:val="hybridMultilevel"/>
    <w:tmpl w:val="39224232"/>
    <w:lvl w:ilvl="0" w:tplc="04090019">
      <w:start w:val="1"/>
      <w:numFmt w:val="lowerLetter"/>
      <w:lvlText w:val="%1."/>
      <w:lvlJc w:val="left"/>
      <w:pPr>
        <w:ind w:left="1364" w:hanging="360"/>
      </w:pPr>
    </w:lvl>
    <w:lvl w:ilvl="1" w:tplc="E30E3C94">
      <w:start w:val="9"/>
      <w:numFmt w:val="lowerRoman"/>
      <w:lvlText w:val="%2."/>
      <w:lvlJc w:val="left"/>
      <w:pPr>
        <w:ind w:left="2084" w:hanging="360"/>
      </w:pPr>
      <w:rPr>
        <w:rFonts w:hint="default"/>
      </w:r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7"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8"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9" w15:restartNumberingAfterBreak="0">
    <w:nsid w:val="542E231C"/>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0"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91"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2"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3"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4" w15:restartNumberingAfterBreak="0">
    <w:nsid w:val="5A9F5B35"/>
    <w:multiLevelType w:val="hybridMultilevel"/>
    <w:tmpl w:val="948A05E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5" w15:restartNumberingAfterBreak="0">
    <w:nsid w:val="5AC331C7"/>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6" w15:restartNumberingAfterBreak="0">
    <w:nsid w:val="5AFF339D"/>
    <w:multiLevelType w:val="hybridMultilevel"/>
    <w:tmpl w:val="7802431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7"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98"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9"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0" w15:restartNumberingAfterBreak="0">
    <w:nsid w:val="5DD8009E"/>
    <w:multiLevelType w:val="hybridMultilevel"/>
    <w:tmpl w:val="9F668C8A"/>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1" w15:restartNumberingAfterBreak="0">
    <w:nsid w:val="5FBD10E4"/>
    <w:multiLevelType w:val="hybridMultilevel"/>
    <w:tmpl w:val="44F2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0432D35"/>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103" w15:restartNumberingAfterBreak="0">
    <w:nsid w:val="61111EEE"/>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4" w15:restartNumberingAfterBreak="0">
    <w:nsid w:val="61A71586"/>
    <w:multiLevelType w:val="hybridMultilevel"/>
    <w:tmpl w:val="B5E6DB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21C1E3E"/>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06" w15:restartNumberingAfterBreak="0">
    <w:nsid w:val="621F06DE"/>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7"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108" w15:restartNumberingAfterBreak="0">
    <w:nsid w:val="655775CC"/>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65E669C2"/>
    <w:multiLevelType w:val="hybridMultilevel"/>
    <w:tmpl w:val="22B288BA"/>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0" w15:restartNumberingAfterBreak="0">
    <w:nsid w:val="66EA6727"/>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1" w15:restartNumberingAfterBreak="0">
    <w:nsid w:val="6AEB18F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2"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6D0C462C"/>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4" w15:restartNumberingAfterBreak="0">
    <w:nsid w:val="6E9D4203"/>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5"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6"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117"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8"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119"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0" w15:restartNumberingAfterBreak="0">
    <w:nsid w:val="75877F42"/>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1"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22"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23" w15:restartNumberingAfterBreak="0">
    <w:nsid w:val="76AB460E"/>
    <w:multiLevelType w:val="hybridMultilevel"/>
    <w:tmpl w:val="7D301552"/>
    <w:lvl w:ilvl="0" w:tplc="0409001B">
      <w:start w:val="1"/>
      <w:numFmt w:val="lowerRoman"/>
      <w:lvlText w:val="%1."/>
      <w:lvlJc w:val="right"/>
      <w:pPr>
        <w:ind w:left="2264" w:hanging="360"/>
      </w:pPr>
    </w:lvl>
    <w:lvl w:ilvl="1" w:tplc="04090019">
      <w:start w:val="1"/>
      <w:numFmt w:val="lowerLetter"/>
      <w:lvlText w:val="%2."/>
      <w:lvlJc w:val="left"/>
      <w:pPr>
        <w:ind w:left="2984" w:hanging="360"/>
      </w:pPr>
    </w:lvl>
    <w:lvl w:ilvl="2" w:tplc="0409001B">
      <w:start w:val="1"/>
      <w:numFmt w:val="lowerRoman"/>
      <w:lvlText w:val="%3."/>
      <w:lvlJc w:val="right"/>
      <w:pPr>
        <w:ind w:left="3704" w:hanging="180"/>
      </w:pPr>
    </w:lvl>
    <w:lvl w:ilvl="3" w:tplc="0409000F">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124" w15:restartNumberingAfterBreak="0">
    <w:nsid w:val="772801D6"/>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5" w15:restartNumberingAfterBreak="0">
    <w:nsid w:val="77E905F8"/>
    <w:multiLevelType w:val="hybridMultilevel"/>
    <w:tmpl w:val="5CA23D4A"/>
    <w:lvl w:ilvl="0" w:tplc="CB9E1940">
      <w:start w:val="1"/>
      <w:numFmt w:val="lowerRoman"/>
      <w:lvlText w:val="%1."/>
      <w:lvlJc w:val="left"/>
      <w:pPr>
        <w:ind w:left="1724"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6" w15:restartNumberingAfterBreak="0">
    <w:nsid w:val="78FD481F"/>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79E8175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8"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9" w15:restartNumberingAfterBreak="0">
    <w:nsid w:val="7B5E1210"/>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30"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1" w15:restartNumberingAfterBreak="0">
    <w:nsid w:val="7CC617DD"/>
    <w:multiLevelType w:val="hybridMultilevel"/>
    <w:tmpl w:val="7E44787E"/>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132"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133"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4"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5"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6"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135"/>
  </w:num>
  <w:num w:numId="2">
    <w:abstractNumId w:val="5"/>
  </w:num>
  <w:num w:numId="3">
    <w:abstractNumId w:val="16"/>
  </w:num>
  <w:num w:numId="4">
    <w:abstractNumId w:val="134"/>
  </w:num>
  <w:num w:numId="5">
    <w:abstractNumId w:val="90"/>
  </w:num>
  <w:num w:numId="6">
    <w:abstractNumId w:val="30"/>
  </w:num>
  <w:num w:numId="7">
    <w:abstractNumId w:val="132"/>
  </w:num>
  <w:num w:numId="8">
    <w:abstractNumId w:val="64"/>
  </w:num>
  <w:num w:numId="9">
    <w:abstractNumId w:val="121"/>
  </w:num>
  <w:num w:numId="10">
    <w:abstractNumId w:val="53"/>
  </w:num>
  <w:num w:numId="11">
    <w:abstractNumId w:val="55"/>
  </w:num>
  <w:num w:numId="12">
    <w:abstractNumId w:val="42"/>
  </w:num>
  <w:num w:numId="13">
    <w:abstractNumId w:val="116"/>
  </w:num>
  <w:num w:numId="14">
    <w:abstractNumId w:val="118"/>
  </w:num>
  <w:num w:numId="15">
    <w:abstractNumId w:val="107"/>
  </w:num>
  <w:num w:numId="16">
    <w:abstractNumId w:val="117"/>
  </w:num>
  <w:num w:numId="17">
    <w:abstractNumId w:val="35"/>
  </w:num>
  <w:num w:numId="18">
    <w:abstractNumId w:val="97"/>
  </w:num>
  <w:num w:numId="19">
    <w:abstractNumId w:val="74"/>
  </w:num>
  <w:num w:numId="20">
    <w:abstractNumId w:val="76"/>
  </w:num>
  <w:num w:numId="21">
    <w:abstractNumId w:val="24"/>
  </w:num>
  <w:num w:numId="22">
    <w:abstractNumId w:val="82"/>
  </w:num>
  <w:num w:numId="23">
    <w:abstractNumId w:val="4"/>
  </w:num>
  <w:num w:numId="24">
    <w:abstractNumId w:val="49"/>
  </w:num>
  <w:num w:numId="25">
    <w:abstractNumId w:val="7"/>
  </w:num>
  <w:num w:numId="26">
    <w:abstractNumId w:val="48"/>
  </w:num>
  <w:num w:numId="27">
    <w:abstractNumId w:val="21"/>
  </w:num>
  <w:num w:numId="28">
    <w:abstractNumId w:val="54"/>
  </w:num>
  <w:num w:numId="29">
    <w:abstractNumId w:val="130"/>
  </w:num>
  <w:num w:numId="30">
    <w:abstractNumId w:val="52"/>
  </w:num>
  <w:num w:numId="31">
    <w:abstractNumId w:val="57"/>
  </w:num>
  <w:num w:numId="32">
    <w:abstractNumId w:val="119"/>
  </w:num>
  <w:num w:numId="33">
    <w:abstractNumId w:val="131"/>
  </w:num>
  <w:num w:numId="34">
    <w:abstractNumId w:val="136"/>
  </w:num>
  <w:num w:numId="35">
    <w:abstractNumId w:val="40"/>
  </w:num>
  <w:num w:numId="36">
    <w:abstractNumId w:val="34"/>
  </w:num>
  <w:num w:numId="37">
    <w:abstractNumId w:val="36"/>
  </w:num>
  <w:num w:numId="38">
    <w:abstractNumId w:val="20"/>
  </w:num>
  <w:num w:numId="39">
    <w:abstractNumId w:val="41"/>
  </w:num>
  <w:num w:numId="40">
    <w:abstractNumId w:val="128"/>
  </w:num>
  <w:num w:numId="41">
    <w:abstractNumId w:val="100"/>
  </w:num>
  <w:num w:numId="42">
    <w:abstractNumId w:val="12"/>
  </w:num>
  <w:num w:numId="43">
    <w:abstractNumId w:val="18"/>
  </w:num>
  <w:num w:numId="44">
    <w:abstractNumId w:val="37"/>
  </w:num>
  <w:num w:numId="45">
    <w:abstractNumId w:val="46"/>
  </w:num>
  <w:num w:numId="46">
    <w:abstractNumId w:val="45"/>
  </w:num>
  <w:num w:numId="47">
    <w:abstractNumId w:val="13"/>
  </w:num>
  <w:num w:numId="48">
    <w:abstractNumId w:val="25"/>
  </w:num>
  <w:num w:numId="49">
    <w:abstractNumId w:val="69"/>
  </w:num>
  <w:num w:numId="50">
    <w:abstractNumId w:val="29"/>
  </w:num>
  <w:num w:numId="51">
    <w:abstractNumId w:val="67"/>
  </w:num>
  <w:num w:numId="52">
    <w:abstractNumId w:val="38"/>
  </w:num>
  <w:num w:numId="53">
    <w:abstractNumId w:val="10"/>
  </w:num>
  <w:num w:numId="54">
    <w:abstractNumId w:val="17"/>
  </w:num>
  <w:num w:numId="55">
    <w:abstractNumId w:val="14"/>
  </w:num>
  <w:num w:numId="56">
    <w:abstractNumId w:val="91"/>
  </w:num>
  <w:num w:numId="57">
    <w:abstractNumId w:val="87"/>
  </w:num>
  <w:num w:numId="58">
    <w:abstractNumId w:val="32"/>
  </w:num>
  <w:num w:numId="59">
    <w:abstractNumId w:val="31"/>
  </w:num>
  <w:num w:numId="60">
    <w:abstractNumId w:val="33"/>
  </w:num>
  <w:num w:numId="61">
    <w:abstractNumId w:val="122"/>
  </w:num>
  <w:num w:numId="62">
    <w:abstractNumId w:val="88"/>
  </w:num>
  <w:num w:numId="63">
    <w:abstractNumId w:val="133"/>
  </w:num>
  <w:num w:numId="64">
    <w:abstractNumId w:val="115"/>
  </w:num>
  <w:num w:numId="65">
    <w:abstractNumId w:val="99"/>
  </w:num>
  <w:num w:numId="66">
    <w:abstractNumId w:val="77"/>
  </w:num>
  <w:num w:numId="67">
    <w:abstractNumId w:val="65"/>
  </w:num>
  <w:num w:numId="68">
    <w:abstractNumId w:val="112"/>
  </w:num>
  <w:num w:numId="69">
    <w:abstractNumId w:val="15"/>
  </w:num>
  <w:num w:numId="70">
    <w:abstractNumId w:val="81"/>
  </w:num>
  <w:num w:numId="71">
    <w:abstractNumId w:val="92"/>
  </w:num>
  <w:num w:numId="72">
    <w:abstractNumId w:val="98"/>
  </w:num>
  <w:num w:numId="73">
    <w:abstractNumId w:val="93"/>
  </w:num>
  <w:num w:numId="74">
    <w:abstractNumId w:val="85"/>
  </w:num>
  <w:num w:numId="75">
    <w:abstractNumId w:val="80"/>
  </w:num>
  <w:num w:numId="76">
    <w:abstractNumId w:val="43"/>
  </w:num>
  <w:num w:numId="77">
    <w:abstractNumId w:val="78"/>
  </w:num>
  <w:num w:numId="78">
    <w:abstractNumId w:val="110"/>
  </w:num>
  <w:num w:numId="79">
    <w:abstractNumId w:val="101"/>
  </w:num>
  <w:num w:numId="80">
    <w:abstractNumId w:val="70"/>
  </w:num>
  <w:num w:numId="81">
    <w:abstractNumId w:val="95"/>
  </w:num>
  <w:num w:numId="82">
    <w:abstractNumId w:val="111"/>
  </w:num>
  <w:num w:numId="83">
    <w:abstractNumId w:val="39"/>
  </w:num>
  <w:num w:numId="84">
    <w:abstractNumId w:val="124"/>
  </w:num>
  <w:num w:numId="85">
    <w:abstractNumId w:val="108"/>
  </w:num>
  <w:num w:numId="86">
    <w:abstractNumId w:val="0"/>
  </w:num>
  <w:num w:numId="87">
    <w:abstractNumId w:val="50"/>
  </w:num>
  <w:num w:numId="88">
    <w:abstractNumId w:val="27"/>
  </w:num>
  <w:num w:numId="89">
    <w:abstractNumId w:val="68"/>
  </w:num>
  <w:num w:numId="90">
    <w:abstractNumId w:val="60"/>
  </w:num>
  <w:num w:numId="91">
    <w:abstractNumId w:val="62"/>
  </w:num>
  <w:num w:numId="92">
    <w:abstractNumId w:val="73"/>
  </w:num>
  <w:num w:numId="93">
    <w:abstractNumId w:val="9"/>
  </w:num>
  <w:num w:numId="94">
    <w:abstractNumId w:val="96"/>
  </w:num>
  <w:num w:numId="95">
    <w:abstractNumId w:val="19"/>
  </w:num>
  <w:num w:numId="96">
    <w:abstractNumId w:val="66"/>
  </w:num>
  <w:num w:numId="97">
    <w:abstractNumId w:val="109"/>
  </w:num>
  <w:num w:numId="98">
    <w:abstractNumId w:val="1"/>
  </w:num>
  <w:num w:numId="99">
    <w:abstractNumId w:val="55"/>
  </w:num>
  <w:num w:numId="100">
    <w:abstractNumId w:val="59"/>
  </w:num>
  <w:num w:numId="101">
    <w:abstractNumId w:val="2"/>
  </w:num>
  <w:num w:numId="102">
    <w:abstractNumId w:val="94"/>
  </w:num>
  <w:num w:numId="103">
    <w:abstractNumId w:val="89"/>
  </w:num>
  <w:num w:numId="104">
    <w:abstractNumId w:val="44"/>
  </w:num>
  <w:num w:numId="105">
    <w:abstractNumId w:val="83"/>
  </w:num>
  <w:num w:numId="106">
    <w:abstractNumId w:val="8"/>
  </w:num>
  <w:num w:numId="107">
    <w:abstractNumId w:val="106"/>
  </w:num>
  <w:num w:numId="108">
    <w:abstractNumId w:val="22"/>
  </w:num>
  <w:num w:numId="109">
    <w:abstractNumId w:val="56"/>
  </w:num>
  <w:num w:numId="110">
    <w:abstractNumId w:val="105"/>
  </w:num>
  <w:num w:numId="111">
    <w:abstractNumId w:val="102"/>
  </w:num>
  <w:num w:numId="112">
    <w:abstractNumId w:val="129"/>
  </w:num>
  <w:num w:numId="113">
    <w:abstractNumId w:val="28"/>
  </w:num>
  <w:num w:numId="114">
    <w:abstractNumId w:val="120"/>
  </w:num>
  <w:num w:numId="115">
    <w:abstractNumId w:val="84"/>
  </w:num>
  <w:num w:numId="116">
    <w:abstractNumId w:val="79"/>
  </w:num>
  <w:num w:numId="117">
    <w:abstractNumId w:val="23"/>
  </w:num>
  <w:num w:numId="118">
    <w:abstractNumId w:val="103"/>
  </w:num>
  <w:num w:numId="119">
    <w:abstractNumId w:val="113"/>
  </w:num>
  <w:num w:numId="120">
    <w:abstractNumId w:val="51"/>
  </w:num>
  <w:num w:numId="121">
    <w:abstractNumId w:val="127"/>
  </w:num>
  <w:num w:numId="122">
    <w:abstractNumId w:val="11"/>
  </w:num>
  <w:num w:numId="123">
    <w:abstractNumId w:val="26"/>
  </w:num>
  <w:num w:numId="124">
    <w:abstractNumId w:val="75"/>
  </w:num>
  <w:num w:numId="125">
    <w:abstractNumId w:val="123"/>
  </w:num>
  <w:num w:numId="126">
    <w:abstractNumId w:val="86"/>
  </w:num>
  <w:num w:numId="127">
    <w:abstractNumId w:val="125"/>
  </w:num>
  <w:num w:numId="128">
    <w:abstractNumId w:val="47"/>
  </w:num>
  <w:num w:numId="129">
    <w:abstractNumId w:val="6"/>
  </w:num>
  <w:num w:numId="130">
    <w:abstractNumId w:val="126"/>
  </w:num>
  <w:num w:numId="131">
    <w:abstractNumId w:val="104"/>
  </w:num>
  <w:num w:numId="132">
    <w:abstractNumId w:val="3"/>
  </w:num>
  <w:num w:numId="133">
    <w:abstractNumId w:val="71"/>
  </w:num>
  <w:num w:numId="134">
    <w:abstractNumId w:val="63"/>
  </w:num>
  <w:num w:numId="135">
    <w:abstractNumId w:val="114"/>
  </w:num>
  <w:num w:numId="136">
    <w:abstractNumId w:val="72"/>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2C52"/>
    <w:rsid w:val="0000344B"/>
    <w:rsid w:val="0000405F"/>
    <w:rsid w:val="00004DDD"/>
    <w:rsid w:val="00005234"/>
    <w:rsid w:val="00005257"/>
    <w:rsid w:val="00006A10"/>
    <w:rsid w:val="00007393"/>
    <w:rsid w:val="000123DC"/>
    <w:rsid w:val="00014D04"/>
    <w:rsid w:val="00014FE0"/>
    <w:rsid w:val="00015E21"/>
    <w:rsid w:val="00017B10"/>
    <w:rsid w:val="00020313"/>
    <w:rsid w:val="00020664"/>
    <w:rsid w:val="00022101"/>
    <w:rsid w:val="0002375A"/>
    <w:rsid w:val="00026E69"/>
    <w:rsid w:val="00026EFD"/>
    <w:rsid w:val="000335DE"/>
    <w:rsid w:val="000348B4"/>
    <w:rsid w:val="00037374"/>
    <w:rsid w:val="00040C35"/>
    <w:rsid w:val="00040FEE"/>
    <w:rsid w:val="00041A62"/>
    <w:rsid w:val="000421E0"/>
    <w:rsid w:val="00045A67"/>
    <w:rsid w:val="00046134"/>
    <w:rsid w:val="00046520"/>
    <w:rsid w:val="000466EA"/>
    <w:rsid w:val="00046BD4"/>
    <w:rsid w:val="000475E2"/>
    <w:rsid w:val="000500BA"/>
    <w:rsid w:val="00052085"/>
    <w:rsid w:val="00052E03"/>
    <w:rsid w:val="00053137"/>
    <w:rsid w:val="000631CD"/>
    <w:rsid w:val="000654B3"/>
    <w:rsid w:val="00065556"/>
    <w:rsid w:val="000665EB"/>
    <w:rsid w:val="0007200C"/>
    <w:rsid w:val="000724D0"/>
    <w:rsid w:val="00074ABA"/>
    <w:rsid w:val="000757F4"/>
    <w:rsid w:val="0007590B"/>
    <w:rsid w:val="000765B0"/>
    <w:rsid w:val="000766B4"/>
    <w:rsid w:val="0007696C"/>
    <w:rsid w:val="00076CA0"/>
    <w:rsid w:val="0007767F"/>
    <w:rsid w:val="00080BD8"/>
    <w:rsid w:val="000825D2"/>
    <w:rsid w:val="00086B11"/>
    <w:rsid w:val="00090F06"/>
    <w:rsid w:val="00092584"/>
    <w:rsid w:val="00095EEF"/>
    <w:rsid w:val="00096E89"/>
    <w:rsid w:val="0009735E"/>
    <w:rsid w:val="000976EF"/>
    <w:rsid w:val="000A0F43"/>
    <w:rsid w:val="000A3473"/>
    <w:rsid w:val="000A50EB"/>
    <w:rsid w:val="000B00B7"/>
    <w:rsid w:val="000B0795"/>
    <w:rsid w:val="000B0A58"/>
    <w:rsid w:val="000B19D7"/>
    <w:rsid w:val="000B1BD5"/>
    <w:rsid w:val="000B2078"/>
    <w:rsid w:val="000B36C6"/>
    <w:rsid w:val="000B3895"/>
    <w:rsid w:val="000B4298"/>
    <w:rsid w:val="000B44B9"/>
    <w:rsid w:val="000B482E"/>
    <w:rsid w:val="000B5758"/>
    <w:rsid w:val="000B57C7"/>
    <w:rsid w:val="000B59AC"/>
    <w:rsid w:val="000B5CEE"/>
    <w:rsid w:val="000B6942"/>
    <w:rsid w:val="000C01CC"/>
    <w:rsid w:val="000C0CC3"/>
    <w:rsid w:val="000C120E"/>
    <w:rsid w:val="000C18E0"/>
    <w:rsid w:val="000C2DC0"/>
    <w:rsid w:val="000C341A"/>
    <w:rsid w:val="000C7F58"/>
    <w:rsid w:val="000D0245"/>
    <w:rsid w:val="000D0D96"/>
    <w:rsid w:val="000D0E90"/>
    <w:rsid w:val="000D0EF2"/>
    <w:rsid w:val="000D1261"/>
    <w:rsid w:val="000D13B7"/>
    <w:rsid w:val="000D2EE8"/>
    <w:rsid w:val="000D382A"/>
    <w:rsid w:val="000D3DCE"/>
    <w:rsid w:val="000D425A"/>
    <w:rsid w:val="000D52DE"/>
    <w:rsid w:val="000D7111"/>
    <w:rsid w:val="000E0412"/>
    <w:rsid w:val="000E0F27"/>
    <w:rsid w:val="000E2EB4"/>
    <w:rsid w:val="000E3453"/>
    <w:rsid w:val="000E36E7"/>
    <w:rsid w:val="000E37A1"/>
    <w:rsid w:val="000E3AEC"/>
    <w:rsid w:val="000E4DCE"/>
    <w:rsid w:val="000E54F7"/>
    <w:rsid w:val="000F142A"/>
    <w:rsid w:val="000F2DF1"/>
    <w:rsid w:val="000F40C3"/>
    <w:rsid w:val="000F51EB"/>
    <w:rsid w:val="000F558A"/>
    <w:rsid w:val="000F55F5"/>
    <w:rsid w:val="000F7CFB"/>
    <w:rsid w:val="001001AD"/>
    <w:rsid w:val="00102D3E"/>
    <w:rsid w:val="001034D2"/>
    <w:rsid w:val="001056B0"/>
    <w:rsid w:val="00107EF5"/>
    <w:rsid w:val="001120B5"/>
    <w:rsid w:val="0011345A"/>
    <w:rsid w:val="00113A34"/>
    <w:rsid w:val="001159F9"/>
    <w:rsid w:val="001169A7"/>
    <w:rsid w:val="00117DE2"/>
    <w:rsid w:val="001207D1"/>
    <w:rsid w:val="00122668"/>
    <w:rsid w:val="00122B65"/>
    <w:rsid w:val="00125E8E"/>
    <w:rsid w:val="00126A30"/>
    <w:rsid w:val="00131641"/>
    <w:rsid w:val="0013476A"/>
    <w:rsid w:val="00134F97"/>
    <w:rsid w:val="0013540E"/>
    <w:rsid w:val="00137012"/>
    <w:rsid w:val="0013779E"/>
    <w:rsid w:val="00137C61"/>
    <w:rsid w:val="00140D6B"/>
    <w:rsid w:val="00142699"/>
    <w:rsid w:val="001458EF"/>
    <w:rsid w:val="00150C08"/>
    <w:rsid w:val="00151FF0"/>
    <w:rsid w:val="0015223A"/>
    <w:rsid w:val="001552CD"/>
    <w:rsid w:val="00155B03"/>
    <w:rsid w:val="0015609D"/>
    <w:rsid w:val="00157B83"/>
    <w:rsid w:val="00157DD3"/>
    <w:rsid w:val="00160E46"/>
    <w:rsid w:val="00160EF4"/>
    <w:rsid w:val="001617B0"/>
    <w:rsid w:val="001622B7"/>
    <w:rsid w:val="001653CE"/>
    <w:rsid w:val="00166E1B"/>
    <w:rsid w:val="00167A81"/>
    <w:rsid w:val="0017074E"/>
    <w:rsid w:val="00170F8C"/>
    <w:rsid w:val="00172252"/>
    <w:rsid w:val="00174059"/>
    <w:rsid w:val="00174DA4"/>
    <w:rsid w:val="00174F24"/>
    <w:rsid w:val="0017507A"/>
    <w:rsid w:val="00180D7C"/>
    <w:rsid w:val="00183103"/>
    <w:rsid w:val="00184663"/>
    <w:rsid w:val="001848C9"/>
    <w:rsid w:val="00187D98"/>
    <w:rsid w:val="00192D18"/>
    <w:rsid w:val="00194228"/>
    <w:rsid w:val="00194307"/>
    <w:rsid w:val="001A1347"/>
    <w:rsid w:val="001A3999"/>
    <w:rsid w:val="001A4027"/>
    <w:rsid w:val="001A4829"/>
    <w:rsid w:val="001A48BA"/>
    <w:rsid w:val="001A5B4B"/>
    <w:rsid w:val="001A61B5"/>
    <w:rsid w:val="001A6D58"/>
    <w:rsid w:val="001A7D91"/>
    <w:rsid w:val="001A7F5C"/>
    <w:rsid w:val="001B1405"/>
    <w:rsid w:val="001B145B"/>
    <w:rsid w:val="001B16EC"/>
    <w:rsid w:val="001B1E7F"/>
    <w:rsid w:val="001B5B7C"/>
    <w:rsid w:val="001C0EA5"/>
    <w:rsid w:val="001C2740"/>
    <w:rsid w:val="001C3ED2"/>
    <w:rsid w:val="001C474B"/>
    <w:rsid w:val="001C6009"/>
    <w:rsid w:val="001C6B70"/>
    <w:rsid w:val="001C7B78"/>
    <w:rsid w:val="001D324A"/>
    <w:rsid w:val="001D3FD2"/>
    <w:rsid w:val="001D4B65"/>
    <w:rsid w:val="001D5335"/>
    <w:rsid w:val="001D533C"/>
    <w:rsid w:val="001D6CD5"/>
    <w:rsid w:val="001E05E6"/>
    <w:rsid w:val="001E0BD3"/>
    <w:rsid w:val="001E0ECE"/>
    <w:rsid w:val="001E225A"/>
    <w:rsid w:val="001E271F"/>
    <w:rsid w:val="001F1C2D"/>
    <w:rsid w:val="001F1F1A"/>
    <w:rsid w:val="001F2271"/>
    <w:rsid w:val="001F2E8E"/>
    <w:rsid w:val="001F3505"/>
    <w:rsid w:val="001F724B"/>
    <w:rsid w:val="002003AF"/>
    <w:rsid w:val="002033C8"/>
    <w:rsid w:val="002042AC"/>
    <w:rsid w:val="00204A5B"/>
    <w:rsid w:val="0020519A"/>
    <w:rsid w:val="002066B0"/>
    <w:rsid w:val="0020720E"/>
    <w:rsid w:val="002075A7"/>
    <w:rsid w:val="002076C1"/>
    <w:rsid w:val="00207F14"/>
    <w:rsid w:val="0021165D"/>
    <w:rsid w:val="0021344A"/>
    <w:rsid w:val="002134E5"/>
    <w:rsid w:val="00215466"/>
    <w:rsid w:val="00216923"/>
    <w:rsid w:val="00216ED8"/>
    <w:rsid w:val="00217EC0"/>
    <w:rsid w:val="0022037B"/>
    <w:rsid w:val="0022173D"/>
    <w:rsid w:val="00221867"/>
    <w:rsid w:val="00221EB5"/>
    <w:rsid w:val="00224467"/>
    <w:rsid w:val="00224A67"/>
    <w:rsid w:val="002268C1"/>
    <w:rsid w:val="00227391"/>
    <w:rsid w:val="00231D1F"/>
    <w:rsid w:val="0023377B"/>
    <w:rsid w:val="00234D79"/>
    <w:rsid w:val="0023546D"/>
    <w:rsid w:val="002366EC"/>
    <w:rsid w:val="00236DC7"/>
    <w:rsid w:val="00237747"/>
    <w:rsid w:val="00240B36"/>
    <w:rsid w:val="002418E5"/>
    <w:rsid w:val="002421FD"/>
    <w:rsid w:val="00244E85"/>
    <w:rsid w:val="00246937"/>
    <w:rsid w:val="00247F48"/>
    <w:rsid w:val="002516C1"/>
    <w:rsid w:val="00252A62"/>
    <w:rsid w:val="002536DC"/>
    <w:rsid w:val="002537CE"/>
    <w:rsid w:val="00255F00"/>
    <w:rsid w:val="00256E5B"/>
    <w:rsid w:val="00260526"/>
    <w:rsid w:val="0026152D"/>
    <w:rsid w:val="00262963"/>
    <w:rsid w:val="00262CEE"/>
    <w:rsid w:val="00263086"/>
    <w:rsid w:val="00264489"/>
    <w:rsid w:val="002646CF"/>
    <w:rsid w:val="002661CE"/>
    <w:rsid w:val="00267B0B"/>
    <w:rsid w:val="00267F2A"/>
    <w:rsid w:val="00271914"/>
    <w:rsid w:val="00273CFC"/>
    <w:rsid w:val="00274931"/>
    <w:rsid w:val="0027586C"/>
    <w:rsid w:val="00275A99"/>
    <w:rsid w:val="00276048"/>
    <w:rsid w:val="0027632A"/>
    <w:rsid w:val="002768BF"/>
    <w:rsid w:val="00277AEE"/>
    <w:rsid w:val="002806E3"/>
    <w:rsid w:val="00282102"/>
    <w:rsid w:val="0028271D"/>
    <w:rsid w:val="00283B61"/>
    <w:rsid w:val="0028415E"/>
    <w:rsid w:val="0028471E"/>
    <w:rsid w:val="00286B28"/>
    <w:rsid w:val="0028791C"/>
    <w:rsid w:val="00290353"/>
    <w:rsid w:val="00291525"/>
    <w:rsid w:val="00291868"/>
    <w:rsid w:val="0029797F"/>
    <w:rsid w:val="002A18AA"/>
    <w:rsid w:val="002A1C12"/>
    <w:rsid w:val="002A3602"/>
    <w:rsid w:val="002A373B"/>
    <w:rsid w:val="002A3863"/>
    <w:rsid w:val="002A4702"/>
    <w:rsid w:val="002A77DC"/>
    <w:rsid w:val="002B03B4"/>
    <w:rsid w:val="002B0568"/>
    <w:rsid w:val="002B0FAD"/>
    <w:rsid w:val="002B171E"/>
    <w:rsid w:val="002B1DB1"/>
    <w:rsid w:val="002B36A8"/>
    <w:rsid w:val="002B3C76"/>
    <w:rsid w:val="002B4549"/>
    <w:rsid w:val="002B654E"/>
    <w:rsid w:val="002B71DB"/>
    <w:rsid w:val="002B774C"/>
    <w:rsid w:val="002C0410"/>
    <w:rsid w:val="002C07CE"/>
    <w:rsid w:val="002C0BDF"/>
    <w:rsid w:val="002C3334"/>
    <w:rsid w:val="002C45B2"/>
    <w:rsid w:val="002C4DFF"/>
    <w:rsid w:val="002C4FB3"/>
    <w:rsid w:val="002C5974"/>
    <w:rsid w:val="002C76A1"/>
    <w:rsid w:val="002D00CE"/>
    <w:rsid w:val="002D2BF1"/>
    <w:rsid w:val="002D5355"/>
    <w:rsid w:val="002D5C2B"/>
    <w:rsid w:val="002D5CF2"/>
    <w:rsid w:val="002D650C"/>
    <w:rsid w:val="002D70FF"/>
    <w:rsid w:val="002E0DBC"/>
    <w:rsid w:val="002E106E"/>
    <w:rsid w:val="002E3AD6"/>
    <w:rsid w:val="002E3FF3"/>
    <w:rsid w:val="002E42CF"/>
    <w:rsid w:val="002E599D"/>
    <w:rsid w:val="002E7B0C"/>
    <w:rsid w:val="002F0D49"/>
    <w:rsid w:val="002F1606"/>
    <w:rsid w:val="002F2355"/>
    <w:rsid w:val="002F3185"/>
    <w:rsid w:val="002F3C6C"/>
    <w:rsid w:val="002F49A3"/>
    <w:rsid w:val="002F5814"/>
    <w:rsid w:val="002F63DB"/>
    <w:rsid w:val="002F6889"/>
    <w:rsid w:val="003033FB"/>
    <w:rsid w:val="00304B4C"/>
    <w:rsid w:val="00306A27"/>
    <w:rsid w:val="00306F6B"/>
    <w:rsid w:val="00307163"/>
    <w:rsid w:val="00311E0D"/>
    <w:rsid w:val="003125CC"/>
    <w:rsid w:val="0031382D"/>
    <w:rsid w:val="0031408E"/>
    <w:rsid w:val="003149EB"/>
    <w:rsid w:val="00314A02"/>
    <w:rsid w:val="0031638F"/>
    <w:rsid w:val="00316C20"/>
    <w:rsid w:val="00320FE2"/>
    <w:rsid w:val="003215DB"/>
    <w:rsid w:val="0032322C"/>
    <w:rsid w:val="0032550F"/>
    <w:rsid w:val="00325D6B"/>
    <w:rsid w:val="0033109E"/>
    <w:rsid w:val="00332D73"/>
    <w:rsid w:val="003340B9"/>
    <w:rsid w:val="00336F5B"/>
    <w:rsid w:val="00337911"/>
    <w:rsid w:val="00340BAD"/>
    <w:rsid w:val="00340DDC"/>
    <w:rsid w:val="00343A1E"/>
    <w:rsid w:val="003449B0"/>
    <w:rsid w:val="00345F00"/>
    <w:rsid w:val="0034667D"/>
    <w:rsid w:val="00350296"/>
    <w:rsid w:val="00350D30"/>
    <w:rsid w:val="003511ED"/>
    <w:rsid w:val="003516DF"/>
    <w:rsid w:val="00351870"/>
    <w:rsid w:val="00351E1C"/>
    <w:rsid w:val="00352F53"/>
    <w:rsid w:val="0035342F"/>
    <w:rsid w:val="00353B8A"/>
    <w:rsid w:val="0035525C"/>
    <w:rsid w:val="00355ACF"/>
    <w:rsid w:val="003603A2"/>
    <w:rsid w:val="00364CD8"/>
    <w:rsid w:val="003666F6"/>
    <w:rsid w:val="00370AE7"/>
    <w:rsid w:val="003720DE"/>
    <w:rsid w:val="0037271C"/>
    <w:rsid w:val="00373A19"/>
    <w:rsid w:val="003751A0"/>
    <w:rsid w:val="00376BEF"/>
    <w:rsid w:val="00376CE1"/>
    <w:rsid w:val="0037758B"/>
    <w:rsid w:val="003803E2"/>
    <w:rsid w:val="00380CD3"/>
    <w:rsid w:val="0038157E"/>
    <w:rsid w:val="0038167C"/>
    <w:rsid w:val="0038248F"/>
    <w:rsid w:val="00384C89"/>
    <w:rsid w:val="0038615D"/>
    <w:rsid w:val="00387BFE"/>
    <w:rsid w:val="00390256"/>
    <w:rsid w:val="0039097C"/>
    <w:rsid w:val="00396FFD"/>
    <w:rsid w:val="0039730E"/>
    <w:rsid w:val="003A0A59"/>
    <w:rsid w:val="003A0AC9"/>
    <w:rsid w:val="003A24AC"/>
    <w:rsid w:val="003A32C8"/>
    <w:rsid w:val="003A4DAD"/>
    <w:rsid w:val="003A4E80"/>
    <w:rsid w:val="003A72E0"/>
    <w:rsid w:val="003A7ACB"/>
    <w:rsid w:val="003B0206"/>
    <w:rsid w:val="003B029C"/>
    <w:rsid w:val="003B040F"/>
    <w:rsid w:val="003B156B"/>
    <w:rsid w:val="003B15E5"/>
    <w:rsid w:val="003B4C97"/>
    <w:rsid w:val="003B4E10"/>
    <w:rsid w:val="003B50D0"/>
    <w:rsid w:val="003B5CEA"/>
    <w:rsid w:val="003C1731"/>
    <w:rsid w:val="003C2494"/>
    <w:rsid w:val="003C3B8E"/>
    <w:rsid w:val="003C4AFC"/>
    <w:rsid w:val="003C533B"/>
    <w:rsid w:val="003D2220"/>
    <w:rsid w:val="003D2C11"/>
    <w:rsid w:val="003D3524"/>
    <w:rsid w:val="003D3AE7"/>
    <w:rsid w:val="003D5BDA"/>
    <w:rsid w:val="003D5E6C"/>
    <w:rsid w:val="003D6D3B"/>
    <w:rsid w:val="003E0C97"/>
    <w:rsid w:val="003E1325"/>
    <w:rsid w:val="003E22A5"/>
    <w:rsid w:val="003E5B3E"/>
    <w:rsid w:val="003E63A6"/>
    <w:rsid w:val="003E7C56"/>
    <w:rsid w:val="003F0157"/>
    <w:rsid w:val="003F0984"/>
    <w:rsid w:val="003F144E"/>
    <w:rsid w:val="003F1ECF"/>
    <w:rsid w:val="003F2AB5"/>
    <w:rsid w:val="003F330B"/>
    <w:rsid w:val="003F3913"/>
    <w:rsid w:val="003F788F"/>
    <w:rsid w:val="003F7EF3"/>
    <w:rsid w:val="00400390"/>
    <w:rsid w:val="0040042F"/>
    <w:rsid w:val="00402CB4"/>
    <w:rsid w:val="00404913"/>
    <w:rsid w:val="004054DE"/>
    <w:rsid w:val="0040590B"/>
    <w:rsid w:val="00412B83"/>
    <w:rsid w:val="00413B66"/>
    <w:rsid w:val="00413C20"/>
    <w:rsid w:val="00414813"/>
    <w:rsid w:val="00416146"/>
    <w:rsid w:val="004165D9"/>
    <w:rsid w:val="004166F0"/>
    <w:rsid w:val="004178C3"/>
    <w:rsid w:val="00417C22"/>
    <w:rsid w:val="00420695"/>
    <w:rsid w:val="0042303C"/>
    <w:rsid w:val="004231E0"/>
    <w:rsid w:val="00423B24"/>
    <w:rsid w:val="0042630E"/>
    <w:rsid w:val="004278E3"/>
    <w:rsid w:val="00427BC9"/>
    <w:rsid w:val="00430810"/>
    <w:rsid w:val="004314E5"/>
    <w:rsid w:val="00431801"/>
    <w:rsid w:val="00432B6E"/>
    <w:rsid w:val="00434A3B"/>
    <w:rsid w:val="00435537"/>
    <w:rsid w:val="00440007"/>
    <w:rsid w:val="00440E28"/>
    <w:rsid w:val="00442014"/>
    <w:rsid w:val="0044286A"/>
    <w:rsid w:val="00442958"/>
    <w:rsid w:val="00445A4B"/>
    <w:rsid w:val="00446765"/>
    <w:rsid w:val="00447B26"/>
    <w:rsid w:val="004519CE"/>
    <w:rsid w:val="0045327F"/>
    <w:rsid w:val="00454142"/>
    <w:rsid w:val="004570C1"/>
    <w:rsid w:val="00457782"/>
    <w:rsid w:val="0046166D"/>
    <w:rsid w:val="00463B81"/>
    <w:rsid w:val="00463D93"/>
    <w:rsid w:val="00464BDC"/>
    <w:rsid w:val="00464FD1"/>
    <w:rsid w:val="00465BDC"/>
    <w:rsid w:val="004662C3"/>
    <w:rsid w:val="0046763A"/>
    <w:rsid w:val="004679AE"/>
    <w:rsid w:val="0047080D"/>
    <w:rsid w:val="00470C36"/>
    <w:rsid w:val="00472E10"/>
    <w:rsid w:val="0047325A"/>
    <w:rsid w:val="00473AF4"/>
    <w:rsid w:val="004741F2"/>
    <w:rsid w:val="0047442D"/>
    <w:rsid w:val="00475A06"/>
    <w:rsid w:val="00475B3F"/>
    <w:rsid w:val="00476F09"/>
    <w:rsid w:val="00480ECB"/>
    <w:rsid w:val="00482947"/>
    <w:rsid w:val="00483219"/>
    <w:rsid w:val="004833E6"/>
    <w:rsid w:val="0048393F"/>
    <w:rsid w:val="00483A70"/>
    <w:rsid w:val="004851A4"/>
    <w:rsid w:val="0048581F"/>
    <w:rsid w:val="0048621C"/>
    <w:rsid w:val="0049315C"/>
    <w:rsid w:val="00494A44"/>
    <w:rsid w:val="00494ABE"/>
    <w:rsid w:val="00495BB8"/>
    <w:rsid w:val="004963A7"/>
    <w:rsid w:val="00497EC6"/>
    <w:rsid w:val="004A12AA"/>
    <w:rsid w:val="004A2236"/>
    <w:rsid w:val="004A241C"/>
    <w:rsid w:val="004A27B1"/>
    <w:rsid w:val="004A4257"/>
    <w:rsid w:val="004A5EE8"/>
    <w:rsid w:val="004A6E71"/>
    <w:rsid w:val="004B48C6"/>
    <w:rsid w:val="004B4906"/>
    <w:rsid w:val="004B6AF5"/>
    <w:rsid w:val="004B7D88"/>
    <w:rsid w:val="004C050A"/>
    <w:rsid w:val="004C17B9"/>
    <w:rsid w:val="004C1E67"/>
    <w:rsid w:val="004C3689"/>
    <w:rsid w:val="004C4BD0"/>
    <w:rsid w:val="004C4D8A"/>
    <w:rsid w:val="004C5652"/>
    <w:rsid w:val="004C6BBB"/>
    <w:rsid w:val="004D0319"/>
    <w:rsid w:val="004D135E"/>
    <w:rsid w:val="004D27A2"/>
    <w:rsid w:val="004D2D72"/>
    <w:rsid w:val="004D4312"/>
    <w:rsid w:val="004D68A3"/>
    <w:rsid w:val="004D6A41"/>
    <w:rsid w:val="004D7CA5"/>
    <w:rsid w:val="004E0524"/>
    <w:rsid w:val="004E0585"/>
    <w:rsid w:val="004E08FC"/>
    <w:rsid w:val="004E0E50"/>
    <w:rsid w:val="004E25DD"/>
    <w:rsid w:val="004E2B04"/>
    <w:rsid w:val="004E4297"/>
    <w:rsid w:val="004E4796"/>
    <w:rsid w:val="004E511D"/>
    <w:rsid w:val="004E54B7"/>
    <w:rsid w:val="004F1C35"/>
    <w:rsid w:val="004F234D"/>
    <w:rsid w:val="004F31FF"/>
    <w:rsid w:val="004F3791"/>
    <w:rsid w:val="004F3A20"/>
    <w:rsid w:val="004F4D1E"/>
    <w:rsid w:val="004F5487"/>
    <w:rsid w:val="004F5757"/>
    <w:rsid w:val="005004A4"/>
    <w:rsid w:val="00501822"/>
    <w:rsid w:val="00502B65"/>
    <w:rsid w:val="00503861"/>
    <w:rsid w:val="00503FEE"/>
    <w:rsid w:val="0050453F"/>
    <w:rsid w:val="00504C1E"/>
    <w:rsid w:val="00504D79"/>
    <w:rsid w:val="00505156"/>
    <w:rsid w:val="00505684"/>
    <w:rsid w:val="0050633A"/>
    <w:rsid w:val="005071EC"/>
    <w:rsid w:val="00507889"/>
    <w:rsid w:val="00510B57"/>
    <w:rsid w:val="0051106D"/>
    <w:rsid w:val="00512C90"/>
    <w:rsid w:val="0051364F"/>
    <w:rsid w:val="005154DD"/>
    <w:rsid w:val="005161CC"/>
    <w:rsid w:val="00516B90"/>
    <w:rsid w:val="00522845"/>
    <w:rsid w:val="0052600B"/>
    <w:rsid w:val="005266E2"/>
    <w:rsid w:val="00527B01"/>
    <w:rsid w:val="00527E47"/>
    <w:rsid w:val="00531337"/>
    <w:rsid w:val="005335E4"/>
    <w:rsid w:val="00533732"/>
    <w:rsid w:val="00533AF3"/>
    <w:rsid w:val="005358E5"/>
    <w:rsid w:val="00535FFD"/>
    <w:rsid w:val="00536F3E"/>
    <w:rsid w:val="0054072B"/>
    <w:rsid w:val="005416EB"/>
    <w:rsid w:val="0054201B"/>
    <w:rsid w:val="005438D4"/>
    <w:rsid w:val="00544654"/>
    <w:rsid w:val="00544F67"/>
    <w:rsid w:val="005456F3"/>
    <w:rsid w:val="00546250"/>
    <w:rsid w:val="00547426"/>
    <w:rsid w:val="00547DE8"/>
    <w:rsid w:val="00547F33"/>
    <w:rsid w:val="00550C42"/>
    <w:rsid w:val="005530F9"/>
    <w:rsid w:val="00553164"/>
    <w:rsid w:val="005538B0"/>
    <w:rsid w:val="00554928"/>
    <w:rsid w:val="00554BD3"/>
    <w:rsid w:val="00554F04"/>
    <w:rsid w:val="0055599F"/>
    <w:rsid w:val="00555C4B"/>
    <w:rsid w:val="00561D39"/>
    <w:rsid w:val="005620DB"/>
    <w:rsid w:val="005620E2"/>
    <w:rsid w:val="005628EC"/>
    <w:rsid w:val="00564E05"/>
    <w:rsid w:val="0056563A"/>
    <w:rsid w:val="0056750E"/>
    <w:rsid w:val="00567AEB"/>
    <w:rsid w:val="00572451"/>
    <w:rsid w:val="00575B09"/>
    <w:rsid w:val="005764A1"/>
    <w:rsid w:val="00577021"/>
    <w:rsid w:val="005816B4"/>
    <w:rsid w:val="00582C53"/>
    <w:rsid w:val="005842AD"/>
    <w:rsid w:val="0058478E"/>
    <w:rsid w:val="00585439"/>
    <w:rsid w:val="00587680"/>
    <w:rsid w:val="005879B2"/>
    <w:rsid w:val="00590206"/>
    <w:rsid w:val="00592248"/>
    <w:rsid w:val="0059345E"/>
    <w:rsid w:val="00593762"/>
    <w:rsid w:val="005941B9"/>
    <w:rsid w:val="00594CAD"/>
    <w:rsid w:val="0059545F"/>
    <w:rsid w:val="00595D03"/>
    <w:rsid w:val="00596AE2"/>
    <w:rsid w:val="00597220"/>
    <w:rsid w:val="005A0AE5"/>
    <w:rsid w:val="005A20D1"/>
    <w:rsid w:val="005A3883"/>
    <w:rsid w:val="005A41F3"/>
    <w:rsid w:val="005A4203"/>
    <w:rsid w:val="005A52D7"/>
    <w:rsid w:val="005A6C6B"/>
    <w:rsid w:val="005B0F82"/>
    <w:rsid w:val="005B1A37"/>
    <w:rsid w:val="005B3E62"/>
    <w:rsid w:val="005B4377"/>
    <w:rsid w:val="005B4416"/>
    <w:rsid w:val="005B46D3"/>
    <w:rsid w:val="005B563C"/>
    <w:rsid w:val="005B6EA8"/>
    <w:rsid w:val="005C00B5"/>
    <w:rsid w:val="005C01B8"/>
    <w:rsid w:val="005C3178"/>
    <w:rsid w:val="005C5B48"/>
    <w:rsid w:val="005C7138"/>
    <w:rsid w:val="005D00F1"/>
    <w:rsid w:val="005D0295"/>
    <w:rsid w:val="005D03B7"/>
    <w:rsid w:val="005D1E4B"/>
    <w:rsid w:val="005D3210"/>
    <w:rsid w:val="005D34B4"/>
    <w:rsid w:val="005D488B"/>
    <w:rsid w:val="005D5970"/>
    <w:rsid w:val="005D6914"/>
    <w:rsid w:val="005D6ED8"/>
    <w:rsid w:val="005D796E"/>
    <w:rsid w:val="005E0866"/>
    <w:rsid w:val="005E1A81"/>
    <w:rsid w:val="005E1F08"/>
    <w:rsid w:val="005E1F8C"/>
    <w:rsid w:val="005E2678"/>
    <w:rsid w:val="005E2AF1"/>
    <w:rsid w:val="005E3E64"/>
    <w:rsid w:val="005E47F6"/>
    <w:rsid w:val="005E4957"/>
    <w:rsid w:val="005E4B95"/>
    <w:rsid w:val="005F09A2"/>
    <w:rsid w:val="005F13D7"/>
    <w:rsid w:val="005F6D07"/>
    <w:rsid w:val="005F7360"/>
    <w:rsid w:val="005F7858"/>
    <w:rsid w:val="0060333C"/>
    <w:rsid w:val="00603D70"/>
    <w:rsid w:val="0060547C"/>
    <w:rsid w:val="00605A64"/>
    <w:rsid w:val="00605EFC"/>
    <w:rsid w:val="0060645B"/>
    <w:rsid w:val="00607341"/>
    <w:rsid w:val="00611E91"/>
    <w:rsid w:val="00612856"/>
    <w:rsid w:val="0061405D"/>
    <w:rsid w:val="006150B8"/>
    <w:rsid w:val="00615F12"/>
    <w:rsid w:val="00621B68"/>
    <w:rsid w:val="00625D5E"/>
    <w:rsid w:val="00626ABC"/>
    <w:rsid w:val="00631E05"/>
    <w:rsid w:val="00632198"/>
    <w:rsid w:val="00632213"/>
    <w:rsid w:val="00632AEE"/>
    <w:rsid w:val="0063435E"/>
    <w:rsid w:val="00634A20"/>
    <w:rsid w:val="00640A70"/>
    <w:rsid w:val="00640D7B"/>
    <w:rsid w:val="006426BD"/>
    <w:rsid w:val="00642E2A"/>
    <w:rsid w:val="00643E63"/>
    <w:rsid w:val="00644D5D"/>
    <w:rsid w:val="00645B1E"/>
    <w:rsid w:val="00646676"/>
    <w:rsid w:val="00646B49"/>
    <w:rsid w:val="00650042"/>
    <w:rsid w:val="006507F1"/>
    <w:rsid w:val="00650A00"/>
    <w:rsid w:val="00650FBD"/>
    <w:rsid w:val="00651D8E"/>
    <w:rsid w:val="006525B0"/>
    <w:rsid w:val="00653386"/>
    <w:rsid w:val="00654512"/>
    <w:rsid w:val="00655489"/>
    <w:rsid w:val="0065736B"/>
    <w:rsid w:val="00661421"/>
    <w:rsid w:val="00662B1D"/>
    <w:rsid w:val="00665181"/>
    <w:rsid w:val="006658B1"/>
    <w:rsid w:val="00667C05"/>
    <w:rsid w:val="00670E2C"/>
    <w:rsid w:val="00673561"/>
    <w:rsid w:val="006738DA"/>
    <w:rsid w:val="00673BA6"/>
    <w:rsid w:val="00674050"/>
    <w:rsid w:val="0067464A"/>
    <w:rsid w:val="0067468A"/>
    <w:rsid w:val="006754AF"/>
    <w:rsid w:val="006754E5"/>
    <w:rsid w:val="00676226"/>
    <w:rsid w:val="006766FE"/>
    <w:rsid w:val="006774C2"/>
    <w:rsid w:val="00680721"/>
    <w:rsid w:val="006820F6"/>
    <w:rsid w:val="006844E3"/>
    <w:rsid w:val="00685FE4"/>
    <w:rsid w:val="00687939"/>
    <w:rsid w:val="00694506"/>
    <w:rsid w:val="0069541E"/>
    <w:rsid w:val="0069757E"/>
    <w:rsid w:val="006A039C"/>
    <w:rsid w:val="006A0C12"/>
    <w:rsid w:val="006A1160"/>
    <w:rsid w:val="006A5981"/>
    <w:rsid w:val="006A6123"/>
    <w:rsid w:val="006B0471"/>
    <w:rsid w:val="006B24D1"/>
    <w:rsid w:val="006B35C7"/>
    <w:rsid w:val="006B36D0"/>
    <w:rsid w:val="006B38CD"/>
    <w:rsid w:val="006B3B54"/>
    <w:rsid w:val="006B4088"/>
    <w:rsid w:val="006B4E34"/>
    <w:rsid w:val="006B5846"/>
    <w:rsid w:val="006B6278"/>
    <w:rsid w:val="006B73B3"/>
    <w:rsid w:val="006C0637"/>
    <w:rsid w:val="006C0D0C"/>
    <w:rsid w:val="006C2550"/>
    <w:rsid w:val="006C6522"/>
    <w:rsid w:val="006C6E27"/>
    <w:rsid w:val="006D008D"/>
    <w:rsid w:val="006D03EF"/>
    <w:rsid w:val="006D0432"/>
    <w:rsid w:val="006D50AB"/>
    <w:rsid w:val="006D58EE"/>
    <w:rsid w:val="006D704B"/>
    <w:rsid w:val="006D7570"/>
    <w:rsid w:val="006E0331"/>
    <w:rsid w:val="006E0E81"/>
    <w:rsid w:val="006E42B2"/>
    <w:rsid w:val="006E4585"/>
    <w:rsid w:val="006E5831"/>
    <w:rsid w:val="006F0109"/>
    <w:rsid w:val="006F0871"/>
    <w:rsid w:val="006F0A43"/>
    <w:rsid w:val="006F2934"/>
    <w:rsid w:val="006F4A5D"/>
    <w:rsid w:val="006F6ECE"/>
    <w:rsid w:val="006F7021"/>
    <w:rsid w:val="00701B2B"/>
    <w:rsid w:val="00705C65"/>
    <w:rsid w:val="0070646C"/>
    <w:rsid w:val="007103AC"/>
    <w:rsid w:val="00712599"/>
    <w:rsid w:val="007134C0"/>
    <w:rsid w:val="007138F9"/>
    <w:rsid w:val="00713DD0"/>
    <w:rsid w:val="00715399"/>
    <w:rsid w:val="00715B07"/>
    <w:rsid w:val="00715E8A"/>
    <w:rsid w:val="0071682B"/>
    <w:rsid w:val="0071795D"/>
    <w:rsid w:val="00717CE2"/>
    <w:rsid w:val="00720910"/>
    <w:rsid w:val="00721195"/>
    <w:rsid w:val="00721F03"/>
    <w:rsid w:val="0072204A"/>
    <w:rsid w:val="00724148"/>
    <w:rsid w:val="00724C50"/>
    <w:rsid w:val="00725445"/>
    <w:rsid w:val="00726FAA"/>
    <w:rsid w:val="00731433"/>
    <w:rsid w:val="0073198F"/>
    <w:rsid w:val="00731AB8"/>
    <w:rsid w:val="00733134"/>
    <w:rsid w:val="007333EA"/>
    <w:rsid w:val="00733893"/>
    <w:rsid w:val="0073494B"/>
    <w:rsid w:val="007364B2"/>
    <w:rsid w:val="007408B6"/>
    <w:rsid w:val="00742794"/>
    <w:rsid w:val="00742B5D"/>
    <w:rsid w:val="00742E31"/>
    <w:rsid w:val="007436A7"/>
    <w:rsid w:val="00744F3C"/>
    <w:rsid w:val="00746F5F"/>
    <w:rsid w:val="00750526"/>
    <w:rsid w:val="00751539"/>
    <w:rsid w:val="00753C61"/>
    <w:rsid w:val="00753E8D"/>
    <w:rsid w:val="00754384"/>
    <w:rsid w:val="00755081"/>
    <w:rsid w:val="007552FE"/>
    <w:rsid w:val="0075642A"/>
    <w:rsid w:val="007573FE"/>
    <w:rsid w:val="00760306"/>
    <w:rsid w:val="00760A12"/>
    <w:rsid w:val="00761F54"/>
    <w:rsid w:val="00763072"/>
    <w:rsid w:val="0076308F"/>
    <w:rsid w:val="00764664"/>
    <w:rsid w:val="007669DC"/>
    <w:rsid w:val="007701FF"/>
    <w:rsid w:val="007703F9"/>
    <w:rsid w:val="007725EA"/>
    <w:rsid w:val="00772A38"/>
    <w:rsid w:val="00773A93"/>
    <w:rsid w:val="00774573"/>
    <w:rsid w:val="00774CC1"/>
    <w:rsid w:val="00775BDC"/>
    <w:rsid w:val="007778AC"/>
    <w:rsid w:val="00781567"/>
    <w:rsid w:val="00782B7E"/>
    <w:rsid w:val="00785527"/>
    <w:rsid w:val="007858C1"/>
    <w:rsid w:val="00786993"/>
    <w:rsid w:val="00787141"/>
    <w:rsid w:val="00790650"/>
    <w:rsid w:val="00790CF2"/>
    <w:rsid w:val="00791E62"/>
    <w:rsid w:val="007939E5"/>
    <w:rsid w:val="007941E7"/>
    <w:rsid w:val="007954AA"/>
    <w:rsid w:val="00795718"/>
    <w:rsid w:val="0079572C"/>
    <w:rsid w:val="00796C21"/>
    <w:rsid w:val="00797150"/>
    <w:rsid w:val="007A1C1D"/>
    <w:rsid w:val="007A25C3"/>
    <w:rsid w:val="007A4145"/>
    <w:rsid w:val="007A71B8"/>
    <w:rsid w:val="007A75D6"/>
    <w:rsid w:val="007A7FA9"/>
    <w:rsid w:val="007B2007"/>
    <w:rsid w:val="007B4D02"/>
    <w:rsid w:val="007B5164"/>
    <w:rsid w:val="007B523F"/>
    <w:rsid w:val="007B6C3D"/>
    <w:rsid w:val="007B7009"/>
    <w:rsid w:val="007C0AD0"/>
    <w:rsid w:val="007C3136"/>
    <w:rsid w:val="007C39DF"/>
    <w:rsid w:val="007C43A9"/>
    <w:rsid w:val="007C4C7F"/>
    <w:rsid w:val="007C61CE"/>
    <w:rsid w:val="007C7F1F"/>
    <w:rsid w:val="007D1553"/>
    <w:rsid w:val="007D17CF"/>
    <w:rsid w:val="007D1A96"/>
    <w:rsid w:val="007D251F"/>
    <w:rsid w:val="007D4D4F"/>
    <w:rsid w:val="007D518D"/>
    <w:rsid w:val="007D5BDA"/>
    <w:rsid w:val="007E004D"/>
    <w:rsid w:val="007E07B2"/>
    <w:rsid w:val="007E0ED1"/>
    <w:rsid w:val="007E3C32"/>
    <w:rsid w:val="007E602C"/>
    <w:rsid w:val="007E6A46"/>
    <w:rsid w:val="007E775A"/>
    <w:rsid w:val="007E7A31"/>
    <w:rsid w:val="007F105D"/>
    <w:rsid w:val="007F37A8"/>
    <w:rsid w:val="007F3C2C"/>
    <w:rsid w:val="007F3C4B"/>
    <w:rsid w:val="007F4569"/>
    <w:rsid w:val="007F632C"/>
    <w:rsid w:val="007F6C7B"/>
    <w:rsid w:val="00801685"/>
    <w:rsid w:val="00801FF4"/>
    <w:rsid w:val="00804BF0"/>
    <w:rsid w:val="00806ACB"/>
    <w:rsid w:val="00807B95"/>
    <w:rsid w:val="00812B0E"/>
    <w:rsid w:val="00813208"/>
    <w:rsid w:val="0081624D"/>
    <w:rsid w:val="00817A0C"/>
    <w:rsid w:val="00821939"/>
    <w:rsid w:val="00821DCF"/>
    <w:rsid w:val="0082348C"/>
    <w:rsid w:val="00824136"/>
    <w:rsid w:val="00824670"/>
    <w:rsid w:val="00825308"/>
    <w:rsid w:val="00825B19"/>
    <w:rsid w:val="00826F32"/>
    <w:rsid w:val="008271A4"/>
    <w:rsid w:val="0083067F"/>
    <w:rsid w:val="00831355"/>
    <w:rsid w:val="00831BD0"/>
    <w:rsid w:val="00832C15"/>
    <w:rsid w:val="008334D6"/>
    <w:rsid w:val="00833613"/>
    <w:rsid w:val="0083429D"/>
    <w:rsid w:val="00835A60"/>
    <w:rsid w:val="00836B84"/>
    <w:rsid w:val="00836EED"/>
    <w:rsid w:val="00841AA6"/>
    <w:rsid w:val="008420E3"/>
    <w:rsid w:val="008425D2"/>
    <w:rsid w:val="00845862"/>
    <w:rsid w:val="00846AA2"/>
    <w:rsid w:val="0085073D"/>
    <w:rsid w:val="00851F92"/>
    <w:rsid w:val="0085557B"/>
    <w:rsid w:val="00856860"/>
    <w:rsid w:val="008572D5"/>
    <w:rsid w:val="00857395"/>
    <w:rsid w:val="00861306"/>
    <w:rsid w:val="00861FD7"/>
    <w:rsid w:val="0086372D"/>
    <w:rsid w:val="00864C20"/>
    <w:rsid w:val="00865313"/>
    <w:rsid w:val="00866FD1"/>
    <w:rsid w:val="0087059F"/>
    <w:rsid w:val="008707AB"/>
    <w:rsid w:val="00870813"/>
    <w:rsid w:val="00871804"/>
    <w:rsid w:val="0087188B"/>
    <w:rsid w:val="00872549"/>
    <w:rsid w:val="00872C28"/>
    <w:rsid w:val="008740ED"/>
    <w:rsid w:val="0087496C"/>
    <w:rsid w:val="00875727"/>
    <w:rsid w:val="00875C8E"/>
    <w:rsid w:val="008768D0"/>
    <w:rsid w:val="0087775A"/>
    <w:rsid w:val="00881047"/>
    <w:rsid w:val="0088128B"/>
    <w:rsid w:val="0088394D"/>
    <w:rsid w:val="008857FB"/>
    <w:rsid w:val="0088691B"/>
    <w:rsid w:val="00890CE5"/>
    <w:rsid w:val="0089481F"/>
    <w:rsid w:val="00897461"/>
    <w:rsid w:val="008A1317"/>
    <w:rsid w:val="008A19DD"/>
    <w:rsid w:val="008A2052"/>
    <w:rsid w:val="008A25D4"/>
    <w:rsid w:val="008A3164"/>
    <w:rsid w:val="008A4874"/>
    <w:rsid w:val="008A52DB"/>
    <w:rsid w:val="008B1649"/>
    <w:rsid w:val="008B1E56"/>
    <w:rsid w:val="008B237F"/>
    <w:rsid w:val="008B303E"/>
    <w:rsid w:val="008B30F8"/>
    <w:rsid w:val="008B4B4C"/>
    <w:rsid w:val="008B6AC6"/>
    <w:rsid w:val="008C02A8"/>
    <w:rsid w:val="008C04AD"/>
    <w:rsid w:val="008C0885"/>
    <w:rsid w:val="008C2ACF"/>
    <w:rsid w:val="008C2B2B"/>
    <w:rsid w:val="008C3863"/>
    <w:rsid w:val="008C3F0B"/>
    <w:rsid w:val="008C472E"/>
    <w:rsid w:val="008C4F3D"/>
    <w:rsid w:val="008C633C"/>
    <w:rsid w:val="008C77CF"/>
    <w:rsid w:val="008D00A7"/>
    <w:rsid w:val="008D09F8"/>
    <w:rsid w:val="008D0A98"/>
    <w:rsid w:val="008D0D62"/>
    <w:rsid w:val="008D1CAB"/>
    <w:rsid w:val="008D2B88"/>
    <w:rsid w:val="008D4179"/>
    <w:rsid w:val="008D4298"/>
    <w:rsid w:val="008D4871"/>
    <w:rsid w:val="008D6138"/>
    <w:rsid w:val="008D741F"/>
    <w:rsid w:val="008D7BE5"/>
    <w:rsid w:val="008E0103"/>
    <w:rsid w:val="008E0DDA"/>
    <w:rsid w:val="008E1632"/>
    <w:rsid w:val="008E199A"/>
    <w:rsid w:val="008E1C05"/>
    <w:rsid w:val="008E463E"/>
    <w:rsid w:val="008E46EC"/>
    <w:rsid w:val="008E4FDB"/>
    <w:rsid w:val="008E673E"/>
    <w:rsid w:val="008F0D99"/>
    <w:rsid w:val="008F2410"/>
    <w:rsid w:val="008F28B4"/>
    <w:rsid w:val="008F448E"/>
    <w:rsid w:val="008F4D0B"/>
    <w:rsid w:val="008F7D2E"/>
    <w:rsid w:val="00901A5E"/>
    <w:rsid w:val="009021E4"/>
    <w:rsid w:val="00904E5D"/>
    <w:rsid w:val="00905619"/>
    <w:rsid w:val="009056E5"/>
    <w:rsid w:val="00906A70"/>
    <w:rsid w:val="00906C24"/>
    <w:rsid w:val="00911E79"/>
    <w:rsid w:val="00913566"/>
    <w:rsid w:val="00913BA1"/>
    <w:rsid w:val="0091443B"/>
    <w:rsid w:val="00914945"/>
    <w:rsid w:val="0091679B"/>
    <w:rsid w:val="009176E3"/>
    <w:rsid w:val="00917780"/>
    <w:rsid w:val="00917AE2"/>
    <w:rsid w:val="00921D84"/>
    <w:rsid w:val="00922E10"/>
    <w:rsid w:val="00923385"/>
    <w:rsid w:val="0092356C"/>
    <w:rsid w:val="009239BC"/>
    <w:rsid w:val="009244D7"/>
    <w:rsid w:val="00925172"/>
    <w:rsid w:val="00925686"/>
    <w:rsid w:val="00925B0D"/>
    <w:rsid w:val="00927290"/>
    <w:rsid w:val="00927CE0"/>
    <w:rsid w:val="00932776"/>
    <w:rsid w:val="009336AA"/>
    <w:rsid w:val="00933972"/>
    <w:rsid w:val="0093484C"/>
    <w:rsid w:val="00946C03"/>
    <w:rsid w:val="00947C9B"/>
    <w:rsid w:val="009512C4"/>
    <w:rsid w:val="0095151B"/>
    <w:rsid w:val="00951DCE"/>
    <w:rsid w:val="009520A5"/>
    <w:rsid w:val="0095230B"/>
    <w:rsid w:val="009524CF"/>
    <w:rsid w:val="009539FA"/>
    <w:rsid w:val="00954573"/>
    <w:rsid w:val="00955A5E"/>
    <w:rsid w:val="00957C37"/>
    <w:rsid w:val="009603E1"/>
    <w:rsid w:val="00961308"/>
    <w:rsid w:val="009614D9"/>
    <w:rsid w:val="00962DA5"/>
    <w:rsid w:val="00963556"/>
    <w:rsid w:val="00964948"/>
    <w:rsid w:val="00964A68"/>
    <w:rsid w:val="00965129"/>
    <w:rsid w:val="00970F2F"/>
    <w:rsid w:val="009716AE"/>
    <w:rsid w:val="009719A7"/>
    <w:rsid w:val="009729BB"/>
    <w:rsid w:val="009748A1"/>
    <w:rsid w:val="0097557A"/>
    <w:rsid w:val="00975AB3"/>
    <w:rsid w:val="00980337"/>
    <w:rsid w:val="009827C8"/>
    <w:rsid w:val="00982C4C"/>
    <w:rsid w:val="00983F4D"/>
    <w:rsid w:val="00983FEE"/>
    <w:rsid w:val="00986FC1"/>
    <w:rsid w:val="0098750C"/>
    <w:rsid w:val="00991F1B"/>
    <w:rsid w:val="00992718"/>
    <w:rsid w:val="00992745"/>
    <w:rsid w:val="009939AE"/>
    <w:rsid w:val="00995A96"/>
    <w:rsid w:val="00995F32"/>
    <w:rsid w:val="0099743D"/>
    <w:rsid w:val="009A0E09"/>
    <w:rsid w:val="009A3328"/>
    <w:rsid w:val="009A3D6F"/>
    <w:rsid w:val="009A4712"/>
    <w:rsid w:val="009A5152"/>
    <w:rsid w:val="009A56F8"/>
    <w:rsid w:val="009A6DE3"/>
    <w:rsid w:val="009A7C37"/>
    <w:rsid w:val="009B008D"/>
    <w:rsid w:val="009B0950"/>
    <w:rsid w:val="009B0E1D"/>
    <w:rsid w:val="009B11F0"/>
    <w:rsid w:val="009B4AC8"/>
    <w:rsid w:val="009B5809"/>
    <w:rsid w:val="009B5B07"/>
    <w:rsid w:val="009B6D4C"/>
    <w:rsid w:val="009B72C4"/>
    <w:rsid w:val="009C0043"/>
    <w:rsid w:val="009C0BA0"/>
    <w:rsid w:val="009C3038"/>
    <w:rsid w:val="009C30A6"/>
    <w:rsid w:val="009C38E0"/>
    <w:rsid w:val="009C5839"/>
    <w:rsid w:val="009C613F"/>
    <w:rsid w:val="009D0145"/>
    <w:rsid w:val="009D17A5"/>
    <w:rsid w:val="009D3103"/>
    <w:rsid w:val="009D35CA"/>
    <w:rsid w:val="009D6E22"/>
    <w:rsid w:val="009E00EC"/>
    <w:rsid w:val="009E22EB"/>
    <w:rsid w:val="009E53C5"/>
    <w:rsid w:val="009E6B83"/>
    <w:rsid w:val="009E6C02"/>
    <w:rsid w:val="009F09E0"/>
    <w:rsid w:val="009F10BF"/>
    <w:rsid w:val="009F21FF"/>
    <w:rsid w:val="009F3126"/>
    <w:rsid w:val="009F5820"/>
    <w:rsid w:val="009F6A28"/>
    <w:rsid w:val="009F6C6A"/>
    <w:rsid w:val="009F6F81"/>
    <w:rsid w:val="00A00A90"/>
    <w:rsid w:val="00A01CB1"/>
    <w:rsid w:val="00A021E2"/>
    <w:rsid w:val="00A0335B"/>
    <w:rsid w:val="00A03DE9"/>
    <w:rsid w:val="00A057B8"/>
    <w:rsid w:val="00A0699B"/>
    <w:rsid w:val="00A06CF9"/>
    <w:rsid w:val="00A07507"/>
    <w:rsid w:val="00A101AD"/>
    <w:rsid w:val="00A12B38"/>
    <w:rsid w:val="00A13EAF"/>
    <w:rsid w:val="00A141A3"/>
    <w:rsid w:val="00A158B9"/>
    <w:rsid w:val="00A2028A"/>
    <w:rsid w:val="00A2113E"/>
    <w:rsid w:val="00A21379"/>
    <w:rsid w:val="00A23AEB"/>
    <w:rsid w:val="00A24FD5"/>
    <w:rsid w:val="00A26F6B"/>
    <w:rsid w:val="00A27CBA"/>
    <w:rsid w:val="00A27F68"/>
    <w:rsid w:val="00A31A4E"/>
    <w:rsid w:val="00A3417C"/>
    <w:rsid w:val="00A34CDD"/>
    <w:rsid w:val="00A35427"/>
    <w:rsid w:val="00A4013E"/>
    <w:rsid w:val="00A4035A"/>
    <w:rsid w:val="00A4038E"/>
    <w:rsid w:val="00A41475"/>
    <w:rsid w:val="00A45AE4"/>
    <w:rsid w:val="00A461B7"/>
    <w:rsid w:val="00A46B5C"/>
    <w:rsid w:val="00A473CE"/>
    <w:rsid w:val="00A4793F"/>
    <w:rsid w:val="00A5020A"/>
    <w:rsid w:val="00A51218"/>
    <w:rsid w:val="00A51918"/>
    <w:rsid w:val="00A52492"/>
    <w:rsid w:val="00A542D4"/>
    <w:rsid w:val="00A548DC"/>
    <w:rsid w:val="00A56891"/>
    <w:rsid w:val="00A56DEF"/>
    <w:rsid w:val="00A60B49"/>
    <w:rsid w:val="00A60C0F"/>
    <w:rsid w:val="00A60C88"/>
    <w:rsid w:val="00A644CB"/>
    <w:rsid w:val="00A653AA"/>
    <w:rsid w:val="00A65D16"/>
    <w:rsid w:val="00A663C4"/>
    <w:rsid w:val="00A66BF3"/>
    <w:rsid w:val="00A7006C"/>
    <w:rsid w:val="00A7040E"/>
    <w:rsid w:val="00A7131F"/>
    <w:rsid w:val="00A72666"/>
    <w:rsid w:val="00A729A8"/>
    <w:rsid w:val="00A74233"/>
    <w:rsid w:val="00A747B6"/>
    <w:rsid w:val="00A76311"/>
    <w:rsid w:val="00A76DB2"/>
    <w:rsid w:val="00A776B7"/>
    <w:rsid w:val="00A80C2F"/>
    <w:rsid w:val="00A810A3"/>
    <w:rsid w:val="00A81372"/>
    <w:rsid w:val="00A819D3"/>
    <w:rsid w:val="00A81FDD"/>
    <w:rsid w:val="00A824A6"/>
    <w:rsid w:val="00A846AA"/>
    <w:rsid w:val="00A86694"/>
    <w:rsid w:val="00A86BFC"/>
    <w:rsid w:val="00A8715A"/>
    <w:rsid w:val="00A872E9"/>
    <w:rsid w:val="00A8748E"/>
    <w:rsid w:val="00A875A2"/>
    <w:rsid w:val="00A879D4"/>
    <w:rsid w:val="00A87A1D"/>
    <w:rsid w:val="00A91602"/>
    <w:rsid w:val="00A917F3"/>
    <w:rsid w:val="00A94286"/>
    <w:rsid w:val="00A952B0"/>
    <w:rsid w:val="00A96262"/>
    <w:rsid w:val="00A968F4"/>
    <w:rsid w:val="00A97F41"/>
    <w:rsid w:val="00AA1F5E"/>
    <w:rsid w:val="00AA2236"/>
    <w:rsid w:val="00AA260B"/>
    <w:rsid w:val="00AA2CE4"/>
    <w:rsid w:val="00AA562D"/>
    <w:rsid w:val="00AA5B5B"/>
    <w:rsid w:val="00AA5DC6"/>
    <w:rsid w:val="00AA6811"/>
    <w:rsid w:val="00AA6A10"/>
    <w:rsid w:val="00AA6BB8"/>
    <w:rsid w:val="00AB1C30"/>
    <w:rsid w:val="00AB21DC"/>
    <w:rsid w:val="00AB2451"/>
    <w:rsid w:val="00AB28B4"/>
    <w:rsid w:val="00AB51E1"/>
    <w:rsid w:val="00AB5591"/>
    <w:rsid w:val="00AB644C"/>
    <w:rsid w:val="00AB6638"/>
    <w:rsid w:val="00AB6C85"/>
    <w:rsid w:val="00AC0271"/>
    <w:rsid w:val="00AC04EB"/>
    <w:rsid w:val="00AC0BBC"/>
    <w:rsid w:val="00AC10EF"/>
    <w:rsid w:val="00AC1933"/>
    <w:rsid w:val="00AC1B32"/>
    <w:rsid w:val="00AC1D1C"/>
    <w:rsid w:val="00AC2A39"/>
    <w:rsid w:val="00AC36DD"/>
    <w:rsid w:val="00AC720F"/>
    <w:rsid w:val="00AC737B"/>
    <w:rsid w:val="00AC7934"/>
    <w:rsid w:val="00AD1348"/>
    <w:rsid w:val="00AD2AFB"/>
    <w:rsid w:val="00AD2D4A"/>
    <w:rsid w:val="00AD6794"/>
    <w:rsid w:val="00AE0744"/>
    <w:rsid w:val="00AE1397"/>
    <w:rsid w:val="00AE414F"/>
    <w:rsid w:val="00AE616B"/>
    <w:rsid w:val="00AE63DC"/>
    <w:rsid w:val="00AE7EF7"/>
    <w:rsid w:val="00AF00AB"/>
    <w:rsid w:val="00AF374A"/>
    <w:rsid w:val="00AF4FD5"/>
    <w:rsid w:val="00B028C6"/>
    <w:rsid w:val="00B05455"/>
    <w:rsid w:val="00B05776"/>
    <w:rsid w:val="00B070ED"/>
    <w:rsid w:val="00B07EBF"/>
    <w:rsid w:val="00B1107B"/>
    <w:rsid w:val="00B110D0"/>
    <w:rsid w:val="00B12EF6"/>
    <w:rsid w:val="00B13B18"/>
    <w:rsid w:val="00B141EB"/>
    <w:rsid w:val="00B15222"/>
    <w:rsid w:val="00B15F67"/>
    <w:rsid w:val="00B20CE0"/>
    <w:rsid w:val="00B225A0"/>
    <w:rsid w:val="00B2276C"/>
    <w:rsid w:val="00B23E1B"/>
    <w:rsid w:val="00B24B87"/>
    <w:rsid w:val="00B27A88"/>
    <w:rsid w:val="00B308B7"/>
    <w:rsid w:val="00B31346"/>
    <w:rsid w:val="00B313CC"/>
    <w:rsid w:val="00B32267"/>
    <w:rsid w:val="00B323D3"/>
    <w:rsid w:val="00B3340C"/>
    <w:rsid w:val="00B34A23"/>
    <w:rsid w:val="00B3512B"/>
    <w:rsid w:val="00B3595B"/>
    <w:rsid w:val="00B36C72"/>
    <w:rsid w:val="00B36CD0"/>
    <w:rsid w:val="00B42DA1"/>
    <w:rsid w:val="00B4489C"/>
    <w:rsid w:val="00B44BA4"/>
    <w:rsid w:val="00B45357"/>
    <w:rsid w:val="00B461BF"/>
    <w:rsid w:val="00B502D7"/>
    <w:rsid w:val="00B505ED"/>
    <w:rsid w:val="00B5412B"/>
    <w:rsid w:val="00B57192"/>
    <w:rsid w:val="00B57509"/>
    <w:rsid w:val="00B57B9A"/>
    <w:rsid w:val="00B60962"/>
    <w:rsid w:val="00B6118D"/>
    <w:rsid w:val="00B618A2"/>
    <w:rsid w:val="00B61BA7"/>
    <w:rsid w:val="00B624B4"/>
    <w:rsid w:val="00B62CF9"/>
    <w:rsid w:val="00B62F02"/>
    <w:rsid w:val="00B63A00"/>
    <w:rsid w:val="00B64BA7"/>
    <w:rsid w:val="00B64BDE"/>
    <w:rsid w:val="00B65DFA"/>
    <w:rsid w:val="00B67D9D"/>
    <w:rsid w:val="00B70173"/>
    <w:rsid w:val="00B70EF2"/>
    <w:rsid w:val="00B724B2"/>
    <w:rsid w:val="00B75813"/>
    <w:rsid w:val="00B75B56"/>
    <w:rsid w:val="00B75BC2"/>
    <w:rsid w:val="00B7654D"/>
    <w:rsid w:val="00B806A5"/>
    <w:rsid w:val="00B81BD3"/>
    <w:rsid w:val="00B8238F"/>
    <w:rsid w:val="00B832F0"/>
    <w:rsid w:val="00B851DE"/>
    <w:rsid w:val="00B928D1"/>
    <w:rsid w:val="00B92A4E"/>
    <w:rsid w:val="00B92B7A"/>
    <w:rsid w:val="00B92D1F"/>
    <w:rsid w:val="00B97A2B"/>
    <w:rsid w:val="00BA0C46"/>
    <w:rsid w:val="00BA14D0"/>
    <w:rsid w:val="00BA16F9"/>
    <w:rsid w:val="00BA1BBA"/>
    <w:rsid w:val="00BA2383"/>
    <w:rsid w:val="00BA3FDB"/>
    <w:rsid w:val="00BA4AEE"/>
    <w:rsid w:val="00BB2B1D"/>
    <w:rsid w:val="00BB362D"/>
    <w:rsid w:val="00BB455F"/>
    <w:rsid w:val="00BB722F"/>
    <w:rsid w:val="00BB7BA9"/>
    <w:rsid w:val="00BC0472"/>
    <w:rsid w:val="00BC1629"/>
    <w:rsid w:val="00BC338A"/>
    <w:rsid w:val="00BC3588"/>
    <w:rsid w:val="00BC5C24"/>
    <w:rsid w:val="00BC631F"/>
    <w:rsid w:val="00BC7386"/>
    <w:rsid w:val="00BE447C"/>
    <w:rsid w:val="00BE49C4"/>
    <w:rsid w:val="00BE59C7"/>
    <w:rsid w:val="00BE77BA"/>
    <w:rsid w:val="00BF00F5"/>
    <w:rsid w:val="00BF13B0"/>
    <w:rsid w:val="00BF1731"/>
    <w:rsid w:val="00BF26D5"/>
    <w:rsid w:val="00BF38F3"/>
    <w:rsid w:val="00BF7A5C"/>
    <w:rsid w:val="00C0409E"/>
    <w:rsid w:val="00C04CF4"/>
    <w:rsid w:val="00C06C3B"/>
    <w:rsid w:val="00C07249"/>
    <w:rsid w:val="00C10AC4"/>
    <w:rsid w:val="00C14FCC"/>
    <w:rsid w:val="00C1707A"/>
    <w:rsid w:val="00C20062"/>
    <w:rsid w:val="00C2130B"/>
    <w:rsid w:val="00C22A8D"/>
    <w:rsid w:val="00C2328D"/>
    <w:rsid w:val="00C24615"/>
    <w:rsid w:val="00C2515F"/>
    <w:rsid w:val="00C251A3"/>
    <w:rsid w:val="00C27846"/>
    <w:rsid w:val="00C3162F"/>
    <w:rsid w:val="00C325AD"/>
    <w:rsid w:val="00C32FC6"/>
    <w:rsid w:val="00C35BE1"/>
    <w:rsid w:val="00C35C07"/>
    <w:rsid w:val="00C36A2E"/>
    <w:rsid w:val="00C3736C"/>
    <w:rsid w:val="00C37A61"/>
    <w:rsid w:val="00C401D6"/>
    <w:rsid w:val="00C404E5"/>
    <w:rsid w:val="00C40CBE"/>
    <w:rsid w:val="00C422FD"/>
    <w:rsid w:val="00C428C0"/>
    <w:rsid w:val="00C42E0E"/>
    <w:rsid w:val="00C42E3F"/>
    <w:rsid w:val="00C43221"/>
    <w:rsid w:val="00C448B6"/>
    <w:rsid w:val="00C44C0D"/>
    <w:rsid w:val="00C44DD3"/>
    <w:rsid w:val="00C45C25"/>
    <w:rsid w:val="00C45D02"/>
    <w:rsid w:val="00C47291"/>
    <w:rsid w:val="00C50A9E"/>
    <w:rsid w:val="00C50FD5"/>
    <w:rsid w:val="00C51DD7"/>
    <w:rsid w:val="00C53CB2"/>
    <w:rsid w:val="00C605BB"/>
    <w:rsid w:val="00C646A7"/>
    <w:rsid w:val="00C653A9"/>
    <w:rsid w:val="00C665CD"/>
    <w:rsid w:val="00C6667A"/>
    <w:rsid w:val="00C7030E"/>
    <w:rsid w:val="00C71D23"/>
    <w:rsid w:val="00C7254F"/>
    <w:rsid w:val="00C7281A"/>
    <w:rsid w:val="00C73C48"/>
    <w:rsid w:val="00C75AAE"/>
    <w:rsid w:val="00C76D24"/>
    <w:rsid w:val="00C80299"/>
    <w:rsid w:val="00C8286A"/>
    <w:rsid w:val="00C82E0D"/>
    <w:rsid w:val="00C84D25"/>
    <w:rsid w:val="00C86D95"/>
    <w:rsid w:val="00C877A7"/>
    <w:rsid w:val="00C90F14"/>
    <w:rsid w:val="00C94AB9"/>
    <w:rsid w:val="00C94E34"/>
    <w:rsid w:val="00C9609F"/>
    <w:rsid w:val="00CA0995"/>
    <w:rsid w:val="00CA0BF6"/>
    <w:rsid w:val="00CA0CA1"/>
    <w:rsid w:val="00CA1655"/>
    <w:rsid w:val="00CA39FF"/>
    <w:rsid w:val="00CA3FE5"/>
    <w:rsid w:val="00CA4479"/>
    <w:rsid w:val="00CA4487"/>
    <w:rsid w:val="00CA5529"/>
    <w:rsid w:val="00CA57B2"/>
    <w:rsid w:val="00CA69D9"/>
    <w:rsid w:val="00CA7E5D"/>
    <w:rsid w:val="00CB4CDA"/>
    <w:rsid w:val="00CB5AFA"/>
    <w:rsid w:val="00CB5D2E"/>
    <w:rsid w:val="00CB6A49"/>
    <w:rsid w:val="00CC56DA"/>
    <w:rsid w:val="00CC603A"/>
    <w:rsid w:val="00CC6B40"/>
    <w:rsid w:val="00CD1C43"/>
    <w:rsid w:val="00CD1D5B"/>
    <w:rsid w:val="00CD4BC2"/>
    <w:rsid w:val="00CD4C9E"/>
    <w:rsid w:val="00CD7255"/>
    <w:rsid w:val="00CD7DC6"/>
    <w:rsid w:val="00CE078A"/>
    <w:rsid w:val="00CE22C8"/>
    <w:rsid w:val="00CE2E75"/>
    <w:rsid w:val="00CE75B8"/>
    <w:rsid w:val="00CE7867"/>
    <w:rsid w:val="00CF0A13"/>
    <w:rsid w:val="00CF0C67"/>
    <w:rsid w:val="00CF204C"/>
    <w:rsid w:val="00CF240B"/>
    <w:rsid w:val="00CF2B1F"/>
    <w:rsid w:val="00CF33B6"/>
    <w:rsid w:val="00CF3ABB"/>
    <w:rsid w:val="00CF3C55"/>
    <w:rsid w:val="00CF6841"/>
    <w:rsid w:val="00CF78C5"/>
    <w:rsid w:val="00CF79E5"/>
    <w:rsid w:val="00D014C6"/>
    <w:rsid w:val="00D01572"/>
    <w:rsid w:val="00D023BD"/>
    <w:rsid w:val="00D03C58"/>
    <w:rsid w:val="00D03F6A"/>
    <w:rsid w:val="00D05F8B"/>
    <w:rsid w:val="00D07DF0"/>
    <w:rsid w:val="00D10764"/>
    <w:rsid w:val="00D114C3"/>
    <w:rsid w:val="00D12181"/>
    <w:rsid w:val="00D13AFC"/>
    <w:rsid w:val="00D1492B"/>
    <w:rsid w:val="00D15150"/>
    <w:rsid w:val="00D154E8"/>
    <w:rsid w:val="00D15D1D"/>
    <w:rsid w:val="00D165F4"/>
    <w:rsid w:val="00D16E30"/>
    <w:rsid w:val="00D208BF"/>
    <w:rsid w:val="00D20ACF"/>
    <w:rsid w:val="00D21E4B"/>
    <w:rsid w:val="00D21E4F"/>
    <w:rsid w:val="00D22231"/>
    <w:rsid w:val="00D222DD"/>
    <w:rsid w:val="00D23E38"/>
    <w:rsid w:val="00D23F62"/>
    <w:rsid w:val="00D24312"/>
    <w:rsid w:val="00D24BC9"/>
    <w:rsid w:val="00D260BB"/>
    <w:rsid w:val="00D263DB"/>
    <w:rsid w:val="00D27DBD"/>
    <w:rsid w:val="00D30882"/>
    <w:rsid w:val="00D31BD8"/>
    <w:rsid w:val="00D31D3E"/>
    <w:rsid w:val="00D32E4D"/>
    <w:rsid w:val="00D33BF5"/>
    <w:rsid w:val="00D35031"/>
    <w:rsid w:val="00D35273"/>
    <w:rsid w:val="00D35936"/>
    <w:rsid w:val="00D36964"/>
    <w:rsid w:val="00D40709"/>
    <w:rsid w:val="00D410A6"/>
    <w:rsid w:val="00D4217B"/>
    <w:rsid w:val="00D42871"/>
    <w:rsid w:val="00D429CC"/>
    <w:rsid w:val="00D43A0B"/>
    <w:rsid w:val="00D45C35"/>
    <w:rsid w:val="00D46439"/>
    <w:rsid w:val="00D47163"/>
    <w:rsid w:val="00D50622"/>
    <w:rsid w:val="00D50DA8"/>
    <w:rsid w:val="00D513F1"/>
    <w:rsid w:val="00D520DD"/>
    <w:rsid w:val="00D524C9"/>
    <w:rsid w:val="00D52B69"/>
    <w:rsid w:val="00D53B44"/>
    <w:rsid w:val="00D5445F"/>
    <w:rsid w:val="00D569D3"/>
    <w:rsid w:val="00D653EB"/>
    <w:rsid w:val="00D6784E"/>
    <w:rsid w:val="00D67952"/>
    <w:rsid w:val="00D733CA"/>
    <w:rsid w:val="00D7355D"/>
    <w:rsid w:val="00D73B72"/>
    <w:rsid w:val="00D83067"/>
    <w:rsid w:val="00D841FA"/>
    <w:rsid w:val="00D84327"/>
    <w:rsid w:val="00D84CFD"/>
    <w:rsid w:val="00D85B0E"/>
    <w:rsid w:val="00D85F34"/>
    <w:rsid w:val="00D863FD"/>
    <w:rsid w:val="00D86B21"/>
    <w:rsid w:val="00D909BE"/>
    <w:rsid w:val="00D91222"/>
    <w:rsid w:val="00D92224"/>
    <w:rsid w:val="00D9342D"/>
    <w:rsid w:val="00D937C7"/>
    <w:rsid w:val="00D973E2"/>
    <w:rsid w:val="00D9748F"/>
    <w:rsid w:val="00D97F0B"/>
    <w:rsid w:val="00DA1159"/>
    <w:rsid w:val="00DA1E04"/>
    <w:rsid w:val="00DA38B0"/>
    <w:rsid w:val="00DA51C7"/>
    <w:rsid w:val="00DA5521"/>
    <w:rsid w:val="00DA5B1B"/>
    <w:rsid w:val="00DA7764"/>
    <w:rsid w:val="00DA7DA0"/>
    <w:rsid w:val="00DB1008"/>
    <w:rsid w:val="00DB1216"/>
    <w:rsid w:val="00DB2401"/>
    <w:rsid w:val="00DB2ABB"/>
    <w:rsid w:val="00DB2F24"/>
    <w:rsid w:val="00DB3F1D"/>
    <w:rsid w:val="00DB40BE"/>
    <w:rsid w:val="00DB4135"/>
    <w:rsid w:val="00DB543C"/>
    <w:rsid w:val="00DB5ED4"/>
    <w:rsid w:val="00DB68F3"/>
    <w:rsid w:val="00DB74E0"/>
    <w:rsid w:val="00DC06E8"/>
    <w:rsid w:val="00DC167F"/>
    <w:rsid w:val="00DC371A"/>
    <w:rsid w:val="00DC404B"/>
    <w:rsid w:val="00DC4471"/>
    <w:rsid w:val="00DC6B6A"/>
    <w:rsid w:val="00DC76A0"/>
    <w:rsid w:val="00DC7996"/>
    <w:rsid w:val="00DC7C50"/>
    <w:rsid w:val="00DD0BF2"/>
    <w:rsid w:val="00DD1158"/>
    <w:rsid w:val="00DD2B95"/>
    <w:rsid w:val="00DD2EAE"/>
    <w:rsid w:val="00DD3948"/>
    <w:rsid w:val="00DD5C2E"/>
    <w:rsid w:val="00DD642E"/>
    <w:rsid w:val="00DE1566"/>
    <w:rsid w:val="00DE1E86"/>
    <w:rsid w:val="00DE2A5D"/>
    <w:rsid w:val="00DE3370"/>
    <w:rsid w:val="00DE4540"/>
    <w:rsid w:val="00DE47AC"/>
    <w:rsid w:val="00DE5C60"/>
    <w:rsid w:val="00DE684C"/>
    <w:rsid w:val="00DF01A0"/>
    <w:rsid w:val="00DF0247"/>
    <w:rsid w:val="00DF04A9"/>
    <w:rsid w:val="00DF0942"/>
    <w:rsid w:val="00DF0AC6"/>
    <w:rsid w:val="00DF1A00"/>
    <w:rsid w:val="00DF20C3"/>
    <w:rsid w:val="00DF2234"/>
    <w:rsid w:val="00DF2CF0"/>
    <w:rsid w:val="00DF3222"/>
    <w:rsid w:val="00DF4903"/>
    <w:rsid w:val="00DF49B7"/>
    <w:rsid w:val="00DF5B0D"/>
    <w:rsid w:val="00DF67D9"/>
    <w:rsid w:val="00DF7412"/>
    <w:rsid w:val="00E0017D"/>
    <w:rsid w:val="00E006FA"/>
    <w:rsid w:val="00E029AA"/>
    <w:rsid w:val="00E02A3C"/>
    <w:rsid w:val="00E02F6C"/>
    <w:rsid w:val="00E04130"/>
    <w:rsid w:val="00E04AA9"/>
    <w:rsid w:val="00E0562B"/>
    <w:rsid w:val="00E05A81"/>
    <w:rsid w:val="00E064DA"/>
    <w:rsid w:val="00E072CC"/>
    <w:rsid w:val="00E101BF"/>
    <w:rsid w:val="00E10235"/>
    <w:rsid w:val="00E102E1"/>
    <w:rsid w:val="00E11724"/>
    <w:rsid w:val="00E11BBC"/>
    <w:rsid w:val="00E1204E"/>
    <w:rsid w:val="00E13ACB"/>
    <w:rsid w:val="00E1482E"/>
    <w:rsid w:val="00E16F0C"/>
    <w:rsid w:val="00E212BF"/>
    <w:rsid w:val="00E21BC3"/>
    <w:rsid w:val="00E227D9"/>
    <w:rsid w:val="00E25628"/>
    <w:rsid w:val="00E25BCF"/>
    <w:rsid w:val="00E26EC1"/>
    <w:rsid w:val="00E2704A"/>
    <w:rsid w:val="00E2712C"/>
    <w:rsid w:val="00E30774"/>
    <w:rsid w:val="00E3188B"/>
    <w:rsid w:val="00E3304E"/>
    <w:rsid w:val="00E343EB"/>
    <w:rsid w:val="00E3468C"/>
    <w:rsid w:val="00E351CF"/>
    <w:rsid w:val="00E35A69"/>
    <w:rsid w:val="00E35C98"/>
    <w:rsid w:val="00E36917"/>
    <w:rsid w:val="00E4003E"/>
    <w:rsid w:val="00E4086C"/>
    <w:rsid w:val="00E40EBA"/>
    <w:rsid w:val="00E41030"/>
    <w:rsid w:val="00E42E95"/>
    <w:rsid w:val="00E43AB2"/>
    <w:rsid w:val="00E44B97"/>
    <w:rsid w:val="00E5257B"/>
    <w:rsid w:val="00E53FE1"/>
    <w:rsid w:val="00E548A3"/>
    <w:rsid w:val="00E56427"/>
    <w:rsid w:val="00E57146"/>
    <w:rsid w:val="00E571FE"/>
    <w:rsid w:val="00E57A61"/>
    <w:rsid w:val="00E60164"/>
    <w:rsid w:val="00E61033"/>
    <w:rsid w:val="00E611F1"/>
    <w:rsid w:val="00E61393"/>
    <w:rsid w:val="00E619D1"/>
    <w:rsid w:val="00E619E3"/>
    <w:rsid w:val="00E61B8B"/>
    <w:rsid w:val="00E624D4"/>
    <w:rsid w:val="00E625C7"/>
    <w:rsid w:val="00E62622"/>
    <w:rsid w:val="00E62E72"/>
    <w:rsid w:val="00E65DC4"/>
    <w:rsid w:val="00E70ABB"/>
    <w:rsid w:val="00E70FA8"/>
    <w:rsid w:val="00E71FDB"/>
    <w:rsid w:val="00E72681"/>
    <w:rsid w:val="00E72839"/>
    <w:rsid w:val="00E7320A"/>
    <w:rsid w:val="00E7343A"/>
    <w:rsid w:val="00E74CA3"/>
    <w:rsid w:val="00E74CD2"/>
    <w:rsid w:val="00E76466"/>
    <w:rsid w:val="00E80329"/>
    <w:rsid w:val="00E83591"/>
    <w:rsid w:val="00E839EA"/>
    <w:rsid w:val="00E84B69"/>
    <w:rsid w:val="00E853E4"/>
    <w:rsid w:val="00E90A2B"/>
    <w:rsid w:val="00E9140E"/>
    <w:rsid w:val="00E927CD"/>
    <w:rsid w:val="00E9303B"/>
    <w:rsid w:val="00E93F49"/>
    <w:rsid w:val="00E95F60"/>
    <w:rsid w:val="00E96C50"/>
    <w:rsid w:val="00E96CB4"/>
    <w:rsid w:val="00EA18CE"/>
    <w:rsid w:val="00EA18EB"/>
    <w:rsid w:val="00EA1F34"/>
    <w:rsid w:val="00EA60FE"/>
    <w:rsid w:val="00EA6109"/>
    <w:rsid w:val="00EA7CF8"/>
    <w:rsid w:val="00EB0D80"/>
    <w:rsid w:val="00EB1B71"/>
    <w:rsid w:val="00EB3109"/>
    <w:rsid w:val="00EB5DBC"/>
    <w:rsid w:val="00EC06E9"/>
    <w:rsid w:val="00EC0FE9"/>
    <w:rsid w:val="00EC2217"/>
    <w:rsid w:val="00EC2237"/>
    <w:rsid w:val="00EC3B86"/>
    <w:rsid w:val="00EC5921"/>
    <w:rsid w:val="00EC593F"/>
    <w:rsid w:val="00ED09DE"/>
    <w:rsid w:val="00ED1625"/>
    <w:rsid w:val="00ED2A1A"/>
    <w:rsid w:val="00ED3043"/>
    <w:rsid w:val="00ED4EA4"/>
    <w:rsid w:val="00ED5850"/>
    <w:rsid w:val="00ED7968"/>
    <w:rsid w:val="00EE3B34"/>
    <w:rsid w:val="00EE4483"/>
    <w:rsid w:val="00EE634C"/>
    <w:rsid w:val="00EE7716"/>
    <w:rsid w:val="00EF091F"/>
    <w:rsid w:val="00EF276B"/>
    <w:rsid w:val="00EF34C8"/>
    <w:rsid w:val="00EF5A50"/>
    <w:rsid w:val="00EF6238"/>
    <w:rsid w:val="00F01A23"/>
    <w:rsid w:val="00F02408"/>
    <w:rsid w:val="00F0249F"/>
    <w:rsid w:val="00F02EBC"/>
    <w:rsid w:val="00F03382"/>
    <w:rsid w:val="00F03916"/>
    <w:rsid w:val="00F03F5B"/>
    <w:rsid w:val="00F046DB"/>
    <w:rsid w:val="00F1187E"/>
    <w:rsid w:val="00F11C85"/>
    <w:rsid w:val="00F12505"/>
    <w:rsid w:val="00F12CE2"/>
    <w:rsid w:val="00F1376D"/>
    <w:rsid w:val="00F1712F"/>
    <w:rsid w:val="00F17975"/>
    <w:rsid w:val="00F17BB1"/>
    <w:rsid w:val="00F213E3"/>
    <w:rsid w:val="00F221D0"/>
    <w:rsid w:val="00F233A5"/>
    <w:rsid w:val="00F24185"/>
    <w:rsid w:val="00F25899"/>
    <w:rsid w:val="00F326FE"/>
    <w:rsid w:val="00F33AD2"/>
    <w:rsid w:val="00F3410C"/>
    <w:rsid w:val="00F362EF"/>
    <w:rsid w:val="00F37C35"/>
    <w:rsid w:val="00F4079D"/>
    <w:rsid w:val="00F41126"/>
    <w:rsid w:val="00F419E7"/>
    <w:rsid w:val="00F43621"/>
    <w:rsid w:val="00F458F1"/>
    <w:rsid w:val="00F46D9D"/>
    <w:rsid w:val="00F47A3F"/>
    <w:rsid w:val="00F50853"/>
    <w:rsid w:val="00F509A2"/>
    <w:rsid w:val="00F5133F"/>
    <w:rsid w:val="00F513E8"/>
    <w:rsid w:val="00F5200D"/>
    <w:rsid w:val="00F5392C"/>
    <w:rsid w:val="00F546D5"/>
    <w:rsid w:val="00F54D78"/>
    <w:rsid w:val="00F554C3"/>
    <w:rsid w:val="00F55C45"/>
    <w:rsid w:val="00F5609E"/>
    <w:rsid w:val="00F61CCF"/>
    <w:rsid w:val="00F6322A"/>
    <w:rsid w:val="00F6567B"/>
    <w:rsid w:val="00F678C8"/>
    <w:rsid w:val="00F71869"/>
    <w:rsid w:val="00F73D20"/>
    <w:rsid w:val="00F7480C"/>
    <w:rsid w:val="00F751FF"/>
    <w:rsid w:val="00F75CED"/>
    <w:rsid w:val="00F77862"/>
    <w:rsid w:val="00F80175"/>
    <w:rsid w:val="00F8020B"/>
    <w:rsid w:val="00F80BA9"/>
    <w:rsid w:val="00F80D6F"/>
    <w:rsid w:val="00F812B1"/>
    <w:rsid w:val="00F82764"/>
    <w:rsid w:val="00F83869"/>
    <w:rsid w:val="00F84C96"/>
    <w:rsid w:val="00F85776"/>
    <w:rsid w:val="00F8586E"/>
    <w:rsid w:val="00F866DC"/>
    <w:rsid w:val="00F868EF"/>
    <w:rsid w:val="00F86AE2"/>
    <w:rsid w:val="00F87084"/>
    <w:rsid w:val="00F87A17"/>
    <w:rsid w:val="00F91758"/>
    <w:rsid w:val="00F9260C"/>
    <w:rsid w:val="00F92F44"/>
    <w:rsid w:val="00F930C2"/>
    <w:rsid w:val="00F93E8D"/>
    <w:rsid w:val="00F94E68"/>
    <w:rsid w:val="00F95B02"/>
    <w:rsid w:val="00F976F0"/>
    <w:rsid w:val="00FA100E"/>
    <w:rsid w:val="00FA227B"/>
    <w:rsid w:val="00FA3580"/>
    <w:rsid w:val="00FA38B6"/>
    <w:rsid w:val="00FA3AEC"/>
    <w:rsid w:val="00FA41BA"/>
    <w:rsid w:val="00FA4714"/>
    <w:rsid w:val="00FA4824"/>
    <w:rsid w:val="00FA4A43"/>
    <w:rsid w:val="00FA6348"/>
    <w:rsid w:val="00FB2B72"/>
    <w:rsid w:val="00FB3AC2"/>
    <w:rsid w:val="00FB464B"/>
    <w:rsid w:val="00FB5DD7"/>
    <w:rsid w:val="00FB6198"/>
    <w:rsid w:val="00FB6435"/>
    <w:rsid w:val="00FB6EB3"/>
    <w:rsid w:val="00FB7601"/>
    <w:rsid w:val="00FB7C06"/>
    <w:rsid w:val="00FC10D7"/>
    <w:rsid w:val="00FC152D"/>
    <w:rsid w:val="00FC1D54"/>
    <w:rsid w:val="00FC3249"/>
    <w:rsid w:val="00FC3903"/>
    <w:rsid w:val="00FC587A"/>
    <w:rsid w:val="00FC5FF9"/>
    <w:rsid w:val="00FD0190"/>
    <w:rsid w:val="00FD0555"/>
    <w:rsid w:val="00FD3FC9"/>
    <w:rsid w:val="00FD4690"/>
    <w:rsid w:val="00FD4DE7"/>
    <w:rsid w:val="00FD5856"/>
    <w:rsid w:val="00FD65F1"/>
    <w:rsid w:val="00FE0AA3"/>
    <w:rsid w:val="00FE0C1F"/>
    <w:rsid w:val="00FE21F7"/>
    <w:rsid w:val="00FE3011"/>
    <w:rsid w:val="00FE3FCF"/>
    <w:rsid w:val="00FE6711"/>
    <w:rsid w:val="00FE752C"/>
    <w:rsid w:val="00FE7587"/>
    <w:rsid w:val="00FE7703"/>
    <w:rsid w:val="00FF0DA5"/>
    <w:rsid w:val="00FF25B7"/>
    <w:rsid w:val="00FF3B1E"/>
    <w:rsid w:val="00FF61A7"/>
    <w:rsid w:val="00FF65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Normal">
    <w:name w:val="Normal"/>
    <w:qFormat/>
    <w:rsid w:val="007F6C7B"/>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0F55F5"/>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0F55F5"/>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uiPriority w:val="99"/>
    <w:rsid w:val="001B5B7C"/>
    <w:rPr>
      <w:color w:val="808080"/>
      <w:shd w:val="clear" w:color="auto" w:fill="E6E6E6"/>
    </w:rPr>
  </w:style>
  <w:style w:type="character" w:customStyle="1" w:styleId="apple-converted-space">
    <w:name w:val="apple-converted-space"/>
    <w:basedOn w:val="DefaultParagraphFont"/>
    <w:rsid w:val="002F6889"/>
  </w:style>
  <w:style w:type="character" w:styleId="SubtleEmphasis">
    <w:name w:val="Subtle Emphasis"/>
    <w:basedOn w:val="DefaultParagraphFont"/>
    <w:uiPriority w:val="19"/>
    <w:qFormat/>
    <w:rsid w:val="009A6DE3"/>
    <w:rPr>
      <w:i/>
      <w:iCs/>
      <w:color w:val="404040" w:themeColor="text1" w:themeTint="BF"/>
    </w:rPr>
  </w:style>
  <w:style w:type="character" w:styleId="IntenseEmphasis">
    <w:name w:val="Intense Emphasis"/>
    <w:basedOn w:val="DefaultParagraphFont"/>
    <w:uiPriority w:val="21"/>
    <w:qFormat/>
    <w:rsid w:val="009A6DE3"/>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662545">
      <w:bodyDiv w:val="1"/>
      <w:marLeft w:val="0"/>
      <w:marRight w:val="0"/>
      <w:marTop w:val="0"/>
      <w:marBottom w:val="0"/>
      <w:divBdr>
        <w:top w:val="none" w:sz="0" w:space="0" w:color="auto"/>
        <w:left w:val="none" w:sz="0" w:space="0" w:color="auto"/>
        <w:bottom w:val="none" w:sz="0" w:space="0" w:color="auto"/>
        <w:right w:val="none" w:sz="0" w:space="0" w:color="auto"/>
      </w:divBdr>
      <w:divsChild>
        <w:div w:id="633482069">
          <w:marLeft w:val="0"/>
          <w:marRight w:val="0"/>
          <w:marTop w:val="0"/>
          <w:marBottom w:val="0"/>
          <w:divBdr>
            <w:top w:val="none" w:sz="0" w:space="0" w:color="auto"/>
            <w:left w:val="none" w:sz="0" w:space="0" w:color="auto"/>
            <w:bottom w:val="none" w:sz="0" w:space="0" w:color="auto"/>
            <w:right w:val="none" w:sz="0" w:space="0" w:color="auto"/>
          </w:divBdr>
        </w:div>
        <w:div w:id="33312974">
          <w:marLeft w:val="0"/>
          <w:marRight w:val="0"/>
          <w:marTop w:val="0"/>
          <w:marBottom w:val="0"/>
          <w:divBdr>
            <w:top w:val="none" w:sz="0" w:space="0" w:color="auto"/>
            <w:left w:val="none" w:sz="0" w:space="0" w:color="auto"/>
            <w:bottom w:val="none" w:sz="0" w:space="0" w:color="auto"/>
            <w:right w:val="none" w:sz="0" w:space="0" w:color="auto"/>
          </w:divBdr>
        </w:div>
      </w:divsChild>
    </w:div>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9226726">
      <w:bodyDiv w:val="1"/>
      <w:marLeft w:val="0"/>
      <w:marRight w:val="0"/>
      <w:marTop w:val="0"/>
      <w:marBottom w:val="0"/>
      <w:divBdr>
        <w:top w:val="none" w:sz="0" w:space="0" w:color="auto"/>
        <w:left w:val="none" w:sz="0" w:space="0" w:color="auto"/>
        <w:bottom w:val="none" w:sz="0" w:space="0" w:color="auto"/>
        <w:right w:val="none" w:sz="0" w:space="0" w:color="auto"/>
      </w:divBdr>
      <w:divsChild>
        <w:div w:id="1528712046">
          <w:marLeft w:val="0"/>
          <w:marRight w:val="0"/>
          <w:marTop w:val="0"/>
          <w:marBottom w:val="0"/>
          <w:divBdr>
            <w:top w:val="none" w:sz="0" w:space="0" w:color="auto"/>
            <w:left w:val="none" w:sz="0" w:space="0" w:color="auto"/>
            <w:bottom w:val="none" w:sz="0" w:space="0" w:color="auto"/>
            <w:right w:val="none" w:sz="0" w:space="0" w:color="auto"/>
          </w:divBdr>
        </w:div>
        <w:div w:id="1769151871">
          <w:marLeft w:val="0"/>
          <w:marRight w:val="0"/>
          <w:marTop w:val="0"/>
          <w:marBottom w:val="0"/>
          <w:divBdr>
            <w:top w:val="none" w:sz="0" w:space="0" w:color="auto"/>
            <w:left w:val="none" w:sz="0" w:space="0" w:color="auto"/>
            <w:bottom w:val="none" w:sz="0" w:space="0" w:color="auto"/>
            <w:right w:val="none" w:sz="0" w:space="0" w:color="auto"/>
          </w:divBdr>
        </w:div>
      </w:divsChild>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960502627">
      <w:bodyDiv w:val="1"/>
      <w:marLeft w:val="0"/>
      <w:marRight w:val="0"/>
      <w:marTop w:val="0"/>
      <w:marBottom w:val="0"/>
      <w:divBdr>
        <w:top w:val="none" w:sz="0" w:space="0" w:color="auto"/>
        <w:left w:val="none" w:sz="0" w:space="0" w:color="auto"/>
        <w:bottom w:val="none" w:sz="0" w:space="0" w:color="auto"/>
        <w:right w:val="none" w:sz="0" w:space="0" w:color="auto"/>
      </w:divBdr>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238858470">
      <w:bodyDiv w:val="1"/>
      <w:marLeft w:val="0"/>
      <w:marRight w:val="0"/>
      <w:marTop w:val="0"/>
      <w:marBottom w:val="0"/>
      <w:divBdr>
        <w:top w:val="none" w:sz="0" w:space="0" w:color="auto"/>
        <w:left w:val="none" w:sz="0" w:space="0" w:color="auto"/>
        <w:bottom w:val="none" w:sz="0" w:space="0" w:color="auto"/>
        <w:right w:val="none" w:sz="0" w:space="0" w:color="auto"/>
      </w:divBdr>
      <w:divsChild>
        <w:div w:id="45792001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38378277">
              <w:marLeft w:val="0"/>
              <w:marRight w:val="0"/>
              <w:marTop w:val="0"/>
              <w:marBottom w:val="0"/>
              <w:divBdr>
                <w:top w:val="none" w:sz="0" w:space="0" w:color="auto"/>
                <w:left w:val="none" w:sz="0" w:space="0" w:color="auto"/>
                <w:bottom w:val="none" w:sz="0" w:space="0" w:color="auto"/>
                <w:right w:val="none" w:sz="0" w:space="0" w:color="auto"/>
              </w:divBdr>
              <w:divsChild>
                <w:div w:id="21058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5364">
          <w:marLeft w:val="0"/>
          <w:marRight w:val="0"/>
          <w:marTop w:val="0"/>
          <w:marBottom w:val="0"/>
          <w:divBdr>
            <w:top w:val="none" w:sz="0" w:space="0" w:color="auto"/>
            <w:left w:val="none" w:sz="0" w:space="0" w:color="auto"/>
            <w:bottom w:val="none" w:sz="0" w:space="0" w:color="auto"/>
            <w:right w:val="none" w:sz="0" w:space="0" w:color="auto"/>
          </w:divBdr>
        </w:div>
      </w:divsChild>
    </w:div>
    <w:div w:id="1334919213">
      <w:bodyDiv w:val="1"/>
      <w:marLeft w:val="0"/>
      <w:marRight w:val="0"/>
      <w:marTop w:val="0"/>
      <w:marBottom w:val="0"/>
      <w:divBdr>
        <w:top w:val="none" w:sz="0" w:space="0" w:color="auto"/>
        <w:left w:val="none" w:sz="0" w:space="0" w:color="auto"/>
        <w:bottom w:val="none" w:sz="0" w:space="0" w:color="auto"/>
        <w:right w:val="none" w:sz="0" w:space="0" w:color="auto"/>
      </w:divBdr>
    </w:div>
    <w:div w:id="1496022176">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1831023745">
      <w:bodyDiv w:val="1"/>
      <w:marLeft w:val="0"/>
      <w:marRight w:val="0"/>
      <w:marTop w:val="0"/>
      <w:marBottom w:val="0"/>
      <w:divBdr>
        <w:top w:val="none" w:sz="0" w:space="0" w:color="auto"/>
        <w:left w:val="none" w:sz="0" w:space="0" w:color="auto"/>
        <w:bottom w:val="none" w:sz="0" w:space="0" w:color="auto"/>
        <w:right w:val="none" w:sz="0" w:space="0" w:color="auto"/>
      </w:divBdr>
    </w:div>
    <w:div w:id="1950308127">
      <w:bodyDiv w:val="1"/>
      <w:marLeft w:val="0"/>
      <w:marRight w:val="0"/>
      <w:marTop w:val="0"/>
      <w:marBottom w:val="0"/>
      <w:divBdr>
        <w:top w:val="none" w:sz="0" w:space="0" w:color="auto"/>
        <w:left w:val="none" w:sz="0" w:space="0" w:color="auto"/>
        <w:bottom w:val="none" w:sz="0" w:space="0" w:color="auto"/>
        <w:right w:val="none" w:sz="0" w:space="0" w:color="auto"/>
      </w:divBdr>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 w:id="2094013161">
      <w:bodyDiv w:val="1"/>
      <w:marLeft w:val="0"/>
      <w:marRight w:val="0"/>
      <w:marTop w:val="0"/>
      <w:marBottom w:val="0"/>
      <w:divBdr>
        <w:top w:val="none" w:sz="0" w:space="0" w:color="auto"/>
        <w:left w:val="none" w:sz="0" w:space="0" w:color="auto"/>
        <w:bottom w:val="none" w:sz="0" w:space="0" w:color="auto"/>
        <w:right w:val="none" w:sz="0" w:space="0" w:color="auto"/>
      </w:divBdr>
      <w:divsChild>
        <w:div w:id="178954772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6112297">
              <w:marLeft w:val="0"/>
              <w:marRight w:val="0"/>
              <w:marTop w:val="0"/>
              <w:marBottom w:val="0"/>
              <w:divBdr>
                <w:top w:val="none" w:sz="0" w:space="0" w:color="auto"/>
                <w:left w:val="none" w:sz="0" w:space="0" w:color="auto"/>
                <w:bottom w:val="none" w:sz="0" w:space="0" w:color="auto"/>
                <w:right w:val="none" w:sz="0" w:space="0" w:color="auto"/>
              </w:divBdr>
              <w:divsChild>
                <w:div w:id="214172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6746">
          <w:marLeft w:val="0"/>
          <w:marRight w:val="0"/>
          <w:marTop w:val="0"/>
          <w:marBottom w:val="0"/>
          <w:divBdr>
            <w:top w:val="none" w:sz="0" w:space="0" w:color="auto"/>
            <w:left w:val="none" w:sz="0" w:space="0" w:color="auto"/>
            <w:bottom w:val="none" w:sz="0" w:space="0" w:color="auto"/>
            <w:right w:val="none" w:sz="0" w:space="0" w:color="auto"/>
          </w:divBdr>
        </w:div>
        <w:div w:id="1173572309">
          <w:marLeft w:val="0"/>
          <w:marRight w:val="0"/>
          <w:marTop w:val="0"/>
          <w:marBottom w:val="0"/>
          <w:divBdr>
            <w:top w:val="none" w:sz="0" w:space="0" w:color="auto"/>
            <w:left w:val="none" w:sz="0" w:space="0" w:color="auto"/>
            <w:bottom w:val="none" w:sz="0" w:space="0" w:color="auto"/>
            <w:right w:val="none" w:sz="0" w:space="0" w:color="auto"/>
          </w:divBdr>
        </w:div>
        <w:div w:id="585387897">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tiff"/><Relationship Id="rId52" Type="http://schemas.openxmlformats.org/officeDocument/2006/relationships/image" Target="media/image45.png"/></Relationships>
</file>

<file path=word/_rels/footer2.xml.rels><?xml version="1.0" encoding="UTF-8" standalone="yes"?>
<Relationships xmlns="http://schemas.openxmlformats.org/package/2006/relationships"><Relationship Id="rId1" Type="http://schemas.openxmlformats.org/officeDocument/2006/relationships/image" Target="media/image46.png"/></Relationships>
</file>

<file path=word/_rels/header2.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75812C-CC23-4F5F-BC82-B210D5A80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11031</TotalTime>
  <Pages>190</Pages>
  <Words>59033</Words>
  <Characters>336490</Characters>
  <Application>Microsoft Office Word</Application>
  <DocSecurity>0</DocSecurity>
  <Lines>2804</Lines>
  <Paragraphs>789</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394734</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280</cp:revision>
  <cp:lastPrinted>2021-07-09T03:25:00Z</cp:lastPrinted>
  <dcterms:created xsi:type="dcterms:W3CDTF">2020-03-29T14:36:00Z</dcterms:created>
  <dcterms:modified xsi:type="dcterms:W3CDTF">2021-07-09T03:25:00Z</dcterms:modified>
  <cp:category>TIBCO PSG Document Template</cp:category>
</cp:coreProperties>
</file>