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C320190" w:rsidR="00F93E8D" w:rsidRDefault="00F74D30" w:rsidP="00F93E8D">
      <w:pPr>
        <w:pStyle w:val="Title"/>
      </w:pPr>
      <w:proofErr w:type="spellStart"/>
      <w:r>
        <w:t>PDTool</w:t>
      </w:r>
      <w:proofErr w:type="spellEnd"/>
      <w:r w:rsidR="00970164">
        <w:t xml:space="preserve"> Developer’s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p w14:paraId="7572AE4D" w14:textId="77777777" w:rsidR="00F800B6" w:rsidRDefault="00F800B6"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5C05D99C"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2D5B82">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61B02C65" w:rsidR="00F93E8D" w:rsidRPr="008D0D62" w:rsidRDefault="00970164" w:rsidP="00F85776">
            <w:pPr>
              <w:pStyle w:val="Abstract"/>
              <w:spacing w:before="60" w:after="60"/>
              <w:ind w:left="0"/>
              <w:rPr>
                <w:szCs w:val="20"/>
                <w:lang w:val="en-CA" w:eastAsia="en-CA" w:bidi="he-IL"/>
              </w:rPr>
            </w:pPr>
            <w:r>
              <w:rPr>
                <w:szCs w:val="20"/>
                <w:lang w:val="en-CA" w:eastAsia="en-CA" w:bidi="he-IL"/>
              </w:rPr>
              <w:t>Developer’s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F800B6" w:rsidRPr="00881F9A" w14:paraId="750EEF33" w14:textId="77777777" w:rsidTr="00503440">
        <w:tc>
          <w:tcPr>
            <w:tcW w:w="2340" w:type="dxa"/>
            <w:shd w:val="clear" w:color="auto" w:fill="auto"/>
            <w:vAlign w:val="center"/>
          </w:tcPr>
          <w:p w14:paraId="2AF57B8E" w14:textId="4ED99397" w:rsidR="00F800B6" w:rsidRPr="00F800B6" w:rsidRDefault="00F800B6" w:rsidP="00F85776">
            <w:pPr>
              <w:pStyle w:val="Abstract"/>
              <w:spacing w:before="60" w:after="60" w:line="240" w:lineRule="auto"/>
              <w:ind w:left="0"/>
              <w:rPr>
                <w:szCs w:val="20"/>
              </w:rPr>
            </w:pPr>
            <w:r w:rsidRPr="00F800B6">
              <w:rPr>
                <w:szCs w:val="20"/>
                <w:lang w:val="en-GB"/>
              </w:rPr>
              <w:t>1.0</w:t>
            </w:r>
          </w:p>
        </w:tc>
        <w:tc>
          <w:tcPr>
            <w:tcW w:w="1620" w:type="dxa"/>
            <w:shd w:val="clear" w:color="auto" w:fill="auto"/>
          </w:tcPr>
          <w:p w14:paraId="2691C231" w14:textId="0BFFE6F1" w:rsidR="00F800B6" w:rsidRPr="00F800B6" w:rsidRDefault="00F800B6" w:rsidP="00F85776">
            <w:pPr>
              <w:pStyle w:val="Abstract"/>
              <w:spacing w:before="60" w:after="60" w:line="240" w:lineRule="auto"/>
              <w:ind w:left="0"/>
              <w:rPr>
                <w:szCs w:val="20"/>
              </w:rPr>
            </w:pPr>
            <w:r w:rsidRPr="00F800B6">
              <w:rPr>
                <w:szCs w:val="20"/>
                <w:lang w:val="en-GB"/>
              </w:rPr>
              <w:t>03/23/2011</w:t>
            </w:r>
          </w:p>
        </w:tc>
        <w:tc>
          <w:tcPr>
            <w:tcW w:w="1800" w:type="dxa"/>
            <w:shd w:val="clear" w:color="auto" w:fill="auto"/>
            <w:vAlign w:val="center"/>
          </w:tcPr>
          <w:p w14:paraId="40D38FD7" w14:textId="734B7248" w:rsidR="00F800B6" w:rsidRPr="00F800B6" w:rsidRDefault="00F800B6" w:rsidP="00970164">
            <w:pPr>
              <w:pStyle w:val="Abstract"/>
              <w:spacing w:before="60" w:after="60" w:line="240" w:lineRule="auto"/>
              <w:ind w:left="0"/>
              <w:rPr>
                <w:szCs w:val="20"/>
                <w:lang w:val="en-GB"/>
              </w:rPr>
            </w:pPr>
            <w:r w:rsidRPr="00F800B6">
              <w:rPr>
                <w:szCs w:val="20"/>
                <w:lang w:val="en-GB"/>
              </w:rPr>
              <w:t>Gordon Rose</w:t>
            </w:r>
          </w:p>
        </w:tc>
        <w:tc>
          <w:tcPr>
            <w:tcW w:w="3888" w:type="dxa"/>
            <w:shd w:val="clear" w:color="auto" w:fill="auto"/>
          </w:tcPr>
          <w:p w14:paraId="0F42143C" w14:textId="306C1FFB" w:rsidR="00F800B6" w:rsidRPr="00F800B6" w:rsidRDefault="00F800B6" w:rsidP="00F85776">
            <w:pPr>
              <w:pStyle w:val="Abstract"/>
              <w:spacing w:before="60" w:after="60" w:line="240" w:lineRule="auto"/>
              <w:ind w:left="0"/>
              <w:rPr>
                <w:szCs w:val="20"/>
                <w:lang w:val="en-GB"/>
              </w:rPr>
            </w:pPr>
            <w:r w:rsidRPr="00F800B6">
              <w:rPr>
                <w:szCs w:val="20"/>
                <w:lang w:val="en-GB"/>
              </w:rPr>
              <w:t>Initial revision</w:t>
            </w:r>
          </w:p>
        </w:tc>
      </w:tr>
      <w:tr w:rsidR="00F800B6" w:rsidRPr="00881F9A" w14:paraId="5A386CFD" w14:textId="77777777" w:rsidTr="00503440">
        <w:tc>
          <w:tcPr>
            <w:tcW w:w="2340" w:type="dxa"/>
            <w:shd w:val="clear" w:color="auto" w:fill="auto"/>
            <w:vAlign w:val="center"/>
          </w:tcPr>
          <w:p w14:paraId="34809EDE" w14:textId="41BA1388" w:rsidR="00F800B6" w:rsidRPr="00F800B6" w:rsidRDefault="00F800B6" w:rsidP="00F85776">
            <w:pPr>
              <w:pStyle w:val="Abstract"/>
              <w:spacing w:before="60" w:after="60" w:line="240" w:lineRule="auto"/>
              <w:ind w:left="0"/>
              <w:rPr>
                <w:szCs w:val="20"/>
                <w:lang w:val="en-GB"/>
              </w:rPr>
            </w:pPr>
            <w:r w:rsidRPr="00F800B6">
              <w:rPr>
                <w:szCs w:val="20"/>
                <w:lang w:val="en-GB"/>
              </w:rPr>
              <w:t>1.0.1</w:t>
            </w:r>
          </w:p>
        </w:tc>
        <w:tc>
          <w:tcPr>
            <w:tcW w:w="1620" w:type="dxa"/>
            <w:shd w:val="clear" w:color="auto" w:fill="auto"/>
            <w:vAlign w:val="center"/>
          </w:tcPr>
          <w:p w14:paraId="455B6804" w14:textId="1A8C1848" w:rsidR="00F800B6" w:rsidRPr="00F800B6" w:rsidRDefault="00F800B6" w:rsidP="00F85776">
            <w:pPr>
              <w:pStyle w:val="Abstract"/>
              <w:spacing w:before="60" w:after="60" w:line="240" w:lineRule="auto"/>
              <w:ind w:left="0"/>
              <w:rPr>
                <w:szCs w:val="20"/>
                <w:lang w:val="en-GB"/>
              </w:rPr>
            </w:pPr>
            <w:r w:rsidRPr="00F800B6">
              <w:rPr>
                <w:szCs w:val="20"/>
                <w:lang w:val="en-GB"/>
              </w:rPr>
              <w:t>8/1/2011</w:t>
            </w:r>
          </w:p>
        </w:tc>
        <w:tc>
          <w:tcPr>
            <w:tcW w:w="1800" w:type="dxa"/>
            <w:shd w:val="clear" w:color="auto" w:fill="auto"/>
            <w:vAlign w:val="center"/>
          </w:tcPr>
          <w:p w14:paraId="5EB23239" w14:textId="0B8C4DC3"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vAlign w:val="center"/>
          </w:tcPr>
          <w:p w14:paraId="753DAD90" w14:textId="208FEFE2" w:rsidR="00F800B6" w:rsidRPr="00F800B6" w:rsidRDefault="00F800B6" w:rsidP="00F85776">
            <w:pPr>
              <w:pStyle w:val="Abstract"/>
              <w:spacing w:before="60" w:after="60" w:line="240" w:lineRule="auto"/>
              <w:ind w:left="0"/>
              <w:rPr>
                <w:szCs w:val="20"/>
                <w:lang w:val="en-GB"/>
              </w:rPr>
            </w:pPr>
            <w:r w:rsidRPr="00F800B6">
              <w:rPr>
                <w:szCs w:val="20"/>
                <w:lang w:val="en-GB"/>
              </w:rPr>
              <w:t xml:space="preserve">Revision due to architecture changes. Added text for creating a new VCS </w:t>
            </w:r>
            <w:proofErr w:type="spellStart"/>
            <w:r w:rsidRPr="00F800B6">
              <w:rPr>
                <w:szCs w:val="20"/>
                <w:lang w:val="en-GB"/>
              </w:rPr>
              <w:t>LifecycleListener</w:t>
            </w:r>
            <w:proofErr w:type="spellEnd"/>
            <w:r w:rsidRPr="00F800B6">
              <w:rPr>
                <w:szCs w:val="20"/>
                <w:lang w:val="en-GB"/>
              </w:rPr>
              <w:t>.</w:t>
            </w:r>
          </w:p>
        </w:tc>
      </w:tr>
      <w:tr w:rsidR="00F800B6" w:rsidRPr="00881F9A" w14:paraId="079E9C67" w14:textId="77777777" w:rsidTr="00503440">
        <w:tc>
          <w:tcPr>
            <w:tcW w:w="2340" w:type="dxa"/>
            <w:shd w:val="clear" w:color="auto" w:fill="auto"/>
            <w:vAlign w:val="center"/>
          </w:tcPr>
          <w:p w14:paraId="7D5B96CD" w14:textId="6AE2D868" w:rsidR="00F800B6" w:rsidRPr="00F800B6" w:rsidRDefault="00F800B6" w:rsidP="00F85776">
            <w:pPr>
              <w:pStyle w:val="Abstract"/>
              <w:spacing w:before="60" w:after="60" w:line="240" w:lineRule="auto"/>
              <w:ind w:left="0"/>
              <w:rPr>
                <w:szCs w:val="20"/>
                <w:lang w:val="en-GB"/>
              </w:rPr>
            </w:pPr>
            <w:r w:rsidRPr="00F800B6">
              <w:rPr>
                <w:szCs w:val="20"/>
                <w:lang w:val="en-GB"/>
              </w:rPr>
              <w:t>1.1</w:t>
            </w:r>
          </w:p>
        </w:tc>
        <w:tc>
          <w:tcPr>
            <w:tcW w:w="1620" w:type="dxa"/>
            <w:shd w:val="clear" w:color="auto" w:fill="auto"/>
          </w:tcPr>
          <w:p w14:paraId="3DB529F0" w14:textId="1B950871" w:rsidR="00F800B6" w:rsidRPr="00F800B6" w:rsidRDefault="00F800B6" w:rsidP="00F85776">
            <w:pPr>
              <w:pStyle w:val="Abstract"/>
              <w:spacing w:before="60" w:after="60" w:line="240" w:lineRule="auto"/>
              <w:ind w:left="0"/>
              <w:rPr>
                <w:szCs w:val="20"/>
                <w:lang w:val="en-GB"/>
              </w:rPr>
            </w:pPr>
            <w:r w:rsidRPr="00F800B6">
              <w:rPr>
                <w:szCs w:val="20"/>
                <w:lang w:val="en-GB"/>
              </w:rPr>
              <w:t>08/15/2012</w:t>
            </w:r>
          </w:p>
        </w:tc>
        <w:tc>
          <w:tcPr>
            <w:tcW w:w="1800" w:type="dxa"/>
            <w:shd w:val="clear" w:color="auto" w:fill="auto"/>
            <w:vAlign w:val="center"/>
          </w:tcPr>
          <w:p w14:paraId="6A16B294" w14:textId="3F7197D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3CDC22B" w14:textId="03DBD7B3" w:rsidR="00F800B6" w:rsidRPr="00F800B6" w:rsidRDefault="00F800B6" w:rsidP="00F85776">
            <w:pPr>
              <w:pStyle w:val="Abstract"/>
              <w:spacing w:before="60" w:after="60" w:line="240" w:lineRule="auto"/>
              <w:ind w:left="0"/>
              <w:rPr>
                <w:szCs w:val="20"/>
                <w:lang w:val="en-GB"/>
              </w:rPr>
            </w:pPr>
            <w:r w:rsidRPr="00F800B6">
              <w:rPr>
                <w:szCs w:val="20"/>
                <w:lang w:val="en-GB"/>
              </w:rPr>
              <w:t xml:space="preserve">Added details about getting started with new </w:t>
            </w:r>
            <w:proofErr w:type="spellStart"/>
            <w:r w:rsidRPr="00F800B6">
              <w:rPr>
                <w:szCs w:val="20"/>
                <w:lang w:val="en-GB"/>
              </w:rPr>
              <w:t>PDTool</w:t>
            </w:r>
            <w:proofErr w:type="spellEnd"/>
            <w:r w:rsidRPr="00F800B6">
              <w:rPr>
                <w:szCs w:val="20"/>
                <w:lang w:val="en-GB"/>
              </w:rPr>
              <w:t xml:space="preserve"> projects in subversion.</w:t>
            </w:r>
          </w:p>
        </w:tc>
      </w:tr>
      <w:tr w:rsidR="00F800B6" w:rsidRPr="00881F9A" w14:paraId="2B8F244D" w14:textId="77777777" w:rsidTr="00503440">
        <w:tc>
          <w:tcPr>
            <w:tcW w:w="2340" w:type="dxa"/>
            <w:shd w:val="clear" w:color="auto" w:fill="auto"/>
            <w:vAlign w:val="center"/>
          </w:tcPr>
          <w:p w14:paraId="3F07DAEC" w14:textId="2D707856" w:rsidR="00F800B6" w:rsidRPr="00F800B6" w:rsidRDefault="00F800B6" w:rsidP="00F85776">
            <w:pPr>
              <w:pStyle w:val="Abstract"/>
              <w:spacing w:before="60" w:after="60" w:line="240" w:lineRule="auto"/>
              <w:ind w:left="0"/>
              <w:rPr>
                <w:szCs w:val="20"/>
                <w:lang w:val="en-GB"/>
              </w:rPr>
            </w:pPr>
            <w:r w:rsidRPr="00F800B6">
              <w:rPr>
                <w:szCs w:val="20"/>
                <w:lang w:val="en-GB"/>
              </w:rPr>
              <w:t>1.2</w:t>
            </w:r>
          </w:p>
        </w:tc>
        <w:tc>
          <w:tcPr>
            <w:tcW w:w="1620" w:type="dxa"/>
            <w:shd w:val="clear" w:color="auto" w:fill="auto"/>
          </w:tcPr>
          <w:p w14:paraId="2B666FCB" w14:textId="4EC55754" w:rsidR="00F800B6" w:rsidRPr="00F800B6" w:rsidRDefault="00F800B6" w:rsidP="00F85776">
            <w:pPr>
              <w:pStyle w:val="Abstract"/>
              <w:spacing w:before="60" w:after="60" w:line="240" w:lineRule="auto"/>
              <w:ind w:left="0"/>
              <w:rPr>
                <w:szCs w:val="20"/>
                <w:lang w:val="en-GB"/>
              </w:rPr>
            </w:pPr>
            <w:r w:rsidRPr="00F800B6">
              <w:rPr>
                <w:szCs w:val="20"/>
                <w:lang w:val="en-GB"/>
              </w:rPr>
              <w:t>09/01/2012</w:t>
            </w:r>
          </w:p>
        </w:tc>
        <w:tc>
          <w:tcPr>
            <w:tcW w:w="1800" w:type="dxa"/>
            <w:shd w:val="clear" w:color="auto" w:fill="auto"/>
            <w:vAlign w:val="center"/>
          </w:tcPr>
          <w:p w14:paraId="13DB9358" w14:textId="03B4146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69B04D37" w14:textId="2E804415" w:rsidR="00F800B6" w:rsidRPr="00F800B6" w:rsidRDefault="00F800B6" w:rsidP="00F85776">
            <w:pPr>
              <w:pStyle w:val="Abstract"/>
              <w:spacing w:before="60" w:after="60" w:line="240" w:lineRule="auto"/>
              <w:ind w:left="0"/>
              <w:rPr>
                <w:szCs w:val="20"/>
                <w:lang w:val="en-GB"/>
              </w:rPr>
            </w:pPr>
            <w:r w:rsidRPr="00F800B6">
              <w:rPr>
                <w:szCs w:val="20"/>
                <w:lang w:val="en-GB"/>
              </w:rPr>
              <w:t>Added information on doing a VCS assessment prior to development.</w:t>
            </w:r>
          </w:p>
        </w:tc>
      </w:tr>
      <w:tr w:rsidR="00F800B6" w:rsidRPr="00881F9A" w14:paraId="1A9065E8" w14:textId="77777777" w:rsidTr="00503440">
        <w:tc>
          <w:tcPr>
            <w:tcW w:w="2340" w:type="dxa"/>
            <w:shd w:val="clear" w:color="auto" w:fill="auto"/>
            <w:vAlign w:val="center"/>
          </w:tcPr>
          <w:p w14:paraId="68B7E6D2" w14:textId="30A237E5" w:rsidR="00F800B6" w:rsidRPr="00F800B6" w:rsidRDefault="00F800B6" w:rsidP="00F85776">
            <w:pPr>
              <w:pStyle w:val="Abstract"/>
              <w:spacing w:before="60" w:after="60" w:line="240" w:lineRule="auto"/>
              <w:ind w:left="0"/>
              <w:rPr>
                <w:szCs w:val="20"/>
                <w:lang w:val="en-GB"/>
              </w:rPr>
            </w:pPr>
            <w:r w:rsidRPr="00F800B6">
              <w:rPr>
                <w:szCs w:val="20"/>
                <w:lang w:val="en-GB"/>
              </w:rPr>
              <w:t>2.0</w:t>
            </w:r>
          </w:p>
        </w:tc>
        <w:tc>
          <w:tcPr>
            <w:tcW w:w="1620" w:type="dxa"/>
            <w:shd w:val="clear" w:color="auto" w:fill="auto"/>
          </w:tcPr>
          <w:p w14:paraId="721EEC90" w14:textId="5A471206" w:rsidR="00F800B6" w:rsidRPr="00F800B6" w:rsidRDefault="00F800B6" w:rsidP="00F85776">
            <w:pPr>
              <w:pStyle w:val="Abstract"/>
              <w:spacing w:before="60" w:after="60" w:line="240" w:lineRule="auto"/>
              <w:ind w:left="0"/>
              <w:rPr>
                <w:szCs w:val="20"/>
                <w:lang w:val="en-GB"/>
              </w:rPr>
            </w:pPr>
            <w:r w:rsidRPr="00F800B6">
              <w:rPr>
                <w:szCs w:val="20"/>
                <w:lang w:val="en-GB"/>
              </w:rPr>
              <w:t>08/20/2013</w:t>
            </w:r>
          </w:p>
        </w:tc>
        <w:tc>
          <w:tcPr>
            <w:tcW w:w="1800" w:type="dxa"/>
            <w:shd w:val="clear" w:color="auto" w:fill="auto"/>
            <w:vAlign w:val="center"/>
          </w:tcPr>
          <w:p w14:paraId="27664E32" w14:textId="738B551B"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1AD28DA3" w14:textId="434CE059" w:rsidR="00F800B6" w:rsidRPr="00F800B6" w:rsidRDefault="00F800B6" w:rsidP="00F85776">
            <w:pPr>
              <w:pStyle w:val="Abstract"/>
              <w:spacing w:before="60" w:after="60" w:line="240" w:lineRule="auto"/>
              <w:ind w:left="0"/>
              <w:rPr>
                <w:szCs w:val="20"/>
                <w:lang w:val="en-GB"/>
              </w:rPr>
            </w:pPr>
            <w:r w:rsidRPr="00F800B6">
              <w:rPr>
                <w:szCs w:val="20"/>
                <w:lang w:val="en-GB"/>
              </w:rPr>
              <w:t>Updated documentation to Cisco format.</w:t>
            </w:r>
          </w:p>
        </w:tc>
      </w:tr>
      <w:tr w:rsidR="00F800B6" w:rsidRPr="00881F9A" w14:paraId="5BD3D570" w14:textId="77777777" w:rsidTr="00503440">
        <w:tc>
          <w:tcPr>
            <w:tcW w:w="2340" w:type="dxa"/>
            <w:shd w:val="clear" w:color="auto" w:fill="auto"/>
            <w:vAlign w:val="center"/>
          </w:tcPr>
          <w:p w14:paraId="22F7EC44" w14:textId="68B010A3" w:rsidR="00F800B6" w:rsidRPr="00F800B6" w:rsidRDefault="00F800B6" w:rsidP="00F85776">
            <w:pPr>
              <w:pStyle w:val="Abstract"/>
              <w:spacing w:before="60" w:after="60" w:line="240" w:lineRule="auto"/>
              <w:ind w:left="0"/>
              <w:rPr>
                <w:szCs w:val="20"/>
                <w:lang w:val="en-GB"/>
              </w:rPr>
            </w:pPr>
            <w:r w:rsidRPr="00F800B6">
              <w:rPr>
                <w:szCs w:val="20"/>
                <w:lang w:val="en-GB"/>
              </w:rPr>
              <w:t>3.0</w:t>
            </w:r>
          </w:p>
        </w:tc>
        <w:tc>
          <w:tcPr>
            <w:tcW w:w="1620" w:type="dxa"/>
            <w:shd w:val="clear" w:color="auto" w:fill="auto"/>
          </w:tcPr>
          <w:p w14:paraId="1C2FA966" w14:textId="457B2D15" w:rsidR="00F800B6" w:rsidRPr="00F800B6" w:rsidRDefault="00F800B6" w:rsidP="00F85776">
            <w:pPr>
              <w:pStyle w:val="Abstract"/>
              <w:spacing w:before="60" w:after="60" w:line="240" w:lineRule="auto"/>
              <w:ind w:left="0"/>
              <w:rPr>
                <w:szCs w:val="20"/>
                <w:lang w:val="en-GB"/>
              </w:rPr>
            </w:pPr>
            <w:r w:rsidRPr="00F800B6">
              <w:rPr>
                <w:szCs w:val="20"/>
                <w:lang w:val="en-GB"/>
              </w:rPr>
              <w:t>11/15/2013</w:t>
            </w:r>
          </w:p>
        </w:tc>
        <w:tc>
          <w:tcPr>
            <w:tcW w:w="1800" w:type="dxa"/>
            <w:shd w:val="clear" w:color="auto" w:fill="auto"/>
            <w:vAlign w:val="center"/>
          </w:tcPr>
          <w:p w14:paraId="6B826679" w14:textId="217D5FB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4A2278C" w14:textId="61CE98B8" w:rsidR="00F800B6" w:rsidRPr="00F800B6" w:rsidRDefault="00F800B6" w:rsidP="00F85776">
            <w:pPr>
              <w:pStyle w:val="Abstract"/>
              <w:spacing w:before="60" w:after="60" w:line="240" w:lineRule="auto"/>
              <w:ind w:left="0"/>
              <w:rPr>
                <w:szCs w:val="20"/>
                <w:lang w:val="en-GB"/>
              </w:rPr>
            </w:pPr>
            <w:r w:rsidRPr="00F800B6">
              <w:rPr>
                <w:szCs w:val="20"/>
                <w:lang w:val="en-GB"/>
              </w:rPr>
              <w:t>Updated URL for Cisco subversion server</w:t>
            </w:r>
          </w:p>
        </w:tc>
      </w:tr>
      <w:tr w:rsidR="00F800B6" w:rsidRPr="00881F9A" w14:paraId="4B1AD585" w14:textId="77777777" w:rsidTr="00503440">
        <w:tc>
          <w:tcPr>
            <w:tcW w:w="2340" w:type="dxa"/>
            <w:shd w:val="clear" w:color="auto" w:fill="auto"/>
            <w:vAlign w:val="center"/>
          </w:tcPr>
          <w:p w14:paraId="0226FB07" w14:textId="5F7E2B2D" w:rsidR="00F800B6" w:rsidRPr="00F800B6" w:rsidRDefault="00F800B6" w:rsidP="00F85776">
            <w:pPr>
              <w:pStyle w:val="Abstract"/>
              <w:spacing w:before="60" w:after="60" w:line="240" w:lineRule="auto"/>
              <w:ind w:left="0"/>
              <w:rPr>
                <w:szCs w:val="20"/>
                <w:lang w:val="en-GB"/>
              </w:rPr>
            </w:pPr>
            <w:r w:rsidRPr="00F800B6">
              <w:rPr>
                <w:szCs w:val="20"/>
                <w:lang w:val="en-GB"/>
              </w:rPr>
              <w:t>3.1</w:t>
            </w:r>
          </w:p>
        </w:tc>
        <w:tc>
          <w:tcPr>
            <w:tcW w:w="1620" w:type="dxa"/>
            <w:shd w:val="clear" w:color="auto" w:fill="auto"/>
          </w:tcPr>
          <w:p w14:paraId="2C78DCBD" w14:textId="064B51B7" w:rsidR="00F800B6" w:rsidRPr="00F800B6" w:rsidRDefault="00F800B6" w:rsidP="00F85776">
            <w:pPr>
              <w:pStyle w:val="Abstract"/>
              <w:spacing w:before="60" w:after="60" w:line="240" w:lineRule="auto"/>
              <w:ind w:left="0"/>
              <w:rPr>
                <w:szCs w:val="20"/>
                <w:lang w:val="en-GB"/>
              </w:rPr>
            </w:pPr>
            <w:r w:rsidRPr="00F800B6">
              <w:rPr>
                <w:szCs w:val="20"/>
                <w:lang w:val="en-GB"/>
              </w:rPr>
              <w:t>1/31/2014</w:t>
            </w:r>
          </w:p>
        </w:tc>
        <w:tc>
          <w:tcPr>
            <w:tcW w:w="1800" w:type="dxa"/>
            <w:shd w:val="clear" w:color="auto" w:fill="auto"/>
            <w:vAlign w:val="center"/>
          </w:tcPr>
          <w:p w14:paraId="33B9040C" w14:textId="128A905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BDD127B" w14:textId="68CFBEDB" w:rsidR="00F800B6" w:rsidRPr="00F800B6" w:rsidRDefault="00F800B6" w:rsidP="00F85776">
            <w:pPr>
              <w:pStyle w:val="Abstract"/>
              <w:spacing w:before="60" w:after="60" w:line="240" w:lineRule="auto"/>
              <w:ind w:left="0"/>
              <w:rPr>
                <w:szCs w:val="20"/>
                <w:lang w:val="en-GB"/>
              </w:rPr>
            </w:pPr>
            <w:r w:rsidRPr="00F800B6">
              <w:rPr>
                <w:szCs w:val="20"/>
                <w:lang w:val="en-GB"/>
              </w:rPr>
              <w:t xml:space="preserve">Updated </w:t>
            </w:r>
            <w:proofErr w:type="spellStart"/>
            <w:r w:rsidRPr="00F800B6">
              <w:rPr>
                <w:szCs w:val="20"/>
                <w:lang w:val="en-GB"/>
              </w:rPr>
              <w:t>PDTool</w:t>
            </w:r>
            <w:proofErr w:type="spellEnd"/>
            <w:r w:rsidRPr="00F800B6">
              <w:rPr>
                <w:szCs w:val="20"/>
                <w:lang w:val="en-GB"/>
              </w:rPr>
              <w:t xml:space="preserve"> subversion project download section and debug w/https.</w:t>
            </w:r>
          </w:p>
        </w:tc>
      </w:tr>
      <w:tr w:rsidR="00F800B6" w:rsidRPr="00881F9A" w14:paraId="33C24FAD" w14:textId="77777777" w:rsidTr="00503440">
        <w:tc>
          <w:tcPr>
            <w:tcW w:w="2340" w:type="dxa"/>
            <w:shd w:val="clear" w:color="auto" w:fill="auto"/>
            <w:vAlign w:val="center"/>
          </w:tcPr>
          <w:p w14:paraId="27D0A320" w14:textId="40777CE9" w:rsidR="00F800B6" w:rsidRPr="00F800B6" w:rsidRDefault="00F800B6" w:rsidP="00F85776">
            <w:pPr>
              <w:pStyle w:val="Abstract"/>
              <w:spacing w:before="60" w:after="60" w:line="240" w:lineRule="auto"/>
              <w:ind w:left="0"/>
              <w:rPr>
                <w:szCs w:val="20"/>
                <w:lang w:val="en-GB"/>
              </w:rPr>
            </w:pPr>
            <w:r w:rsidRPr="00F800B6">
              <w:rPr>
                <w:szCs w:val="20"/>
                <w:lang w:val="en-GB"/>
              </w:rPr>
              <w:t>3.2</w:t>
            </w:r>
          </w:p>
        </w:tc>
        <w:tc>
          <w:tcPr>
            <w:tcW w:w="1620" w:type="dxa"/>
            <w:shd w:val="clear" w:color="auto" w:fill="auto"/>
          </w:tcPr>
          <w:p w14:paraId="0A0EBE0C" w14:textId="42FFC10C" w:rsidR="00F800B6" w:rsidRPr="00F800B6" w:rsidRDefault="00F800B6" w:rsidP="00F85776">
            <w:pPr>
              <w:pStyle w:val="Abstract"/>
              <w:spacing w:before="60" w:after="60" w:line="240" w:lineRule="auto"/>
              <w:ind w:left="0"/>
              <w:rPr>
                <w:szCs w:val="20"/>
                <w:lang w:val="en-GB"/>
              </w:rPr>
            </w:pPr>
            <w:r w:rsidRPr="00F800B6">
              <w:rPr>
                <w:szCs w:val="20"/>
                <w:lang w:val="en-GB"/>
              </w:rPr>
              <w:t>3/12/2014</w:t>
            </w:r>
          </w:p>
        </w:tc>
        <w:tc>
          <w:tcPr>
            <w:tcW w:w="1800" w:type="dxa"/>
            <w:shd w:val="clear" w:color="auto" w:fill="auto"/>
            <w:vAlign w:val="center"/>
          </w:tcPr>
          <w:p w14:paraId="729D8768" w14:textId="689DD15C"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206091B3" w14:textId="097594C3" w:rsidR="00F800B6" w:rsidRPr="00F800B6" w:rsidRDefault="00F800B6" w:rsidP="00F85776">
            <w:pPr>
              <w:pStyle w:val="Abstract"/>
              <w:spacing w:before="60" w:after="60" w:line="240" w:lineRule="auto"/>
              <w:ind w:left="0"/>
              <w:rPr>
                <w:szCs w:val="20"/>
                <w:lang w:val="en-GB"/>
              </w:rPr>
            </w:pPr>
            <w:r w:rsidRPr="00F800B6">
              <w:rPr>
                <w:szCs w:val="20"/>
                <w:lang w:val="en-GB"/>
              </w:rPr>
              <w:t>Updated for open source release.</w:t>
            </w:r>
          </w:p>
        </w:tc>
      </w:tr>
      <w:tr w:rsidR="00F800B6" w:rsidRPr="00881F9A" w14:paraId="29740DDA" w14:textId="77777777" w:rsidTr="00503440">
        <w:tc>
          <w:tcPr>
            <w:tcW w:w="2340" w:type="dxa"/>
            <w:shd w:val="clear" w:color="auto" w:fill="auto"/>
            <w:vAlign w:val="center"/>
          </w:tcPr>
          <w:p w14:paraId="6BEBCF4F" w14:textId="64443903" w:rsidR="00F800B6" w:rsidRPr="00F800B6" w:rsidRDefault="00F800B6" w:rsidP="00F85776">
            <w:pPr>
              <w:pStyle w:val="Abstract"/>
              <w:spacing w:before="60" w:after="60" w:line="240" w:lineRule="auto"/>
              <w:ind w:left="0"/>
              <w:rPr>
                <w:szCs w:val="20"/>
                <w:lang w:val="en-GB"/>
              </w:rPr>
            </w:pPr>
            <w:r w:rsidRPr="00F800B6">
              <w:rPr>
                <w:szCs w:val="20"/>
                <w:lang w:val="en-GB"/>
              </w:rPr>
              <w:t>3.3</w:t>
            </w:r>
          </w:p>
        </w:tc>
        <w:tc>
          <w:tcPr>
            <w:tcW w:w="1620" w:type="dxa"/>
            <w:shd w:val="clear" w:color="auto" w:fill="auto"/>
          </w:tcPr>
          <w:p w14:paraId="507CE842" w14:textId="284C199C" w:rsidR="00F800B6" w:rsidRPr="00F800B6" w:rsidRDefault="00F800B6" w:rsidP="00F85776">
            <w:pPr>
              <w:pStyle w:val="Abstract"/>
              <w:spacing w:before="60" w:after="60" w:line="240" w:lineRule="auto"/>
              <w:ind w:left="0"/>
              <w:rPr>
                <w:szCs w:val="20"/>
                <w:lang w:val="en-GB"/>
              </w:rPr>
            </w:pPr>
            <w:r w:rsidRPr="00F800B6">
              <w:rPr>
                <w:szCs w:val="20"/>
                <w:lang w:val="en-GB"/>
              </w:rPr>
              <w:t>3/19/2014</w:t>
            </w:r>
          </w:p>
        </w:tc>
        <w:tc>
          <w:tcPr>
            <w:tcW w:w="1800" w:type="dxa"/>
            <w:shd w:val="clear" w:color="auto" w:fill="auto"/>
            <w:vAlign w:val="center"/>
          </w:tcPr>
          <w:p w14:paraId="62E70ECE" w14:textId="0A7F304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52FE514" w14:textId="4C6B7C31" w:rsidR="00F800B6" w:rsidRPr="00F800B6" w:rsidRDefault="00F800B6" w:rsidP="00F85776">
            <w:pPr>
              <w:pStyle w:val="Abstract"/>
              <w:spacing w:before="60" w:after="60" w:line="240" w:lineRule="auto"/>
              <w:ind w:left="0"/>
              <w:rPr>
                <w:szCs w:val="20"/>
                <w:lang w:val="en-GB"/>
              </w:rPr>
            </w:pPr>
            <w:r w:rsidRPr="00F800B6">
              <w:rPr>
                <w:szCs w:val="20"/>
                <w:lang w:val="en-GB"/>
              </w:rPr>
              <w:t xml:space="preserve">Moved Eclipse specific info to Developer </w:t>
            </w:r>
            <w:proofErr w:type="spellStart"/>
            <w:r w:rsidRPr="00F800B6">
              <w:rPr>
                <w:szCs w:val="20"/>
                <w:lang w:val="en-GB"/>
              </w:rPr>
              <w:t>Startup</w:t>
            </w:r>
            <w:proofErr w:type="spellEnd"/>
            <w:r w:rsidRPr="00F800B6">
              <w:rPr>
                <w:szCs w:val="20"/>
                <w:lang w:val="en-GB"/>
              </w:rPr>
              <w:t xml:space="preserve"> Guide.</w:t>
            </w:r>
          </w:p>
        </w:tc>
      </w:tr>
      <w:tr w:rsidR="00F800B6" w:rsidRPr="00881F9A" w14:paraId="037E04C0" w14:textId="77777777" w:rsidTr="00503440">
        <w:tc>
          <w:tcPr>
            <w:tcW w:w="2340" w:type="dxa"/>
            <w:shd w:val="clear" w:color="auto" w:fill="auto"/>
            <w:vAlign w:val="center"/>
          </w:tcPr>
          <w:p w14:paraId="591E3BA1" w14:textId="1488F8C5" w:rsidR="00F800B6" w:rsidRPr="00F800B6" w:rsidRDefault="00F800B6" w:rsidP="00F85776">
            <w:pPr>
              <w:pStyle w:val="Abstract"/>
              <w:spacing w:before="60" w:after="60" w:line="240" w:lineRule="auto"/>
              <w:ind w:left="0"/>
              <w:rPr>
                <w:szCs w:val="20"/>
                <w:lang w:val="en-GB"/>
              </w:rPr>
            </w:pPr>
            <w:r w:rsidRPr="00F800B6">
              <w:rPr>
                <w:szCs w:val="20"/>
                <w:lang w:val="en-GB"/>
              </w:rPr>
              <w:t>3.4</w:t>
            </w:r>
          </w:p>
        </w:tc>
        <w:tc>
          <w:tcPr>
            <w:tcW w:w="1620" w:type="dxa"/>
            <w:shd w:val="clear" w:color="auto" w:fill="auto"/>
          </w:tcPr>
          <w:p w14:paraId="77E27337" w14:textId="65BC47D3" w:rsidR="00F800B6" w:rsidRPr="00F800B6" w:rsidRDefault="00F800B6" w:rsidP="00F85776">
            <w:pPr>
              <w:pStyle w:val="Abstract"/>
              <w:spacing w:before="60" w:after="60" w:line="240" w:lineRule="auto"/>
              <w:ind w:left="0"/>
              <w:rPr>
                <w:szCs w:val="20"/>
                <w:lang w:val="en-GB"/>
              </w:rPr>
            </w:pPr>
            <w:r w:rsidRPr="00F800B6">
              <w:rPr>
                <w:szCs w:val="20"/>
                <w:lang w:val="en-GB"/>
              </w:rPr>
              <w:t>3/10/2015</w:t>
            </w:r>
          </w:p>
        </w:tc>
        <w:tc>
          <w:tcPr>
            <w:tcW w:w="1800" w:type="dxa"/>
            <w:shd w:val="clear" w:color="auto" w:fill="auto"/>
            <w:vAlign w:val="center"/>
          </w:tcPr>
          <w:p w14:paraId="456AFC1E" w14:textId="031C5494"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3456DD8C" w14:textId="70E56CF5" w:rsidR="00F800B6" w:rsidRPr="00F800B6" w:rsidRDefault="00F800B6" w:rsidP="00F85776">
            <w:pPr>
              <w:pStyle w:val="Abstract"/>
              <w:spacing w:before="60" w:after="60" w:line="240" w:lineRule="auto"/>
              <w:ind w:left="0"/>
              <w:rPr>
                <w:szCs w:val="20"/>
                <w:lang w:val="en-GB"/>
              </w:rPr>
            </w:pPr>
            <w:r w:rsidRPr="00F800B6">
              <w:rPr>
                <w:szCs w:val="20"/>
                <w:lang w:val="en-GB"/>
              </w:rPr>
              <w:t>Converted to Cisco format.</w:t>
            </w:r>
          </w:p>
        </w:tc>
      </w:tr>
      <w:tr w:rsidR="00F800B6" w:rsidRPr="00881F9A" w14:paraId="7D9D696B" w14:textId="77777777" w:rsidTr="00503440">
        <w:tc>
          <w:tcPr>
            <w:tcW w:w="2340" w:type="dxa"/>
            <w:shd w:val="clear" w:color="auto" w:fill="auto"/>
          </w:tcPr>
          <w:p w14:paraId="7BE710D4" w14:textId="3F06F03B" w:rsidR="00F800B6" w:rsidRDefault="00F250C8" w:rsidP="00F85776">
            <w:pPr>
              <w:pStyle w:val="Abstract"/>
              <w:spacing w:before="60" w:after="60" w:line="240" w:lineRule="auto"/>
              <w:ind w:left="0"/>
              <w:rPr>
                <w:sz w:val="16"/>
                <w:szCs w:val="16"/>
                <w:lang w:val="en-GB"/>
              </w:rPr>
            </w:pPr>
            <w:r>
              <w:rPr>
                <w:szCs w:val="20"/>
              </w:rPr>
              <w:t>4.0</w:t>
            </w:r>
          </w:p>
        </w:tc>
        <w:tc>
          <w:tcPr>
            <w:tcW w:w="1620" w:type="dxa"/>
            <w:shd w:val="clear" w:color="auto" w:fill="auto"/>
          </w:tcPr>
          <w:p w14:paraId="6A7D9524" w14:textId="598AF58C" w:rsidR="00F800B6" w:rsidRDefault="00F800B6" w:rsidP="00F85776">
            <w:pPr>
              <w:pStyle w:val="Abstract"/>
              <w:spacing w:before="60" w:after="60" w:line="240" w:lineRule="auto"/>
              <w:ind w:left="0"/>
              <w:rPr>
                <w:sz w:val="16"/>
                <w:szCs w:val="16"/>
                <w:lang w:val="en-GB"/>
              </w:rPr>
            </w:pPr>
            <w:r>
              <w:rPr>
                <w:szCs w:val="20"/>
              </w:rPr>
              <w:t>12/12/2017</w:t>
            </w:r>
          </w:p>
        </w:tc>
        <w:tc>
          <w:tcPr>
            <w:tcW w:w="1800" w:type="dxa"/>
            <w:shd w:val="clear" w:color="auto" w:fill="auto"/>
          </w:tcPr>
          <w:p w14:paraId="6ECF774B" w14:textId="42FAD10E" w:rsidR="00F800B6" w:rsidRDefault="00F800B6" w:rsidP="00970164">
            <w:pPr>
              <w:pStyle w:val="Abstract"/>
              <w:spacing w:before="60" w:after="60" w:line="240" w:lineRule="auto"/>
              <w:ind w:left="0"/>
              <w:rPr>
                <w:sz w:val="16"/>
                <w:szCs w:val="16"/>
                <w:lang w:val="en-GB"/>
              </w:rPr>
            </w:pPr>
            <w:r w:rsidRPr="00881F9A">
              <w:rPr>
                <w:szCs w:val="20"/>
                <w:lang w:val="en-GB"/>
              </w:rPr>
              <w:t>Mike Tinius</w:t>
            </w:r>
          </w:p>
        </w:tc>
        <w:tc>
          <w:tcPr>
            <w:tcW w:w="3888" w:type="dxa"/>
            <w:shd w:val="clear" w:color="auto" w:fill="auto"/>
          </w:tcPr>
          <w:p w14:paraId="282063B2" w14:textId="44E94F6D" w:rsidR="00F800B6" w:rsidRDefault="00F800B6" w:rsidP="00F85776">
            <w:pPr>
              <w:pStyle w:val="Abstract"/>
              <w:spacing w:before="60" w:after="60" w:line="240" w:lineRule="auto"/>
              <w:ind w:left="0"/>
              <w:rPr>
                <w:sz w:val="16"/>
                <w:szCs w:val="16"/>
                <w:lang w:val="en-GB"/>
              </w:rPr>
            </w:pPr>
            <w:r>
              <w:rPr>
                <w:szCs w:val="20"/>
                <w:lang w:val="en-GB"/>
              </w:rPr>
              <w:t>Converted to Tibco format.</w:t>
            </w:r>
          </w:p>
        </w:tc>
      </w:tr>
      <w:tr w:rsidR="00BE06B0" w:rsidRPr="00881F9A" w14:paraId="1C060F03" w14:textId="77777777" w:rsidTr="00503440">
        <w:tc>
          <w:tcPr>
            <w:tcW w:w="2340" w:type="dxa"/>
            <w:shd w:val="clear" w:color="auto" w:fill="auto"/>
          </w:tcPr>
          <w:p w14:paraId="14EDC497" w14:textId="0A109C5D" w:rsidR="00BE06B0" w:rsidRDefault="00BE06B0" w:rsidP="00F85776">
            <w:pPr>
              <w:pStyle w:val="Abstract"/>
              <w:spacing w:before="60" w:after="60" w:line="240" w:lineRule="auto"/>
              <w:ind w:left="0"/>
              <w:rPr>
                <w:szCs w:val="20"/>
              </w:rPr>
            </w:pPr>
            <w:r>
              <w:rPr>
                <w:szCs w:val="20"/>
              </w:rPr>
              <w:t>5.0</w:t>
            </w:r>
          </w:p>
        </w:tc>
        <w:tc>
          <w:tcPr>
            <w:tcW w:w="1620" w:type="dxa"/>
            <w:shd w:val="clear" w:color="auto" w:fill="auto"/>
          </w:tcPr>
          <w:p w14:paraId="009B8AA8" w14:textId="0914C88B" w:rsidR="00BE06B0" w:rsidRDefault="00BE06B0" w:rsidP="00F85776">
            <w:pPr>
              <w:pStyle w:val="Abstract"/>
              <w:spacing w:before="60" w:after="60" w:line="240" w:lineRule="auto"/>
              <w:ind w:left="0"/>
              <w:rPr>
                <w:szCs w:val="20"/>
              </w:rPr>
            </w:pPr>
            <w:r>
              <w:rPr>
                <w:szCs w:val="20"/>
              </w:rPr>
              <w:t>08/27/2020</w:t>
            </w:r>
          </w:p>
        </w:tc>
        <w:tc>
          <w:tcPr>
            <w:tcW w:w="1800" w:type="dxa"/>
            <w:shd w:val="clear" w:color="auto" w:fill="auto"/>
          </w:tcPr>
          <w:p w14:paraId="6A23128A" w14:textId="3597878C" w:rsidR="00BE06B0" w:rsidRPr="00881F9A" w:rsidRDefault="00BE06B0" w:rsidP="00970164">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E8B2B39" w14:textId="3E251479" w:rsidR="00BE06B0" w:rsidRDefault="00BE06B0" w:rsidP="00F85776">
            <w:pPr>
              <w:pStyle w:val="Abstract"/>
              <w:spacing w:before="60" w:after="60" w:line="240" w:lineRule="auto"/>
              <w:ind w:left="0"/>
              <w:rPr>
                <w:szCs w:val="20"/>
                <w:lang w:val="en-GB"/>
              </w:rPr>
            </w:pPr>
            <w:r>
              <w:rPr>
                <w:szCs w:val="20"/>
                <w:lang w:val="en-GB"/>
              </w:rPr>
              <w:t xml:space="preserve">Removed references to </w:t>
            </w:r>
            <w:proofErr w:type="spellStart"/>
            <w:r>
              <w:rPr>
                <w:szCs w:val="20"/>
                <w:lang w:val="en-GB"/>
              </w:rPr>
              <w:t>PDTool</w:t>
            </w:r>
            <w:proofErr w:type="spellEnd"/>
            <w:r>
              <w:rPr>
                <w:szCs w:val="20"/>
                <w:lang w:val="en-GB"/>
              </w:rPr>
              <w:t xml:space="preserve"> Studio.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503440">
        <w:tc>
          <w:tcPr>
            <w:tcW w:w="7200" w:type="dxa"/>
            <w:shd w:val="clear" w:color="auto" w:fill="E6E6E6"/>
          </w:tcPr>
          <w:p w14:paraId="16008193"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0B645F3B" w14:textId="77777777" w:rsidTr="00503440">
        <w:tc>
          <w:tcPr>
            <w:tcW w:w="7200" w:type="dxa"/>
            <w:shd w:val="clear" w:color="auto" w:fill="auto"/>
          </w:tcPr>
          <w:p w14:paraId="4650789E" w14:textId="006A913A" w:rsidR="003D1796" w:rsidRDefault="003D1796" w:rsidP="00503440">
            <w:pPr>
              <w:pStyle w:val="Abstract"/>
              <w:spacing w:before="60" w:after="60" w:line="240" w:lineRule="auto"/>
              <w:ind w:left="0"/>
              <w:rPr>
                <w:szCs w:val="20"/>
                <w:lang w:val="en-CA" w:eastAsia="en-CA" w:bidi="he-IL"/>
              </w:rPr>
            </w:pPr>
          </w:p>
        </w:tc>
        <w:tc>
          <w:tcPr>
            <w:tcW w:w="2448" w:type="dxa"/>
            <w:shd w:val="clear" w:color="auto" w:fill="auto"/>
          </w:tcPr>
          <w:p w14:paraId="18302E13" w14:textId="4B811BAD" w:rsidR="003D1796" w:rsidRDefault="003D1796" w:rsidP="00B74969">
            <w:pPr>
              <w:pStyle w:val="Abstract"/>
              <w:spacing w:before="60" w:after="60" w:line="240" w:lineRule="auto"/>
              <w:ind w:left="0"/>
              <w:rPr>
                <w:szCs w:val="20"/>
                <w:lang w:val="en-CA" w:eastAsia="en-CA" w:bidi="he-IL"/>
              </w:rPr>
            </w:pP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503440">
        <w:tc>
          <w:tcPr>
            <w:tcW w:w="7200" w:type="dxa"/>
            <w:shd w:val="clear" w:color="auto" w:fill="E6E6E6"/>
          </w:tcPr>
          <w:p w14:paraId="1AB5ED90"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503440">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81C59A6" w:rsidR="003D1796" w:rsidRPr="008D0D62" w:rsidRDefault="001D4BFC" w:rsidP="00503440">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0344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9C01961" w14:textId="5EBCD7F5" w:rsidR="003F4350" w:rsidRDefault="003F435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3820" w:history="1">
        <w:r w:rsidRPr="00326F04">
          <w:rPr>
            <w:rStyle w:val="Hyperlink"/>
          </w:rPr>
          <w:t>1</w:t>
        </w:r>
        <w:r>
          <w:rPr>
            <w:rFonts w:asciiTheme="minorHAnsi" w:eastAsiaTheme="minorEastAsia" w:hAnsiTheme="minorHAnsi" w:cstheme="minorBidi"/>
            <w:b w:val="0"/>
            <w:bCs w:val="0"/>
            <w:sz w:val="22"/>
            <w:szCs w:val="22"/>
          </w:rPr>
          <w:tab/>
        </w:r>
        <w:r w:rsidRPr="00326F04">
          <w:rPr>
            <w:rStyle w:val="Hyperlink"/>
          </w:rPr>
          <w:t>Introduction</w:t>
        </w:r>
        <w:r>
          <w:rPr>
            <w:webHidden/>
          </w:rPr>
          <w:tab/>
        </w:r>
        <w:r>
          <w:rPr>
            <w:webHidden/>
          </w:rPr>
          <w:fldChar w:fldCharType="begin"/>
        </w:r>
        <w:r>
          <w:rPr>
            <w:webHidden/>
          </w:rPr>
          <w:instrText xml:space="preserve"> PAGEREF _Toc49313820 \h </w:instrText>
        </w:r>
        <w:r>
          <w:rPr>
            <w:webHidden/>
          </w:rPr>
        </w:r>
        <w:r>
          <w:rPr>
            <w:webHidden/>
          </w:rPr>
          <w:fldChar w:fldCharType="separate"/>
        </w:r>
        <w:r>
          <w:rPr>
            <w:webHidden/>
          </w:rPr>
          <w:t>4</w:t>
        </w:r>
        <w:r>
          <w:rPr>
            <w:webHidden/>
          </w:rPr>
          <w:fldChar w:fldCharType="end"/>
        </w:r>
      </w:hyperlink>
    </w:p>
    <w:p w14:paraId="699A6A97" w14:textId="74A93151" w:rsidR="003F4350" w:rsidRDefault="003F4350">
      <w:pPr>
        <w:pStyle w:val="TOC2"/>
        <w:rPr>
          <w:rFonts w:asciiTheme="minorHAnsi" w:eastAsiaTheme="minorEastAsia" w:hAnsiTheme="minorHAnsi" w:cstheme="minorBidi"/>
          <w:sz w:val="22"/>
          <w:szCs w:val="22"/>
        </w:rPr>
      </w:pPr>
      <w:hyperlink w:anchor="_Toc49313821" w:history="1">
        <w:r w:rsidRPr="00326F04">
          <w:rPr>
            <w:rStyle w:val="Hyperlink"/>
          </w:rPr>
          <w:t>Purpose</w:t>
        </w:r>
        <w:r>
          <w:rPr>
            <w:webHidden/>
          </w:rPr>
          <w:tab/>
        </w:r>
        <w:r>
          <w:rPr>
            <w:webHidden/>
          </w:rPr>
          <w:fldChar w:fldCharType="begin"/>
        </w:r>
        <w:r>
          <w:rPr>
            <w:webHidden/>
          </w:rPr>
          <w:instrText xml:space="preserve"> PAGEREF _Toc49313821 \h </w:instrText>
        </w:r>
        <w:r>
          <w:rPr>
            <w:webHidden/>
          </w:rPr>
        </w:r>
        <w:r>
          <w:rPr>
            <w:webHidden/>
          </w:rPr>
          <w:fldChar w:fldCharType="separate"/>
        </w:r>
        <w:r>
          <w:rPr>
            <w:webHidden/>
          </w:rPr>
          <w:t>4</w:t>
        </w:r>
        <w:r>
          <w:rPr>
            <w:webHidden/>
          </w:rPr>
          <w:fldChar w:fldCharType="end"/>
        </w:r>
      </w:hyperlink>
    </w:p>
    <w:p w14:paraId="63F80037" w14:textId="3EC52A83" w:rsidR="003F4350" w:rsidRDefault="003F4350">
      <w:pPr>
        <w:pStyle w:val="TOC2"/>
        <w:rPr>
          <w:rFonts w:asciiTheme="minorHAnsi" w:eastAsiaTheme="minorEastAsia" w:hAnsiTheme="minorHAnsi" w:cstheme="minorBidi"/>
          <w:sz w:val="22"/>
          <w:szCs w:val="22"/>
        </w:rPr>
      </w:pPr>
      <w:hyperlink w:anchor="_Toc49313822" w:history="1">
        <w:r w:rsidRPr="00326F04">
          <w:rPr>
            <w:rStyle w:val="Hyperlink"/>
          </w:rPr>
          <w:t>Audience</w:t>
        </w:r>
        <w:r>
          <w:rPr>
            <w:webHidden/>
          </w:rPr>
          <w:tab/>
        </w:r>
        <w:r>
          <w:rPr>
            <w:webHidden/>
          </w:rPr>
          <w:fldChar w:fldCharType="begin"/>
        </w:r>
        <w:r>
          <w:rPr>
            <w:webHidden/>
          </w:rPr>
          <w:instrText xml:space="preserve"> PAGEREF _Toc49313822 \h </w:instrText>
        </w:r>
        <w:r>
          <w:rPr>
            <w:webHidden/>
          </w:rPr>
        </w:r>
        <w:r>
          <w:rPr>
            <w:webHidden/>
          </w:rPr>
          <w:fldChar w:fldCharType="separate"/>
        </w:r>
        <w:r>
          <w:rPr>
            <w:webHidden/>
          </w:rPr>
          <w:t>4</w:t>
        </w:r>
        <w:r>
          <w:rPr>
            <w:webHidden/>
          </w:rPr>
          <w:fldChar w:fldCharType="end"/>
        </w:r>
      </w:hyperlink>
    </w:p>
    <w:p w14:paraId="3C2D2442" w14:textId="773E13A8" w:rsidR="003F4350" w:rsidRDefault="003F4350">
      <w:pPr>
        <w:pStyle w:val="TOC2"/>
        <w:rPr>
          <w:rFonts w:asciiTheme="minorHAnsi" w:eastAsiaTheme="minorEastAsia" w:hAnsiTheme="minorHAnsi" w:cstheme="minorBidi"/>
          <w:sz w:val="22"/>
          <w:szCs w:val="22"/>
        </w:rPr>
      </w:pPr>
      <w:hyperlink w:anchor="_Toc49313823" w:history="1">
        <w:r w:rsidRPr="00326F04">
          <w:rPr>
            <w:rStyle w:val="Hyperlink"/>
          </w:rPr>
          <w:t>Getting Started</w:t>
        </w:r>
        <w:r>
          <w:rPr>
            <w:webHidden/>
          </w:rPr>
          <w:tab/>
        </w:r>
        <w:r>
          <w:rPr>
            <w:webHidden/>
          </w:rPr>
          <w:fldChar w:fldCharType="begin"/>
        </w:r>
        <w:r>
          <w:rPr>
            <w:webHidden/>
          </w:rPr>
          <w:instrText xml:space="preserve"> PAGEREF _Toc49313823 \h </w:instrText>
        </w:r>
        <w:r>
          <w:rPr>
            <w:webHidden/>
          </w:rPr>
        </w:r>
        <w:r>
          <w:rPr>
            <w:webHidden/>
          </w:rPr>
          <w:fldChar w:fldCharType="separate"/>
        </w:r>
        <w:r>
          <w:rPr>
            <w:webHidden/>
          </w:rPr>
          <w:t>4</w:t>
        </w:r>
        <w:r>
          <w:rPr>
            <w:webHidden/>
          </w:rPr>
          <w:fldChar w:fldCharType="end"/>
        </w:r>
      </w:hyperlink>
    </w:p>
    <w:p w14:paraId="2AD4CF7F" w14:textId="40A0136A" w:rsidR="003F4350" w:rsidRDefault="003F4350">
      <w:pPr>
        <w:pStyle w:val="TOC2"/>
        <w:rPr>
          <w:rFonts w:asciiTheme="minorHAnsi" w:eastAsiaTheme="minorEastAsia" w:hAnsiTheme="minorHAnsi" w:cstheme="minorBidi"/>
          <w:sz w:val="22"/>
          <w:szCs w:val="22"/>
        </w:rPr>
      </w:pPr>
      <w:hyperlink w:anchor="_Toc49313824" w:history="1">
        <w:r w:rsidRPr="00326F04">
          <w:rPr>
            <w:rStyle w:val="Hyperlink"/>
          </w:rPr>
          <w:t>References</w:t>
        </w:r>
        <w:r>
          <w:rPr>
            <w:webHidden/>
          </w:rPr>
          <w:tab/>
        </w:r>
        <w:r>
          <w:rPr>
            <w:webHidden/>
          </w:rPr>
          <w:fldChar w:fldCharType="begin"/>
        </w:r>
        <w:r>
          <w:rPr>
            <w:webHidden/>
          </w:rPr>
          <w:instrText xml:space="preserve"> PAGEREF _Toc49313824 \h </w:instrText>
        </w:r>
        <w:r>
          <w:rPr>
            <w:webHidden/>
          </w:rPr>
        </w:r>
        <w:r>
          <w:rPr>
            <w:webHidden/>
          </w:rPr>
          <w:fldChar w:fldCharType="separate"/>
        </w:r>
        <w:r>
          <w:rPr>
            <w:webHidden/>
          </w:rPr>
          <w:t>4</w:t>
        </w:r>
        <w:r>
          <w:rPr>
            <w:webHidden/>
          </w:rPr>
          <w:fldChar w:fldCharType="end"/>
        </w:r>
      </w:hyperlink>
    </w:p>
    <w:p w14:paraId="4128F49B" w14:textId="4E681EB0" w:rsidR="003F4350" w:rsidRDefault="003F4350">
      <w:pPr>
        <w:pStyle w:val="TOC1"/>
        <w:rPr>
          <w:rFonts w:asciiTheme="minorHAnsi" w:eastAsiaTheme="minorEastAsia" w:hAnsiTheme="minorHAnsi" w:cstheme="minorBidi"/>
          <w:b w:val="0"/>
          <w:bCs w:val="0"/>
          <w:sz w:val="22"/>
          <w:szCs w:val="22"/>
        </w:rPr>
      </w:pPr>
      <w:hyperlink w:anchor="_Toc49313825" w:history="1">
        <w:r w:rsidRPr="00326F04">
          <w:rPr>
            <w:rStyle w:val="Hyperlink"/>
          </w:rPr>
          <w:t>2</w:t>
        </w:r>
        <w:r>
          <w:rPr>
            <w:rFonts w:asciiTheme="minorHAnsi" w:eastAsiaTheme="minorEastAsia" w:hAnsiTheme="minorHAnsi" w:cstheme="minorBidi"/>
            <w:b w:val="0"/>
            <w:bCs w:val="0"/>
            <w:sz w:val="22"/>
            <w:szCs w:val="22"/>
          </w:rPr>
          <w:tab/>
        </w:r>
        <w:r w:rsidRPr="00326F04">
          <w:rPr>
            <w:rStyle w:val="Hyperlink"/>
          </w:rPr>
          <w:t>Promotion and Deployment Tool Overview</w:t>
        </w:r>
        <w:r>
          <w:rPr>
            <w:webHidden/>
          </w:rPr>
          <w:tab/>
        </w:r>
        <w:r>
          <w:rPr>
            <w:webHidden/>
          </w:rPr>
          <w:fldChar w:fldCharType="begin"/>
        </w:r>
        <w:r>
          <w:rPr>
            <w:webHidden/>
          </w:rPr>
          <w:instrText xml:space="preserve"> PAGEREF _Toc49313825 \h </w:instrText>
        </w:r>
        <w:r>
          <w:rPr>
            <w:webHidden/>
          </w:rPr>
        </w:r>
        <w:r>
          <w:rPr>
            <w:webHidden/>
          </w:rPr>
          <w:fldChar w:fldCharType="separate"/>
        </w:r>
        <w:r>
          <w:rPr>
            <w:webHidden/>
          </w:rPr>
          <w:t>5</w:t>
        </w:r>
        <w:r>
          <w:rPr>
            <w:webHidden/>
          </w:rPr>
          <w:fldChar w:fldCharType="end"/>
        </w:r>
      </w:hyperlink>
    </w:p>
    <w:p w14:paraId="5B3CC45C" w14:textId="1C8932AA" w:rsidR="003F4350" w:rsidRDefault="003F4350">
      <w:pPr>
        <w:pStyle w:val="TOC2"/>
        <w:rPr>
          <w:rFonts w:asciiTheme="minorHAnsi" w:eastAsiaTheme="minorEastAsia" w:hAnsiTheme="minorHAnsi" w:cstheme="minorBidi"/>
          <w:sz w:val="22"/>
          <w:szCs w:val="22"/>
        </w:rPr>
      </w:pPr>
      <w:hyperlink w:anchor="_Toc49313826" w:history="1">
        <w:r w:rsidRPr="00326F04">
          <w:rPr>
            <w:rStyle w:val="Hyperlink"/>
          </w:rPr>
          <w:t>What is the Promotion and Deployment Tool “PDTool”?</w:t>
        </w:r>
        <w:r>
          <w:rPr>
            <w:webHidden/>
          </w:rPr>
          <w:tab/>
        </w:r>
        <w:r>
          <w:rPr>
            <w:webHidden/>
          </w:rPr>
          <w:fldChar w:fldCharType="begin"/>
        </w:r>
        <w:r>
          <w:rPr>
            <w:webHidden/>
          </w:rPr>
          <w:instrText xml:space="preserve"> PAGEREF _Toc49313826 \h </w:instrText>
        </w:r>
        <w:r>
          <w:rPr>
            <w:webHidden/>
          </w:rPr>
        </w:r>
        <w:r>
          <w:rPr>
            <w:webHidden/>
          </w:rPr>
          <w:fldChar w:fldCharType="separate"/>
        </w:r>
        <w:r>
          <w:rPr>
            <w:webHidden/>
          </w:rPr>
          <w:t>5</w:t>
        </w:r>
        <w:r>
          <w:rPr>
            <w:webHidden/>
          </w:rPr>
          <w:fldChar w:fldCharType="end"/>
        </w:r>
      </w:hyperlink>
    </w:p>
    <w:p w14:paraId="4545E665" w14:textId="22F98253" w:rsidR="003F4350" w:rsidRDefault="003F4350">
      <w:pPr>
        <w:pStyle w:val="TOC2"/>
        <w:rPr>
          <w:rFonts w:asciiTheme="minorHAnsi" w:eastAsiaTheme="minorEastAsia" w:hAnsiTheme="minorHAnsi" w:cstheme="minorBidi"/>
          <w:sz w:val="22"/>
          <w:szCs w:val="22"/>
        </w:rPr>
      </w:pPr>
      <w:hyperlink w:anchor="_Toc49313827" w:history="1">
        <w:r w:rsidRPr="00326F04">
          <w:rPr>
            <w:rStyle w:val="Hyperlink"/>
          </w:rPr>
          <w:t>Recommended Development Tools</w:t>
        </w:r>
        <w:r>
          <w:rPr>
            <w:webHidden/>
          </w:rPr>
          <w:tab/>
        </w:r>
        <w:r>
          <w:rPr>
            <w:webHidden/>
          </w:rPr>
          <w:fldChar w:fldCharType="begin"/>
        </w:r>
        <w:r>
          <w:rPr>
            <w:webHidden/>
          </w:rPr>
          <w:instrText xml:space="preserve"> PAGEREF _Toc49313827 \h </w:instrText>
        </w:r>
        <w:r>
          <w:rPr>
            <w:webHidden/>
          </w:rPr>
        </w:r>
        <w:r>
          <w:rPr>
            <w:webHidden/>
          </w:rPr>
          <w:fldChar w:fldCharType="separate"/>
        </w:r>
        <w:r>
          <w:rPr>
            <w:webHidden/>
          </w:rPr>
          <w:t>5</w:t>
        </w:r>
        <w:r>
          <w:rPr>
            <w:webHidden/>
          </w:rPr>
          <w:fldChar w:fldCharType="end"/>
        </w:r>
      </w:hyperlink>
    </w:p>
    <w:p w14:paraId="25A49CE4" w14:textId="589E8C8C" w:rsidR="003F4350" w:rsidRDefault="003F4350">
      <w:pPr>
        <w:pStyle w:val="TOC2"/>
        <w:rPr>
          <w:rFonts w:asciiTheme="minorHAnsi" w:eastAsiaTheme="minorEastAsia" w:hAnsiTheme="minorHAnsi" w:cstheme="minorBidi"/>
          <w:sz w:val="22"/>
          <w:szCs w:val="22"/>
        </w:rPr>
      </w:pPr>
      <w:hyperlink w:anchor="_Toc49313828" w:history="1">
        <w:r w:rsidRPr="00326F04">
          <w:rPr>
            <w:rStyle w:val="Hyperlink"/>
          </w:rPr>
          <w:t>PDTool Artifact Types</w:t>
        </w:r>
        <w:r>
          <w:rPr>
            <w:webHidden/>
          </w:rPr>
          <w:tab/>
        </w:r>
        <w:r>
          <w:rPr>
            <w:webHidden/>
          </w:rPr>
          <w:fldChar w:fldCharType="begin"/>
        </w:r>
        <w:r>
          <w:rPr>
            <w:webHidden/>
          </w:rPr>
          <w:instrText xml:space="preserve"> PAGEREF _Toc49313828 \h </w:instrText>
        </w:r>
        <w:r>
          <w:rPr>
            <w:webHidden/>
          </w:rPr>
        </w:r>
        <w:r>
          <w:rPr>
            <w:webHidden/>
          </w:rPr>
          <w:fldChar w:fldCharType="separate"/>
        </w:r>
        <w:r>
          <w:rPr>
            <w:webHidden/>
          </w:rPr>
          <w:t>6</w:t>
        </w:r>
        <w:r>
          <w:rPr>
            <w:webHidden/>
          </w:rPr>
          <w:fldChar w:fldCharType="end"/>
        </w:r>
      </w:hyperlink>
    </w:p>
    <w:p w14:paraId="37239565" w14:textId="10E43EA9" w:rsidR="003F4350" w:rsidRDefault="003F4350">
      <w:pPr>
        <w:pStyle w:val="TOC2"/>
        <w:rPr>
          <w:rFonts w:asciiTheme="minorHAnsi" w:eastAsiaTheme="minorEastAsia" w:hAnsiTheme="minorHAnsi" w:cstheme="minorBidi"/>
          <w:sz w:val="22"/>
          <w:szCs w:val="22"/>
        </w:rPr>
      </w:pPr>
      <w:hyperlink w:anchor="_Toc49313829" w:history="1">
        <w:r w:rsidRPr="00326F04">
          <w:rPr>
            <w:rStyle w:val="Hyperlink"/>
          </w:rPr>
          <w:t>Promotion and Deployment Tool Eclipse Folders</w:t>
        </w:r>
        <w:r>
          <w:rPr>
            <w:webHidden/>
          </w:rPr>
          <w:tab/>
        </w:r>
        <w:r>
          <w:rPr>
            <w:webHidden/>
          </w:rPr>
          <w:fldChar w:fldCharType="begin"/>
        </w:r>
        <w:r>
          <w:rPr>
            <w:webHidden/>
          </w:rPr>
          <w:instrText xml:space="preserve"> PAGEREF _Toc49313829 \h </w:instrText>
        </w:r>
        <w:r>
          <w:rPr>
            <w:webHidden/>
          </w:rPr>
        </w:r>
        <w:r>
          <w:rPr>
            <w:webHidden/>
          </w:rPr>
          <w:fldChar w:fldCharType="separate"/>
        </w:r>
        <w:r>
          <w:rPr>
            <w:webHidden/>
          </w:rPr>
          <w:t>6</w:t>
        </w:r>
        <w:r>
          <w:rPr>
            <w:webHidden/>
          </w:rPr>
          <w:fldChar w:fldCharType="end"/>
        </w:r>
      </w:hyperlink>
    </w:p>
    <w:p w14:paraId="6B2710DE" w14:textId="255B677C" w:rsidR="003F4350" w:rsidRDefault="003F4350">
      <w:pPr>
        <w:pStyle w:val="TOC1"/>
        <w:rPr>
          <w:rFonts w:asciiTheme="minorHAnsi" w:eastAsiaTheme="minorEastAsia" w:hAnsiTheme="minorHAnsi" w:cstheme="minorBidi"/>
          <w:b w:val="0"/>
          <w:bCs w:val="0"/>
          <w:sz w:val="22"/>
          <w:szCs w:val="22"/>
        </w:rPr>
      </w:pPr>
      <w:hyperlink w:anchor="_Toc49313830" w:history="1">
        <w:r w:rsidRPr="00326F04">
          <w:rPr>
            <w:rStyle w:val="Hyperlink"/>
          </w:rPr>
          <w:t>3</w:t>
        </w:r>
        <w:r>
          <w:rPr>
            <w:rFonts w:asciiTheme="minorHAnsi" w:eastAsiaTheme="minorEastAsia" w:hAnsiTheme="minorHAnsi" w:cstheme="minorBidi"/>
            <w:b w:val="0"/>
            <w:bCs w:val="0"/>
            <w:sz w:val="22"/>
            <w:szCs w:val="22"/>
          </w:rPr>
          <w:tab/>
        </w:r>
        <w:r w:rsidRPr="00326F04">
          <w:rPr>
            <w:rStyle w:val="Hyperlink"/>
          </w:rPr>
          <w:t>Creating Promotion and Deployment Tool Modules</w:t>
        </w:r>
        <w:r>
          <w:rPr>
            <w:webHidden/>
          </w:rPr>
          <w:tab/>
        </w:r>
        <w:r>
          <w:rPr>
            <w:webHidden/>
          </w:rPr>
          <w:fldChar w:fldCharType="begin"/>
        </w:r>
        <w:r>
          <w:rPr>
            <w:webHidden/>
          </w:rPr>
          <w:instrText xml:space="preserve"> PAGEREF _Toc49313830 \h </w:instrText>
        </w:r>
        <w:r>
          <w:rPr>
            <w:webHidden/>
          </w:rPr>
        </w:r>
        <w:r>
          <w:rPr>
            <w:webHidden/>
          </w:rPr>
          <w:fldChar w:fldCharType="separate"/>
        </w:r>
        <w:r>
          <w:rPr>
            <w:webHidden/>
          </w:rPr>
          <w:t>8</w:t>
        </w:r>
        <w:r>
          <w:rPr>
            <w:webHidden/>
          </w:rPr>
          <w:fldChar w:fldCharType="end"/>
        </w:r>
      </w:hyperlink>
    </w:p>
    <w:p w14:paraId="54BEF1EF" w14:textId="4704DEEC" w:rsidR="003F4350" w:rsidRDefault="003F4350">
      <w:pPr>
        <w:pStyle w:val="TOC2"/>
        <w:rPr>
          <w:rFonts w:asciiTheme="minorHAnsi" w:eastAsiaTheme="minorEastAsia" w:hAnsiTheme="minorHAnsi" w:cstheme="minorBidi"/>
          <w:sz w:val="22"/>
          <w:szCs w:val="22"/>
        </w:rPr>
      </w:pPr>
      <w:hyperlink w:anchor="_Toc49313831" w:history="1">
        <w:r w:rsidRPr="00326F04">
          <w:rPr>
            <w:rStyle w:val="Hyperlink"/>
          </w:rPr>
          <w:t>Overview of Promotion and Deployment Tool Modules</w:t>
        </w:r>
        <w:r>
          <w:rPr>
            <w:webHidden/>
          </w:rPr>
          <w:tab/>
        </w:r>
        <w:r>
          <w:rPr>
            <w:webHidden/>
          </w:rPr>
          <w:fldChar w:fldCharType="begin"/>
        </w:r>
        <w:r>
          <w:rPr>
            <w:webHidden/>
          </w:rPr>
          <w:instrText xml:space="preserve"> PAGEREF _Toc49313831 \h </w:instrText>
        </w:r>
        <w:r>
          <w:rPr>
            <w:webHidden/>
          </w:rPr>
        </w:r>
        <w:r>
          <w:rPr>
            <w:webHidden/>
          </w:rPr>
          <w:fldChar w:fldCharType="separate"/>
        </w:r>
        <w:r>
          <w:rPr>
            <w:webHidden/>
          </w:rPr>
          <w:t>8</w:t>
        </w:r>
        <w:r>
          <w:rPr>
            <w:webHidden/>
          </w:rPr>
          <w:fldChar w:fldCharType="end"/>
        </w:r>
      </w:hyperlink>
    </w:p>
    <w:p w14:paraId="3C543D35" w14:textId="22F8E603" w:rsidR="003F4350" w:rsidRDefault="003F4350">
      <w:pPr>
        <w:pStyle w:val="TOC2"/>
        <w:rPr>
          <w:rFonts w:asciiTheme="minorHAnsi" w:eastAsiaTheme="minorEastAsia" w:hAnsiTheme="minorHAnsi" w:cstheme="minorBidi"/>
          <w:sz w:val="22"/>
          <w:szCs w:val="22"/>
        </w:rPr>
      </w:pPr>
      <w:hyperlink w:anchor="_Toc49313832" w:history="1">
        <w:r w:rsidRPr="00326F04">
          <w:rPr>
            <w:rStyle w:val="Hyperlink"/>
          </w:rPr>
          <w:t>Overview of the DeployManager Class</w:t>
        </w:r>
        <w:r>
          <w:rPr>
            <w:webHidden/>
          </w:rPr>
          <w:tab/>
        </w:r>
        <w:r>
          <w:rPr>
            <w:webHidden/>
          </w:rPr>
          <w:fldChar w:fldCharType="begin"/>
        </w:r>
        <w:r>
          <w:rPr>
            <w:webHidden/>
          </w:rPr>
          <w:instrText xml:space="preserve"> PAGEREF _Toc49313832 \h </w:instrText>
        </w:r>
        <w:r>
          <w:rPr>
            <w:webHidden/>
          </w:rPr>
        </w:r>
        <w:r>
          <w:rPr>
            <w:webHidden/>
          </w:rPr>
          <w:fldChar w:fldCharType="separate"/>
        </w:r>
        <w:r>
          <w:rPr>
            <w:webHidden/>
          </w:rPr>
          <w:t>9</w:t>
        </w:r>
        <w:r>
          <w:rPr>
            <w:webHidden/>
          </w:rPr>
          <w:fldChar w:fldCharType="end"/>
        </w:r>
      </w:hyperlink>
    </w:p>
    <w:p w14:paraId="06BCFCDD" w14:textId="37AD6379" w:rsidR="003F4350" w:rsidRDefault="003F4350">
      <w:pPr>
        <w:pStyle w:val="TOC2"/>
        <w:rPr>
          <w:rFonts w:asciiTheme="minorHAnsi" w:eastAsiaTheme="minorEastAsia" w:hAnsiTheme="minorHAnsi" w:cstheme="minorBidi"/>
          <w:sz w:val="22"/>
          <w:szCs w:val="22"/>
        </w:rPr>
      </w:pPr>
      <w:hyperlink w:anchor="_Toc49313833" w:history="1">
        <w:r w:rsidRPr="00326F04">
          <w:rPr>
            <w:rStyle w:val="Hyperlink"/>
          </w:rPr>
          <w:t>Promotion and Deployment Tool Module Structure</w:t>
        </w:r>
        <w:r>
          <w:rPr>
            <w:webHidden/>
          </w:rPr>
          <w:tab/>
        </w:r>
        <w:r>
          <w:rPr>
            <w:webHidden/>
          </w:rPr>
          <w:fldChar w:fldCharType="begin"/>
        </w:r>
        <w:r>
          <w:rPr>
            <w:webHidden/>
          </w:rPr>
          <w:instrText xml:space="preserve"> PAGEREF _Toc49313833 \h </w:instrText>
        </w:r>
        <w:r>
          <w:rPr>
            <w:webHidden/>
          </w:rPr>
        </w:r>
        <w:r>
          <w:rPr>
            <w:webHidden/>
          </w:rPr>
          <w:fldChar w:fldCharType="separate"/>
        </w:r>
        <w:r>
          <w:rPr>
            <w:webHidden/>
          </w:rPr>
          <w:t>9</w:t>
        </w:r>
        <w:r>
          <w:rPr>
            <w:webHidden/>
          </w:rPr>
          <w:fldChar w:fldCharType="end"/>
        </w:r>
      </w:hyperlink>
    </w:p>
    <w:p w14:paraId="1B3D5F43" w14:textId="2341C0CB" w:rsidR="003F4350" w:rsidRDefault="003F4350">
      <w:pPr>
        <w:pStyle w:val="TOC2"/>
        <w:rPr>
          <w:rFonts w:asciiTheme="minorHAnsi" w:eastAsiaTheme="minorEastAsia" w:hAnsiTheme="minorHAnsi" w:cstheme="minorBidi"/>
          <w:sz w:val="22"/>
          <w:szCs w:val="22"/>
        </w:rPr>
      </w:pPr>
      <w:hyperlink w:anchor="_Toc49313834" w:history="1">
        <w:r w:rsidRPr="00326F04">
          <w:rPr>
            <w:rStyle w:val="Hyperlink"/>
          </w:rPr>
          <w:t>Studying a Live Example</w:t>
        </w:r>
        <w:r>
          <w:rPr>
            <w:webHidden/>
          </w:rPr>
          <w:tab/>
        </w:r>
        <w:r>
          <w:rPr>
            <w:webHidden/>
          </w:rPr>
          <w:fldChar w:fldCharType="begin"/>
        </w:r>
        <w:r>
          <w:rPr>
            <w:webHidden/>
          </w:rPr>
          <w:instrText xml:space="preserve"> PAGEREF _Toc49313834 \h </w:instrText>
        </w:r>
        <w:r>
          <w:rPr>
            <w:webHidden/>
          </w:rPr>
        </w:r>
        <w:r>
          <w:rPr>
            <w:webHidden/>
          </w:rPr>
          <w:fldChar w:fldCharType="separate"/>
        </w:r>
        <w:r>
          <w:rPr>
            <w:webHidden/>
          </w:rPr>
          <w:t>10</w:t>
        </w:r>
        <w:r>
          <w:rPr>
            <w:webHidden/>
          </w:rPr>
          <w:fldChar w:fldCharType="end"/>
        </w:r>
      </w:hyperlink>
    </w:p>
    <w:p w14:paraId="1C7C50ED" w14:textId="5E344BC7" w:rsidR="003F4350" w:rsidRDefault="003F4350">
      <w:pPr>
        <w:pStyle w:val="TOC2"/>
        <w:rPr>
          <w:rFonts w:asciiTheme="minorHAnsi" w:eastAsiaTheme="minorEastAsia" w:hAnsiTheme="minorHAnsi" w:cstheme="minorBidi"/>
          <w:sz w:val="22"/>
          <w:szCs w:val="22"/>
        </w:rPr>
      </w:pPr>
      <w:hyperlink w:anchor="_Toc49313835" w:history="1">
        <w:r w:rsidRPr="00326F04">
          <w:rPr>
            <w:rStyle w:val="Hyperlink"/>
          </w:rPr>
          <w:t>Steps to Create a Promotion and Deployment Tool Module</w:t>
        </w:r>
        <w:r>
          <w:rPr>
            <w:webHidden/>
          </w:rPr>
          <w:tab/>
        </w:r>
        <w:r>
          <w:rPr>
            <w:webHidden/>
          </w:rPr>
          <w:fldChar w:fldCharType="begin"/>
        </w:r>
        <w:r>
          <w:rPr>
            <w:webHidden/>
          </w:rPr>
          <w:instrText xml:space="preserve"> PAGEREF _Toc49313835 \h </w:instrText>
        </w:r>
        <w:r>
          <w:rPr>
            <w:webHidden/>
          </w:rPr>
        </w:r>
        <w:r>
          <w:rPr>
            <w:webHidden/>
          </w:rPr>
          <w:fldChar w:fldCharType="separate"/>
        </w:r>
        <w:r>
          <w:rPr>
            <w:webHidden/>
          </w:rPr>
          <w:t>12</w:t>
        </w:r>
        <w:r>
          <w:rPr>
            <w:webHidden/>
          </w:rPr>
          <w:fldChar w:fldCharType="end"/>
        </w:r>
      </w:hyperlink>
    </w:p>
    <w:p w14:paraId="683967CA" w14:textId="5743209E" w:rsidR="003F4350" w:rsidRDefault="003F4350">
      <w:pPr>
        <w:pStyle w:val="TOC2"/>
        <w:rPr>
          <w:rFonts w:asciiTheme="minorHAnsi" w:eastAsiaTheme="minorEastAsia" w:hAnsiTheme="minorHAnsi" w:cstheme="minorBidi"/>
          <w:sz w:val="22"/>
          <w:szCs w:val="22"/>
        </w:rPr>
      </w:pPr>
      <w:hyperlink w:anchor="_Toc49313836" w:history="1">
        <w:r w:rsidRPr="00326F04">
          <w:rPr>
            <w:rStyle w:val="Hyperlink"/>
          </w:rPr>
          <w:t>Resource Casting</w:t>
        </w:r>
        <w:r>
          <w:rPr>
            <w:webHidden/>
          </w:rPr>
          <w:tab/>
        </w:r>
        <w:r>
          <w:rPr>
            <w:webHidden/>
          </w:rPr>
          <w:fldChar w:fldCharType="begin"/>
        </w:r>
        <w:r>
          <w:rPr>
            <w:webHidden/>
          </w:rPr>
          <w:instrText xml:space="preserve"> PAGEREF _Toc49313836 \h </w:instrText>
        </w:r>
        <w:r>
          <w:rPr>
            <w:webHidden/>
          </w:rPr>
        </w:r>
        <w:r>
          <w:rPr>
            <w:webHidden/>
          </w:rPr>
          <w:fldChar w:fldCharType="separate"/>
        </w:r>
        <w:r>
          <w:rPr>
            <w:webHidden/>
          </w:rPr>
          <w:t>13</w:t>
        </w:r>
        <w:r>
          <w:rPr>
            <w:webHidden/>
          </w:rPr>
          <w:fldChar w:fldCharType="end"/>
        </w:r>
      </w:hyperlink>
    </w:p>
    <w:p w14:paraId="7D4FAC76" w14:textId="55C1C071" w:rsidR="003F4350" w:rsidRDefault="003F4350">
      <w:pPr>
        <w:pStyle w:val="TOC1"/>
        <w:rPr>
          <w:rFonts w:asciiTheme="minorHAnsi" w:eastAsiaTheme="minorEastAsia" w:hAnsiTheme="minorHAnsi" w:cstheme="minorBidi"/>
          <w:b w:val="0"/>
          <w:bCs w:val="0"/>
          <w:sz w:val="22"/>
          <w:szCs w:val="22"/>
        </w:rPr>
      </w:pPr>
      <w:hyperlink w:anchor="_Toc49313837" w:history="1">
        <w:r w:rsidRPr="00326F04">
          <w:rPr>
            <w:rStyle w:val="Hyperlink"/>
          </w:rPr>
          <w:t>4</w:t>
        </w:r>
        <w:r>
          <w:rPr>
            <w:rFonts w:asciiTheme="minorHAnsi" w:eastAsiaTheme="minorEastAsia" w:hAnsiTheme="minorHAnsi" w:cstheme="minorBidi"/>
            <w:b w:val="0"/>
            <w:bCs w:val="0"/>
            <w:sz w:val="22"/>
            <w:szCs w:val="22"/>
          </w:rPr>
          <w:tab/>
        </w:r>
        <w:r w:rsidRPr="00326F04">
          <w:rPr>
            <w:rStyle w:val="Hyperlink"/>
          </w:rPr>
          <w:t>Lab – Create a New PDTool Module</w:t>
        </w:r>
        <w:r>
          <w:rPr>
            <w:webHidden/>
          </w:rPr>
          <w:tab/>
        </w:r>
        <w:r>
          <w:rPr>
            <w:webHidden/>
          </w:rPr>
          <w:fldChar w:fldCharType="begin"/>
        </w:r>
        <w:r>
          <w:rPr>
            <w:webHidden/>
          </w:rPr>
          <w:instrText xml:space="preserve"> PAGEREF _Toc49313837 \h </w:instrText>
        </w:r>
        <w:r>
          <w:rPr>
            <w:webHidden/>
          </w:rPr>
        </w:r>
        <w:r>
          <w:rPr>
            <w:webHidden/>
          </w:rPr>
          <w:fldChar w:fldCharType="separate"/>
        </w:r>
        <w:r>
          <w:rPr>
            <w:webHidden/>
          </w:rPr>
          <w:t>14</w:t>
        </w:r>
        <w:r>
          <w:rPr>
            <w:webHidden/>
          </w:rPr>
          <w:fldChar w:fldCharType="end"/>
        </w:r>
      </w:hyperlink>
    </w:p>
    <w:p w14:paraId="74982346" w14:textId="04649867" w:rsidR="003F4350" w:rsidRDefault="003F4350">
      <w:pPr>
        <w:pStyle w:val="TOC2"/>
        <w:rPr>
          <w:rFonts w:asciiTheme="minorHAnsi" w:eastAsiaTheme="minorEastAsia" w:hAnsiTheme="minorHAnsi" w:cstheme="minorBidi"/>
          <w:sz w:val="22"/>
          <w:szCs w:val="22"/>
        </w:rPr>
      </w:pPr>
      <w:hyperlink w:anchor="_Toc49313838" w:history="1">
        <w:r w:rsidRPr="00326F04">
          <w:rPr>
            <w:rStyle w:val="Hyperlink"/>
          </w:rPr>
          <w:t>Creating the DAO Interface</w:t>
        </w:r>
        <w:r>
          <w:rPr>
            <w:webHidden/>
          </w:rPr>
          <w:tab/>
        </w:r>
        <w:r>
          <w:rPr>
            <w:webHidden/>
          </w:rPr>
          <w:fldChar w:fldCharType="begin"/>
        </w:r>
        <w:r>
          <w:rPr>
            <w:webHidden/>
          </w:rPr>
          <w:instrText xml:space="preserve"> PAGEREF _Toc49313838 \h </w:instrText>
        </w:r>
        <w:r>
          <w:rPr>
            <w:webHidden/>
          </w:rPr>
        </w:r>
        <w:r>
          <w:rPr>
            <w:webHidden/>
          </w:rPr>
          <w:fldChar w:fldCharType="separate"/>
        </w:r>
        <w:r>
          <w:rPr>
            <w:webHidden/>
          </w:rPr>
          <w:t>14</w:t>
        </w:r>
        <w:r>
          <w:rPr>
            <w:webHidden/>
          </w:rPr>
          <w:fldChar w:fldCharType="end"/>
        </w:r>
      </w:hyperlink>
    </w:p>
    <w:p w14:paraId="0B8E30BD" w14:textId="42B4DD32" w:rsidR="003F4350" w:rsidRDefault="003F4350">
      <w:pPr>
        <w:pStyle w:val="TOC2"/>
        <w:rPr>
          <w:rFonts w:asciiTheme="minorHAnsi" w:eastAsiaTheme="minorEastAsia" w:hAnsiTheme="minorHAnsi" w:cstheme="minorBidi"/>
          <w:sz w:val="22"/>
          <w:szCs w:val="22"/>
        </w:rPr>
      </w:pPr>
      <w:hyperlink w:anchor="_Toc49313839" w:history="1">
        <w:r w:rsidRPr="00326F04">
          <w:rPr>
            <w:rStyle w:val="Hyperlink"/>
          </w:rPr>
          <w:t>Creating the DAO Implementation</w:t>
        </w:r>
        <w:r>
          <w:rPr>
            <w:webHidden/>
          </w:rPr>
          <w:tab/>
        </w:r>
        <w:r>
          <w:rPr>
            <w:webHidden/>
          </w:rPr>
          <w:fldChar w:fldCharType="begin"/>
        </w:r>
        <w:r>
          <w:rPr>
            <w:webHidden/>
          </w:rPr>
          <w:instrText xml:space="preserve"> PAGEREF _Toc49313839 \h </w:instrText>
        </w:r>
        <w:r>
          <w:rPr>
            <w:webHidden/>
          </w:rPr>
        </w:r>
        <w:r>
          <w:rPr>
            <w:webHidden/>
          </w:rPr>
          <w:fldChar w:fldCharType="separate"/>
        </w:r>
        <w:r>
          <w:rPr>
            <w:webHidden/>
          </w:rPr>
          <w:t>14</w:t>
        </w:r>
        <w:r>
          <w:rPr>
            <w:webHidden/>
          </w:rPr>
          <w:fldChar w:fldCharType="end"/>
        </w:r>
      </w:hyperlink>
    </w:p>
    <w:p w14:paraId="68F08352" w14:textId="42913F2E" w:rsidR="003F4350" w:rsidRDefault="003F4350">
      <w:pPr>
        <w:pStyle w:val="TOC2"/>
        <w:rPr>
          <w:rFonts w:asciiTheme="minorHAnsi" w:eastAsiaTheme="minorEastAsia" w:hAnsiTheme="minorHAnsi" w:cstheme="minorBidi"/>
          <w:sz w:val="22"/>
          <w:szCs w:val="22"/>
        </w:rPr>
      </w:pPr>
      <w:hyperlink w:anchor="_Toc49313840" w:history="1">
        <w:r w:rsidRPr="00326F04">
          <w:rPr>
            <w:rStyle w:val="Hyperlink"/>
          </w:rPr>
          <w:t>Completing the DAO Interface</w:t>
        </w:r>
        <w:r>
          <w:rPr>
            <w:webHidden/>
          </w:rPr>
          <w:tab/>
        </w:r>
        <w:r>
          <w:rPr>
            <w:webHidden/>
          </w:rPr>
          <w:fldChar w:fldCharType="begin"/>
        </w:r>
        <w:r>
          <w:rPr>
            <w:webHidden/>
          </w:rPr>
          <w:instrText xml:space="preserve"> PAGEREF _Toc49313840 \h </w:instrText>
        </w:r>
        <w:r>
          <w:rPr>
            <w:webHidden/>
          </w:rPr>
        </w:r>
        <w:r>
          <w:rPr>
            <w:webHidden/>
          </w:rPr>
          <w:fldChar w:fldCharType="separate"/>
        </w:r>
        <w:r>
          <w:rPr>
            <w:webHidden/>
          </w:rPr>
          <w:t>15</w:t>
        </w:r>
        <w:r>
          <w:rPr>
            <w:webHidden/>
          </w:rPr>
          <w:fldChar w:fldCharType="end"/>
        </w:r>
      </w:hyperlink>
    </w:p>
    <w:p w14:paraId="6DEAD79F" w14:textId="5F1B1AE3" w:rsidR="003F4350" w:rsidRDefault="003F4350">
      <w:pPr>
        <w:pStyle w:val="TOC2"/>
        <w:rPr>
          <w:rFonts w:asciiTheme="minorHAnsi" w:eastAsiaTheme="minorEastAsia" w:hAnsiTheme="minorHAnsi" w:cstheme="minorBidi"/>
          <w:sz w:val="22"/>
          <w:szCs w:val="22"/>
        </w:rPr>
      </w:pPr>
      <w:hyperlink w:anchor="_Toc49313841" w:history="1">
        <w:r w:rsidRPr="00326F04">
          <w:rPr>
            <w:rStyle w:val="Hyperlink"/>
          </w:rPr>
          <w:t>Creating the Manager Interface</w:t>
        </w:r>
        <w:r>
          <w:rPr>
            <w:webHidden/>
          </w:rPr>
          <w:tab/>
        </w:r>
        <w:r>
          <w:rPr>
            <w:webHidden/>
          </w:rPr>
          <w:fldChar w:fldCharType="begin"/>
        </w:r>
        <w:r>
          <w:rPr>
            <w:webHidden/>
          </w:rPr>
          <w:instrText xml:space="preserve"> PAGEREF _Toc49313841 \h </w:instrText>
        </w:r>
        <w:r>
          <w:rPr>
            <w:webHidden/>
          </w:rPr>
        </w:r>
        <w:r>
          <w:rPr>
            <w:webHidden/>
          </w:rPr>
          <w:fldChar w:fldCharType="separate"/>
        </w:r>
        <w:r>
          <w:rPr>
            <w:webHidden/>
          </w:rPr>
          <w:t>16</w:t>
        </w:r>
        <w:r>
          <w:rPr>
            <w:webHidden/>
          </w:rPr>
          <w:fldChar w:fldCharType="end"/>
        </w:r>
      </w:hyperlink>
    </w:p>
    <w:p w14:paraId="655EF21C" w14:textId="053BEA1F" w:rsidR="003F4350" w:rsidRDefault="003F4350">
      <w:pPr>
        <w:pStyle w:val="TOC2"/>
        <w:rPr>
          <w:rFonts w:asciiTheme="minorHAnsi" w:eastAsiaTheme="minorEastAsia" w:hAnsiTheme="minorHAnsi" w:cstheme="minorBidi"/>
          <w:sz w:val="22"/>
          <w:szCs w:val="22"/>
        </w:rPr>
      </w:pPr>
      <w:hyperlink w:anchor="_Toc49313842" w:history="1">
        <w:r w:rsidRPr="00326F04">
          <w:rPr>
            <w:rStyle w:val="Hyperlink"/>
          </w:rPr>
          <w:t>Creating the Manager Implementation</w:t>
        </w:r>
        <w:r>
          <w:rPr>
            <w:webHidden/>
          </w:rPr>
          <w:tab/>
        </w:r>
        <w:r>
          <w:rPr>
            <w:webHidden/>
          </w:rPr>
          <w:fldChar w:fldCharType="begin"/>
        </w:r>
        <w:r>
          <w:rPr>
            <w:webHidden/>
          </w:rPr>
          <w:instrText xml:space="preserve"> PAGEREF _Toc49313842 \h </w:instrText>
        </w:r>
        <w:r>
          <w:rPr>
            <w:webHidden/>
          </w:rPr>
        </w:r>
        <w:r>
          <w:rPr>
            <w:webHidden/>
          </w:rPr>
          <w:fldChar w:fldCharType="separate"/>
        </w:r>
        <w:r>
          <w:rPr>
            <w:webHidden/>
          </w:rPr>
          <w:t>16</w:t>
        </w:r>
        <w:r>
          <w:rPr>
            <w:webHidden/>
          </w:rPr>
          <w:fldChar w:fldCharType="end"/>
        </w:r>
      </w:hyperlink>
    </w:p>
    <w:p w14:paraId="067B060D" w14:textId="73D3D97D" w:rsidR="003F4350" w:rsidRDefault="003F4350">
      <w:pPr>
        <w:pStyle w:val="TOC2"/>
        <w:rPr>
          <w:rFonts w:asciiTheme="minorHAnsi" w:eastAsiaTheme="minorEastAsia" w:hAnsiTheme="minorHAnsi" w:cstheme="minorBidi"/>
          <w:sz w:val="22"/>
          <w:szCs w:val="22"/>
        </w:rPr>
      </w:pPr>
      <w:hyperlink w:anchor="_Toc49313843" w:history="1">
        <w:r w:rsidRPr="00326F04">
          <w:rPr>
            <w:rStyle w:val="Hyperlink"/>
          </w:rPr>
          <w:t>Using Your New Module</w:t>
        </w:r>
        <w:r>
          <w:rPr>
            <w:webHidden/>
          </w:rPr>
          <w:tab/>
        </w:r>
        <w:r>
          <w:rPr>
            <w:webHidden/>
          </w:rPr>
          <w:fldChar w:fldCharType="begin"/>
        </w:r>
        <w:r>
          <w:rPr>
            <w:webHidden/>
          </w:rPr>
          <w:instrText xml:space="preserve"> PAGEREF _Toc49313843 \h </w:instrText>
        </w:r>
        <w:r>
          <w:rPr>
            <w:webHidden/>
          </w:rPr>
        </w:r>
        <w:r>
          <w:rPr>
            <w:webHidden/>
          </w:rPr>
          <w:fldChar w:fldCharType="separate"/>
        </w:r>
        <w:r>
          <w:rPr>
            <w:webHidden/>
          </w:rPr>
          <w:t>17</w:t>
        </w:r>
        <w:r>
          <w:rPr>
            <w:webHidden/>
          </w:rPr>
          <w:fldChar w:fldCharType="end"/>
        </w:r>
      </w:hyperlink>
    </w:p>
    <w:p w14:paraId="38A3C716" w14:textId="6B288682" w:rsidR="003F4350" w:rsidRDefault="003F4350">
      <w:pPr>
        <w:pStyle w:val="TOC2"/>
        <w:rPr>
          <w:rFonts w:asciiTheme="minorHAnsi" w:eastAsiaTheme="minorEastAsia" w:hAnsiTheme="minorHAnsi" w:cstheme="minorBidi"/>
          <w:sz w:val="22"/>
          <w:szCs w:val="22"/>
        </w:rPr>
      </w:pPr>
      <w:hyperlink w:anchor="_Toc49313844" w:history="1">
        <w:r w:rsidRPr="00326F04">
          <w:rPr>
            <w:rStyle w:val="Hyperlink"/>
          </w:rPr>
          <w:t>Exploring Common Promotion and Deployment Tool Classes</w:t>
        </w:r>
        <w:r>
          <w:rPr>
            <w:webHidden/>
          </w:rPr>
          <w:tab/>
        </w:r>
        <w:r>
          <w:rPr>
            <w:webHidden/>
          </w:rPr>
          <w:fldChar w:fldCharType="begin"/>
        </w:r>
        <w:r>
          <w:rPr>
            <w:webHidden/>
          </w:rPr>
          <w:instrText xml:space="preserve"> PAGEREF _Toc49313844 \h </w:instrText>
        </w:r>
        <w:r>
          <w:rPr>
            <w:webHidden/>
          </w:rPr>
        </w:r>
        <w:r>
          <w:rPr>
            <w:webHidden/>
          </w:rPr>
          <w:fldChar w:fldCharType="separate"/>
        </w:r>
        <w:r>
          <w:rPr>
            <w:webHidden/>
          </w:rPr>
          <w:t>17</w:t>
        </w:r>
        <w:r>
          <w:rPr>
            <w:webHidden/>
          </w:rPr>
          <w:fldChar w:fldCharType="end"/>
        </w:r>
      </w:hyperlink>
    </w:p>
    <w:p w14:paraId="7E1970D4" w14:textId="4B1A0A43" w:rsidR="003F4350" w:rsidRDefault="003F4350">
      <w:pPr>
        <w:pStyle w:val="TOC1"/>
        <w:rPr>
          <w:rFonts w:asciiTheme="minorHAnsi" w:eastAsiaTheme="minorEastAsia" w:hAnsiTheme="minorHAnsi" w:cstheme="minorBidi"/>
          <w:b w:val="0"/>
          <w:bCs w:val="0"/>
          <w:sz w:val="22"/>
          <w:szCs w:val="22"/>
        </w:rPr>
      </w:pPr>
      <w:hyperlink w:anchor="_Toc49313845" w:history="1">
        <w:r w:rsidRPr="00326F04">
          <w:rPr>
            <w:rStyle w:val="Hyperlink"/>
          </w:rPr>
          <w:t>5</w:t>
        </w:r>
        <w:r>
          <w:rPr>
            <w:rFonts w:asciiTheme="minorHAnsi" w:eastAsiaTheme="minorEastAsia" w:hAnsiTheme="minorHAnsi" w:cstheme="minorBidi"/>
            <w:b w:val="0"/>
            <w:bCs w:val="0"/>
            <w:sz w:val="22"/>
            <w:szCs w:val="22"/>
          </w:rPr>
          <w:tab/>
        </w:r>
        <w:r w:rsidRPr="00326F04">
          <w:rPr>
            <w:rStyle w:val="Hyperlink"/>
          </w:rPr>
          <w:t>How To Debug</w:t>
        </w:r>
        <w:r>
          <w:rPr>
            <w:webHidden/>
          </w:rPr>
          <w:tab/>
        </w:r>
        <w:r>
          <w:rPr>
            <w:webHidden/>
          </w:rPr>
          <w:fldChar w:fldCharType="begin"/>
        </w:r>
        <w:r>
          <w:rPr>
            <w:webHidden/>
          </w:rPr>
          <w:instrText xml:space="preserve"> PAGEREF _Toc49313845 \h </w:instrText>
        </w:r>
        <w:r>
          <w:rPr>
            <w:webHidden/>
          </w:rPr>
        </w:r>
        <w:r>
          <w:rPr>
            <w:webHidden/>
          </w:rPr>
          <w:fldChar w:fldCharType="separate"/>
        </w:r>
        <w:r>
          <w:rPr>
            <w:webHidden/>
          </w:rPr>
          <w:t>18</w:t>
        </w:r>
        <w:r>
          <w:rPr>
            <w:webHidden/>
          </w:rPr>
          <w:fldChar w:fldCharType="end"/>
        </w:r>
      </w:hyperlink>
    </w:p>
    <w:p w14:paraId="310A6D0D" w14:textId="0191678C" w:rsidR="003F4350" w:rsidRDefault="003F4350">
      <w:pPr>
        <w:pStyle w:val="TOC2"/>
        <w:rPr>
          <w:rFonts w:asciiTheme="minorHAnsi" w:eastAsiaTheme="minorEastAsia" w:hAnsiTheme="minorHAnsi" w:cstheme="minorBidi"/>
          <w:sz w:val="22"/>
          <w:szCs w:val="22"/>
        </w:rPr>
      </w:pPr>
      <w:hyperlink w:anchor="_Toc49313846" w:history="1">
        <w:r w:rsidRPr="00326F04">
          <w:rPr>
            <w:rStyle w:val="Hyperlink"/>
          </w:rPr>
          <w:t>How to Debug in Eclipse</w:t>
        </w:r>
        <w:r>
          <w:rPr>
            <w:webHidden/>
          </w:rPr>
          <w:tab/>
        </w:r>
        <w:r>
          <w:rPr>
            <w:webHidden/>
          </w:rPr>
          <w:fldChar w:fldCharType="begin"/>
        </w:r>
        <w:r>
          <w:rPr>
            <w:webHidden/>
          </w:rPr>
          <w:instrText xml:space="preserve"> PAGEREF _Toc49313846 \h </w:instrText>
        </w:r>
        <w:r>
          <w:rPr>
            <w:webHidden/>
          </w:rPr>
        </w:r>
        <w:r>
          <w:rPr>
            <w:webHidden/>
          </w:rPr>
          <w:fldChar w:fldCharType="separate"/>
        </w:r>
        <w:r>
          <w:rPr>
            <w:webHidden/>
          </w:rPr>
          <w:t>18</w:t>
        </w:r>
        <w:r>
          <w:rPr>
            <w:webHidden/>
          </w:rPr>
          <w:fldChar w:fldCharType="end"/>
        </w:r>
      </w:hyperlink>
    </w:p>
    <w:p w14:paraId="78066542" w14:textId="638FA7B7" w:rsidR="003F4350" w:rsidRDefault="003F4350">
      <w:pPr>
        <w:pStyle w:val="TOC1"/>
        <w:rPr>
          <w:rFonts w:asciiTheme="minorHAnsi" w:eastAsiaTheme="minorEastAsia" w:hAnsiTheme="minorHAnsi" w:cstheme="minorBidi"/>
          <w:b w:val="0"/>
          <w:bCs w:val="0"/>
          <w:sz w:val="22"/>
          <w:szCs w:val="22"/>
        </w:rPr>
      </w:pPr>
      <w:hyperlink w:anchor="_Toc49313847" w:history="1">
        <w:r w:rsidRPr="00326F04">
          <w:rPr>
            <w:rStyle w:val="Hyperlink"/>
          </w:rPr>
          <w:t>6</w:t>
        </w:r>
        <w:r>
          <w:rPr>
            <w:rFonts w:asciiTheme="minorHAnsi" w:eastAsiaTheme="minorEastAsia" w:hAnsiTheme="minorHAnsi" w:cstheme="minorBidi"/>
            <w:b w:val="0"/>
            <w:bCs w:val="0"/>
            <w:sz w:val="22"/>
            <w:szCs w:val="22"/>
          </w:rPr>
          <w:tab/>
        </w:r>
        <w:r w:rsidRPr="00326F04">
          <w:rPr>
            <w:rStyle w:val="Hyperlink"/>
          </w:rPr>
          <w:t>Integrating a New VCS Type</w:t>
        </w:r>
        <w:r>
          <w:rPr>
            <w:webHidden/>
          </w:rPr>
          <w:tab/>
        </w:r>
        <w:r>
          <w:rPr>
            <w:webHidden/>
          </w:rPr>
          <w:fldChar w:fldCharType="begin"/>
        </w:r>
        <w:r>
          <w:rPr>
            <w:webHidden/>
          </w:rPr>
          <w:instrText xml:space="preserve"> PAGEREF _Toc49313847 \h </w:instrText>
        </w:r>
        <w:r>
          <w:rPr>
            <w:webHidden/>
          </w:rPr>
        </w:r>
        <w:r>
          <w:rPr>
            <w:webHidden/>
          </w:rPr>
          <w:fldChar w:fldCharType="separate"/>
        </w:r>
        <w:r>
          <w:rPr>
            <w:webHidden/>
          </w:rPr>
          <w:t>21</w:t>
        </w:r>
        <w:r>
          <w:rPr>
            <w:webHidden/>
          </w:rPr>
          <w:fldChar w:fldCharType="end"/>
        </w:r>
      </w:hyperlink>
    </w:p>
    <w:p w14:paraId="28679781" w14:textId="48DA09F1" w:rsidR="003F4350" w:rsidRDefault="003F4350">
      <w:pPr>
        <w:pStyle w:val="TOC2"/>
        <w:rPr>
          <w:rFonts w:asciiTheme="minorHAnsi" w:eastAsiaTheme="minorEastAsia" w:hAnsiTheme="minorHAnsi" w:cstheme="minorBidi"/>
          <w:sz w:val="22"/>
          <w:szCs w:val="22"/>
        </w:rPr>
      </w:pPr>
      <w:hyperlink w:anchor="_Toc49313848" w:history="1">
        <w:r w:rsidRPr="00326F04">
          <w:rPr>
            <w:rStyle w:val="Hyperlink"/>
          </w:rPr>
          <w:t>Preparing</w:t>
        </w:r>
        <w:r>
          <w:rPr>
            <w:webHidden/>
          </w:rPr>
          <w:tab/>
        </w:r>
        <w:r>
          <w:rPr>
            <w:webHidden/>
          </w:rPr>
          <w:fldChar w:fldCharType="begin"/>
        </w:r>
        <w:r>
          <w:rPr>
            <w:webHidden/>
          </w:rPr>
          <w:instrText xml:space="preserve"> PAGEREF _Toc49313848 \h </w:instrText>
        </w:r>
        <w:r>
          <w:rPr>
            <w:webHidden/>
          </w:rPr>
        </w:r>
        <w:r>
          <w:rPr>
            <w:webHidden/>
          </w:rPr>
          <w:fldChar w:fldCharType="separate"/>
        </w:r>
        <w:r>
          <w:rPr>
            <w:webHidden/>
          </w:rPr>
          <w:t>21</w:t>
        </w:r>
        <w:r>
          <w:rPr>
            <w:webHidden/>
          </w:rPr>
          <w:fldChar w:fldCharType="end"/>
        </w:r>
      </w:hyperlink>
    </w:p>
    <w:p w14:paraId="292BF386" w14:textId="214EF20F" w:rsidR="003F4350" w:rsidRDefault="003F4350">
      <w:pPr>
        <w:pStyle w:val="TOC2"/>
        <w:rPr>
          <w:rFonts w:asciiTheme="minorHAnsi" w:eastAsiaTheme="minorEastAsia" w:hAnsiTheme="minorHAnsi" w:cstheme="minorBidi"/>
          <w:sz w:val="22"/>
          <w:szCs w:val="22"/>
        </w:rPr>
      </w:pPr>
      <w:hyperlink w:anchor="_Toc49313849" w:history="1">
        <w:r w:rsidRPr="00326F04">
          <w:rPr>
            <w:rStyle w:val="Hyperlink"/>
          </w:rPr>
          <w:t>Assessment</w:t>
        </w:r>
        <w:r>
          <w:rPr>
            <w:webHidden/>
          </w:rPr>
          <w:tab/>
        </w:r>
        <w:r>
          <w:rPr>
            <w:webHidden/>
          </w:rPr>
          <w:fldChar w:fldCharType="begin"/>
        </w:r>
        <w:r>
          <w:rPr>
            <w:webHidden/>
          </w:rPr>
          <w:instrText xml:space="preserve"> PAGEREF _Toc49313849 \h </w:instrText>
        </w:r>
        <w:r>
          <w:rPr>
            <w:webHidden/>
          </w:rPr>
        </w:r>
        <w:r>
          <w:rPr>
            <w:webHidden/>
          </w:rPr>
          <w:fldChar w:fldCharType="separate"/>
        </w:r>
        <w:r>
          <w:rPr>
            <w:webHidden/>
          </w:rPr>
          <w:t>21</w:t>
        </w:r>
        <w:r>
          <w:rPr>
            <w:webHidden/>
          </w:rPr>
          <w:fldChar w:fldCharType="end"/>
        </w:r>
      </w:hyperlink>
    </w:p>
    <w:p w14:paraId="162A3659" w14:textId="250243D7" w:rsidR="003F4350" w:rsidRDefault="003F4350">
      <w:pPr>
        <w:pStyle w:val="TOC2"/>
        <w:rPr>
          <w:rFonts w:asciiTheme="minorHAnsi" w:eastAsiaTheme="minorEastAsia" w:hAnsiTheme="minorHAnsi" w:cstheme="minorBidi"/>
          <w:sz w:val="22"/>
          <w:szCs w:val="22"/>
        </w:rPr>
      </w:pPr>
      <w:hyperlink w:anchor="_Toc49313850" w:history="1">
        <w:r w:rsidRPr="00326F04">
          <w:rPr>
            <w:rStyle w:val="Hyperlink"/>
          </w:rPr>
          <w:t>Creating the VCS LifecycleListener</w:t>
        </w:r>
        <w:r>
          <w:rPr>
            <w:webHidden/>
          </w:rPr>
          <w:tab/>
        </w:r>
        <w:r>
          <w:rPr>
            <w:webHidden/>
          </w:rPr>
          <w:fldChar w:fldCharType="begin"/>
        </w:r>
        <w:r>
          <w:rPr>
            <w:webHidden/>
          </w:rPr>
          <w:instrText xml:space="preserve"> PAGEREF _Toc49313850 \h </w:instrText>
        </w:r>
        <w:r>
          <w:rPr>
            <w:webHidden/>
          </w:rPr>
        </w:r>
        <w:r>
          <w:rPr>
            <w:webHidden/>
          </w:rPr>
          <w:fldChar w:fldCharType="separate"/>
        </w:r>
        <w:r>
          <w:rPr>
            <w:webHidden/>
          </w:rPr>
          <w:t>25</w:t>
        </w:r>
        <w:r>
          <w:rPr>
            <w:webHidden/>
          </w:rPr>
          <w:fldChar w:fldCharType="end"/>
        </w:r>
      </w:hyperlink>
    </w:p>
    <w:p w14:paraId="6C739F90" w14:textId="60AA70B9" w:rsidR="003F4350" w:rsidRDefault="003F4350">
      <w:pPr>
        <w:pStyle w:val="TOC2"/>
        <w:rPr>
          <w:rFonts w:asciiTheme="minorHAnsi" w:eastAsiaTheme="minorEastAsia" w:hAnsiTheme="minorHAnsi" w:cstheme="minorBidi"/>
          <w:sz w:val="22"/>
          <w:szCs w:val="22"/>
        </w:rPr>
      </w:pPr>
      <w:hyperlink w:anchor="_Toc49313851" w:history="1">
        <w:r w:rsidRPr="00326F04">
          <w:rPr>
            <w:rStyle w:val="Hyperlink"/>
          </w:rPr>
          <w:t>Modifying VCSManagerImpl.java</w:t>
        </w:r>
        <w:r>
          <w:rPr>
            <w:webHidden/>
          </w:rPr>
          <w:tab/>
        </w:r>
        <w:r>
          <w:rPr>
            <w:webHidden/>
          </w:rPr>
          <w:fldChar w:fldCharType="begin"/>
        </w:r>
        <w:r>
          <w:rPr>
            <w:webHidden/>
          </w:rPr>
          <w:instrText xml:space="preserve"> PAGEREF _Toc49313851 \h </w:instrText>
        </w:r>
        <w:r>
          <w:rPr>
            <w:webHidden/>
          </w:rPr>
        </w:r>
        <w:r>
          <w:rPr>
            <w:webHidden/>
          </w:rPr>
          <w:fldChar w:fldCharType="separate"/>
        </w:r>
        <w:r>
          <w:rPr>
            <w:webHidden/>
          </w:rPr>
          <w:t>27</w:t>
        </w:r>
        <w:r>
          <w:rPr>
            <w:webHidden/>
          </w:rPr>
          <w:fldChar w:fldCharType="end"/>
        </w:r>
      </w:hyperlink>
    </w:p>
    <w:p w14:paraId="2ABD5019" w14:textId="4E38FA51" w:rsidR="003F4350" w:rsidRDefault="003F4350">
      <w:pPr>
        <w:pStyle w:val="TOC2"/>
        <w:rPr>
          <w:rFonts w:asciiTheme="minorHAnsi" w:eastAsiaTheme="minorEastAsia" w:hAnsiTheme="minorHAnsi" w:cstheme="minorBidi"/>
          <w:sz w:val="22"/>
          <w:szCs w:val="22"/>
        </w:rPr>
      </w:pPr>
      <w:hyperlink w:anchor="_Toc49313852" w:history="1">
        <w:r w:rsidRPr="00326F04">
          <w:rPr>
            <w:rStyle w:val="Hyperlink"/>
          </w:rPr>
          <w:t>Creating new Configuration Property Files</w:t>
        </w:r>
        <w:r>
          <w:rPr>
            <w:webHidden/>
          </w:rPr>
          <w:tab/>
        </w:r>
        <w:r>
          <w:rPr>
            <w:webHidden/>
          </w:rPr>
          <w:fldChar w:fldCharType="begin"/>
        </w:r>
        <w:r>
          <w:rPr>
            <w:webHidden/>
          </w:rPr>
          <w:instrText xml:space="preserve"> PAGEREF _Toc49313852 \h </w:instrText>
        </w:r>
        <w:r>
          <w:rPr>
            <w:webHidden/>
          </w:rPr>
        </w:r>
        <w:r>
          <w:rPr>
            <w:webHidden/>
          </w:rPr>
          <w:fldChar w:fldCharType="separate"/>
        </w:r>
        <w:r>
          <w:rPr>
            <w:webHidden/>
          </w:rPr>
          <w:t>28</w:t>
        </w:r>
        <w:r>
          <w:rPr>
            <w:webHidden/>
          </w:rPr>
          <w:fldChar w:fldCharType="end"/>
        </w:r>
      </w:hyperlink>
    </w:p>
    <w:p w14:paraId="3BB6A16E" w14:textId="2B4926E4" w:rsidR="003F4350" w:rsidRDefault="003F4350">
      <w:pPr>
        <w:pStyle w:val="TOC2"/>
        <w:rPr>
          <w:rFonts w:asciiTheme="minorHAnsi" w:eastAsiaTheme="minorEastAsia" w:hAnsiTheme="minorHAnsi" w:cstheme="minorBidi"/>
          <w:sz w:val="22"/>
          <w:szCs w:val="22"/>
        </w:rPr>
      </w:pPr>
      <w:hyperlink w:anchor="_Toc49313853" w:history="1">
        <w:r w:rsidRPr="00326F04">
          <w:rPr>
            <w:rStyle w:val="Hyperlink"/>
          </w:rPr>
          <w:t>Testing</w:t>
        </w:r>
        <w:r>
          <w:rPr>
            <w:webHidden/>
          </w:rPr>
          <w:tab/>
        </w:r>
        <w:r>
          <w:rPr>
            <w:webHidden/>
          </w:rPr>
          <w:fldChar w:fldCharType="begin"/>
        </w:r>
        <w:r>
          <w:rPr>
            <w:webHidden/>
          </w:rPr>
          <w:instrText xml:space="preserve"> PAGEREF _Toc49313853 \h </w:instrText>
        </w:r>
        <w:r>
          <w:rPr>
            <w:webHidden/>
          </w:rPr>
        </w:r>
        <w:r>
          <w:rPr>
            <w:webHidden/>
          </w:rPr>
          <w:fldChar w:fldCharType="separate"/>
        </w:r>
        <w:r>
          <w:rPr>
            <w:webHidden/>
          </w:rPr>
          <w:t>29</w:t>
        </w:r>
        <w:r>
          <w:rPr>
            <w:webHidden/>
          </w:rPr>
          <w:fldChar w:fldCharType="end"/>
        </w:r>
      </w:hyperlink>
    </w:p>
    <w:p w14:paraId="685BC456" w14:textId="4D163E61" w:rsidR="003F4350" w:rsidRDefault="003F4350">
      <w:pPr>
        <w:pStyle w:val="TOC1"/>
        <w:rPr>
          <w:rFonts w:asciiTheme="minorHAnsi" w:eastAsiaTheme="minorEastAsia" w:hAnsiTheme="minorHAnsi" w:cstheme="minorBidi"/>
          <w:b w:val="0"/>
          <w:bCs w:val="0"/>
          <w:sz w:val="22"/>
          <w:szCs w:val="22"/>
        </w:rPr>
      </w:pPr>
      <w:hyperlink w:anchor="_Toc49313854" w:history="1">
        <w:r w:rsidRPr="00326F04">
          <w:rPr>
            <w:rStyle w:val="Hyperlink"/>
          </w:rPr>
          <w:t>7</w:t>
        </w:r>
        <w:r>
          <w:rPr>
            <w:rFonts w:asciiTheme="minorHAnsi" w:eastAsiaTheme="minorEastAsia" w:hAnsiTheme="minorHAnsi" w:cstheme="minorBidi"/>
            <w:b w:val="0"/>
            <w:bCs w:val="0"/>
            <w:sz w:val="22"/>
            <w:szCs w:val="22"/>
          </w:rPr>
          <w:tab/>
        </w:r>
        <w:r w:rsidRPr="00326F04">
          <w:rPr>
            <w:rStyle w:val="Hyperlink"/>
          </w:rPr>
          <w:t>Conclusion</w:t>
        </w:r>
        <w:r>
          <w:rPr>
            <w:webHidden/>
          </w:rPr>
          <w:tab/>
        </w:r>
        <w:r>
          <w:rPr>
            <w:webHidden/>
          </w:rPr>
          <w:fldChar w:fldCharType="begin"/>
        </w:r>
        <w:r>
          <w:rPr>
            <w:webHidden/>
          </w:rPr>
          <w:instrText xml:space="preserve"> PAGEREF _Toc49313854 \h </w:instrText>
        </w:r>
        <w:r>
          <w:rPr>
            <w:webHidden/>
          </w:rPr>
        </w:r>
        <w:r>
          <w:rPr>
            <w:webHidden/>
          </w:rPr>
          <w:fldChar w:fldCharType="separate"/>
        </w:r>
        <w:r>
          <w:rPr>
            <w:webHidden/>
          </w:rPr>
          <w:t>30</w:t>
        </w:r>
        <w:r>
          <w:rPr>
            <w:webHidden/>
          </w:rPr>
          <w:fldChar w:fldCharType="end"/>
        </w:r>
      </w:hyperlink>
    </w:p>
    <w:p w14:paraId="23880D1B" w14:textId="39BAACE3" w:rsidR="003F4350" w:rsidRDefault="003F4350">
      <w:pPr>
        <w:pStyle w:val="TOC2"/>
        <w:rPr>
          <w:rFonts w:asciiTheme="minorHAnsi" w:eastAsiaTheme="minorEastAsia" w:hAnsiTheme="minorHAnsi" w:cstheme="minorBidi"/>
          <w:sz w:val="22"/>
          <w:szCs w:val="22"/>
        </w:rPr>
      </w:pPr>
      <w:hyperlink w:anchor="_Toc49313855" w:history="1">
        <w:r w:rsidRPr="00326F04">
          <w:rPr>
            <w:rStyle w:val="Hyperlink"/>
          </w:rPr>
          <w:t>Concluding Remarks</w:t>
        </w:r>
        <w:r>
          <w:rPr>
            <w:webHidden/>
          </w:rPr>
          <w:tab/>
        </w:r>
        <w:r>
          <w:rPr>
            <w:webHidden/>
          </w:rPr>
          <w:fldChar w:fldCharType="begin"/>
        </w:r>
        <w:r>
          <w:rPr>
            <w:webHidden/>
          </w:rPr>
          <w:instrText xml:space="preserve"> PAGEREF _Toc49313855 \h </w:instrText>
        </w:r>
        <w:r>
          <w:rPr>
            <w:webHidden/>
          </w:rPr>
        </w:r>
        <w:r>
          <w:rPr>
            <w:webHidden/>
          </w:rPr>
          <w:fldChar w:fldCharType="separate"/>
        </w:r>
        <w:r>
          <w:rPr>
            <w:webHidden/>
          </w:rPr>
          <w:t>30</w:t>
        </w:r>
        <w:r>
          <w:rPr>
            <w:webHidden/>
          </w:rPr>
          <w:fldChar w:fldCharType="end"/>
        </w:r>
      </w:hyperlink>
    </w:p>
    <w:p w14:paraId="356B93EF" w14:textId="6592572F" w:rsidR="003F4350" w:rsidRDefault="003F4350">
      <w:pPr>
        <w:pStyle w:val="TOC3"/>
        <w:rPr>
          <w:rFonts w:asciiTheme="minorHAnsi" w:eastAsiaTheme="minorEastAsia" w:hAnsiTheme="minorHAnsi" w:cstheme="minorBidi"/>
          <w:sz w:val="22"/>
          <w:szCs w:val="22"/>
        </w:rPr>
      </w:pPr>
      <w:hyperlink w:anchor="_Toc49313856" w:history="1">
        <w:r w:rsidRPr="00326F04">
          <w:rPr>
            <w:rStyle w:val="Hyperlink"/>
          </w:rPr>
          <w:t>How you can help!</w:t>
        </w:r>
        <w:r>
          <w:rPr>
            <w:webHidden/>
          </w:rPr>
          <w:tab/>
        </w:r>
        <w:r>
          <w:rPr>
            <w:webHidden/>
          </w:rPr>
          <w:fldChar w:fldCharType="begin"/>
        </w:r>
        <w:r>
          <w:rPr>
            <w:webHidden/>
          </w:rPr>
          <w:instrText xml:space="preserve"> PAGEREF _Toc49313856 \h </w:instrText>
        </w:r>
        <w:r>
          <w:rPr>
            <w:webHidden/>
          </w:rPr>
        </w:r>
        <w:r>
          <w:rPr>
            <w:webHidden/>
          </w:rPr>
          <w:fldChar w:fldCharType="separate"/>
        </w:r>
        <w:r>
          <w:rPr>
            <w:webHidden/>
          </w:rPr>
          <w:t>30</w:t>
        </w:r>
        <w:r>
          <w:rPr>
            <w:webHidden/>
          </w:rPr>
          <w:fldChar w:fldCharType="end"/>
        </w:r>
      </w:hyperlink>
    </w:p>
    <w:p w14:paraId="6FC3BFD6" w14:textId="1C56CA86" w:rsidR="00F93E8D" w:rsidRPr="002033C8" w:rsidRDefault="003F4350"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3820"/>
      <w:r>
        <w:lastRenderedPageBreak/>
        <w:t>Introduction</w:t>
      </w:r>
      <w:bookmarkEnd w:id="2"/>
    </w:p>
    <w:p w14:paraId="523B23E3" w14:textId="77777777" w:rsidR="00F800B6" w:rsidRPr="00593E8F" w:rsidRDefault="00F800B6" w:rsidP="00F800B6">
      <w:pPr>
        <w:pStyle w:val="Heading2"/>
        <w:rPr>
          <w:color w:val="1F497D"/>
        </w:rPr>
      </w:pPr>
      <w:bookmarkStart w:id="3" w:name="_Toc334336890"/>
      <w:bookmarkStart w:id="4" w:name="_Toc383010851"/>
      <w:bookmarkStart w:id="5" w:name="_Toc414458573"/>
      <w:bookmarkStart w:id="6" w:name="_Toc303606587"/>
      <w:bookmarkStart w:id="7" w:name="_Toc413252115"/>
      <w:bookmarkStart w:id="8" w:name="_Toc49313821"/>
      <w:r w:rsidRPr="00593E8F">
        <w:rPr>
          <w:color w:val="1F497D"/>
        </w:rPr>
        <w:t>Purpose</w:t>
      </w:r>
      <w:bookmarkEnd w:id="3"/>
      <w:bookmarkEnd w:id="4"/>
      <w:bookmarkEnd w:id="5"/>
      <w:bookmarkEnd w:id="8"/>
    </w:p>
    <w:p w14:paraId="41DCA111" w14:textId="1D067219" w:rsidR="00F800B6" w:rsidRPr="0071667B" w:rsidRDefault="00F800B6" w:rsidP="00F800B6">
      <w:pPr>
        <w:pStyle w:val="CS-Bodytext"/>
        <w:rPr>
          <w:rFonts w:cs="Arial"/>
        </w:rPr>
      </w:pPr>
      <w:r w:rsidRPr="0071667B">
        <w:rPr>
          <w:rFonts w:cs="Arial"/>
        </w:rPr>
        <w:t>The purpose of this document is to provide guidance on how to extend the functionality of the Promotion and Deployment Tool (“</w:t>
      </w:r>
      <w:proofErr w:type="spellStart"/>
      <w:r w:rsidR="002D5B82">
        <w:rPr>
          <w:rFonts w:cs="Arial"/>
        </w:rPr>
        <w:t>PDTool</w:t>
      </w:r>
      <w:proofErr w:type="spellEnd"/>
      <w:r w:rsidRPr="0071667B">
        <w:rPr>
          <w:rFonts w:cs="Arial"/>
        </w:rPr>
        <w:t>”).</w:t>
      </w:r>
    </w:p>
    <w:p w14:paraId="481BEEB4" w14:textId="77777777" w:rsidR="00F800B6" w:rsidRPr="0071667B" w:rsidRDefault="00F800B6" w:rsidP="00F800B6">
      <w:pPr>
        <w:pStyle w:val="CS-Bodytext"/>
        <w:rPr>
          <w:rFonts w:cs="Arial"/>
        </w:rPr>
      </w:pPr>
      <w:r w:rsidRPr="0071667B">
        <w:rPr>
          <w:rFonts w:cs="Arial"/>
        </w:rPr>
        <w:t>This document covers the following topics:</w:t>
      </w:r>
    </w:p>
    <w:p w14:paraId="72A14DF3" w14:textId="77777777" w:rsidR="00F800B6" w:rsidRPr="0071667B" w:rsidRDefault="00F800B6" w:rsidP="00F800B6">
      <w:pPr>
        <w:pStyle w:val="CS-Bodytext"/>
        <w:numPr>
          <w:ilvl w:val="0"/>
          <w:numId w:val="22"/>
        </w:numPr>
        <w:rPr>
          <w:rFonts w:cs="Arial"/>
        </w:rPr>
      </w:pPr>
      <w:r w:rsidRPr="0071667B">
        <w:rPr>
          <w:rFonts w:cs="Arial"/>
          <w:b/>
          <w:bCs/>
        </w:rPr>
        <w:t xml:space="preserve">Promotion and Deployment Tool Overview </w:t>
      </w:r>
      <w:r w:rsidRPr="0071667B">
        <w:rPr>
          <w:rFonts w:cs="Arial"/>
          <w:bCs/>
        </w:rPr>
        <w:t>–</w:t>
      </w:r>
      <w:r w:rsidRPr="0071667B">
        <w:rPr>
          <w:rFonts w:cs="Arial"/>
          <w:b/>
          <w:bCs/>
        </w:rPr>
        <w:t xml:space="preserve"> </w:t>
      </w:r>
      <w:r w:rsidRPr="0071667B">
        <w:rPr>
          <w:rFonts w:cs="Arial"/>
        </w:rPr>
        <w:t>Describes why scripts are needed for deployment.</w:t>
      </w:r>
    </w:p>
    <w:p w14:paraId="313845F6" w14:textId="77777777" w:rsidR="00F800B6" w:rsidRPr="0071667B" w:rsidRDefault="00F800B6" w:rsidP="00F800B6">
      <w:pPr>
        <w:pStyle w:val="CS-Bodytext"/>
        <w:numPr>
          <w:ilvl w:val="0"/>
          <w:numId w:val="22"/>
        </w:numPr>
        <w:rPr>
          <w:rFonts w:cs="Arial"/>
        </w:rPr>
      </w:pPr>
      <w:r w:rsidRPr="0071667B">
        <w:rPr>
          <w:rFonts w:cs="Arial"/>
          <w:b/>
          <w:bCs/>
        </w:rPr>
        <w:t>Extending the Promotion and Deployment Tool</w:t>
      </w:r>
      <w:r w:rsidRPr="0071667B">
        <w:rPr>
          <w:rFonts w:cs="Arial"/>
        </w:rPr>
        <w:t xml:space="preserve"> – Describes the architecture and design principles.</w:t>
      </w:r>
    </w:p>
    <w:p w14:paraId="56E0AA62" w14:textId="77777777" w:rsidR="00F800B6" w:rsidRPr="00593E8F" w:rsidRDefault="00F800B6" w:rsidP="00F800B6">
      <w:pPr>
        <w:pStyle w:val="Heading2"/>
        <w:rPr>
          <w:color w:val="1F497D"/>
        </w:rPr>
      </w:pPr>
      <w:bookmarkStart w:id="9" w:name="_Toc334336891"/>
      <w:bookmarkStart w:id="10" w:name="_Toc383010852"/>
      <w:bookmarkStart w:id="11" w:name="_Toc414458574"/>
      <w:bookmarkStart w:id="12" w:name="_Toc49313822"/>
      <w:r w:rsidRPr="00593E8F">
        <w:rPr>
          <w:color w:val="1F497D"/>
        </w:rPr>
        <w:t>Audience</w:t>
      </w:r>
      <w:bookmarkEnd w:id="9"/>
      <w:bookmarkEnd w:id="10"/>
      <w:bookmarkEnd w:id="11"/>
      <w:bookmarkEnd w:id="12"/>
    </w:p>
    <w:p w14:paraId="03F55E67" w14:textId="77777777" w:rsidR="00F800B6" w:rsidRPr="0071667B" w:rsidRDefault="00F800B6" w:rsidP="00F800B6">
      <w:pPr>
        <w:rPr>
          <w:rFonts w:ascii="Arial" w:hAnsi="Arial" w:cs="Arial"/>
          <w:sz w:val="22"/>
          <w:szCs w:val="22"/>
        </w:rPr>
      </w:pPr>
      <w:r w:rsidRPr="0071667B">
        <w:rPr>
          <w:rFonts w:ascii="Arial" w:hAnsi="Arial" w:cs="Arial"/>
          <w:sz w:val="22"/>
          <w:szCs w:val="22"/>
        </w:rPr>
        <w:t>This document is intended to provide guidance for the following users:</w:t>
      </w:r>
    </w:p>
    <w:p w14:paraId="77333F00" w14:textId="77777777" w:rsidR="00F800B6" w:rsidRPr="0071667B" w:rsidRDefault="00F800B6" w:rsidP="00F800B6">
      <w:pPr>
        <w:pStyle w:val="CS-Bodytext"/>
        <w:numPr>
          <w:ilvl w:val="0"/>
          <w:numId w:val="10"/>
        </w:numPr>
        <w:tabs>
          <w:tab w:val="num" w:pos="720"/>
        </w:tabs>
        <w:rPr>
          <w:rFonts w:cs="Arial"/>
        </w:rPr>
      </w:pPr>
      <w:r w:rsidRPr="0071667B">
        <w:rPr>
          <w:rFonts w:cs="Arial"/>
          <w:b/>
          <w:bCs/>
        </w:rPr>
        <w:t xml:space="preserve">Developers </w:t>
      </w:r>
      <w:r w:rsidRPr="0071667B">
        <w:rPr>
          <w:rFonts w:cs="Arial"/>
          <w:bCs/>
        </w:rPr>
        <w:t>–</w:t>
      </w:r>
      <w:r w:rsidRPr="0071667B">
        <w:rPr>
          <w:rFonts w:cs="Arial"/>
          <w:b/>
          <w:bCs/>
        </w:rPr>
        <w:t xml:space="preserve"> </w:t>
      </w:r>
      <w:r w:rsidRPr="0071667B">
        <w:rPr>
          <w:rFonts w:cs="Arial"/>
        </w:rPr>
        <w:t>provides guidance on how to develop new Modules of functionality.</w:t>
      </w:r>
    </w:p>
    <w:p w14:paraId="0404DBF0" w14:textId="77777777" w:rsidR="00F800B6" w:rsidRPr="00593E8F" w:rsidRDefault="00F800B6" w:rsidP="00F800B6">
      <w:pPr>
        <w:pStyle w:val="Heading2"/>
        <w:rPr>
          <w:color w:val="1F497D"/>
        </w:rPr>
      </w:pPr>
      <w:bookmarkStart w:id="13" w:name="_Toc383010853"/>
      <w:bookmarkStart w:id="14" w:name="_Toc414458575"/>
      <w:bookmarkStart w:id="15" w:name="_Toc49313823"/>
      <w:r>
        <w:rPr>
          <w:color w:val="1F497D"/>
        </w:rPr>
        <w:t>Getting Started</w:t>
      </w:r>
      <w:bookmarkEnd w:id="13"/>
      <w:bookmarkEnd w:id="14"/>
      <w:bookmarkEnd w:id="15"/>
    </w:p>
    <w:p w14:paraId="49764042" w14:textId="75C4E15C" w:rsidR="00F800B6" w:rsidRDefault="00F800B6" w:rsidP="00F800B6">
      <w:pPr>
        <w:rPr>
          <w:rFonts w:ascii="Arial" w:hAnsi="Arial" w:cs="Arial"/>
          <w:sz w:val="22"/>
          <w:szCs w:val="22"/>
        </w:rPr>
      </w:pPr>
      <w:r>
        <w:rPr>
          <w:rFonts w:ascii="Arial" w:hAnsi="Arial" w:cs="Arial"/>
          <w:sz w:val="22"/>
          <w:szCs w:val="22"/>
        </w:rPr>
        <w:t xml:space="preserve">To get started downloading the open source </w:t>
      </w:r>
      <w:proofErr w:type="spellStart"/>
      <w:r>
        <w:rPr>
          <w:rFonts w:ascii="Arial" w:hAnsi="Arial" w:cs="Arial"/>
          <w:sz w:val="22"/>
          <w:szCs w:val="22"/>
        </w:rPr>
        <w:t>PDTool</w:t>
      </w:r>
      <w:proofErr w:type="spellEnd"/>
      <w:r>
        <w:rPr>
          <w:rFonts w:ascii="Arial" w:hAnsi="Arial" w:cs="Arial"/>
          <w:sz w:val="22"/>
          <w:szCs w:val="22"/>
        </w:rPr>
        <w:t xml:space="preserve"> code, refer to the “</w:t>
      </w:r>
      <w:r w:rsidRPr="00075427">
        <w:rPr>
          <w:rFonts w:ascii="Arial" w:hAnsi="Arial" w:cs="Arial"/>
          <w:sz w:val="22"/>
          <w:szCs w:val="22"/>
        </w:rPr>
        <w:t>Promotion and Deployment Tool Developer's Startup Guide - v4.0.pdf</w:t>
      </w:r>
      <w:r>
        <w:rPr>
          <w:rFonts w:ascii="Arial" w:hAnsi="Arial" w:cs="Arial"/>
          <w:sz w:val="22"/>
          <w:szCs w:val="22"/>
        </w:rPr>
        <w:t>” for the details on how to do this and what software is required for development.</w:t>
      </w:r>
    </w:p>
    <w:p w14:paraId="15B58BE0" w14:textId="0FDD0DE3" w:rsidR="00C30AB1" w:rsidRPr="004E1011" w:rsidRDefault="00C30AB1" w:rsidP="00C30AB1">
      <w:pPr>
        <w:pStyle w:val="Heading2"/>
        <w:rPr>
          <w:color w:val="1F497D"/>
        </w:rPr>
      </w:pPr>
      <w:bookmarkStart w:id="16" w:name="_Toc49313824"/>
      <w:bookmarkEnd w:id="6"/>
      <w:bookmarkEnd w:id="7"/>
      <w:r>
        <w:rPr>
          <w:color w:val="1F497D"/>
        </w:rPr>
        <w:t>References</w:t>
      </w:r>
      <w:bookmarkEnd w:id="16"/>
    </w:p>
    <w:p w14:paraId="70C3C7F8" w14:textId="73463476" w:rsidR="00C30AB1" w:rsidRPr="00D47885" w:rsidRDefault="00C30AB1" w:rsidP="00C30AB1">
      <w:pPr>
        <w:rPr>
          <w:rFonts w:ascii="Arial" w:hAnsi="Arial" w:cs="Arial"/>
          <w:sz w:val="22"/>
        </w:rPr>
      </w:pPr>
      <w:r w:rsidRPr="00D47885">
        <w:rPr>
          <w:rFonts w:ascii="Arial" w:hAnsi="Arial" w:cs="Arial"/>
          <w:sz w:val="22"/>
        </w:rPr>
        <w:t xml:space="preserve">Product references are shown below.  Any references to CIS or DV refer to the current </w:t>
      </w:r>
      <w:r w:rsidR="00692E27" w:rsidRPr="00D47885">
        <w:rPr>
          <w:rFonts w:ascii="Arial" w:hAnsi="Arial" w:cs="Arial"/>
          <w:sz w:val="22"/>
        </w:rPr>
        <w:t>TIBCO</w:t>
      </w:r>
      <w:r w:rsidRPr="00D47885">
        <w:rPr>
          <w:rFonts w:ascii="Arial" w:hAnsi="Arial" w:cs="Arial"/>
          <w:sz w:val="22"/>
        </w:rPr>
        <w:t>® Data Virtualization.</w:t>
      </w:r>
    </w:p>
    <w:p w14:paraId="07B1CF0B" w14:textId="77777777" w:rsidR="00C30AB1" w:rsidRPr="00D47885" w:rsidRDefault="00C30AB1" w:rsidP="00C30AB1">
      <w:pPr>
        <w:rPr>
          <w:rFonts w:ascii="Arial" w:hAnsi="Arial" w:cs="Arial"/>
          <w:sz w:val="22"/>
        </w:rPr>
      </w:pPr>
    </w:p>
    <w:p w14:paraId="37CB7FB0" w14:textId="551879E1" w:rsidR="00C30AB1" w:rsidRPr="00D47885" w:rsidRDefault="00C30AB1" w:rsidP="00970164">
      <w:pPr>
        <w:pStyle w:val="CS-Bodytext"/>
        <w:numPr>
          <w:ilvl w:val="0"/>
          <w:numId w:val="10"/>
        </w:numPr>
        <w:rPr>
          <w:rFonts w:cs="Arial"/>
          <w:szCs w:val="24"/>
        </w:rPr>
      </w:pPr>
      <w:r w:rsidRPr="00D47885">
        <w:rPr>
          <w:rFonts w:cs="Arial"/>
          <w:szCs w:val="24"/>
        </w:rPr>
        <w:t>TIBCO® Data Virtualization was formerly known as</w:t>
      </w:r>
    </w:p>
    <w:p w14:paraId="14DAAD74" w14:textId="3A3CFF90" w:rsidR="00C30AB1" w:rsidRPr="00D47885" w:rsidRDefault="00C30AB1" w:rsidP="00C30AB1">
      <w:pPr>
        <w:pStyle w:val="CS-Bodytext"/>
        <w:numPr>
          <w:ilvl w:val="1"/>
          <w:numId w:val="10"/>
        </w:numPr>
        <w:rPr>
          <w:rFonts w:cs="Arial"/>
          <w:szCs w:val="24"/>
        </w:rPr>
      </w:pPr>
      <w:r w:rsidRPr="00D47885">
        <w:rPr>
          <w:rFonts w:cs="Arial"/>
          <w:szCs w:val="24"/>
        </w:rPr>
        <w:t>Cisco Data Virtualization (DV)</w:t>
      </w:r>
    </w:p>
    <w:p w14:paraId="377BE63A" w14:textId="243D010D" w:rsidR="00970164" w:rsidRPr="00D47885" w:rsidRDefault="00970164" w:rsidP="00C30AB1">
      <w:pPr>
        <w:pStyle w:val="CS-Bodytext"/>
        <w:numPr>
          <w:ilvl w:val="1"/>
          <w:numId w:val="10"/>
        </w:numPr>
        <w:rPr>
          <w:rFonts w:cs="Arial"/>
          <w:szCs w:val="24"/>
        </w:rPr>
      </w:pPr>
      <w:r w:rsidRPr="00D47885">
        <w:rPr>
          <w:rFonts w:cs="Arial"/>
          <w:szCs w:val="24"/>
        </w:rPr>
        <w:t xml:space="preserve">Composite Information Server (CIS) </w:t>
      </w:r>
    </w:p>
    <w:p w14:paraId="36E53F0A" w14:textId="07148D71" w:rsidR="00F80BA9" w:rsidRDefault="00AE1397" w:rsidP="005B3901">
      <w:pPr>
        <w:pStyle w:val="CS-Bodytext"/>
      </w:pPr>
      <w:r>
        <w:t xml:space="preserve"> </w:t>
      </w:r>
    </w:p>
    <w:p w14:paraId="3FA3AF9A" w14:textId="2C50C770" w:rsidR="00CA57B2" w:rsidRDefault="00F800B6" w:rsidP="00CA57B2">
      <w:pPr>
        <w:pStyle w:val="Heading1Numbered"/>
      </w:pPr>
      <w:bookmarkStart w:id="17" w:name="_Toc49313825"/>
      <w:r>
        <w:lastRenderedPageBreak/>
        <w:t>Promotion and Deployment Tool Overview</w:t>
      </w:r>
      <w:bookmarkEnd w:id="17"/>
    </w:p>
    <w:p w14:paraId="00F4633A" w14:textId="1B53DD4F" w:rsidR="00F800B6" w:rsidRPr="00593E8F" w:rsidRDefault="00F800B6" w:rsidP="00F800B6">
      <w:pPr>
        <w:pStyle w:val="Heading2"/>
        <w:rPr>
          <w:color w:val="1F497D"/>
        </w:rPr>
      </w:pPr>
      <w:bookmarkStart w:id="18" w:name="_Toc334336893"/>
      <w:bookmarkStart w:id="19" w:name="_Toc383010855"/>
      <w:bookmarkStart w:id="20" w:name="_Toc414458577"/>
      <w:bookmarkStart w:id="21" w:name="_Toc49313826"/>
      <w:r w:rsidRPr="00593E8F">
        <w:rPr>
          <w:color w:val="1F497D"/>
        </w:rPr>
        <w:t>What is the Promotion and Deployment Tool “</w:t>
      </w:r>
      <w:proofErr w:type="spellStart"/>
      <w:r w:rsidRPr="00593E8F">
        <w:rPr>
          <w:color w:val="1F497D"/>
        </w:rPr>
        <w:t>PDTool</w:t>
      </w:r>
      <w:proofErr w:type="spellEnd"/>
      <w:r w:rsidRPr="00593E8F">
        <w:rPr>
          <w:color w:val="1F497D"/>
        </w:rPr>
        <w:t>”?</w:t>
      </w:r>
      <w:bookmarkEnd w:id="18"/>
      <w:bookmarkEnd w:id="19"/>
      <w:bookmarkEnd w:id="20"/>
      <w:bookmarkEnd w:id="21"/>
    </w:p>
    <w:p w14:paraId="3A8F5002" w14:textId="77777777" w:rsidR="00F800B6" w:rsidRDefault="00F800B6" w:rsidP="00F800B6">
      <w:pPr>
        <w:pStyle w:val="CS-Bodytext"/>
      </w:pPr>
      <w:r>
        <w:t>The Promotion and Deployment Tool is a powerful ally of the CIS administrator, developer and deployment manager.</w:t>
      </w:r>
    </w:p>
    <w:p w14:paraId="26FD2F73" w14:textId="77777777" w:rsidR="00F800B6" w:rsidRDefault="00F800B6" w:rsidP="00F800B6">
      <w:pPr>
        <w:pStyle w:val="CS-Bodytext"/>
      </w:pPr>
      <w:r>
        <w:t xml:space="preserve">The goal of developing the tool is to provide a promotion/deployment tool that addresses 90% of CIS customers with an out-of-the-box solution, and beyond that, an extendable framework for the 10% of customers with unique requirements. The architecture of the tool allows it to support command-line and Ant deployments. It supports both VCS (primarily Subversion) and traditional CAR </w:t>
      </w:r>
      <w:proofErr w:type="gramStart"/>
      <w:r>
        <w:t>file based</w:t>
      </w:r>
      <w:proofErr w:type="gramEnd"/>
      <w:r>
        <w:t xml:space="preserve"> deployments. Finally, it supports both local and remote deployment.</w:t>
      </w:r>
    </w:p>
    <w:p w14:paraId="5A122219" w14:textId="77777777" w:rsidR="00F800B6" w:rsidRDefault="00F800B6" w:rsidP="00F800B6">
      <w:pPr>
        <w:pStyle w:val="CS-Bodytext"/>
      </w:pPr>
      <w:r>
        <w:t xml:space="preserve">Among the tasks included in version one </w:t>
      </w:r>
      <w:proofErr w:type="gramStart"/>
      <w:r>
        <w:t>are</w:t>
      </w:r>
      <w:proofErr w:type="gramEnd"/>
      <w:r>
        <w:t>:</w:t>
      </w:r>
    </w:p>
    <w:p w14:paraId="04B2F253" w14:textId="77777777" w:rsidR="00F800B6" w:rsidRDefault="00F800B6" w:rsidP="00F800B6">
      <w:pPr>
        <w:pStyle w:val="CS-Bodytext"/>
        <w:numPr>
          <w:ilvl w:val="0"/>
          <w:numId w:val="32"/>
        </w:numPr>
        <w:spacing w:after="120"/>
        <w:ind w:right="14"/>
      </w:pPr>
      <w:r>
        <w:t xml:space="preserve">Configure server attributes   </w:t>
      </w:r>
    </w:p>
    <w:p w14:paraId="60071A70" w14:textId="77777777" w:rsidR="00F800B6" w:rsidRDefault="00F800B6" w:rsidP="00F800B6">
      <w:pPr>
        <w:pStyle w:val="CS-Bodytext"/>
        <w:numPr>
          <w:ilvl w:val="0"/>
          <w:numId w:val="32"/>
        </w:numPr>
        <w:spacing w:after="120"/>
        <w:ind w:right="14"/>
      </w:pPr>
      <w:r>
        <w:t>Backup Server</w:t>
      </w:r>
    </w:p>
    <w:p w14:paraId="0B8E350D" w14:textId="77777777" w:rsidR="00F800B6" w:rsidRDefault="00F800B6" w:rsidP="00F800B6">
      <w:pPr>
        <w:pStyle w:val="CS-Bodytext"/>
        <w:numPr>
          <w:ilvl w:val="0"/>
          <w:numId w:val="32"/>
        </w:numPr>
        <w:spacing w:after="120"/>
        <w:ind w:right="14"/>
      </w:pPr>
      <w:r>
        <w:t>Import .car files</w:t>
      </w:r>
    </w:p>
    <w:p w14:paraId="6995D896" w14:textId="77777777" w:rsidR="00F800B6" w:rsidRDefault="00F800B6" w:rsidP="00F800B6">
      <w:pPr>
        <w:pStyle w:val="CS-Bodytext"/>
        <w:numPr>
          <w:ilvl w:val="0"/>
          <w:numId w:val="32"/>
        </w:numPr>
        <w:spacing w:after="120"/>
        <w:ind w:right="14"/>
      </w:pPr>
      <w:r>
        <w:t>Restart CIS</w:t>
      </w:r>
    </w:p>
    <w:p w14:paraId="34A2DA6B" w14:textId="77777777" w:rsidR="00F800B6" w:rsidRDefault="00F800B6" w:rsidP="00F800B6">
      <w:pPr>
        <w:pStyle w:val="CS-Bodytext"/>
        <w:numPr>
          <w:ilvl w:val="0"/>
          <w:numId w:val="32"/>
        </w:numPr>
        <w:spacing w:after="120"/>
        <w:ind w:right="14"/>
      </w:pPr>
      <w:r>
        <w:t>Manage groups</w:t>
      </w:r>
    </w:p>
    <w:p w14:paraId="66A2123C" w14:textId="77777777" w:rsidR="00F800B6" w:rsidRDefault="00F800B6" w:rsidP="00F800B6">
      <w:pPr>
        <w:pStyle w:val="CS-Bodytext"/>
        <w:numPr>
          <w:ilvl w:val="0"/>
          <w:numId w:val="32"/>
        </w:numPr>
        <w:spacing w:after="120"/>
        <w:ind w:right="14"/>
      </w:pPr>
      <w:r>
        <w:t>Manage users</w:t>
      </w:r>
    </w:p>
    <w:p w14:paraId="72A2800E" w14:textId="77777777" w:rsidR="00F800B6" w:rsidRDefault="00F800B6" w:rsidP="00F800B6">
      <w:pPr>
        <w:pStyle w:val="CS-Bodytext"/>
        <w:numPr>
          <w:ilvl w:val="0"/>
          <w:numId w:val="32"/>
        </w:numPr>
        <w:spacing w:after="120"/>
        <w:ind w:right="14"/>
      </w:pPr>
      <w:r>
        <w:t>Create, update, and delete resource owners</w:t>
      </w:r>
    </w:p>
    <w:p w14:paraId="5F178761" w14:textId="77777777" w:rsidR="00F800B6" w:rsidRDefault="00F800B6" w:rsidP="00F800B6">
      <w:pPr>
        <w:pStyle w:val="CS-Bodytext"/>
        <w:numPr>
          <w:ilvl w:val="0"/>
          <w:numId w:val="32"/>
        </w:numPr>
        <w:spacing w:after="120"/>
        <w:ind w:right="14"/>
      </w:pPr>
      <w:r>
        <w:t>Manage resource privileges</w:t>
      </w:r>
    </w:p>
    <w:p w14:paraId="24B17C77" w14:textId="77777777" w:rsidR="00F800B6" w:rsidRDefault="00F800B6" w:rsidP="00F800B6">
      <w:pPr>
        <w:pStyle w:val="CS-Bodytext"/>
        <w:numPr>
          <w:ilvl w:val="0"/>
          <w:numId w:val="32"/>
        </w:numPr>
        <w:spacing w:after="120"/>
        <w:ind w:right="14"/>
      </w:pPr>
      <w:r>
        <w:t>Configure, enable, and re-introspect data sources</w:t>
      </w:r>
    </w:p>
    <w:p w14:paraId="4800AE1B" w14:textId="77777777" w:rsidR="00F800B6" w:rsidRDefault="00F800B6" w:rsidP="00F800B6">
      <w:pPr>
        <w:pStyle w:val="CS-Bodytext"/>
        <w:numPr>
          <w:ilvl w:val="0"/>
          <w:numId w:val="32"/>
        </w:numPr>
        <w:spacing w:after="120"/>
        <w:ind w:right="14"/>
      </w:pPr>
      <w:r>
        <w:t>Utilize the general attribute configuration interface</w:t>
      </w:r>
    </w:p>
    <w:p w14:paraId="5D242995" w14:textId="77777777" w:rsidR="00F800B6" w:rsidRDefault="00F800B6" w:rsidP="00F800B6">
      <w:pPr>
        <w:pStyle w:val="CS-Bodytext"/>
        <w:numPr>
          <w:ilvl w:val="0"/>
          <w:numId w:val="32"/>
        </w:numPr>
        <w:spacing w:after="120"/>
        <w:ind w:right="14"/>
      </w:pPr>
      <w:r>
        <w:t>Rebind procedures and views to new data sources</w:t>
      </w:r>
    </w:p>
    <w:p w14:paraId="4F5C28EC" w14:textId="77777777" w:rsidR="00F800B6" w:rsidRDefault="00F800B6" w:rsidP="00F800B6">
      <w:pPr>
        <w:pStyle w:val="CS-Bodytext"/>
        <w:numPr>
          <w:ilvl w:val="0"/>
          <w:numId w:val="32"/>
        </w:numPr>
        <w:spacing w:after="120"/>
        <w:ind w:right="14"/>
      </w:pPr>
      <w:r>
        <w:t>Manage resources</w:t>
      </w:r>
    </w:p>
    <w:p w14:paraId="1D9ABFE0" w14:textId="77777777" w:rsidR="00F800B6" w:rsidRDefault="00F800B6" w:rsidP="00F800B6">
      <w:pPr>
        <w:pStyle w:val="CS-Bodytext"/>
        <w:numPr>
          <w:ilvl w:val="0"/>
          <w:numId w:val="32"/>
        </w:numPr>
        <w:spacing w:after="120"/>
        <w:ind w:right="14"/>
      </w:pPr>
      <w:r>
        <w:t>Remove resources</w:t>
      </w:r>
    </w:p>
    <w:p w14:paraId="54BFBB8E" w14:textId="77777777" w:rsidR="00F800B6" w:rsidRDefault="00F800B6" w:rsidP="00F800B6">
      <w:pPr>
        <w:pStyle w:val="CS-Bodytext"/>
        <w:numPr>
          <w:ilvl w:val="0"/>
          <w:numId w:val="32"/>
        </w:numPr>
        <w:spacing w:after="120"/>
        <w:ind w:right="14"/>
      </w:pPr>
      <w:r>
        <w:t>Validate resources (existence test)</w:t>
      </w:r>
    </w:p>
    <w:p w14:paraId="5A8B25DA" w14:textId="77777777" w:rsidR="00F800B6" w:rsidRDefault="00F800B6" w:rsidP="00F800B6">
      <w:pPr>
        <w:pStyle w:val="CS-Bodytext"/>
        <w:numPr>
          <w:ilvl w:val="0"/>
          <w:numId w:val="32"/>
        </w:numPr>
        <w:spacing w:after="120"/>
        <w:ind w:right="14"/>
      </w:pPr>
      <w:r>
        <w:t>Regression testing of resources</w:t>
      </w:r>
    </w:p>
    <w:p w14:paraId="27381249" w14:textId="77777777" w:rsidR="00F800B6" w:rsidRPr="00593E8F" w:rsidRDefault="00F800B6" w:rsidP="00F800B6">
      <w:pPr>
        <w:pStyle w:val="Heading2"/>
        <w:rPr>
          <w:color w:val="1F497D"/>
        </w:rPr>
      </w:pPr>
      <w:bookmarkStart w:id="22" w:name="_Toc334336894"/>
      <w:bookmarkStart w:id="23" w:name="_Toc383010856"/>
      <w:bookmarkStart w:id="24" w:name="_Toc414458578"/>
      <w:bookmarkStart w:id="25" w:name="_Toc49313827"/>
      <w:r w:rsidRPr="00593E8F">
        <w:rPr>
          <w:color w:val="1F497D"/>
        </w:rPr>
        <w:t>Recommended Development Tools</w:t>
      </w:r>
      <w:bookmarkEnd w:id="22"/>
      <w:bookmarkEnd w:id="23"/>
      <w:bookmarkEnd w:id="24"/>
      <w:bookmarkEnd w:id="25"/>
    </w:p>
    <w:p w14:paraId="2D223830" w14:textId="02CE4FA1" w:rsidR="00F800B6" w:rsidRPr="0071667B" w:rsidRDefault="00F800B6" w:rsidP="00F800B6">
      <w:pPr>
        <w:spacing w:after="60" w:line="276" w:lineRule="auto"/>
        <w:rPr>
          <w:rFonts w:ascii="Arial" w:hAnsi="Arial" w:cs="Arial"/>
          <w:sz w:val="22"/>
        </w:rPr>
      </w:pPr>
      <w:r w:rsidRPr="0071667B">
        <w:rPr>
          <w:rFonts w:ascii="Arial" w:hAnsi="Arial" w:cs="Arial"/>
          <w:sz w:val="22"/>
        </w:rPr>
        <w:t xml:space="preserve">The recommended development environment for extending the </w:t>
      </w:r>
      <w:proofErr w:type="spellStart"/>
      <w:r w:rsidR="002D5B82">
        <w:rPr>
          <w:rFonts w:ascii="Arial" w:hAnsi="Arial" w:cs="Arial"/>
          <w:sz w:val="22"/>
        </w:rPr>
        <w:t>PDTool</w:t>
      </w:r>
      <w:proofErr w:type="spellEnd"/>
      <w:r w:rsidRPr="0071667B">
        <w:rPr>
          <w:rFonts w:ascii="Arial" w:hAnsi="Arial" w:cs="Arial"/>
          <w:sz w:val="22"/>
        </w:rPr>
        <w:t xml:space="preserve"> is a robust Java and XML development tool, such as eclipse. Eclipse is the tool in which the </w:t>
      </w:r>
      <w:proofErr w:type="spellStart"/>
      <w:r w:rsidR="002D5B82">
        <w:rPr>
          <w:rFonts w:ascii="Arial" w:hAnsi="Arial" w:cs="Arial"/>
          <w:sz w:val="22"/>
        </w:rPr>
        <w:t>PDTool</w:t>
      </w:r>
      <w:proofErr w:type="spellEnd"/>
      <w:r w:rsidRPr="0071667B">
        <w:rPr>
          <w:rFonts w:ascii="Arial" w:hAnsi="Arial" w:cs="Arial"/>
          <w:sz w:val="22"/>
        </w:rPr>
        <w:t xml:space="preserve"> has been developed, and the </w:t>
      </w:r>
      <w:proofErr w:type="spellStart"/>
      <w:r w:rsidR="002D5B82">
        <w:rPr>
          <w:rFonts w:ascii="Arial" w:hAnsi="Arial" w:cs="Arial"/>
          <w:sz w:val="22"/>
        </w:rPr>
        <w:t>PDTool</w:t>
      </w:r>
      <w:proofErr w:type="spellEnd"/>
      <w:r w:rsidRPr="0071667B">
        <w:rPr>
          <w:rFonts w:ascii="Arial" w:hAnsi="Arial" w:cs="Arial"/>
          <w:sz w:val="22"/>
        </w:rPr>
        <w:t xml:space="preserve"> is delivered to customers both as a ready-to-go collection of jars, configuration files and scripts and as a collection of eclipse workspaces. For the development of new XML </w:t>
      </w:r>
      <w:r w:rsidRPr="0071667B">
        <w:rPr>
          <w:rFonts w:ascii="Arial" w:hAnsi="Arial" w:cs="Arial"/>
          <w:sz w:val="22"/>
        </w:rPr>
        <w:lastRenderedPageBreak/>
        <w:t>Schema Definitions (XSDs), developers may wish to use a dedicated XML editing tool. Ultimately, any tool that can be used to edit text-based files such as Java classes and XML files is technically sufficient.</w:t>
      </w:r>
      <w:r>
        <w:rPr>
          <w:rFonts w:ascii="Arial" w:hAnsi="Arial" w:cs="Arial"/>
          <w:sz w:val="22"/>
        </w:rPr>
        <w:t xml:space="preserve">   Stylus Studio was used to modify XML Schemas.  It also has a documentation generator that is very nice.  The HTML documentation is included as part of the release documentation.</w:t>
      </w:r>
    </w:p>
    <w:p w14:paraId="14D24FB9" w14:textId="61CC5F14" w:rsidR="00F800B6" w:rsidRPr="00593E8F" w:rsidRDefault="002D5B82" w:rsidP="00F800B6">
      <w:pPr>
        <w:pStyle w:val="Heading2"/>
        <w:rPr>
          <w:color w:val="1F497D"/>
        </w:rPr>
      </w:pPr>
      <w:bookmarkStart w:id="26" w:name="_Toc334336895"/>
      <w:bookmarkStart w:id="27" w:name="_Toc383010857"/>
      <w:bookmarkStart w:id="28" w:name="_Toc414458579"/>
      <w:bookmarkStart w:id="29" w:name="_Toc49313828"/>
      <w:proofErr w:type="spellStart"/>
      <w:r>
        <w:rPr>
          <w:color w:val="1F497D"/>
        </w:rPr>
        <w:t>PDTool</w:t>
      </w:r>
      <w:proofErr w:type="spellEnd"/>
      <w:r w:rsidR="00F800B6" w:rsidRPr="00593E8F">
        <w:rPr>
          <w:color w:val="1F497D"/>
        </w:rPr>
        <w:t xml:space="preserve"> Artifact Types</w:t>
      </w:r>
      <w:bookmarkEnd w:id="26"/>
      <w:bookmarkEnd w:id="27"/>
      <w:bookmarkEnd w:id="28"/>
      <w:bookmarkEnd w:id="29"/>
    </w:p>
    <w:p w14:paraId="63492E38" w14:textId="726B3BD0" w:rsidR="00F800B6" w:rsidRPr="00D47885" w:rsidRDefault="00F800B6" w:rsidP="00F800B6">
      <w:pPr>
        <w:spacing w:after="60" w:line="276" w:lineRule="auto"/>
        <w:rPr>
          <w:rFonts w:ascii="Arial" w:hAnsi="Arial" w:cs="Arial"/>
          <w:sz w:val="22"/>
          <w:szCs w:val="22"/>
        </w:rPr>
      </w:pPr>
      <w:r w:rsidRPr="00D47885">
        <w:rPr>
          <w:rFonts w:ascii="Arial" w:hAnsi="Arial" w:cs="Arial"/>
          <w:sz w:val="22"/>
          <w:szCs w:val="22"/>
        </w:rPr>
        <w:t xml:space="preserve">In extending the tool, the developer will create and/or modify a variety of documents based on the following </w:t>
      </w:r>
      <w:proofErr w:type="spellStart"/>
      <w:r w:rsidR="002D5B82">
        <w:rPr>
          <w:rFonts w:ascii="Arial" w:hAnsi="Arial" w:cs="Arial"/>
          <w:sz w:val="22"/>
          <w:szCs w:val="22"/>
        </w:rPr>
        <w:t>PDTool</w:t>
      </w:r>
      <w:proofErr w:type="spellEnd"/>
      <w:r w:rsidRPr="00D47885">
        <w:rPr>
          <w:rFonts w:ascii="Arial" w:hAnsi="Arial" w:cs="Arial"/>
          <w:sz w:val="22"/>
          <w:szCs w:val="22"/>
        </w:rPr>
        <w:t xml:space="preserve"> artifact types. Those artifact types are:</w:t>
      </w:r>
    </w:p>
    <w:p w14:paraId="097EF529"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 xml:space="preserve">XML Schema Definitions (“project XSDs”) – The project XSDs represent types used and managed by the tool, such as </w:t>
      </w:r>
      <w:proofErr w:type="spellStart"/>
      <w:r w:rsidRPr="00D47885">
        <w:rPr>
          <w:rFonts w:ascii="Arial" w:hAnsi="Arial" w:cs="Arial"/>
          <w:sz w:val="22"/>
          <w:szCs w:val="22"/>
        </w:rPr>
        <w:t>GroupType</w:t>
      </w:r>
      <w:proofErr w:type="spellEnd"/>
      <w:r w:rsidRPr="00D47885">
        <w:rPr>
          <w:rFonts w:ascii="Arial" w:hAnsi="Arial" w:cs="Arial"/>
          <w:sz w:val="22"/>
          <w:szCs w:val="22"/>
        </w:rPr>
        <w:t xml:space="preserve">, </w:t>
      </w:r>
      <w:proofErr w:type="spellStart"/>
      <w:r w:rsidRPr="00D47885">
        <w:rPr>
          <w:rFonts w:ascii="Arial" w:hAnsi="Arial" w:cs="Arial"/>
          <w:sz w:val="22"/>
          <w:szCs w:val="22"/>
        </w:rPr>
        <w:t>RelationalDatasourceType</w:t>
      </w:r>
      <w:proofErr w:type="spellEnd"/>
      <w:r w:rsidRPr="00D47885">
        <w:rPr>
          <w:rFonts w:ascii="Arial" w:hAnsi="Arial" w:cs="Arial"/>
          <w:sz w:val="22"/>
          <w:szCs w:val="22"/>
        </w:rPr>
        <w:t>, etc.</w:t>
      </w:r>
    </w:p>
    <w:p w14:paraId="668FDF10"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Java classes (self-explanatory)</w:t>
      </w:r>
    </w:p>
    <w:p w14:paraId="386D595B"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Shell scripts – Please note, the use of shell scripts is optional. The tool ships with pre-developed shell scripts for Windows and Linux.</w:t>
      </w:r>
    </w:p>
    <w:p w14:paraId="5609CB27" w14:textId="0DE807EC"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 xml:space="preserve">Properties files – Properties files consist of XML files used to store the information required for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to carry out the actions requested of it.</w:t>
      </w:r>
    </w:p>
    <w:p w14:paraId="50C381DD"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Ant tasks and scripts – Please note that the use of Ant is optional.</w:t>
      </w:r>
    </w:p>
    <w:p w14:paraId="1FBCADE0" w14:textId="106F2986" w:rsidR="00970164" w:rsidRDefault="00F800B6" w:rsidP="00F800B6">
      <w:pPr>
        <w:rPr>
          <w:rFonts w:ascii="Arial" w:hAnsi="Arial" w:cs="Arial"/>
          <w:sz w:val="22"/>
          <w:szCs w:val="22"/>
        </w:rPr>
      </w:pPr>
      <w:r w:rsidRPr="00D47885">
        <w:rPr>
          <w:rFonts w:ascii="Arial" w:hAnsi="Arial" w:cs="Arial"/>
          <w:sz w:val="22"/>
          <w:szCs w:val="22"/>
        </w:rPr>
        <w:t xml:space="preserve">Spring configuration files – Please note, the use of Spring is optional.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supports Spring dependency injection.</w:t>
      </w:r>
    </w:p>
    <w:p w14:paraId="4967898D" w14:textId="6E7516CF" w:rsidR="00E7118F" w:rsidRPr="00593E8F" w:rsidRDefault="00E7118F" w:rsidP="00E7118F">
      <w:pPr>
        <w:pStyle w:val="Heading2"/>
        <w:rPr>
          <w:color w:val="1F497D"/>
        </w:rPr>
      </w:pPr>
      <w:bookmarkStart w:id="30" w:name="_Toc49313829"/>
      <w:r>
        <w:rPr>
          <w:color w:val="1F497D"/>
        </w:rPr>
        <w:t>Promotion and Deployment Tool Eclipse Folders</w:t>
      </w:r>
      <w:bookmarkEnd w:id="30"/>
    </w:p>
    <w:p w14:paraId="6DD3B81E" w14:textId="77777777" w:rsidR="00A83F98"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w:t>
      </w:r>
      <w:proofErr w:type="spellEnd"/>
      <w:r>
        <w:rPr>
          <w:rFonts w:ascii="Arial" w:hAnsi="Arial" w:cs="Arial"/>
          <w:sz w:val="22"/>
          <w:szCs w:val="22"/>
        </w:rPr>
        <w:t xml:space="preserve"> </w:t>
      </w:r>
      <w:r w:rsidRPr="0071667B">
        <w:rPr>
          <w:rFonts w:ascii="Arial" w:hAnsi="Arial" w:cs="Arial"/>
          <w:sz w:val="22"/>
          <w:szCs w:val="22"/>
        </w:rPr>
        <w:t xml:space="preserve">project </w:t>
      </w:r>
      <w:r>
        <w:rPr>
          <w:rFonts w:ascii="Arial" w:hAnsi="Arial" w:cs="Arial"/>
          <w:sz w:val="22"/>
          <w:szCs w:val="22"/>
        </w:rPr>
        <w:t xml:space="preserve">is one big java project that contains several sub-folders which work in concert to provide a way to build the release for </w:t>
      </w:r>
      <w:proofErr w:type="spellStart"/>
      <w:r>
        <w:rPr>
          <w:rFonts w:ascii="Arial" w:hAnsi="Arial" w:cs="Arial"/>
          <w:sz w:val="22"/>
          <w:szCs w:val="22"/>
        </w:rPr>
        <w:t>PDTool</w:t>
      </w:r>
      <w:proofErr w:type="spellEnd"/>
      <w:r>
        <w:rPr>
          <w:rFonts w:ascii="Arial" w:hAnsi="Arial" w:cs="Arial"/>
          <w:sz w:val="22"/>
          <w:szCs w:val="22"/>
        </w:rPr>
        <w:t xml:space="preserve">.  </w:t>
      </w:r>
    </w:p>
    <w:p w14:paraId="1110F880" w14:textId="5C4F6B49" w:rsidR="00E7118F" w:rsidRDefault="00E7118F" w:rsidP="00E7118F">
      <w:pPr>
        <w:spacing w:after="200" w:line="276" w:lineRule="auto"/>
        <w:rPr>
          <w:rFonts w:ascii="Arial" w:hAnsi="Arial" w:cs="Arial"/>
          <w:b/>
          <w:color w:val="1F497D"/>
          <w:sz w:val="22"/>
          <w:szCs w:val="22"/>
        </w:rPr>
      </w:pPr>
      <w:r>
        <w:rPr>
          <w:rFonts w:ascii="Arial" w:hAnsi="Arial" w:cs="Arial"/>
          <w:sz w:val="22"/>
          <w:szCs w:val="22"/>
        </w:rPr>
        <w:t xml:space="preserve">Note: </w:t>
      </w:r>
      <w:proofErr w:type="spellStart"/>
      <w:r>
        <w:rPr>
          <w:rFonts w:ascii="Arial" w:hAnsi="Arial" w:cs="Arial"/>
          <w:sz w:val="22"/>
          <w:szCs w:val="22"/>
        </w:rPr>
        <w:t>PDTool</w:t>
      </w:r>
      <w:proofErr w:type="spellEnd"/>
      <w:r>
        <w:rPr>
          <w:rFonts w:ascii="Arial" w:hAnsi="Arial" w:cs="Arial"/>
          <w:sz w:val="22"/>
          <w:szCs w:val="22"/>
        </w:rPr>
        <w:t xml:space="preserve"> </w:t>
      </w:r>
      <w:r w:rsidR="00503440">
        <w:rPr>
          <w:rFonts w:ascii="Arial" w:hAnsi="Arial" w:cs="Arial"/>
          <w:sz w:val="22"/>
          <w:szCs w:val="22"/>
        </w:rPr>
        <w:t>7.0</w:t>
      </w:r>
      <w:r>
        <w:rPr>
          <w:rFonts w:ascii="Arial" w:hAnsi="Arial" w:cs="Arial"/>
          <w:sz w:val="22"/>
          <w:szCs w:val="22"/>
        </w:rPr>
        <w:t xml:space="preserve"> is no longer supported but remains the project for now.  However, no releases are being built for Data Virtualization server </w:t>
      </w:r>
      <w:r w:rsidR="00503440">
        <w:rPr>
          <w:rFonts w:ascii="Arial" w:hAnsi="Arial" w:cs="Arial"/>
          <w:sz w:val="22"/>
          <w:szCs w:val="22"/>
        </w:rPr>
        <w:t>7.0</w:t>
      </w:r>
      <w:r>
        <w:rPr>
          <w:rFonts w:ascii="Arial" w:hAnsi="Arial" w:cs="Arial"/>
          <w:sz w:val="22"/>
          <w:szCs w:val="22"/>
        </w:rPr>
        <w:t>.</w:t>
      </w:r>
    </w:p>
    <w:p w14:paraId="531A067D" w14:textId="77777777" w:rsidR="00E7118F" w:rsidRPr="00593E8F" w:rsidRDefault="00E7118F" w:rsidP="00E7118F">
      <w:pPr>
        <w:spacing w:after="200" w:line="276" w:lineRule="auto"/>
        <w:rPr>
          <w:rFonts w:ascii="Arial" w:hAnsi="Arial" w:cs="Arial"/>
          <w:b/>
          <w:color w:val="1F497D"/>
          <w:sz w:val="22"/>
          <w:szCs w:val="22"/>
        </w:rPr>
      </w:pPr>
      <w:proofErr w:type="spellStart"/>
      <w:r>
        <w:rPr>
          <w:rFonts w:ascii="Arial" w:hAnsi="Arial" w:cs="Arial"/>
          <w:b/>
          <w:color w:val="1F497D"/>
          <w:sz w:val="22"/>
          <w:szCs w:val="22"/>
        </w:rPr>
        <w:t>PD</w:t>
      </w:r>
      <w:r w:rsidRPr="00593E8F">
        <w:rPr>
          <w:rFonts w:ascii="Arial" w:hAnsi="Arial" w:cs="Arial"/>
          <w:b/>
          <w:color w:val="1F497D"/>
          <w:sz w:val="22"/>
          <w:szCs w:val="22"/>
        </w:rPr>
        <w:t>ToolModules</w:t>
      </w:r>
      <w:proofErr w:type="spellEnd"/>
    </w:p>
    <w:p w14:paraId="2877C7E6"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Pr>
          <w:rFonts w:ascii="Arial" w:hAnsi="Arial" w:cs="Arial"/>
          <w:sz w:val="22"/>
          <w:szCs w:val="22"/>
        </w:rPr>
        <w:t>PD</w:t>
      </w:r>
      <w:r w:rsidRPr="0071667B">
        <w:rPr>
          <w:rFonts w:ascii="Arial" w:hAnsi="Arial" w:cs="Arial"/>
          <w:sz w:val="22"/>
          <w:szCs w:val="22"/>
        </w:rPr>
        <w:t>ToolModules</w:t>
      </w:r>
      <w:proofErr w:type="spellEnd"/>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consists of Java classes generated from the project</w:t>
      </w:r>
      <w:r>
        <w:rPr>
          <w:rFonts w:ascii="Arial" w:hAnsi="Arial" w:cs="Arial"/>
          <w:sz w:val="22"/>
          <w:szCs w:val="22"/>
        </w:rPr>
        <w:t xml:space="preserve"> schema (</w:t>
      </w:r>
      <w:r w:rsidRPr="00F3405F">
        <w:rPr>
          <w:rFonts w:ascii="Arial" w:hAnsi="Arial" w:cs="Arial"/>
          <w:sz w:val="22"/>
          <w:szCs w:val="22"/>
        </w:rPr>
        <w:t>PDToolModules.xsd</w:t>
      </w:r>
      <w:r>
        <w:rPr>
          <w:rFonts w:ascii="Arial" w:hAnsi="Arial" w:cs="Arial"/>
          <w:sz w:val="22"/>
          <w:szCs w:val="22"/>
        </w:rPr>
        <w:t>)</w:t>
      </w:r>
      <w:r w:rsidRPr="0071667B">
        <w:rPr>
          <w:rFonts w:ascii="Arial" w:hAnsi="Arial" w:cs="Arial"/>
          <w:sz w:val="22"/>
          <w:szCs w:val="22"/>
        </w:rPr>
        <w:t xml:space="preserve"> using JAXB. </w:t>
      </w:r>
      <w:proofErr w:type="spellStart"/>
      <w:r>
        <w:rPr>
          <w:rFonts w:ascii="Arial" w:hAnsi="Arial" w:cs="Arial"/>
          <w:sz w:val="22"/>
          <w:szCs w:val="22"/>
        </w:rPr>
        <w:t>PD</w:t>
      </w:r>
      <w:r w:rsidRPr="0071667B">
        <w:rPr>
          <w:rFonts w:ascii="Arial" w:hAnsi="Arial" w:cs="Arial"/>
          <w:sz w:val="22"/>
          <w:szCs w:val="22"/>
        </w:rPr>
        <w:t>ToolModules</w:t>
      </w:r>
      <w:proofErr w:type="spellEnd"/>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is a dynamic project with no dependencies on other projects.</w:t>
      </w:r>
      <w:r>
        <w:rPr>
          <w:rFonts w:ascii="Arial" w:hAnsi="Arial" w:cs="Arial"/>
          <w:sz w:val="22"/>
          <w:szCs w:val="22"/>
        </w:rPr>
        <w:t xml:space="preserve">   It is managed 100% via a schema editor of your choice.  However, the one requirement that we have is that the tool can generate HTML documentation.  For example, Stylus Studio can generate HTML documentation.</w:t>
      </w:r>
    </w:p>
    <w:p w14:paraId="163C77E8" w14:textId="504C1ECD" w:rsidR="00E7118F" w:rsidRPr="00593E8F" w:rsidRDefault="00E7118F" w:rsidP="00E7118F">
      <w:pPr>
        <w:spacing w:after="200" w:line="276" w:lineRule="auto"/>
        <w:rPr>
          <w:rFonts w:ascii="Arial" w:hAnsi="Arial" w:cs="Arial"/>
          <w:color w:val="1F497D"/>
          <w:sz w:val="22"/>
          <w:szCs w:val="22"/>
        </w:rPr>
      </w:pPr>
      <w:r w:rsidRPr="00593E8F">
        <w:rPr>
          <w:rFonts w:ascii="Arial" w:hAnsi="Arial" w:cs="Arial"/>
          <w:b/>
          <w:color w:val="1F497D"/>
          <w:sz w:val="22"/>
          <w:szCs w:val="22"/>
        </w:rPr>
        <w:t>C</w:t>
      </w:r>
      <w:r>
        <w:rPr>
          <w:rFonts w:ascii="Arial" w:hAnsi="Arial" w:cs="Arial"/>
          <w:b/>
          <w:color w:val="1F497D"/>
          <w:sz w:val="22"/>
          <w:szCs w:val="22"/>
        </w:rPr>
        <w:t>IS</w:t>
      </w:r>
      <w:r w:rsidRPr="00593E8F">
        <w:rPr>
          <w:rFonts w:ascii="Arial" w:hAnsi="Arial" w:cs="Arial"/>
          <w:b/>
          <w:color w:val="1F497D"/>
          <w:sz w:val="22"/>
          <w:szCs w:val="22"/>
        </w:rPr>
        <w:t>AdminApi</w:t>
      </w:r>
      <w:r w:rsidR="00503440">
        <w:rPr>
          <w:rFonts w:ascii="Arial" w:hAnsi="Arial" w:cs="Arial"/>
          <w:b/>
          <w:color w:val="1F497D"/>
          <w:sz w:val="22"/>
          <w:szCs w:val="22"/>
        </w:rPr>
        <w:t>8</w:t>
      </w:r>
      <w:r>
        <w:rPr>
          <w:rFonts w:ascii="Arial" w:hAnsi="Arial" w:cs="Arial"/>
          <w:b/>
          <w:color w:val="1F497D"/>
          <w:sz w:val="22"/>
          <w:szCs w:val="22"/>
        </w:rPr>
        <w:t>.0.0</w:t>
      </w:r>
    </w:p>
    <w:p w14:paraId="28D0BF59" w14:textId="64CAFD33"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The C</w:t>
      </w:r>
      <w:r>
        <w:rPr>
          <w:rFonts w:ascii="Arial" w:hAnsi="Arial" w:cs="Arial"/>
          <w:sz w:val="22"/>
          <w:szCs w:val="22"/>
        </w:rPr>
        <w:t>IS</w:t>
      </w:r>
      <w:r w:rsidRPr="0071667B">
        <w:rPr>
          <w:rFonts w:ascii="Arial" w:hAnsi="Arial" w:cs="Arial"/>
          <w:sz w:val="22"/>
          <w:szCs w:val="22"/>
        </w:rPr>
        <w:t>AdminAPI</w:t>
      </w:r>
      <w:r w:rsidR="00503440">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contains java classes generated by running the Java </w:t>
      </w:r>
      <w:proofErr w:type="spellStart"/>
      <w:r w:rsidRPr="0071667B">
        <w:rPr>
          <w:rFonts w:ascii="Arial" w:hAnsi="Arial" w:cs="Arial"/>
          <w:sz w:val="22"/>
          <w:szCs w:val="22"/>
        </w:rPr>
        <w:t>wsimport</w:t>
      </w:r>
      <w:proofErr w:type="spellEnd"/>
      <w:r w:rsidRPr="0071667B">
        <w:rPr>
          <w:rFonts w:ascii="Arial" w:hAnsi="Arial" w:cs="Arial"/>
          <w:sz w:val="22"/>
          <w:szCs w:val="22"/>
        </w:rPr>
        <w:t xml:space="preserve"> tool against the </w:t>
      </w:r>
      <w:r>
        <w:rPr>
          <w:rFonts w:ascii="Arial" w:hAnsi="Arial" w:cs="Arial"/>
          <w:sz w:val="22"/>
          <w:szCs w:val="22"/>
        </w:rPr>
        <w:t>DV</w:t>
      </w:r>
      <w:r w:rsidRPr="0071667B">
        <w:rPr>
          <w:rFonts w:ascii="Arial" w:hAnsi="Arial" w:cs="Arial"/>
          <w:sz w:val="22"/>
          <w:szCs w:val="22"/>
        </w:rPr>
        <w:t xml:space="preserve"> </w:t>
      </w:r>
      <w:r w:rsidR="00503440">
        <w:rPr>
          <w:rFonts w:ascii="Arial" w:hAnsi="Arial" w:cs="Arial"/>
          <w:sz w:val="22"/>
          <w:szCs w:val="22"/>
        </w:rPr>
        <w:t>8</w:t>
      </w:r>
      <w:r>
        <w:rPr>
          <w:rFonts w:ascii="Arial" w:hAnsi="Arial" w:cs="Arial"/>
          <w:sz w:val="22"/>
          <w:szCs w:val="22"/>
        </w:rPr>
        <w:t>.0</w:t>
      </w:r>
      <w:r w:rsidRPr="0071667B">
        <w:rPr>
          <w:rFonts w:ascii="Arial" w:hAnsi="Arial" w:cs="Arial"/>
          <w:sz w:val="22"/>
          <w:szCs w:val="22"/>
        </w:rPr>
        <w:t xml:space="preserve"> web services admin API. C</w:t>
      </w:r>
      <w:r>
        <w:rPr>
          <w:rFonts w:ascii="Arial" w:hAnsi="Arial" w:cs="Arial"/>
          <w:sz w:val="22"/>
          <w:szCs w:val="22"/>
        </w:rPr>
        <w:t>IS</w:t>
      </w:r>
      <w:r w:rsidRPr="0071667B">
        <w:rPr>
          <w:rFonts w:ascii="Arial" w:hAnsi="Arial" w:cs="Arial"/>
          <w:sz w:val="22"/>
          <w:szCs w:val="22"/>
        </w:rPr>
        <w:t>AdminAPI</w:t>
      </w:r>
      <w:r w:rsidR="00503440">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is a static project with no dependencies on other projects.  It provides C</w:t>
      </w:r>
      <w:r>
        <w:rPr>
          <w:rFonts w:ascii="Arial" w:hAnsi="Arial" w:cs="Arial"/>
          <w:sz w:val="22"/>
          <w:szCs w:val="22"/>
        </w:rPr>
        <w:t>IS</w:t>
      </w:r>
      <w:r w:rsidRPr="0071667B">
        <w:rPr>
          <w:rFonts w:ascii="Arial" w:hAnsi="Arial" w:cs="Arial"/>
          <w:sz w:val="22"/>
          <w:szCs w:val="22"/>
        </w:rPr>
        <w:t xml:space="preserve">AdminApi.jar to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project which is the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w:t>
      </w:r>
      <w:r>
        <w:rPr>
          <w:rFonts w:ascii="Arial" w:hAnsi="Arial" w:cs="Arial"/>
          <w:sz w:val="22"/>
          <w:szCs w:val="22"/>
        </w:rPr>
        <w:t>roject for DV</w:t>
      </w:r>
      <w:r w:rsidRPr="0071667B">
        <w:rPr>
          <w:rFonts w:ascii="Arial" w:hAnsi="Arial" w:cs="Arial"/>
          <w:sz w:val="22"/>
          <w:szCs w:val="22"/>
        </w:rPr>
        <w:t>.</w:t>
      </w:r>
    </w:p>
    <w:p w14:paraId="6B49786B" w14:textId="77777777" w:rsidR="00E7118F" w:rsidRPr="00593E8F" w:rsidRDefault="00E7118F" w:rsidP="00E7118F">
      <w:pPr>
        <w:spacing w:after="200" w:line="276" w:lineRule="auto"/>
        <w:rPr>
          <w:rFonts w:ascii="Arial" w:hAnsi="Arial" w:cs="Arial"/>
          <w:b/>
          <w:color w:val="1F497D"/>
          <w:sz w:val="22"/>
          <w:szCs w:val="22"/>
        </w:rPr>
      </w:pPr>
      <w:proofErr w:type="spellStart"/>
      <w:r>
        <w:rPr>
          <w:rFonts w:ascii="Arial" w:hAnsi="Arial" w:cs="Arial"/>
          <w:b/>
          <w:color w:val="1F497D"/>
          <w:sz w:val="22"/>
          <w:szCs w:val="22"/>
        </w:rPr>
        <w:t>PDTool</w:t>
      </w:r>
      <w:proofErr w:type="spellEnd"/>
    </w:p>
    <w:p w14:paraId="7C9D9ED2" w14:textId="58E0EEA5"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lastRenderedPageBreak/>
        <w:t xml:space="preserve">The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project contains the core modules of the tool, such as </w:t>
      </w:r>
      <w:proofErr w:type="spellStart"/>
      <w:r w:rsidRPr="0071667B">
        <w:rPr>
          <w:rFonts w:ascii="Arial" w:hAnsi="Arial" w:cs="Arial"/>
          <w:sz w:val="22"/>
          <w:szCs w:val="22"/>
        </w:rPr>
        <w:t>Datasource</w:t>
      </w:r>
      <w:proofErr w:type="spellEnd"/>
      <w:r w:rsidRPr="0071667B">
        <w:rPr>
          <w:rFonts w:ascii="Arial" w:hAnsi="Arial" w:cs="Arial"/>
          <w:sz w:val="22"/>
          <w:szCs w:val="22"/>
        </w:rPr>
        <w:t xml:space="preserve">, Resource, User, etc.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is a dynamic project and depends on the </w:t>
      </w:r>
      <w:proofErr w:type="spellStart"/>
      <w:r w:rsidRPr="0071667B">
        <w:rPr>
          <w:rFonts w:ascii="Arial" w:hAnsi="Arial" w:cs="Arial"/>
          <w:sz w:val="22"/>
          <w:szCs w:val="22"/>
        </w:rPr>
        <w:t>CisAdminAPI</w:t>
      </w:r>
      <w:proofErr w:type="spellEnd"/>
      <w:r w:rsidRPr="0071667B">
        <w:rPr>
          <w:rFonts w:ascii="Arial" w:hAnsi="Arial" w:cs="Arial"/>
          <w:sz w:val="22"/>
          <w:szCs w:val="22"/>
        </w:rPr>
        <w:t xml:space="preserve"> and </w:t>
      </w:r>
      <w:proofErr w:type="spellStart"/>
      <w:r>
        <w:rPr>
          <w:rFonts w:ascii="Arial" w:hAnsi="Arial" w:cs="Arial"/>
          <w:sz w:val="22"/>
          <w:szCs w:val="22"/>
        </w:rPr>
        <w:t>PDTool</w:t>
      </w:r>
      <w:r w:rsidRPr="0071667B">
        <w:rPr>
          <w:rFonts w:ascii="Arial" w:hAnsi="Arial" w:cs="Arial"/>
          <w:sz w:val="22"/>
          <w:szCs w:val="22"/>
        </w:rPr>
        <w:t>Modules</w:t>
      </w:r>
      <w:proofErr w:type="spellEnd"/>
      <w:r w:rsidRPr="0071667B">
        <w:rPr>
          <w:rFonts w:ascii="Arial" w:hAnsi="Arial" w:cs="Arial"/>
          <w:sz w:val="22"/>
          <w:szCs w:val="22"/>
        </w:rPr>
        <w:t xml:space="preserve"> projects.  </w:t>
      </w:r>
      <w:proofErr w:type="spellStart"/>
      <w:r w:rsidRPr="0071667B">
        <w:rPr>
          <w:rFonts w:ascii="Arial" w:hAnsi="Arial" w:cs="Arial"/>
          <w:sz w:val="22"/>
          <w:szCs w:val="22"/>
        </w:rPr>
        <w:t>PDTool</w:t>
      </w:r>
      <w:proofErr w:type="spellEnd"/>
      <w:r>
        <w:rPr>
          <w:rFonts w:ascii="Arial" w:hAnsi="Arial" w:cs="Arial"/>
          <w:sz w:val="22"/>
          <w:szCs w:val="22"/>
        </w:rPr>
        <w:t xml:space="preserve"> </w:t>
      </w:r>
      <w:r w:rsidRPr="0071667B">
        <w:rPr>
          <w:rFonts w:ascii="Arial" w:hAnsi="Arial" w:cs="Arial"/>
          <w:sz w:val="22"/>
          <w:szCs w:val="22"/>
        </w:rPr>
        <w:t>is the current baseline and supports CIS 6.2 and above as long as the CIS API does not change.</w:t>
      </w:r>
    </w:p>
    <w:p w14:paraId="45E2EB87" w14:textId="77777777" w:rsidR="00E7118F" w:rsidRPr="00593E8F" w:rsidRDefault="00E7118F" w:rsidP="00E7118F">
      <w:pPr>
        <w:spacing w:after="200" w:line="276" w:lineRule="auto"/>
        <w:rPr>
          <w:rFonts w:ascii="Arial" w:hAnsi="Arial" w:cs="Arial"/>
          <w:b/>
          <w:color w:val="1F497D"/>
          <w:sz w:val="22"/>
          <w:szCs w:val="22"/>
        </w:rPr>
      </w:pPr>
      <w:proofErr w:type="spellStart"/>
      <w:r w:rsidRPr="00593E8F">
        <w:rPr>
          <w:rFonts w:ascii="Arial" w:hAnsi="Arial" w:cs="Arial"/>
          <w:b/>
          <w:color w:val="1F497D"/>
          <w:sz w:val="22"/>
          <w:szCs w:val="22"/>
        </w:rPr>
        <w:t>PDToolDocs</w:t>
      </w:r>
      <w:proofErr w:type="spellEnd"/>
    </w:p>
    <w:p w14:paraId="2D728305"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PDToolDocs</w:t>
      </w:r>
      <w:proofErr w:type="spellEnd"/>
      <w:r w:rsidRPr="0071667B">
        <w:rPr>
          <w:rFonts w:ascii="Arial" w:hAnsi="Arial" w:cs="Arial"/>
          <w:sz w:val="22"/>
          <w:szCs w:val="22"/>
        </w:rPr>
        <w:t xml:space="preserve"> project contains al</w:t>
      </w:r>
      <w:r>
        <w:rPr>
          <w:rFonts w:ascii="Arial" w:hAnsi="Arial" w:cs="Arial"/>
          <w:sz w:val="22"/>
          <w:szCs w:val="22"/>
        </w:rPr>
        <w:t xml:space="preserve">l of the documentation for </w:t>
      </w:r>
      <w:proofErr w:type="spellStart"/>
      <w:r w:rsidRPr="0071667B">
        <w:rPr>
          <w:rFonts w:ascii="Arial" w:hAnsi="Arial" w:cs="Arial"/>
          <w:sz w:val="22"/>
          <w:szCs w:val="22"/>
        </w:rPr>
        <w:t>PDTool</w:t>
      </w:r>
      <w:proofErr w:type="spellEnd"/>
      <w:r>
        <w:rPr>
          <w:rFonts w:ascii="Arial" w:hAnsi="Arial" w:cs="Arial"/>
          <w:sz w:val="22"/>
          <w:szCs w:val="22"/>
        </w:rPr>
        <w:t>.</w:t>
      </w:r>
    </w:p>
    <w:p w14:paraId="1D191CA7" w14:textId="77777777" w:rsidR="00E7118F" w:rsidRPr="00593E8F" w:rsidRDefault="00E7118F" w:rsidP="00E7118F">
      <w:pPr>
        <w:spacing w:after="200" w:line="276" w:lineRule="auto"/>
        <w:rPr>
          <w:rFonts w:ascii="Arial" w:hAnsi="Arial" w:cs="Arial"/>
          <w:b/>
          <w:color w:val="1F497D"/>
          <w:sz w:val="22"/>
          <w:szCs w:val="22"/>
        </w:rPr>
      </w:pPr>
      <w:proofErr w:type="spellStart"/>
      <w:r w:rsidRPr="00593E8F">
        <w:rPr>
          <w:rFonts w:ascii="Arial" w:hAnsi="Arial" w:cs="Arial"/>
          <w:b/>
          <w:color w:val="1F497D"/>
          <w:sz w:val="22"/>
          <w:szCs w:val="22"/>
        </w:rPr>
        <w:t>PDToolRelease</w:t>
      </w:r>
      <w:proofErr w:type="spellEnd"/>
    </w:p>
    <w:p w14:paraId="13DBC974" w14:textId="77777777" w:rsidR="00405F59" w:rsidRDefault="00E7118F" w:rsidP="00405F59">
      <w:pPr>
        <w:spacing w:after="6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PDToolRelease</w:t>
      </w:r>
      <w:proofErr w:type="spellEnd"/>
      <w:r w:rsidRPr="0071667B">
        <w:rPr>
          <w:rFonts w:ascii="Arial" w:hAnsi="Arial" w:cs="Arial"/>
          <w:sz w:val="22"/>
          <w:szCs w:val="22"/>
        </w:rPr>
        <w:t xml:space="preserve"> </w:t>
      </w:r>
      <w:r>
        <w:rPr>
          <w:rFonts w:ascii="Arial" w:hAnsi="Arial" w:cs="Arial"/>
          <w:sz w:val="22"/>
          <w:szCs w:val="22"/>
        </w:rPr>
        <w:t xml:space="preserve">is a separate project that </w:t>
      </w:r>
      <w:r w:rsidRPr="0071667B">
        <w:rPr>
          <w:rFonts w:ascii="Arial" w:hAnsi="Arial" w:cs="Arial"/>
          <w:sz w:val="22"/>
          <w:szCs w:val="22"/>
        </w:rPr>
        <w:t>provi</w:t>
      </w:r>
      <w:r>
        <w:rPr>
          <w:rFonts w:ascii="Arial" w:hAnsi="Arial" w:cs="Arial"/>
          <w:sz w:val="22"/>
          <w:szCs w:val="22"/>
        </w:rPr>
        <w:t>des a central repository for a</w:t>
      </w:r>
      <w:r w:rsidRPr="0071667B">
        <w:rPr>
          <w:rFonts w:ascii="Arial" w:hAnsi="Arial" w:cs="Arial"/>
          <w:sz w:val="22"/>
          <w:szCs w:val="22"/>
        </w:rPr>
        <w:t xml:space="preserv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release.  The </w:t>
      </w:r>
      <w:r>
        <w:rPr>
          <w:rFonts w:ascii="Arial" w:hAnsi="Arial" w:cs="Arial"/>
          <w:sz w:val="22"/>
          <w:szCs w:val="22"/>
        </w:rPr>
        <w:t>7.0.0</w:t>
      </w:r>
      <w:r w:rsidRPr="0071667B">
        <w:rPr>
          <w:rFonts w:ascii="Arial" w:hAnsi="Arial" w:cs="Arial"/>
          <w:sz w:val="22"/>
          <w:szCs w:val="22"/>
        </w:rPr>
        <w:t xml:space="preserve"> sub-folder p</w:t>
      </w:r>
      <w:r>
        <w:rPr>
          <w:rFonts w:ascii="Arial" w:hAnsi="Arial" w:cs="Arial"/>
          <w:sz w:val="22"/>
          <w:szCs w:val="22"/>
        </w:rPr>
        <w:t xml:space="preserve">rovides a release for </w:t>
      </w:r>
      <w:proofErr w:type="spellStart"/>
      <w:r>
        <w:rPr>
          <w:rFonts w:ascii="Arial" w:hAnsi="Arial" w:cs="Arial"/>
          <w:sz w:val="22"/>
          <w:szCs w:val="22"/>
        </w:rPr>
        <w:t>PDTool</w:t>
      </w:r>
      <w:proofErr w:type="spellEnd"/>
      <w:r>
        <w:rPr>
          <w:rFonts w:ascii="Arial" w:hAnsi="Arial" w:cs="Arial"/>
          <w:sz w:val="22"/>
          <w:szCs w:val="22"/>
        </w:rPr>
        <w:t xml:space="preserve"> 7.0.0</w:t>
      </w:r>
      <w:r w:rsidRPr="0071667B">
        <w:rPr>
          <w:rFonts w:ascii="Arial" w:hAnsi="Arial" w:cs="Arial"/>
          <w:sz w:val="22"/>
          <w:szCs w:val="22"/>
        </w:rPr>
        <w:t xml:space="preserve"> and </w:t>
      </w:r>
      <w:proofErr w:type="spellStart"/>
      <w:r w:rsidR="00405F59">
        <w:rPr>
          <w:rFonts w:ascii="Arial" w:hAnsi="Arial" w:cs="Arial"/>
          <w:sz w:val="22"/>
          <w:szCs w:val="22"/>
        </w:rPr>
        <w:t>and</w:t>
      </w:r>
      <w:proofErr w:type="spellEnd"/>
      <w:r w:rsidR="00405F59">
        <w:rPr>
          <w:rFonts w:ascii="Arial" w:hAnsi="Arial" w:cs="Arial"/>
          <w:sz w:val="22"/>
          <w:szCs w:val="22"/>
        </w:rPr>
        <w:t xml:space="preserve"> is associated with TDV 7.x</w:t>
      </w:r>
      <w:r w:rsidRPr="0071667B">
        <w:rPr>
          <w:rFonts w:ascii="Arial" w:hAnsi="Arial" w:cs="Arial"/>
          <w:sz w:val="22"/>
          <w:szCs w:val="22"/>
        </w:rPr>
        <w:t>.</w:t>
      </w:r>
      <w:r>
        <w:rPr>
          <w:rFonts w:ascii="Arial" w:hAnsi="Arial" w:cs="Arial"/>
          <w:sz w:val="22"/>
          <w:szCs w:val="22"/>
        </w:rPr>
        <w:t xml:space="preserve">  The regression folder provides an automated testing facility for each </w:t>
      </w:r>
      <w:proofErr w:type="spellStart"/>
      <w:r>
        <w:rPr>
          <w:rFonts w:ascii="Arial" w:hAnsi="Arial" w:cs="Arial"/>
          <w:sz w:val="22"/>
          <w:szCs w:val="22"/>
        </w:rPr>
        <w:t>PDTool</w:t>
      </w:r>
      <w:proofErr w:type="spellEnd"/>
      <w:r>
        <w:rPr>
          <w:rFonts w:ascii="Arial" w:hAnsi="Arial" w:cs="Arial"/>
          <w:sz w:val="22"/>
          <w:szCs w:val="22"/>
        </w:rPr>
        <w:t xml:space="preserve"> release.</w:t>
      </w:r>
      <w:r w:rsidR="00405F59">
        <w:rPr>
          <w:rFonts w:ascii="Arial" w:hAnsi="Arial" w:cs="Arial"/>
          <w:sz w:val="22"/>
          <w:szCs w:val="22"/>
        </w:rPr>
        <w:t xml:space="preserve">  </w:t>
      </w:r>
    </w:p>
    <w:p w14:paraId="3D2EBC31" w14:textId="77777777" w:rsidR="00405F59" w:rsidRDefault="00405F59" w:rsidP="00405F59">
      <w:pPr>
        <w:spacing w:after="60" w:line="276" w:lineRule="auto"/>
        <w:rPr>
          <w:rFonts w:ascii="Arial" w:hAnsi="Arial" w:cs="Arial"/>
          <w:sz w:val="22"/>
          <w:szCs w:val="22"/>
        </w:rPr>
      </w:pPr>
      <w:r w:rsidRPr="0071667B">
        <w:rPr>
          <w:rFonts w:ascii="Arial" w:hAnsi="Arial" w:cs="Arial"/>
          <w:sz w:val="22"/>
          <w:szCs w:val="22"/>
        </w:rPr>
        <w:t xml:space="preserve">The </w:t>
      </w:r>
      <w:r>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sub-folder p</w:t>
      </w:r>
      <w:r>
        <w:rPr>
          <w:rFonts w:ascii="Arial" w:hAnsi="Arial" w:cs="Arial"/>
          <w:sz w:val="22"/>
          <w:szCs w:val="22"/>
        </w:rPr>
        <w:t xml:space="preserve">rovides a release for </w:t>
      </w:r>
      <w:proofErr w:type="spellStart"/>
      <w:r>
        <w:rPr>
          <w:rFonts w:ascii="Arial" w:hAnsi="Arial" w:cs="Arial"/>
          <w:sz w:val="22"/>
          <w:szCs w:val="22"/>
        </w:rPr>
        <w:t>PDTool</w:t>
      </w:r>
      <w:proofErr w:type="spellEnd"/>
      <w:r>
        <w:rPr>
          <w:rFonts w:ascii="Arial" w:hAnsi="Arial" w:cs="Arial"/>
          <w:sz w:val="22"/>
          <w:szCs w:val="22"/>
        </w:rPr>
        <w:t xml:space="preserve"> </w:t>
      </w:r>
      <w:r>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and </w:t>
      </w:r>
      <w:proofErr w:type="spellStart"/>
      <w:r>
        <w:rPr>
          <w:rFonts w:ascii="Arial" w:hAnsi="Arial" w:cs="Arial"/>
          <w:sz w:val="22"/>
          <w:szCs w:val="22"/>
        </w:rPr>
        <w:t>and</w:t>
      </w:r>
      <w:proofErr w:type="spellEnd"/>
      <w:r>
        <w:rPr>
          <w:rFonts w:ascii="Arial" w:hAnsi="Arial" w:cs="Arial"/>
          <w:sz w:val="22"/>
          <w:szCs w:val="22"/>
        </w:rPr>
        <w:t xml:space="preserve"> is associated with TDV </w:t>
      </w:r>
      <w:r>
        <w:rPr>
          <w:rFonts w:ascii="Arial" w:hAnsi="Arial" w:cs="Arial"/>
          <w:sz w:val="22"/>
          <w:szCs w:val="22"/>
        </w:rPr>
        <w:t>8</w:t>
      </w:r>
      <w:r>
        <w:rPr>
          <w:rFonts w:ascii="Arial" w:hAnsi="Arial" w:cs="Arial"/>
          <w:sz w:val="22"/>
          <w:szCs w:val="22"/>
        </w:rPr>
        <w:t>.</w:t>
      </w:r>
      <w:r>
        <w:rPr>
          <w:rFonts w:ascii="Arial" w:hAnsi="Arial" w:cs="Arial"/>
          <w:sz w:val="22"/>
          <w:szCs w:val="22"/>
        </w:rPr>
        <w:t>x</w:t>
      </w:r>
      <w:r w:rsidRPr="0071667B">
        <w:rPr>
          <w:rFonts w:ascii="Arial" w:hAnsi="Arial" w:cs="Arial"/>
          <w:sz w:val="22"/>
          <w:szCs w:val="22"/>
        </w:rPr>
        <w:t>.</w:t>
      </w:r>
      <w:r>
        <w:rPr>
          <w:rFonts w:ascii="Arial" w:hAnsi="Arial" w:cs="Arial"/>
          <w:sz w:val="22"/>
          <w:szCs w:val="22"/>
        </w:rPr>
        <w:t xml:space="preserve">  </w:t>
      </w:r>
    </w:p>
    <w:p w14:paraId="5735023B" w14:textId="71CC142B" w:rsidR="00405F59" w:rsidRPr="00D47885" w:rsidRDefault="00405F59" w:rsidP="00405F59">
      <w:pPr>
        <w:spacing w:after="60" w:line="276" w:lineRule="auto"/>
        <w:rPr>
          <w:rFonts w:ascii="Arial" w:hAnsi="Arial" w:cs="Arial"/>
          <w:sz w:val="22"/>
          <w:szCs w:val="22"/>
        </w:rPr>
      </w:pPr>
      <w:r>
        <w:rPr>
          <w:rFonts w:ascii="Arial" w:hAnsi="Arial" w:cs="Arial"/>
          <w:sz w:val="22"/>
          <w:szCs w:val="22"/>
        </w:rPr>
        <w:t xml:space="preserve">The regression folder provides an automated testing facility for each </w:t>
      </w:r>
      <w:proofErr w:type="spellStart"/>
      <w:r>
        <w:rPr>
          <w:rFonts w:ascii="Arial" w:hAnsi="Arial" w:cs="Arial"/>
          <w:sz w:val="22"/>
          <w:szCs w:val="22"/>
        </w:rPr>
        <w:t>PDTool</w:t>
      </w:r>
      <w:proofErr w:type="spellEnd"/>
      <w:r>
        <w:rPr>
          <w:rFonts w:ascii="Arial" w:hAnsi="Arial" w:cs="Arial"/>
          <w:sz w:val="22"/>
          <w:szCs w:val="22"/>
        </w:rPr>
        <w:t xml:space="preserve"> release.</w:t>
      </w:r>
    </w:p>
    <w:p w14:paraId="35C16463" w14:textId="77777777" w:rsidR="00405F59" w:rsidRPr="00D47885" w:rsidRDefault="00405F59" w:rsidP="00E7118F">
      <w:pPr>
        <w:spacing w:after="60" w:line="276" w:lineRule="auto"/>
        <w:rPr>
          <w:rFonts w:ascii="Arial" w:hAnsi="Arial" w:cs="Arial"/>
          <w:sz w:val="22"/>
          <w:szCs w:val="22"/>
        </w:rPr>
      </w:pPr>
    </w:p>
    <w:p w14:paraId="11C5185F" w14:textId="77777777" w:rsidR="00E7118F" w:rsidRPr="00D47885" w:rsidRDefault="00E7118F" w:rsidP="00F800B6">
      <w:pPr>
        <w:rPr>
          <w:rFonts w:ascii="Arial" w:hAnsi="Arial"/>
          <w:sz w:val="22"/>
          <w:szCs w:val="22"/>
        </w:rPr>
      </w:pPr>
    </w:p>
    <w:p w14:paraId="72C083C2" w14:textId="3E31D4CA" w:rsidR="00F800B6" w:rsidRDefault="00F800B6" w:rsidP="00F800B6">
      <w:pPr>
        <w:pStyle w:val="Heading1Numbered"/>
      </w:pPr>
      <w:bookmarkStart w:id="31" w:name="_Toc267666134"/>
      <w:bookmarkStart w:id="32" w:name="_Toc49313830"/>
      <w:r>
        <w:lastRenderedPageBreak/>
        <w:t>Creating Promotion and Deployment Tool Modules</w:t>
      </w:r>
      <w:bookmarkEnd w:id="32"/>
    </w:p>
    <w:p w14:paraId="7117534B" w14:textId="7EE6037B" w:rsidR="00F800B6" w:rsidRDefault="00F800B6" w:rsidP="00F800B6">
      <w:pPr>
        <w:spacing w:after="200" w:line="276" w:lineRule="auto"/>
        <w:rPr>
          <w:rFonts w:ascii="Arial" w:hAnsi="Arial" w:cs="Arial"/>
          <w:sz w:val="22"/>
        </w:rPr>
      </w:pPr>
      <w:r w:rsidRPr="0071667B">
        <w:rPr>
          <w:rFonts w:ascii="Arial" w:hAnsi="Arial" w:cs="Arial"/>
          <w:sz w:val="22"/>
        </w:rPr>
        <w:t xml:space="preserve">This section provides a detailed look at the architecture of a </w:t>
      </w:r>
      <w:proofErr w:type="spellStart"/>
      <w:r w:rsidR="002D5B82">
        <w:rPr>
          <w:rFonts w:ascii="Arial" w:hAnsi="Arial" w:cs="Arial"/>
          <w:sz w:val="22"/>
        </w:rPr>
        <w:t>PDTool</w:t>
      </w:r>
      <w:proofErr w:type="spellEnd"/>
      <w:r w:rsidRPr="0071667B">
        <w:rPr>
          <w:rFonts w:ascii="Arial" w:hAnsi="Arial" w:cs="Arial"/>
          <w:sz w:val="22"/>
        </w:rPr>
        <w:t xml:space="preserve"> module and describes the steps necessary to create or modify a </w:t>
      </w:r>
      <w:proofErr w:type="spellStart"/>
      <w:r w:rsidR="002D5B82">
        <w:rPr>
          <w:rFonts w:ascii="Arial" w:hAnsi="Arial" w:cs="Arial"/>
          <w:sz w:val="22"/>
        </w:rPr>
        <w:t>PDTool</w:t>
      </w:r>
      <w:proofErr w:type="spellEnd"/>
      <w:r w:rsidRPr="0071667B">
        <w:rPr>
          <w:rFonts w:ascii="Arial" w:hAnsi="Arial" w:cs="Arial"/>
          <w:sz w:val="22"/>
        </w:rPr>
        <w:t xml:space="preserve"> module.</w:t>
      </w:r>
    </w:p>
    <w:p w14:paraId="37E7DEA6" w14:textId="358EA6A6" w:rsidR="00E7118F" w:rsidRPr="00593E8F" w:rsidRDefault="00E7118F" w:rsidP="00E7118F">
      <w:pPr>
        <w:pStyle w:val="Heading2"/>
        <w:rPr>
          <w:color w:val="1F497D"/>
        </w:rPr>
      </w:pPr>
      <w:bookmarkStart w:id="33" w:name="_Toc49313831"/>
      <w:r>
        <w:rPr>
          <w:color w:val="1F497D"/>
        </w:rPr>
        <w:t>Overview of Promotion and Deployment Tool Modules</w:t>
      </w:r>
      <w:bookmarkEnd w:id="33"/>
    </w:p>
    <w:p w14:paraId="79A04367" w14:textId="35DE514D"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proofErr w:type="spellStart"/>
      <w:r w:rsidR="002D5B82">
        <w:rPr>
          <w:rFonts w:ascii="Arial" w:hAnsi="Arial" w:cs="Arial"/>
          <w:sz w:val="22"/>
        </w:rPr>
        <w:t>PDTool</w:t>
      </w:r>
      <w:proofErr w:type="spellEnd"/>
      <w:r w:rsidRPr="0071667B">
        <w:rPr>
          <w:rFonts w:ascii="Arial" w:hAnsi="Arial" w:cs="Arial"/>
          <w:sz w:val="22"/>
        </w:rPr>
        <w:t xml:space="preserve"> module is where work is actually performed. </w:t>
      </w:r>
      <w:proofErr w:type="spellStart"/>
      <w:r w:rsidR="002D5B82">
        <w:rPr>
          <w:rFonts w:ascii="Arial" w:hAnsi="Arial" w:cs="Arial"/>
          <w:sz w:val="22"/>
        </w:rPr>
        <w:t>PDTool</w:t>
      </w:r>
      <w:proofErr w:type="spellEnd"/>
      <w:r w:rsidRPr="0071667B">
        <w:rPr>
          <w:rFonts w:ascii="Arial" w:hAnsi="Arial" w:cs="Arial"/>
          <w:sz w:val="22"/>
        </w:rPr>
        <w:t xml:space="preserve"> modules are defined in the </w:t>
      </w:r>
      <w:proofErr w:type="spellStart"/>
      <w:r>
        <w:rPr>
          <w:rFonts w:ascii="Arial" w:hAnsi="Arial" w:cs="Arial"/>
          <w:sz w:val="22"/>
        </w:rPr>
        <w:t>PD</w:t>
      </w:r>
      <w:r w:rsidRPr="0071667B">
        <w:rPr>
          <w:rFonts w:ascii="Arial" w:hAnsi="Arial" w:cs="Arial"/>
          <w:sz w:val="22"/>
        </w:rPr>
        <w:t>Tool</w:t>
      </w:r>
      <w:proofErr w:type="spellEnd"/>
      <w:r w:rsidRPr="0071667B">
        <w:rPr>
          <w:rFonts w:ascii="Arial" w:hAnsi="Arial" w:cs="Arial"/>
          <w:sz w:val="22"/>
        </w:rPr>
        <w:t xml:space="preserve"> project, making it primary area of focus for a developer who wishes to add functionality to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Pr>
          <w:rFonts w:ascii="Arial" w:hAnsi="Arial" w:cs="Arial"/>
          <w:sz w:val="22"/>
        </w:rPr>
        <w:t>PDTool</w:t>
      </w:r>
      <w:proofErr w:type="spellEnd"/>
      <w:r w:rsidRPr="0071667B">
        <w:rPr>
          <w:rFonts w:ascii="Arial" w:hAnsi="Arial" w:cs="Arial"/>
          <w:sz w:val="22"/>
        </w:rPr>
        <w:t xml:space="preserve"> includes two main packages – </w:t>
      </w:r>
      <w:proofErr w:type="spellStart"/>
      <w:proofErr w:type="gramStart"/>
      <w:r w:rsidRPr="0071667B">
        <w:rPr>
          <w:rFonts w:ascii="Arial" w:hAnsi="Arial" w:cs="Arial"/>
          <w:sz w:val="22"/>
        </w:rPr>
        <w:t>com.</w:t>
      </w:r>
      <w:r w:rsidR="00F03463">
        <w:rPr>
          <w:rFonts w:ascii="Arial" w:hAnsi="Arial" w:cs="Arial"/>
          <w:sz w:val="22"/>
        </w:rPr>
        <w:t>tibco</w:t>
      </w:r>
      <w:r w:rsidRPr="0071667B">
        <w:rPr>
          <w:rFonts w:ascii="Arial" w:hAnsi="Arial" w:cs="Arial"/>
          <w:sz w:val="22"/>
        </w:rPr>
        <w:t>.ps.deploytool</w:t>
      </w:r>
      <w:proofErr w:type="spellEnd"/>
      <w:proofErr w:type="gramEnd"/>
      <w:r w:rsidRPr="0071667B">
        <w:rPr>
          <w:rFonts w:ascii="Arial" w:hAnsi="Arial" w:cs="Arial"/>
          <w:sz w:val="22"/>
        </w:rPr>
        <w:t xml:space="preserve"> and </w:t>
      </w:r>
      <w:proofErr w:type="spellStart"/>
      <w:r w:rsidRPr="0071667B">
        <w:rPr>
          <w:rFonts w:ascii="Arial" w:hAnsi="Arial" w:cs="Arial"/>
          <w:sz w:val="22"/>
        </w:rPr>
        <w:t>com.</w:t>
      </w:r>
      <w:r w:rsidR="00F03463">
        <w:rPr>
          <w:rFonts w:ascii="Arial" w:hAnsi="Arial" w:cs="Arial"/>
          <w:sz w:val="22"/>
        </w:rPr>
        <w:t>tibco</w:t>
      </w:r>
      <w:r w:rsidRPr="0071667B">
        <w:rPr>
          <w:rFonts w:ascii="Arial" w:hAnsi="Arial" w:cs="Arial"/>
          <w:sz w:val="22"/>
        </w:rPr>
        <w:t>.ps.common</w:t>
      </w:r>
      <w:proofErr w:type="spellEnd"/>
      <w:r w:rsidRPr="0071667B">
        <w:rPr>
          <w:rFonts w:ascii="Arial" w:hAnsi="Arial" w:cs="Arial"/>
          <w:sz w:val="22"/>
        </w:rPr>
        <w:t>. The “</w:t>
      </w:r>
      <w:proofErr w:type="spellStart"/>
      <w:r w:rsidRPr="0071667B">
        <w:rPr>
          <w:rFonts w:ascii="Arial" w:hAnsi="Arial" w:cs="Arial"/>
          <w:sz w:val="22"/>
        </w:rPr>
        <w:t>deploytool</w:t>
      </w:r>
      <w:proofErr w:type="spellEnd"/>
      <w:r w:rsidRPr="0071667B">
        <w:rPr>
          <w:rFonts w:ascii="Arial" w:hAnsi="Arial" w:cs="Arial"/>
          <w:sz w:val="22"/>
        </w:rPr>
        <w:t xml:space="preserve">” package contains the classes associated with a </w:t>
      </w:r>
      <w:proofErr w:type="spellStart"/>
      <w:r w:rsidR="002D5B82">
        <w:rPr>
          <w:rFonts w:ascii="Arial" w:hAnsi="Arial" w:cs="Arial"/>
          <w:sz w:val="22"/>
        </w:rPr>
        <w:t>PDTool</w:t>
      </w:r>
      <w:proofErr w:type="spellEnd"/>
      <w:r w:rsidRPr="0071667B">
        <w:rPr>
          <w:rFonts w:ascii="Arial" w:hAnsi="Arial" w:cs="Arial"/>
          <w:sz w:val="22"/>
        </w:rPr>
        <w:t xml:space="preserve"> module and the “common” package consists mostly of reusable code. </w:t>
      </w:r>
    </w:p>
    <w:p w14:paraId="1446D2B0" w14:textId="4C2832A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Figure 1.0 below provides a detailed view of the technical architecture.   The areas outlined in dashed red lines indicate a major functional area.  Some of these areas are also Eclipse projects.  The gray boxes within the functional areas represent the various aspects of the technical architecture.  The yellow boxes represent those artifacts that are modified by the user.  The red boxes represent Composite product provided scripts.  The blue boxes represent software programs that are present in the user’s environment.  The green leaves represent the Spring framework.   A complete explanation of the Deploy Command line scripts and Ant build file execution is covered in the “Promotion and Deployment Tool – User Guide”.  The Ant framework is not covered in the Developer’s Guide as there is no additional development required.  This component is considered to be complete and out-of-the-box.  It is a generic orchestration framework for executing Ant build scripts.  </w:t>
      </w:r>
      <w:proofErr w:type="spellStart"/>
      <w:r>
        <w:rPr>
          <w:rFonts w:ascii="Arial" w:hAnsi="Arial" w:cs="Arial"/>
          <w:sz w:val="22"/>
        </w:rPr>
        <w:t>PD</w:t>
      </w:r>
      <w:r w:rsidRPr="0071667B">
        <w:rPr>
          <w:rFonts w:ascii="Arial" w:hAnsi="Arial" w:cs="Arial"/>
          <w:sz w:val="22"/>
        </w:rPr>
        <w:t>ToolModules</w:t>
      </w:r>
      <w:proofErr w:type="spellEnd"/>
      <w:r w:rsidRPr="0071667B">
        <w:rPr>
          <w:rFonts w:ascii="Arial" w:hAnsi="Arial" w:cs="Arial"/>
          <w:sz w:val="22"/>
        </w:rPr>
        <w:t xml:space="preserve"> is only used for generating JAXB classes from XML Schema.  The generation has been automated based on the XML Schema deployToolModules.xsd.   The various java artifacts for the </w:t>
      </w:r>
      <w:proofErr w:type="spellStart"/>
      <w:r w:rsidR="00BE198F">
        <w:rPr>
          <w:rFonts w:ascii="Arial" w:hAnsi="Arial" w:cs="Arial"/>
          <w:sz w:val="22"/>
        </w:rPr>
        <w:t>PDTool</w:t>
      </w:r>
      <w:proofErr w:type="spellEnd"/>
      <w:r w:rsidRPr="0071667B">
        <w:rPr>
          <w:rFonts w:ascii="Arial" w:hAnsi="Arial" w:cs="Arial"/>
          <w:sz w:val="22"/>
        </w:rPr>
        <w:t xml:space="preserve"> Project will be explained further below.</w:t>
      </w:r>
    </w:p>
    <w:p w14:paraId="7C0D5E9C" w14:textId="4771F56A" w:rsidR="00F800B6" w:rsidRDefault="00F800B6" w:rsidP="00F800B6">
      <w:r>
        <w:rPr>
          <w:noProof/>
        </w:rPr>
        <w:drawing>
          <wp:inline distT="0" distB="0" distL="0" distR="0" wp14:anchorId="5AD738A0" wp14:editId="48538714">
            <wp:extent cx="5824855" cy="275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4855" cy="2751455"/>
                    </a:xfrm>
                    <a:prstGeom prst="rect">
                      <a:avLst/>
                    </a:prstGeom>
                    <a:noFill/>
                    <a:ln>
                      <a:noFill/>
                    </a:ln>
                  </pic:spPr>
                </pic:pic>
              </a:graphicData>
            </a:graphic>
          </wp:inline>
        </w:drawing>
      </w:r>
    </w:p>
    <w:p w14:paraId="27F37B1D" w14:textId="77777777" w:rsidR="00F800B6" w:rsidRDefault="00F800B6" w:rsidP="00F800B6">
      <w:pPr>
        <w:jc w:val="center"/>
      </w:pPr>
      <w:r>
        <w:lastRenderedPageBreak/>
        <w:t>Figure 1.0 – Promotion and Deployment Tool Framework Architecture</w:t>
      </w:r>
    </w:p>
    <w:p w14:paraId="4514719A" w14:textId="495FA171" w:rsidR="00E7118F" w:rsidRPr="00593E8F" w:rsidRDefault="00E7118F" w:rsidP="00E7118F">
      <w:pPr>
        <w:pStyle w:val="Heading2"/>
        <w:rPr>
          <w:color w:val="1F497D"/>
        </w:rPr>
      </w:pPr>
      <w:bookmarkStart w:id="34" w:name="_Toc334336899"/>
      <w:bookmarkStart w:id="35" w:name="_Toc383010861"/>
      <w:bookmarkStart w:id="36" w:name="_Toc414458583"/>
      <w:bookmarkStart w:id="37" w:name="_Toc49313832"/>
      <w:r>
        <w:rPr>
          <w:color w:val="1F497D"/>
        </w:rPr>
        <w:t xml:space="preserve">Overview of the </w:t>
      </w:r>
      <w:proofErr w:type="spellStart"/>
      <w:r>
        <w:rPr>
          <w:color w:val="1F497D"/>
        </w:rPr>
        <w:t>DeployManager</w:t>
      </w:r>
      <w:proofErr w:type="spellEnd"/>
      <w:r>
        <w:rPr>
          <w:color w:val="1F497D"/>
        </w:rPr>
        <w:t xml:space="preserve"> Class</w:t>
      </w:r>
      <w:bookmarkEnd w:id="37"/>
    </w:p>
    <w:bookmarkEnd w:id="34"/>
    <w:bookmarkEnd w:id="35"/>
    <w:bookmarkEnd w:id="36"/>
    <w:p w14:paraId="5E93A1A8" w14:textId="7AD3FDBA"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entry point for all external clients to the functionality of the tool is the </w:t>
      </w:r>
      <w:proofErr w:type="spellStart"/>
      <w:r w:rsidRPr="0071667B">
        <w:rPr>
          <w:rFonts w:ascii="Arial" w:hAnsi="Arial" w:cs="Arial"/>
          <w:sz w:val="22"/>
        </w:rPr>
        <w:t>DeployManager</w:t>
      </w:r>
      <w:proofErr w:type="spellEnd"/>
      <w:r w:rsidRPr="0071667B">
        <w:rPr>
          <w:rFonts w:ascii="Arial" w:hAnsi="Arial" w:cs="Arial"/>
          <w:sz w:val="22"/>
        </w:rPr>
        <w:t xml:space="preserve"> class in the </w:t>
      </w:r>
      <w:proofErr w:type="spellStart"/>
      <w:r w:rsidRPr="0071667B">
        <w:rPr>
          <w:rFonts w:ascii="Arial" w:hAnsi="Arial" w:cs="Arial"/>
          <w:sz w:val="22"/>
        </w:rPr>
        <w:t>deploytool</w:t>
      </w:r>
      <w:proofErr w:type="spellEnd"/>
      <w:r w:rsidRPr="0071667B">
        <w:rPr>
          <w:rFonts w:ascii="Arial" w:hAnsi="Arial" w:cs="Arial"/>
          <w:sz w:val="22"/>
        </w:rPr>
        <w:t xml:space="preserve"> package. </w:t>
      </w:r>
      <w:proofErr w:type="spellStart"/>
      <w:r w:rsidRPr="0071667B">
        <w:rPr>
          <w:rFonts w:ascii="Arial" w:hAnsi="Arial" w:cs="Arial"/>
          <w:sz w:val="22"/>
        </w:rPr>
        <w:t>DeployManager</w:t>
      </w:r>
      <w:proofErr w:type="spellEnd"/>
      <w:r w:rsidRPr="0071667B">
        <w:rPr>
          <w:rFonts w:ascii="Arial" w:hAnsi="Arial" w:cs="Arial"/>
          <w:sz w:val="22"/>
        </w:rPr>
        <w:t xml:space="preserve"> is an example of the façade pattern, providing a single, simple interface to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w:t>
      </w:r>
      <w:proofErr w:type="spellEnd"/>
      <w:r w:rsidRPr="0071667B">
        <w:rPr>
          <w:rFonts w:ascii="Arial" w:hAnsi="Arial" w:cs="Arial"/>
          <w:sz w:val="22"/>
        </w:rPr>
        <w:t xml:space="preserve"> includes method signatures in its interface for all of the methods of all modules, for example, the </w:t>
      </w:r>
      <w:proofErr w:type="spellStart"/>
      <w:r w:rsidRPr="0071667B">
        <w:rPr>
          <w:rFonts w:ascii="Arial" w:hAnsi="Arial" w:cs="Arial"/>
          <w:sz w:val="22"/>
        </w:rPr>
        <w:t>reIntrospectDatasource</w:t>
      </w:r>
      <w:proofErr w:type="spellEnd"/>
      <w:r w:rsidRPr="0071667B">
        <w:rPr>
          <w:rFonts w:ascii="Arial" w:hAnsi="Arial" w:cs="Arial"/>
          <w:sz w:val="22"/>
        </w:rPr>
        <w:t xml:space="preserve"> method of the </w:t>
      </w:r>
      <w:proofErr w:type="spellStart"/>
      <w:r w:rsidRPr="0071667B">
        <w:rPr>
          <w:rFonts w:ascii="Arial" w:hAnsi="Arial" w:cs="Arial"/>
          <w:sz w:val="22"/>
        </w:rPr>
        <w:t>DataSourcemanager</w:t>
      </w:r>
      <w:proofErr w:type="spellEnd"/>
      <w:r w:rsidRPr="0071667B">
        <w:rPr>
          <w:rFonts w:ascii="Arial" w:hAnsi="Arial" w:cs="Arial"/>
          <w:sz w:val="22"/>
        </w:rPr>
        <w:t xml:space="preserve"> module, etc.  </w:t>
      </w:r>
    </w:p>
    <w:p w14:paraId="60AD81EC" w14:textId="744D30F1" w:rsidR="00F800B6" w:rsidRPr="0071667B" w:rsidRDefault="00F800B6" w:rsidP="00F800B6">
      <w:pPr>
        <w:spacing w:after="200" w:line="276" w:lineRule="auto"/>
        <w:rPr>
          <w:rFonts w:ascii="Arial" w:hAnsi="Arial" w:cs="Arial"/>
          <w:sz w:val="22"/>
        </w:rPr>
      </w:pPr>
      <w:proofErr w:type="spellStart"/>
      <w:r w:rsidRPr="0071667B">
        <w:rPr>
          <w:rFonts w:ascii="Arial" w:hAnsi="Arial" w:cs="Arial"/>
          <w:sz w:val="22"/>
        </w:rPr>
        <w:t>DeployManagerImpl</w:t>
      </w:r>
      <w:proofErr w:type="spellEnd"/>
      <w:r w:rsidRPr="0071667B">
        <w:rPr>
          <w:rFonts w:ascii="Arial" w:hAnsi="Arial" w:cs="Arial"/>
          <w:sz w:val="22"/>
        </w:rPr>
        <w:t xml:space="preserve"> is the implementation of the </w:t>
      </w:r>
      <w:proofErr w:type="spellStart"/>
      <w:r w:rsidRPr="0071667B">
        <w:rPr>
          <w:rFonts w:ascii="Arial" w:hAnsi="Arial" w:cs="Arial"/>
          <w:sz w:val="22"/>
        </w:rPr>
        <w:t>DeployManager</w:t>
      </w:r>
      <w:proofErr w:type="spellEnd"/>
      <w:r w:rsidRPr="0071667B">
        <w:rPr>
          <w:rFonts w:ascii="Arial" w:hAnsi="Arial" w:cs="Arial"/>
          <w:sz w:val="22"/>
        </w:rPr>
        <w:t xml:space="preserve"> interface, delegating calls to it to the various modules in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DeployManagerImpl</w:t>
      </w:r>
      <w:proofErr w:type="spellEnd"/>
      <w:r w:rsidRPr="0071667B">
        <w:rPr>
          <w:rFonts w:ascii="Arial" w:hAnsi="Arial" w:cs="Arial"/>
          <w:sz w:val="22"/>
        </w:rPr>
        <w:t xml:space="preserve"> represents the first instance of loose coupling that is found throughout the architecture of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DeployManagerImpl</w:t>
      </w:r>
      <w:proofErr w:type="spellEnd"/>
      <w:r w:rsidRPr="0071667B">
        <w:rPr>
          <w:rFonts w:ascii="Arial" w:hAnsi="Arial" w:cs="Arial"/>
          <w:sz w:val="22"/>
        </w:rPr>
        <w:t xml:space="preserve"> uses factory-style calls, for example </w:t>
      </w:r>
      <w:proofErr w:type="spellStart"/>
      <w:proofErr w:type="gramStart"/>
      <w:r w:rsidRPr="0071667B">
        <w:rPr>
          <w:rFonts w:ascii="Arial" w:hAnsi="Arial" w:cs="Arial"/>
          <w:sz w:val="22"/>
        </w:rPr>
        <w:t>getDataSourceManager</w:t>
      </w:r>
      <w:proofErr w:type="spellEnd"/>
      <w:r w:rsidRPr="0071667B">
        <w:rPr>
          <w:rFonts w:ascii="Arial" w:hAnsi="Arial" w:cs="Arial"/>
          <w:sz w:val="22"/>
        </w:rPr>
        <w:t>(</w:t>
      </w:r>
      <w:proofErr w:type="gramEnd"/>
      <w:r w:rsidRPr="0071667B">
        <w:rPr>
          <w:rFonts w:ascii="Arial" w:hAnsi="Arial" w:cs="Arial"/>
          <w:sz w:val="22"/>
        </w:rPr>
        <w:t xml:space="preserve">), making it possible for the implementation of the </w:t>
      </w:r>
      <w:proofErr w:type="spellStart"/>
      <w:r w:rsidRPr="0071667B">
        <w:rPr>
          <w:rFonts w:ascii="Arial" w:hAnsi="Arial" w:cs="Arial"/>
          <w:sz w:val="22"/>
        </w:rPr>
        <w:t>getDataSourceManager</w:t>
      </w:r>
      <w:proofErr w:type="spellEnd"/>
      <w:r w:rsidRPr="0071667B">
        <w:rPr>
          <w:rFonts w:ascii="Arial" w:hAnsi="Arial" w:cs="Arial"/>
          <w:sz w:val="22"/>
        </w:rPr>
        <w:t xml:space="preserve">() method – the </w:t>
      </w:r>
      <w:proofErr w:type="spellStart"/>
      <w:r w:rsidRPr="0071667B">
        <w:rPr>
          <w:rFonts w:ascii="Arial" w:hAnsi="Arial" w:cs="Arial"/>
          <w:sz w:val="22"/>
        </w:rPr>
        <w:t>DataSourceManagerImpl</w:t>
      </w:r>
      <w:proofErr w:type="spellEnd"/>
      <w:r w:rsidRPr="0071667B">
        <w:rPr>
          <w:rFonts w:ascii="Arial" w:hAnsi="Arial" w:cs="Arial"/>
          <w:sz w:val="22"/>
        </w:rPr>
        <w:t xml:space="preserve"> – to determine what the actual implementation of the </w:t>
      </w:r>
      <w:proofErr w:type="spellStart"/>
      <w:r w:rsidRPr="0071667B">
        <w:rPr>
          <w:rFonts w:ascii="Arial" w:hAnsi="Arial" w:cs="Arial"/>
          <w:sz w:val="22"/>
        </w:rPr>
        <w:t>DataSourceManager</w:t>
      </w:r>
      <w:proofErr w:type="spellEnd"/>
      <w:r w:rsidRPr="0071667B">
        <w:rPr>
          <w:rFonts w:ascii="Arial" w:hAnsi="Arial" w:cs="Arial"/>
          <w:sz w:val="22"/>
        </w:rPr>
        <w:t xml:space="preserve"> is. This is achieved by supporting Spring-based dependency injection. This architecture allows customers to completely replace any individual module implementations without disturbing any other aspect of the tool or how it operates. A default implementation for every manager is shipped with the tool. </w:t>
      </w:r>
    </w:p>
    <w:p w14:paraId="38BC69CF" w14:textId="75C5F0C1" w:rsidR="00E7118F" w:rsidRPr="00593E8F" w:rsidRDefault="00E7118F" w:rsidP="00E7118F">
      <w:pPr>
        <w:pStyle w:val="Heading2"/>
        <w:rPr>
          <w:color w:val="1F497D"/>
        </w:rPr>
      </w:pPr>
      <w:bookmarkStart w:id="38" w:name="_Toc334336900"/>
      <w:bookmarkStart w:id="39" w:name="_Toc383010862"/>
      <w:bookmarkStart w:id="40" w:name="_Toc414458584"/>
      <w:bookmarkStart w:id="41" w:name="_Toc49313833"/>
      <w:r>
        <w:rPr>
          <w:color w:val="1F497D"/>
        </w:rPr>
        <w:t>Promotion and Deployment Tool Module Structure</w:t>
      </w:r>
      <w:bookmarkEnd w:id="41"/>
    </w:p>
    <w:bookmarkEnd w:id="38"/>
    <w:bookmarkEnd w:id="39"/>
    <w:bookmarkEnd w:id="40"/>
    <w:p w14:paraId="63A6F8CE" w14:textId="625FE20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implementation of a module follows the CRUD paradigm and achieves another separation of responsibilities by focusing on processing and organizing the information required to perform an action while delegating the execution of the action to another class. The CRUD actions are ultimately performed by the module’s corresponding DAO class. Again, this architecture allows customers to change how an action is carried out without changing how it is invoked. The default DAO implementations use the web services API to carry out tasks – another implementation could take a different approach, such as using JDBC calls to call </w:t>
      </w:r>
      <w:proofErr w:type="spellStart"/>
      <w:r w:rsidR="002D5B82">
        <w:rPr>
          <w:rFonts w:ascii="Arial" w:hAnsi="Arial" w:cs="Arial"/>
          <w:sz w:val="22"/>
        </w:rPr>
        <w:t>PDTool</w:t>
      </w:r>
      <w:proofErr w:type="spellEnd"/>
      <w:r w:rsidRPr="0071667B">
        <w:rPr>
          <w:rFonts w:ascii="Arial" w:hAnsi="Arial" w:cs="Arial"/>
          <w:sz w:val="22"/>
        </w:rPr>
        <w:t xml:space="preserve"> SQL procedures.</w:t>
      </w:r>
    </w:p>
    <w:p w14:paraId="17A3E1C3" w14:textId="795DA464"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proofErr w:type="spellStart"/>
      <w:r w:rsidR="002D5B82">
        <w:rPr>
          <w:rFonts w:ascii="Arial" w:hAnsi="Arial" w:cs="Arial"/>
          <w:sz w:val="22"/>
        </w:rPr>
        <w:t>PDTool</w:t>
      </w:r>
      <w:proofErr w:type="spellEnd"/>
      <w:r w:rsidRPr="0071667B">
        <w:rPr>
          <w:rFonts w:ascii="Arial" w:hAnsi="Arial" w:cs="Arial"/>
          <w:sz w:val="22"/>
        </w:rPr>
        <w:t xml:space="preserve"> module is clearly the focal point for a developer who wants to customize and/or extend the </w:t>
      </w:r>
      <w:proofErr w:type="spellStart"/>
      <w:r w:rsidR="002D5B82">
        <w:rPr>
          <w:rFonts w:ascii="Arial" w:hAnsi="Arial" w:cs="Arial"/>
          <w:sz w:val="22"/>
        </w:rPr>
        <w:t>PDTool</w:t>
      </w:r>
      <w:proofErr w:type="spellEnd"/>
      <w:r w:rsidRPr="0071667B">
        <w:rPr>
          <w:rFonts w:ascii="Arial" w:hAnsi="Arial" w:cs="Arial"/>
          <w:sz w:val="22"/>
        </w:rPr>
        <w:t xml:space="preserve">. The other key areas where a developer can extend the </w:t>
      </w:r>
      <w:proofErr w:type="spellStart"/>
      <w:r w:rsidR="002D5B82">
        <w:rPr>
          <w:rFonts w:ascii="Arial" w:hAnsi="Arial" w:cs="Arial"/>
          <w:sz w:val="22"/>
        </w:rPr>
        <w:t>PDTool</w:t>
      </w:r>
      <w:proofErr w:type="spellEnd"/>
      <w:r w:rsidRPr="0071667B">
        <w:rPr>
          <w:rFonts w:ascii="Arial" w:hAnsi="Arial" w:cs="Arial"/>
          <w:sz w:val="22"/>
        </w:rPr>
        <w:t xml:space="preserve"> are shell scripts and Ant tasks and build scripts. Those topics are covered in later sections.</w:t>
      </w:r>
    </w:p>
    <w:p w14:paraId="0518B10A" w14:textId="606AEFE6"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A </w:t>
      </w:r>
      <w:proofErr w:type="spellStart"/>
      <w:r w:rsidR="002D5B82">
        <w:rPr>
          <w:rFonts w:ascii="Arial" w:hAnsi="Arial" w:cs="Arial"/>
          <w:sz w:val="22"/>
        </w:rPr>
        <w:t>PDTool</w:t>
      </w:r>
      <w:proofErr w:type="spellEnd"/>
      <w:r w:rsidRPr="0071667B">
        <w:rPr>
          <w:rFonts w:ascii="Arial" w:hAnsi="Arial" w:cs="Arial"/>
          <w:sz w:val="22"/>
        </w:rPr>
        <w:t xml:space="preserve"> module maps to a broad, common area of CIS functionality. The </w:t>
      </w:r>
      <w:proofErr w:type="spellStart"/>
      <w:r w:rsidRPr="0071667B">
        <w:rPr>
          <w:rFonts w:ascii="Arial" w:hAnsi="Arial" w:cs="Arial"/>
          <w:sz w:val="22"/>
        </w:rPr>
        <w:t>DataSource</w:t>
      </w:r>
      <w:proofErr w:type="spellEnd"/>
      <w:r w:rsidRPr="0071667B">
        <w:rPr>
          <w:rFonts w:ascii="Arial" w:hAnsi="Arial" w:cs="Arial"/>
          <w:sz w:val="22"/>
        </w:rPr>
        <w:t xml:space="preserve"> manager is one example, the </w:t>
      </w:r>
      <w:proofErr w:type="spellStart"/>
      <w:r w:rsidRPr="0071667B">
        <w:rPr>
          <w:rFonts w:ascii="Arial" w:hAnsi="Arial" w:cs="Arial"/>
          <w:sz w:val="22"/>
        </w:rPr>
        <w:t>UserManager</w:t>
      </w:r>
      <w:proofErr w:type="spellEnd"/>
      <w:r w:rsidRPr="0071667B">
        <w:rPr>
          <w:rFonts w:ascii="Arial" w:hAnsi="Arial" w:cs="Arial"/>
          <w:sz w:val="22"/>
        </w:rPr>
        <w:t xml:space="preserve"> another.  In this section, we’ll analyze how the </w:t>
      </w:r>
      <w:proofErr w:type="spellStart"/>
      <w:r w:rsidRPr="0071667B">
        <w:rPr>
          <w:rFonts w:ascii="Arial" w:hAnsi="Arial" w:cs="Arial"/>
          <w:sz w:val="22"/>
        </w:rPr>
        <w:t>DataSource</w:t>
      </w:r>
      <w:proofErr w:type="spellEnd"/>
      <w:r w:rsidRPr="0071667B">
        <w:rPr>
          <w:rFonts w:ascii="Arial" w:hAnsi="Arial" w:cs="Arial"/>
          <w:sz w:val="22"/>
        </w:rPr>
        <w:t xml:space="preserve"> manager is constructed, making it clear in the process the steps required to create a new module as well as to modify or extend an existing module.</w:t>
      </w:r>
    </w:p>
    <w:p w14:paraId="1F4C6CC8"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A module is made up of four classes. Assuming we’re writing a module that will be dedicated working with the ABC are of CIS functionality, then the classes will be:</w:t>
      </w:r>
    </w:p>
    <w:p w14:paraId="51F5E536"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w:t>
      </w:r>
      <w:proofErr w:type="spellEnd"/>
      <w:r w:rsidRPr="0071667B">
        <w:rPr>
          <w:rFonts w:ascii="Arial" w:hAnsi="Arial" w:cs="Arial"/>
          <w:sz w:val="22"/>
        </w:rPr>
        <w:t xml:space="preserve"> – </w:t>
      </w:r>
      <w:proofErr w:type="spellStart"/>
      <w:r w:rsidRPr="0071667B">
        <w:rPr>
          <w:rFonts w:ascii="Arial" w:hAnsi="Arial" w:cs="Arial"/>
          <w:sz w:val="22"/>
        </w:rPr>
        <w:t>ABCManger</w:t>
      </w:r>
      <w:proofErr w:type="spellEnd"/>
      <w:r w:rsidRPr="0071667B">
        <w:rPr>
          <w:rFonts w:ascii="Arial" w:hAnsi="Arial" w:cs="Arial"/>
          <w:sz w:val="22"/>
        </w:rPr>
        <w:t xml:space="preserve"> is an interface containing method signatures.</w:t>
      </w:r>
    </w:p>
    <w:p w14:paraId="61671711"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ABCManagerImpl</w:t>
      </w:r>
      <w:proofErr w:type="spellEnd"/>
      <w:r w:rsidRPr="0071667B">
        <w:rPr>
          <w:rFonts w:ascii="Arial" w:hAnsi="Arial" w:cs="Arial"/>
          <w:sz w:val="22"/>
        </w:rPr>
        <w:t xml:space="preserve"> – </w:t>
      </w:r>
      <w:proofErr w:type="spellStart"/>
      <w:r w:rsidRPr="0071667B">
        <w:rPr>
          <w:rFonts w:ascii="Arial" w:hAnsi="Arial" w:cs="Arial"/>
          <w:sz w:val="22"/>
        </w:rPr>
        <w:t>ABCManagerImpl</w:t>
      </w:r>
      <w:proofErr w:type="spellEnd"/>
      <w:r w:rsidRPr="0071667B">
        <w:rPr>
          <w:rFonts w:ascii="Arial" w:hAnsi="Arial" w:cs="Arial"/>
          <w:sz w:val="22"/>
        </w:rPr>
        <w:t xml:space="preserve"> is an implementation of the </w:t>
      </w:r>
      <w:proofErr w:type="spellStart"/>
      <w:r w:rsidRPr="0071667B">
        <w:rPr>
          <w:rFonts w:ascii="Arial" w:hAnsi="Arial" w:cs="Arial"/>
          <w:sz w:val="22"/>
        </w:rPr>
        <w:t>ABCManager</w:t>
      </w:r>
      <w:proofErr w:type="spellEnd"/>
      <w:r w:rsidRPr="0071667B">
        <w:rPr>
          <w:rFonts w:ascii="Arial" w:hAnsi="Arial" w:cs="Arial"/>
          <w:sz w:val="22"/>
        </w:rPr>
        <w:t xml:space="preserve"> interface. It delegates the work to the DAO class.</w:t>
      </w:r>
    </w:p>
    <w:p w14:paraId="4AECC7D5"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lastRenderedPageBreak/>
        <w:t>ABCManagerDao</w:t>
      </w:r>
      <w:proofErr w:type="spellEnd"/>
      <w:r w:rsidRPr="0071667B">
        <w:rPr>
          <w:rFonts w:ascii="Arial" w:hAnsi="Arial" w:cs="Arial"/>
          <w:sz w:val="22"/>
        </w:rPr>
        <w:t xml:space="preserve"> – </w:t>
      </w:r>
      <w:proofErr w:type="spellStart"/>
      <w:r w:rsidRPr="0071667B">
        <w:rPr>
          <w:rFonts w:ascii="Arial" w:hAnsi="Arial" w:cs="Arial"/>
          <w:sz w:val="22"/>
        </w:rPr>
        <w:t>ABCManagerDao</w:t>
      </w:r>
      <w:proofErr w:type="spellEnd"/>
      <w:r w:rsidRPr="0071667B">
        <w:rPr>
          <w:rFonts w:ascii="Arial" w:hAnsi="Arial" w:cs="Arial"/>
          <w:sz w:val="22"/>
        </w:rPr>
        <w:t xml:space="preserve"> defines the CRUD operations associated with each method of the module. It further delegates the work to an implementation class.</w:t>
      </w:r>
    </w:p>
    <w:p w14:paraId="78BB1C5A" w14:textId="7AAC51FD"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ABCManagerWSDAOImpl</w:t>
      </w:r>
      <w:proofErr w:type="spellEnd"/>
      <w:r w:rsidRPr="0071667B">
        <w:rPr>
          <w:rFonts w:ascii="Arial" w:hAnsi="Arial" w:cs="Arial"/>
          <w:sz w:val="22"/>
        </w:rPr>
        <w:t xml:space="preserve"> – Finally, an implementation class performs the actions defined by the DAO. In this example, the “WS” characters in the name indicate that this implementation uses the web services admin </w:t>
      </w:r>
      <w:proofErr w:type="spellStart"/>
      <w:r w:rsidRPr="0071667B">
        <w:rPr>
          <w:rFonts w:ascii="Arial" w:hAnsi="Arial" w:cs="Arial"/>
          <w:sz w:val="22"/>
        </w:rPr>
        <w:t>api</w:t>
      </w:r>
      <w:proofErr w:type="spellEnd"/>
      <w:r w:rsidRPr="0071667B">
        <w:rPr>
          <w:rFonts w:ascii="Arial" w:hAnsi="Arial" w:cs="Arial"/>
          <w:sz w:val="22"/>
        </w:rPr>
        <w:t xml:space="preserve">. The implementation could just as easily use JDBC to call the procedures included in the </w:t>
      </w:r>
      <w:proofErr w:type="spellStart"/>
      <w:r w:rsidR="002D5B82">
        <w:rPr>
          <w:rFonts w:ascii="Arial" w:hAnsi="Arial" w:cs="Arial"/>
          <w:sz w:val="22"/>
        </w:rPr>
        <w:t>PDTool</w:t>
      </w:r>
      <w:proofErr w:type="spellEnd"/>
      <w:r w:rsidRPr="0071667B">
        <w:rPr>
          <w:rFonts w:ascii="Arial" w:hAnsi="Arial" w:cs="Arial"/>
          <w:sz w:val="22"/>
        </w:rPr>
        <w:t xml:space="preserve"> that wrap the API calls.</w:t>
      </w:r>
    </w:p>
    <w:p w14:paraId="3D3BB111"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Figure 1.1 below shows the interaction between the Module Manager implementation and the Web Service API DAO’s.</w:t>
      </w:r>
    </w:p>
    <w:p w14:paraId="3604A322" w14:textId="43A62D89" w:rsidR="00F800B6" w:rsidRDefault="00F800B6" w:rsidP="00F800B6">
      <w:r>
        <w:rPr>
          <w:noProof/>
        </w:rPr>
        <w:drawing>
          <wp:inline distT="0" distB="0" distL="0" distR="0" wp14:anchorId="0DA43F26" wp14:editId="49A46AE8">
            <wp:extent cx="6223000" cy="226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2260600"/>
                    </a:xfrm>
                    <a:prstGeom prst="rect">
                      <a:avLst/>
                    </a:prstGeom>
                    <a:noFill/>
                    <a:ln>
                      <a:noFill/>
                    </a:ln>
                  </pic:spPr>
                </pic:pic>
              </a:graphicData>
            </a:graphic>
          </wp:inline>
        </w:drawing>
      </w:r>
    </w:p>
    <w:p w14:paraId="6AF30D8A" w14:textId="77777777" w:rsidR="00F800B6" w:rsidRDefault="00F800B6" w:rsidP="00F800B6">
      <w:pPr>
        <w:jc w:val="center"/>
      </w:pPr>
      <w:r>
        <w:t>Figure 1.1 – Module Manager Interaction with DAO</w:t>
      </w:r>
    </w:p>
    <w:p w14:paraId="3C121AB8" w14:textId="67E49E9F" w:rsidR="00E7118F" w:rsidRPr="00593E8F" w:rsidRDefault="00E7118F" w:rsidP="00E7118F">
      <w:pPr>
        <w:pStyle w:val="Heading2"/>
        <w:rPr>
          <w:color w:val="1F497D"/>
        </w:rPr>
      </w:pPr>
      <w:bookmarkStart w:id="42" w:name="_Toc334336901"/>
      <w:bookmarkStart w:id="43" w:name="_Toc383010863"/>
      <w:bookmarkStart w:id="44" w:name="_Toc414458585"/>
      <w:bookmarkStart w:id="45" w:name="_Toc500845253"/>
      <w:bookmarkStart w:id="46" w:name="_Toc49313834"/>
      <w:r>
        <w:rPr>
          <w:color w:val="1F497D"/>
        </w:rPr>
        <w:t>Studying a Live Example</w:t>
      </w:r>
      <w:bookmarkEnd w:id="46"/>
    </w:p>
    <w:bookmarkEnd w:id="42"/>
    <w:bookmarkEnd w:id="43"/>
    <w:bookmarkEnd w:id="44"/>
    <w:bookmarkEnd w:id="45"/>
    <w:p w14:paraId="11396FC5" w14:textId="77777777" w:rsidR="00F800B6" w:rsidRPr="0071667B" w:rsidRDefault="00F800B6" w:rsidP="00F800B6">
      <w:pPr>
        <w:rPr>
          <w:rFonts w:ascii="Arial" w:hAnsi="Arial" w:cs="Arial"/>
          <w:sz w:val="22"/>
          <w:szCs w:val="22"/>
        </w:rPr>
      </w:pPr>
      <w:r w:rsidRPr="0071667B">
        <w:rPr>
          <w:rFonts w:ascii="Arial" w:hAnsi="Arial" w:cs="Arial"/>
          <w:sz w:val="22"/>
          <w:szCs w:val="22"/>
        </w:rPr>
        <w:t xml:space="preserve">Now we’ll look at a live example, the </w:t>
      </w:r>
      <w:proofErr w:type="spellStart"/>
      <w:r w:rsidRPr="0071667B">
        <w:rPr>
          <w:rFonts w:ascii="Arial" w:hAnsi="Arial" w:cs="Arial"/>
          <w:sz w:val="22"/>
          <w:szCs w:val="22"/>
        </w:rPr>
        <w:t>DataSourceManager</w:t>
      </w:r>
      <w:proofErr w:type="spellEnd"/>
      <w:r w:rsidRPr="0071667B">
        <w:rPr>
          <w:rFonts w:ascii="Arial" w:hAnsi="Arial" w:cs="Arial"/>
          <w:sz w:val="22"/>
          <w:szCs w:val="22"/>
        </w:rPr>
        <w:t xml:space="preserve"> module.</w:t>
      </w:r>
    </w:p>
    <w:p w14:paraId="6381969B" w14:textId="77777777" w:rsidR="00F800B6" w:rsidRPr="0071667B" w:rsidRDefault="00F800B6" w:rsidP="00F800B6">
      <w:pPr>
        <w:rPr>
          <w:rFonts w:ascii="Arial" w:hAnsi="Arial" w:cs="Arial"/>
          <w:b/>
          <w:sz w:val="22"/>
          <w:szCs w:val="22"/>
        </w:rPr>
      </w:pPr>
      <w:r w:rsidRPr="0071667B">
        <w:rPr>
          <w:rFonts w:ascii="Arial" w:hAnsi="Arial" w:cs="Arial"/>
          <w:b/>
          <w:sz w:val="22"/>
          <w:szCs w:val="22"/>
        </w:rPr>
        <w:t>DataSourceManager.java</w:t>
      </w:r>
    </w:p>
    <w:p w14:paraId="7D7BA16E" w14:textId="77777777" w:rsidR="00F800B6" w:rsidRPr="0071667B" w:rsidRDefault="00F800B6" w:rsidP="00F800B6">
      <w:pPr>
        <w:rPr>
          <w:rFonts w:ascii="Arial" w:hAnsi="Arial" w:cs="Arial"/>
          <w:sz w:val="22"/>
          <w:szCs w:val="22"/>
        </w:rPr>
      </w:pPr>
      <w:r w:rsidRPr="0071667B">
        <w:rPr>
          <w:rFonts w:ascii="Arial" w:hAnsi="Arial" w:cs="Arial"/>
          <w:sz w:val="22"/>
          <w:szCs w:val="22"/>
        </w:rPr>
        <w:t xml:space="preserve">Below you’ll see the workings of the </w:t>
      </w:r>
      <w:proofErr w:type="spellStart"/>
      <w:r w:rsidRPr="0071667B">
        <w:rPr>
          <w:rFonts w:ascii="Arial" w:hAnsi="Arial" w:cs="Arial"/>
          <w:sz w:val="22"/>
          <w:szCs w:val="22"/>
        </w:rPr>
        <w:t>DataSourceManager</w:t>
      </w:r>
      <w:proofErr w:type="spellEnd"/>
      <w:r w:rsidRPr="0071667B">
        <w:rPr>
          <w:rFonts w:ascii="Arial" w:hAnsi="Arial" w:cs="Arial"/>
          <w:sz w:val="22"/>
          <w:szCs w:val="22"/>
        </w:rPr>
        <w:t xml:space="preserve"> interface. Little explanation is required. Please note the </w:t>
      </w:r>
      <w:proofErr w:type="spellStart"/>
      <w:r w:rsidRPr="0071667B">
        <w:rPr>
          <w:rFonts w:ascii="Arial" w:hAnsi="Arial" w:cs="Arial"/>
          <w:sz w:val="22"/>
          <w:szCs w:val="22"/>
        </w:rPr>
        <w:t>generateDataSourcesXML</w:t>
      </w:r>
      <w:proofErr w:type="spellEnd"/>
      <w:r w:rsidRPr="0071667B">
        <w:rPr>
          <w:rFonts w:ascii="Arial" w:hAnsi="Arial" w:cs="Arial"/>
          <w:sz w:val="22"/>
          <w:szCs w:val="22"/>
        </w:rPr>
        <w:t xml:space="preserve"> method, which makes it trivial for customers to extract the metadata for multiple </w:t>
      </w:r>
      <w:proofErr w:type="spellStart"/>
      <w:r w:rsidRPr="0071667B">
        <w:rPr>
          <w:rFonts w:ascii="Arial" w:hAnsi="Arial" w:cs="Arial"/>
          <w:sz w:val="22"/>
          <w:szCs w:val="22"/>
        </w:rPr>
        <w:t>datasources</w:t>
      </w:r>
      <w:proofErr w:type="spellEnd"/>
      <w:r w:rsidRPr="0071667B">
        <w:rPr>
          <w:rFonts w:ascii="Arial" w:hAnsi="Arial" w:cs="Arial"/>
          <w:sz w:val="22"/>
          <w:szCs w:val="22"/>
        </w:rPr>
        <w:t xml:space="preserve">, hand-code modifications such as port, host, etc., and then use the modified XML as an input to a task such as </w:t>
      </w:r>
      <w:proofErr w:type="spellStart"/>
      <w:r w:rsidRPr="0071667B">
        <w:rPr>
          <w:rFonts w:ascii="Arial" w:hAnsi="Arial" w:cs="Arial"/>
          <w:sz w:val="22"/>
          <w:szCs w:val="22"/>
        </w:rPr>
        <w:t>updateDataSource</w:t>
      </w:r>
      <w:proofErr w:type="spellEnd"/>
      <w:r w:rsidRPr="0071667B">
        <w:rPr>
          <w:rFonts w:ascii="Arial" w:hAnsi="Arial" w:cs="Arial"/>
          <w:sz w:val="22"/>
          <w:szCs w:val="22"/>
        </w:rPr>
        <w:t xml:space="preserve">. </w:t>
      </w:r>
    </w:p>
    <w:p w14:paraId="0AECF319" w14:textId="6DE68F4D"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package</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ps.deploytool</w:t>
      </w:r>
      <w:proofErr w:type="gramEnd"/>
      <w:r w:rsidRPr="00B74582">
        <w:rPr>
          <w:rFonts w:ascii="Courier New" w:hAnsi="Courier New" w:cs="Courier New"/>
          <w:color w:val="000000"/>
          <w:sz w:val="14"/>
        </w:rPr>
        <w:t>.services</w:t>
      </w:r>
      <w:proofErr w:type="spellEnd"/>
      <w:r w:rsidRPr="00B74582">
        <w:rPr>
          <w:rFonts w:ascii="Courier New" w:hAnsi="Courier New" w:cs="Courier New"/>
          <w:color w:val="000000"/>
          <w:sz w:val="14"/>
        </w:rPr>
        <w:t>;</w:t>
      </w:r>
    </w:p>
    <w:p w14:paraId="3F36BC8E" w14:textId="77777777" w:rsidR="00F800B6" w:rsidRPr="00B74582" w:rsidRDefault="00F800B6" w:rsidP="00F800B6">
      <w:pPr>
        <w:autoSpaceDE w:val="0"/>
        <w:autoSpaceDN w:val="0"/>
        <w:adjustRightInd w:val="0"/>
        <w:ind w:left="720"/>
        <w:rPr>
          <w:rFonts w:ascii="Courier New" w:hAnsi="Courier New" w:cs="Courier New"/>
          <w:sz w:val="14"/>
        </w:rPr>
      </w:pPr>
    </w:p>
    <w:p w14:paraId="31EC6F73" w14:textId="4863CC7E"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import</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ps.common</w:t>
      </w:r>
      <w:proofErr w:type="gramEnd"/>
      <w:r w:rsidRPr="00B74582">
        <w:rPr>
          <w:rFonts w:ascii="Courier New" w:hAnsi="Courier New" w:cs="Courier New"/>
          <w:color w:val="000000"/>
          <w:sz w:val="14"/>
        </w:rPr>
        <w:t>.exception.CompositeException</w:t>
      </w:r>
      <w:proofErr w:type="spellEnd"/>
      <w:r w:rsidRPr="00B74582">
        <w:rPr>
          <w:rFonts w:ascii="Courier New" w:hAnsi="Courier New" w:cs="Courier New"/>
          <w:color w:val="000000"/>
          <w:sz w:val="14"/>
        </w:rPr>
        <w:t>;</w:t>
      </w:r>
    </w:p>
    <w:p w14:paraId="567C5CC7" w14:textId="77777777" w:rsidR="00F800B6" w:rsidRPr="00B74582" w:rsidRDefault="00F800B6" w:rsidP="00F800B6">
      <w:pPr>
        <w:autoSpaceDE w:val="0"/>
        <w:autoSpaceDN w:val="0"/>
        <w:adjustRightInd w:val="0"/>
        <w:ind w:left="720"/>
        <w:rPr>
          <w:rFonts w:ascii="Courier New" w:hAnsi="Courier New" w:cs="Courier New"/>
          <w:sz w:val="14"/>
        </w:rPr>
      </w:pPr>
    </w:p>
    <w:p w14:paraId="7C001B80" w14:textId="77777777"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interface</w:t>
      </w:r>
      <w:r w:rsidRPr="00B74582">
        <w:rPr>
          <w:rFonts w:ascii="Courier New" w:hAnsi="Courier New" w:cs="Courier New"/>
          <w:color w:val="000000"/>
          <w:sz w:val="14"/>
        </w:rPr>
        <w:t xml:space="preserve"> </w:t>
      </w:r>
      <w:proofErr w:type="spellStart"/>
      <w:r w:rsidRPr="00B74582">
        <w:rPr>
          <w:rFonts w:ascii="Courier New" w:hAnsi="Courier New" w:cs="Courier New"/>
          <w:color w:val="000000"/>
          <w:sz w:val="14"/>
        </w:rPr>
        <w:t>DataSourceManager</w:t>
      </w:r>
      <w:proofErr w:type="spellEnd"/>
      <w:r w:rsidRPr="00B74582">
        <w:rPr>
          <w:rFonts w:ascii="Courier New" w:hAnsi="Courier New" w:cs="Courier New"/>
          <w:color w:val="000000"/>
          <w:sz w:val="14"/>
        </w:rPr>
        <w:t xml:space="preserve"> {</w:t>
      </w:r>
    </w:p>
    <w:p w14:paraId="2B2BFC35" w14:textId="77777777" w:rsidR="00F800B6" w:rsidRPr="00B74582" w:rsidRDefault="00F800B6" w:rsidP="00F800B6">
      <w:pPr>
        <w:autoSpaceDE w:val="0"/>
        <w:autoSpaceDN w:val="0"/>
        <w:adjustRightInd w:val="0"/>
        <w:ind w:left="720"/>
        <w:rPr>
          <w:rFonts w:ascii="Courier New" w:hAnsi="Courier New" w:cs="Courier New"/>
          <w:sz w:val="14"/>
        </w:rPr>
      </w:pPr>
    </w:p>
    <w:p w14:paraId="517736B9"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updateDataSources</w:t>
      </w:r>
      <w:proofErr w:type="spellEnd"/>
      <w:r w:rsidRPr="00B74582">
        <w:rPr>
          <w:rFonts w:ascii="Courier New" w:hAnsi="Courier New" w:cs="Courier New"/>
          <w:color w:val="000000"/>
          <w:sz w:val="14"/>
        </w:rPr>
        <w:t>(</w:t>
      </w:r>
      <w:proofErr w:type="gramEnd"/>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serverId</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dataSourceIds</w:t>
      </w:r>
      <w:proofErr w:type="spellEnd"/>
      <w:r w:rsidRPr="00B74582">
        <w:rPr>
          <w:rFonts w:ascii="Courier New" w:hAnsi="Courier New" w:cs="Courier New"/>
          <w:color w:val="000000"/>
          <w:sz w:val="14"/>
        </w:rPr>
        <w:t xml:space="preserve">, </w:t>
      </w:r>
    </w:p>
    <w:p w14:paraId="657B3D42" w14:textId="77777777" w:rsidR="00F800B6" w:rsidRPr="00E23F80"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pathToDataSourceXML</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pathToServersXML</w:t>
      </w:r>
      <w:proofErr w:type="spellEnd"/>
      <w:r w:rsidRPr="00B74582">
        <w:rPr>
          <w:rFonts w:ascii="Courier New" w:hAnsi="Courier New" w:cs="Courier New"/>
          <w:color w:val="000000"/>
          <w:sz w:val="14"/>
        </w:rPr>
        <w:t>);</w:t>
      </w:r>
    </w:p>
    <w:p w14:paraId="43E9F5F4"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18D577A"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 xml:space="preserve">// -- snip other work methods, such as </w:t>
      </w:r>
      <w:proofErr w:type="spellStart"/>
      <w:r w:rsidRPr="00E23F80">
        <w:rPr>
          <w:rFonts w:ascii="Courier New" w:hAnsi="Courier New" w:cs="Courier New"/>
          <w:color w:val="3F7F5F"/>
          <w:sz w:val="14"/>
          <w:szCs w:val="14"/>
        </w:rPr>
        <w:t>enableDataSource</w:t>
      </w:r>
      <w:proofErr w:type="spellEnd"/>
      <w:r w:rsidRPr="00E23F80">
        <w:rPr>
          <w:rFonts w:ascii="Courier New" w:hAnsi="Courier New" w:cs="Courier New"/>
          <w:color w:val="3F7F5F"/>
          <w:sz w:val="14"/>
          <w:szCs w:val="14"/>
        </w:rPr>
        <w:t>, for the sake of brevity</w:t>
      </w:r>
    </w:p>
    <w:p w14:paraId="2661A1E3"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A8C4EA5" w14:textId="77777777" w:rsidR="00F800B6" w:rsidRPr="00B74582" w:rsidRDefault="00F800B6" w:rsidP="00F800B6">
      <w:pPr>
        <w:autoSpaceDE w:val="0"/>
        <w:autoSpaceDN w:val="0"/>
        <w:adjustRightInd w:val="0"/>
        <w:ind w:left="720"/>
        <w:rPr>
          <w:rFonts w:ascii="Courier New" w:hAnsi="Courier New" w:cs="Courier New"/>
          <w:color w:val="3F5FBF"/>
          <w:sz w:val="14"/>
        </w:rPr>
      </w:pPr>
    </w:p>
    <w:p w14:paraId="43B1D25E"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generateDataSourcesXML</w:t>
      </w:r>
      <w:proofErr w:type="spellEnd"/>
      <w:r w:rsidRPr="00B74582">
        <w:rPr>
          <w:rFonts w:ascii="Courier New" w:hAnsi="Courier New" w:cs="Courier New"/>
          <w:color w:val="000000"/>
          <w:sz w:val="14"/>
        </w:rPr>
        <w:t>(</w:t>
      </w:r>
      <w:proofErr w:type="gramEnd"/>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serverId</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startPath</w:t>
      </w:r>
      <w:proofErr w:type="spellEnd"/>
      <w:r w:rsidRPr="00B74582">
        <w:rPr>
          <w:rFonts w:ascii="Courier New" w:hAnsi="Courier New" w:cs="Courier New"/>
          <w:color w:val="000000"/>
          <w:sz w:val="14"/>
        </w:rPr>
        <w:t xml:space="preserve">, </w:t>
      </w:r>
    </w:p>
    <w:p w14:paraId="17E027BF" w14:textId="77777777" w:rsidR="00F800B6" w:rsidRPr="00B74582"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pathToDataSourceXML</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pathToServersXML</w:t>
      </w:r>
      <w:proofErr w:type="spellEnd"/>
      <w:r w:rsidRPr="00B74582">
        <w:rPr>
          <w:rFonts w:ascii="Courier New" w:hAnsi="Courier New" w:cs="Courier New"/>
          <w:color w:val="000000"/>
          <w:sz w:val="14"/>
        </w:rPr>
        <w:t xml:space="preserve">) </w:t>
      </w:r>
      <w:r w:rsidRPr="00B74582">
        <w:rPr>
          <w:rFonts w:ascii="Courier New" w:hAnsi="Courier New" w:cs="Courier New"/>
          <w:b/>
          <w:bCs/>
          <w:color w:val="7F0055"/>
          <w:sz w:val="14"/>
        </w:rPr>
        <w:t>throws</w:t>
      </w:r>
      <w:r w:rsidRPr="00B74582">
        <w:rPr>
          <w:rFonts w:ascii="Courier New" w:hAnsi="Courier New" w:cs="Courier New"/>
          <w:color w:val="000000"/>
          <w:sz w:val="14"/>
        </w:rPr>
        <w:t xml:space="preserve"> </w:t>
      </w:r>
      <w:proofErr w:type="spellStart"/>
      <w:r w:rsidRPr="00B74582">
        <w:rPr>
          <w:rFonts w:ascii="Courier New" w:hAnsi="Courier New" w:cs="Courier New"/>
          <w:color w:val="000000"/>
          <w:sz w:val="14"/>
        </w:rPr>
        <w:t>CompositeException</w:t>
      </w:r>
      <w:proofErr w:type="spellEnd"/>
      <w:r w:rsidRPr="00B74582">
        <w:rPr>
          <w:rFonts w:ascii="Courier New" w:hAnsi="Courier New" w:cs="Courier New"/>
          <w:color w:val="000000"/>
          <w:sz w:val="14"/>
        </w:rPr>
        <w:t>;</w:t>
      </w:r>
    </w:p>
    <w:p w14:paraId="0D61800A" w14:textId="77777777" w:rsidR="00F800B6" w:rsidRPr="00B74582" w:rsidRDefault="00F800B6" w:rsidP="00F800B6">
      <w:pPr>
        <w:autoSpaceDE w:val="0"/>
        <w:autoSpaceDN w:val="0"/>
        <w:adjustRightInd w:val="0"/>
        <w:ind w:left="720"/>
        <w:rPr>
          <w:rFonts w:ascii="Courier New" w:hAnsi="Courier New" w:cs="Courier New"/>
          <w:sz w:val="14"/>
        </w:rPr>
      </w:pPr>
    </w:p>
    <w:p w14:paraId="7079B534" w14:textId="77777777" w:rsidR="00F800B6" w:rsidRDefault="00F800B6" w:rsidP="00F800B6">
      <w:pPr>
        <w:ind w:left="720"/>
        <w:rPr>
          <w:rFonts w:ascii="Courier New" w:hAnsi="Courier New" w:cs="Courier New"/>
          <w:color w:val="000000"/>
          <w:sz w:val="14"/>
        </w:rPr>
      </w:pPr>
      <w:r w:rsidRPr="00B74582">
        <w:rPr>
          <w:rFonts w:ascii="Courier New" w:hAnsi="Courier New" w:cs="Courier New"/>
          <w:color w:val="000000"/>
          <w:sz w:val="14"/>
        </w:rPr>
        <w:t>}</w:t>
      </w:r>
    </w:p>
    <w:p w14:paraId="03B4902D" w14:textId="77777777" w:rsidR="00E7118F" w:rsidRDefault="00E7118F" w:rsidP="00F800B6">
      <w:pPr>
        <w:ind w:left="720"/>
        <w:rPr>
          <w:rFonts w:ascii="Courier New" w:hAnsi="Courier New" w:cs="Courier New"/>
          <w:color w:val="000000"/>
          <w:sz w:val="14"/>
        </w:rPr>
      </w:pPr>
    </w:p>
    <w:p w14:paraId="410BD348" w14:textId="77777777" w:rsidR="00E7118F" w:rsidRDefault="00E7118F" w:rsidP="00F800B6">
      <w:pPr>
        <w:ind w:left="720"/>
        <w:rPr>
          <w:rFonts w:ascii="Courier New" w:hAnsi="Courier New" w:cs="Courier New"/>
          <w:color w:val="000000"/>
          <w:sz w:val="14"/>
        </w:rPr>
      </w:pPr>
    </w:p>
    <w:p w14:paraId="7DB54F30" w14:textId="77777777" w:rsidR="00E7118F" w:rsidRDefault="00E7118F" w:rsidP="00F800B6">
      <w:pPr>
        <w:ind w:left="720"/>
        <w:rPr>
          <w:rFonts w:ascii="Courier New" w:hAnsi="Courier New" w:cs="Courier New"/>
          <w:color w:val="000000"/>
          <w:sz w:val="14"/>
        </w:rPr>
      </w:pPr>
    </w:p>
    <w:p w14:paraId="2FABE311" w14:textId="77777777" w:rsidR="00E7118F" w:rsidRDefault="00E7118F" w:rsidP="00F800B6">
      <w:pPr>
        <w:ind w:left="720"/>
        <w:rPr>
          <w:rFonts w:ascii="Courier New" w:hAnsi="Courier New" w:cs="Courier New"/>
          <w:color w:val="000000"/>
          <w:sz w:val="14"/>
        </w:rPr>
      </w:pPr>
    </w:p>
    <w:p w14:paraId="7032DC1D" w14:textId="77777777" w:rsidR="00E7118F" w:rsidRDefault="00E7118F" w:rsidP="00F800B6">
      <w:pPr>
        <w:ind w:left="720"/>
        <w:rPr>
          <w:rFonts w:ascii="Courier New" w:hAnsi="Courier New" w:cs="Courier New"/>
          <w:color w:val="000000"/>
          <w:sz w:val="14"/>
        </w:rPr>
      </w:pPr>
    </w:p>
    <w:p w14:paraId="6A3335AD" w14:textId="77777777" w:rsidR="00E7118F" w:rsidRPr="00B74582" w:rsidRDefault="00E7118F" w:rsidP="00F800B6">
      <w:pPr>
        <w:ind w:left="720"/>
        <w:rPr>
          <w:sz w:val="16"/>
        </w:rPr>
      </w:pPr>
    </w:p>
    <w:p w14:paraId="0829873A" w14:textId="77777777" w:rsidR="00F800B6" w:rsidRPr="00593E8F" w:rsidRDefault="00F800B6" w:rsidP="00F800B6">
      <w:pPr>
        <w:spacing w:after="200" w:line="276" w:lineRule="auto"/>
        <w:rPr>
          <w:rFonts w:ascii="Arial" w:hAnsi="Arial" w:cs="Arial"/>
          <w:b/>
          <w:color w:val="1F497D"/>
          <w:sz w:val="22"/>
          <w:szCs w:val="22"/>
        </w:rPr>
      </w:pPr>
      <w:r w:rsidRPr="00593E8F">
        <w:rPr>
          <w:rFonts w:ascii="Arial" w:hAnsi="Arial" w:cs="Arial"/>
          <w:b/>
          <w:color w:val="1F497D"/>
          <w:sz w:val="22"/>
          <w:szCs w:val="22"/>
        </w:rPr>
        <w:lastRenderedPageBreak/>
        <w:t>DataSourceManagerImpl.java</w:t>
      </w:r>
    </w:p>
    <w:p w14:paraId="3C356EF2" w14:textId="77777777" w:rsidR="00F800B6" w:rsidRPr="0071667B" w:rsidRDefault="00F800B6" w:rsidP="00F800B6">
      <w:pPr>
        <w:spacing w:after="200" w:line="276" w:lineRule="auto"/>
        <w:rPr>
          <w:rFonts w:ascii="Arial" w:hAnsi="Arial" w:cs="Arial"/>
          <w:sz w:val="22"/>
          <w:szCs w:val="22"/>
        </w:rPr>
      </w:pPr>
      <w:r w:rsidRPr="0071667B">
        <w:rPr>
          <w:rFonts w:ascii="Arial" w:hAnsi="Arial" w:cs="Arial"/>
          <w:sz w:val="22"/>
          <w:szCs w:val="22"/>
        </w:rPr>
        <w:t>The primary job of the implementation class is to validate and organize the inputs provided in property files and on the command-line and invoke the appropriate work methods. There are four areas you should focus on in the code from DataSourcemanagerImpl.java below:</w:t>
      </w:r>
    </w:p>
    <w:p w14:paraId="68EE2090"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that all work methods, such as </w:t>
      </w:r>
      <w:proofErr w:type="spellStart"/>
      <w:r w:rsidRPr="00BE198F">
        <w:rPr>
          <w:rFonts w:ascii="Arial" w:hAnsi="Arial" w:cs="Arial"/>
          <w:sz w:val="22"/>
        </w:rPr>
        <w:t>updateDataSources</w:t>
      </w:r>
      <w:proofErr w:type="spellEnd"/>
      <w:r w:rsidRPr="00BE198F">
        <w:rPr>
          <w:rFonts w:ascii="Arial" w:hAnsi="Arial" w:cs="Arial"/>
          <w:sz w:val="22"/>
        </w:rPr>
        <w:t xml:space="preserve"> (1a), are funneled through a common method, </w:t>
      </w:r>
      <w:proofErr w:type="spellStart"/>
      <w:r w:rsidRPr="00BE198F">
        <w:rPr>
          <w:rFonts w:ascii="Arial" w:hAnsi="Arial" w:cs="Arial"/>
          <w:sz w:val="22"/>
        </w:rPr>
        <w:t>dataSourceAction</w:t>
      </w:r>
      <w:proofErr w:type="spellEnd"/>
      <w:r w:rsidRPr="00BE198F">
        <w:rPr>
          <w:rFonts w:ascii="Arial" w:hAnsi="Arial" w:cs="Arial"/>
          <w:sz w:val="22"/>
        </w:rPr>
        <w:t xml:space="preserve"> (1b). This greatly simplifies the construction of the manager.</w:t>
      </w:r>
    </w:p>
    <w:p w14:paraId="12642EAC" w14:textId="77777777" w:rsidR="00F800B6" w:rsidRPr="00BE198F" w:rsidRDefault="00F800B6" w:rsidP="00BE198F">
      <w:pPr>
        <w:pStyle w:val="ListParagraph"/>
        <w:numPr>
          <w:ilvl w:val="0"/>
          <w:numId w:val="33"/>
        </w:numPr>
        <w:spacing w:after="200" w:line="276" w:lineRule="auto"/>
        <w:rPr>
          <w:rFonts w:ascii="Arial" w:hAnsi="Arial" w:cs="Arial"/>
          <w:sz w:val="22"/>
        </w:rPr>
      </w:pPr>
      <w:proofErr w:type="spellStart"/>
      <w:r w:rsidRPr="00BE198F">
        <w:rPr>
          <w:rFonts w:ascii="Arial" w:hAnsi="Arial" w:cs="Arial"/>
          <w:sz w:val="22"/>
        </w:rPr>
        <w:t>poupulateRelationalDataSourceTypeAttributes</w:t>
      </w:r>
      <w:proofErr w:type="spellEnd"/>
      <w:r w:rsidRPr="00BE198F">
        <w:rPr>
          <w:rFonts w:ascii="Arial" w:hAnsi="Arial" w:cs="Arial"/>
          <w:sz w:val="22"/>
        </w:rPr>
        <w:t xml:space="preserve"> is an example of a method responsible for reading the module XML input files and populating attributes for processing by the DAO.</w:t>
      </w:r>
    </w:p>
    <w:p w14:paraId="285F47B7" w14:textId="7FF81830"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the use of one of the many JAXB classes based on the </w:t>
      </w:r>
      <w:proofErr w:type="spellStart"/>
      <w:r w:rsidR="002D5B82">
        <w:rPr>
          <w:rFonts w:ascii="Arial" w:hAnsi="Arial" w:cs="Arial"/>
          <w:sz w:val="22"/>
        </w:rPr>
        <w:t>PDTool</w:t>
      </w:r>
      <w:proofErr w:type="spellEnd"/>
      <w:r w:rsidRPr="00BE198F">
        <w:rPr>
          <w:rFonts w:ascii="Arial" w:hAnsi="Arial" w:cs="Arial"/>
          <w:sz w:val="22"/>
        </w:rPr>
        <w:t xml:space="preserve"> schemas.</w:t>
      </w:r>
    </w:p>
    <w:p w14:paraId="6A4EF90A"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the ability to use any DAO class to perform the work. If Spring dependency injection were used, by the time the </w:t>
      </w:r>
      <w:proofErr w:type="spellStart"/>
      <w:r w:rsidRPr="00BE198F">
        <w:rPr>
          <w:rFonts w:ascii="Arial" w:hAnsi="Arial" w:cs="Arial"/>
          <w:sz w:val="22"/>
        </w:rPr>
        <w:t>DataSourceManagerImpl</w:t>
      </w:r>
      <w:proofErr w:type="spellEnd"/>
      <w:r w:rsidRPr="00BE198F">
        <w:rPr>
          <w:rFonts w:ascii="Arial" w:hAnsi="Arial" w:cs="Arial"/>
          <w:sz w:val="22"/>
        </w:rPr>
        <w:t xml:space="preserve"> class were instantiated, the </w:t>
      </w:r>
      <w:proofErr w:type="spellStart"/>
      <w:r w:rsidRPr="00BE198F">
        <w:rPr>
          <w:rFonts w:ascii="Arial" w:hAnsi="Arial" w:cs="Arial"/>
          <w:sz w:val="22"/>
        </w:rPr>
        <w:t>dataSourceDAO</w:t>
      </w:r>
      <w:proofErr w:type="spellEnd"/>
      <w:r w:rsidRPr="00BE198F">
        <w:rPr>
          <w:rFonts w:ascii="Arial" w:hAnsi="Arial" w:cs="Arial"/>
          <w:sz w:val="22"/>
        </w:rPr>
        <w:t xml:space="preserve"> would be valued and therefore not null.</w:t>
      </w:r>
    </w:p>
    <w:p w14:paraId="72B4F25C" w14:textId="650540F4" w:rsidR="00F800B6" w:rsidRPr="00162AF5" w:rsidRDefault="00F800B6" w:rsidP="00F800B6">
      <w:pPr>
        <w:autoSpaceDE w:val="0"/>
        <w:autoSpaceDN w:val="0"/>
        <w:adjustRightInd w:val="0"/>
        <w:ind w:left="720"/>
        <w:rPr>
          <w:b/>
        </w:rPr>
      </w:pPr>
      <w:r w:rsidRPr="000A42A8">
        <w:rPr>
          <w:rFonts w:ascii="Courier New" w:hAnsi="Courier New" w:cs="Courier New"/>
          <w:b/>
          <w:bCs/>
          <w:color w:val="7F0055"/>
          <w:sz w:val="14"/>
        </w:rPr>
        <w:t>package</w:t>
      </w:r>
      <w:r w:rsidRPr="00162AF5">
        <w:rPr>
          <w:b/>
        </w:rPr>
        <w:t xml:space="preserve"> </w:t>
      </w:r>
      <w:proofErr w:type="spellStart"/>
      <w:proofErr w:type="gramStart"/>
      <w:r w:rsidRPr="00652863">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652863">
        <w:rPr>
          <w:rFonts w:ascii="Courier New" w:hAnsi="Courier New" w:cs="Courier New"/>
          <w:color w:val="000000"/>
          <w:sz w:val="14"/>
        </w:rPr>
        <w:t>ps.deploytool</w:t>
      </w:r>
      <w:proofErr w:type="gramEnd"/>
      <w:r w:rsidRPr="00652863">
        <w:rPr>
          <w:rFonts w:ascii="Courier New" w:hAnsi="Courier New" w:cs="Courier New"/>
          <w:color w:val="000000"/>
          <w:sz w:val="14"/>
        </w:rPr>
        <w:t>.services</w:t>
      </w:r>
      <w:proofErr w:type="spellEnd"/>
      <w:r w:rsidRPr="00652863">
        <w:rPr>
          <w:rFonts w:ascii="Courier New" w:hAnsi="Courier New" w:cs="Courier New"/>
          <w:color w:val="000000"/>
          <w:sz w:val="14"/>
        </w:rPr>
        <w:t>;</w:t>
      </w:r>
    </w:p>
    <w:p w14:paraId="22C2ABAF" w14:textId="77777777" w:rsidR="00F800B6" w:rsidRPr="00162AF5" w:rsidRDefault="00F800B6" w:rsidP="00F800B6">
      <w:pPr>
        <w:rPr>
          <w:b/>
        </w:rPr>
      </w:pPr>
    </w:p>
    <w:p w14:paraId="21412095" w14:textId="77777777" w:rsidR="00F800B6" w:rsidRDefault="00F800B6" w:rsidP="00F800B6">
      <w:pPr>
        <w:autoSpaceDE w:val="0"/>
        <w:autoSpaceDN w:val="0"/>
        <w:adjustRightInd w:val="0"/>
        <w:ind w:left="720"/>
        <w:rPr>
          <w:b/>
        </w:rPr>
      </w:pPr>
      <w:r w:rsidRPr="000A42A8">
        <w:rPr>
          <w:rFonts w:ascii="Courier New" w:hAnsi="Courier New" w:cs="Courier New"/>
          <w:b/>
          <w:bCs/>
          <w:color w:val="7F0055"/>
          <w:sz w:val="14"/>
        </w:rPr>
        <w:t>import</w:t>
      </w:r>
      <w:r w:rsidRPr="00162AF5">
        <w:rPr>
          <w:b/>
        </w:rPr>
        <w:t xml:space="preserve"> </w:t>
      </w:r>
      <w:proofErr w:type="spellStart"/>
      <w:proofErr w:type="gramStart"/>
      <w:r w:rsidRPr="00652863">
        <w:rPr>
          <w:rFonts w:ascii="Courier New" w:hAnsi="Courier New" w:cs="Courier New"/>
          <w:color w:val="000000"/>
          <w:sz w:val="14"/>
        </w:rPr>
        <w:t>java.math</w:t>
      </w:r>
      <w:proofErr w:type="gramEnd"/>
      <w:r w:rsidRPr="00652863">
        <w:rPr>
          <w:rFonts w:ascii="Courier New" w:hAnsi="Courier New" w:cs="Courier New"/>
          <w:color w:val="000000"/>
          <w:sz w:val="14"/>
        </w:rPr>
        <w:t>.BigInteger</w:t>
      </w:r>
      <w:proofErr w:type="spellEnd"/>
      <w:r w:rsidRPr="00652863">
        <w:rPr>
          <w:rFonts w:ascii="Courier New" w:hAnsi="Courier New" w:cs="Courier New"/>
          <w:color w:val="000000"/>
          <w:sz w:val="14"/>
        </w:rPr>
        <w:t>;</w:t>
      </w:r>
    </w:p>
    <w:p w14:paraId="5A8BBCF5"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3DDCF21F" w14:textId="77777777" w:rsidR="00F800B6" w:rsidRDefault="00F800B6" w:rsidP="00F800B6">
      <w:pPr>
        <w:autoSpaceDE w:val="0"/>
        <w:autoSpaceDN w:val="0"/>
        <w:adjustRightInd w:val="0"/>
        <w:ind w:left="720"/>
        <w:rPr>
          <w:rFonts w:ascii="Courier New" w:hAnsi="Courier New" w:cs="Courier New"/>
          <w:b/>
          <w:bCs/>
          <w:color w:val="7F0055"/>
          <w:sz w:val="14"/>
        </w:rPr>
      </w:pPr>
    </w:p>
    <w:p w14:paraId="60417769" w14:textId="77777777" w:rsidR="00F800B6" w:rsidRPr="00652863" w:rsidRDefault="00F800B6" w:rsidP="00F800B6">
      <w:pPr>
        <w:autoSpaceDE w:val="0"/>
        <w:autoSpaceDN w:val="0"/>
        <w:adjustRightInd w:val="0"/>
        <w:ind w:left="720"/>
        <w:rPr>
          <w:rFonts w:ascii="Courier New" w:hAnsi="Courier New" w:cs="Courier New"/>
          <w:color w:val="000000"/>
          <w:sz w:val="14"/>
        </w:rPr>
      </w:pP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class</w:t>
      </w:r>
      <w:r w:rsidRPr="00162AF5">
        <w:rPr>
          <w:b/>
        </w:rPr>
        <w:t xml:space="preserve"> </w:t>
      </w:r>
      <w:proofErr w:type="spellStart"/>
      <w:r w:rsidRPr="00652863">
        <w:rPr>
          <w:rFonts w:ascii="Courier New" w:hAnsi="Courier New" w:cs="Courier New"/>
          <w:color w:val="000000"/>
          <w:sz w:val="14"/>
        </w:rPr>
        <w:t>DataSourceManagerImpl</w:t>
      </w:r>
      <w:proofErr w:type="spellEnd"/>
      <w:r w:rsidRPr="00652863">
        <w:rPr>
          <w:rFonts w:ascii="Courier New" w:hAnsi="Courier New" w:cs="Courier New"/>
          <w:color w:val="000000"/>
          <w:sz w:val="14"/>
        </w:rPr>
        <w:t xml:space="preserve"> </w:t>
      </w:r>
      <w:r w:rsidRPr="000A42A8">
        <w:rPr>
          <w:rFonts w:ascii="Courier New" w:hAnsi="Courier New" w:cs="Courier New"/>
          <w:b/>
          <w:bCs/>
          <w:color w:val="7F0055"/>
          <w:sz w:val="14"/>
        </w:rPr>
        <w:t>implements</w:t>
      </w:r>
      <w:r w:rsidRPr="00162AF5">
        <w:rPr>
          <w:b/>
        </w:rPr>
        <w:t xml:space="preserve"> </w:t>
      </w:r>
      <w:proofErr w:type="spellStart"/>
      <w:proofErr w:type="gramStart"/>
      <w:r w:rsidRPr="00652863">
        <w:rPr>
          <w:rFonts w:ascii="Courier New" w:hAnsi="Courier New" w:cs="Courier New"/>
          <w:color w:val="000000"/>
          <w:sz w:val="14"/>
        </w:rPr>
        <w:t>DataSourceManager</w:t>
      </w:r>
      <w:proofErr w:type="spellEnd"/>
      <w:r w:rsidRPr="00652863">
        <w:rPr>
          <w:rFonts w:ascii="Courier New" w:hAnsi="Courier New" w:cs="Courier New"/>
          <w:color w:val="000000"/>
          <w:sz w:val="14"/>
        </w:rPr>
        <w:t>{</w:t>
      </w:r>
      <w:proofErr w:type="gramEnd"/>
    </w:p>
    <w:p w14:paraId="4A8EE36A"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r w:rsidRPr="000A42A8">
        <w:rPr>
          <w:rFonts w:ascii="Courier New" w:hAnsi="Courier New" w:cs="Courier New"/>
          <w:b/>
          <w:bCs/>
          <w:color w:val="7F0055"/>
          <w:sz w:val="14"/>
        </w:rPr>
        <w:t>static</w:t>
      </w:r>
      <w:r w:rsidRPr="00162AF5">
        <w:rPr>
          <w:b/>
        </w:rPr>
        <w:t xml:space="preserve"> </w:t>
      </w:r>
      <w:r w:rsidRPr="00652863">
        <w:rPr>
          <w:rFonts w:ascii="Courier New" w:hAnsi="Courier New" w:cs="Courier New"/>
          <w:color w:val="000000"/>
          <w:sz w:val="14"/>
        </w:rPr>
        <w:t xml:space="preserve">Log logger = </w:t>
      </w:r>
      <w:proofErr w:type="spellStart"/>
      <w:r w:rsidRPr="00652863">
        <w:rPr>
          <w:rFonts w:ascii="Courier New" w:hAnsi="Courier New" w:cs="Courier New"/>
          <w:color w:val="000000"/>
          <w:sz w:val="14"/>
        </w:rPr>
        <w:t>LogFactory.getLog</w:t>
      </w:r>
      <w:proofErr w:type="spellEnd"/>
      <w:r w:rsidRPr="00652863">
        <w:rPr>
          <w:rFonts w:ascii="Courier New" w:hAnsi="Courier New" w:cs="Courier New"/>
          <w:color w:val="000000"/>
          <w:sz w:val="14"/>
        </w:rPr>
        <w:t>(</w:t>
      </w:r>
      <w:proofErr w:type="spellStart"/>
      <w:r w:rsidRPr="00652863">
        <w:rPr>
          <w:rFonts w:ascii="Courier New" w:hAnsi="Courier New" w:cs="Courier New"/>
          <w:color w:val="000000"/>
          <w:sz w:val="14"/>
        </w:rPr>
        <w:t>DataSourceManagerImpl</w:t>
      </w:r>
      <w:r w:rsidRPr="00162AF5">
        <w:rPr>
          <w:b/>
        </w:rPr>
        <w:t>.</w:t>
      </w:r>
      <w:r w:rsidRPr="000A42A8">
        <w:rPr>
          <w:rFonts w:ascii="Courier New" w:hAnsi="Courier New" w:cs="Courier New"/>
          <w:b/>
          <w:bCs/>
          <w:color w:val="7F0055"/>
          <w:sz w:val="14"/>
        </w:rPr>
        <w:t>class</w:t>
      </w:r>
      <w:proofErr w:type="spellEnd"/>
      <w:r w:rsidRPr="00652863">
        <w:rPr>
          <w:rFonts w:ascii="Courier New" w:hAnsi="Courier New" w:cs="Courier New"/>
          <w:color w:val="000000"/>
          <w:sz w:val="14"/>
        </w:rPr>
        <w:t>);</w:t>
      </w:r>
    </w:p>
    <w:p w14:paraId="66B74567" w14:textId="77777777" w:rsidR="00F800B6" w:rsidRPr="00107BD9" w:rsidRDefault="00F800B6" w:rsidP="00F800B6">
      <w:pPr>
        <w:rPr>
          <w:rFonts w:ascii="Courier New" w:hAnsi="Courier New"/>
          <w:sz w:val="14"/>
        </w:rPr>
      </w:pPr>
      <w:r w:rsidRPr="00162AF5">
        <w:rPr>
          <w:b/>
        </w:rPr>
        <w:tab/>
        <w:t xml:space="preserve">    </w:t>
      </w:r>
      <w:r>
        <w:rPr>
          <w:b/>
        </w:rPr>
        <w:t xml:space="preserve">   </w:t>
      </w:r>
    </w:p>
    <w:p w14:paraId="1FEE6FD7"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proofErr w:type="spellStart"/>
      <w:r w:rsidRPr="00652863">
        <w:rPr>
          <w:rFonts w:ascii="Courier New" w:hAnsi="Courier New" w:cs="Courier New"/>
          <w:color w:val="000000"/>
          <w:sz w:val="14"/>
        </w:rPr>
        <w:t>DataSourceDAO</w:t>
      </w:r>
      <w:proofErr w:type="spellEnd"/>
      <w:r w:rsidRPr="00652863">
        <w:rPr>
          <w:rFonts w:ascii="Courier New" w:hAnsi="Courier New" w:cs="Courier New"/>
          <w:color w:val="000000"/>
          <w:sz w:val="14"/>
        </w:rPr>
        <w:t xml:space="preserve"> </w:t>
      </w:r>
      <w:proofErr w:type="spellStart"/>
      <w:r w:rsidRPr="00652863">
        <w:rPr>
          <w:rFonts w:ascii="Courier New" w:hAnsi="Courier New" w:cs="Courier New"/>
          <w:color w:val="000000"/>
          <w:sz w:val="14"/>
        </w:rPr>
        <w:t>dataSourceDAO</w:t>
      </w:r>
      <w:proofErr w:type="spellEnd"/>
      <w:r w:rsidRPr="00162AF5">
        <w:rPr>
          <w:b/>
        </w:rPr>
        <w:t xml:space="preserve"> </w:t>
      </w:r>
      <w:r w:rsidRPr="00652863">
        <w:rPr>
          <w:rFonts w:ascii="Courier New" w:hAnsi="Courier New" w:cs="Courier New"/>
          <w:color w:val="000000"/>
          <w:sz w:val="14"/>
        </w:rPr>
        <w:t>=</w:t>
      </w:r>
      <w:r w:rsidRPr="00162AF5">
        <w:rPr>
          <w:b/>
        </w:rPr>
        <w:t xml:space="preserve"> </w:t>
      </w:r>
      <w:r w:rsidRPr="000A42A8">
        <w:rPr>
          <w:rFonts w:ascii="Courier New" w:hAnsi="Courier New" w:cs="Courier New"/>
          <w:b/>
          <w:bCs/>
          <w:color w:val="7F0055"/>
          <w:sz w:val="14"/>
        </w:rPr>
        <w:t>null</w:t>
      </w:r>
      <w:r w:rsidRPr="00652863">
        <w:rPr>
          <w:rFonts w:ascii="Courier New" w:hAnsi="Courier New" w:cs="Courier New"/>
          <w:color w:val="000000"/>
          <w:sz w:val="14"/>
        </w:rPr>
        <w:t>;</w:t>
      </w:r>
    </w:p>
    <w:p w14:paraId="19454268" w14:textId="77777777" w:rsidR="00F800B6" w:rsidRPr="00107BD9" w:rsidRDefault="00F800B6" w:rsidP="00F800B6">
      <w:pPr>
        <w:rPr>
          <w:rFonts w:ascii="Courier New" w:hAnsi="Courier New"/>
          <w:sz w:val="14"/>
        </w:rPr>
      </w:pPr>
      <w:r w:rsidRPr="00107BD9">
        <w:rPr>
          <w:rFonts w:ascii="Courier New" w:hAnsi="Courier New"/>
          <w:sz w:val="14"/>
        </w:rPr>
        <w:t xml:space="preserve">    </w:t>
      </w:r>
    </w:p>
    <w:p w14:paraId="11114535"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void</w:t>
      </w:r>
      <w:r w:rsidRPr="00162AF5">
        <w:rPr>
          <w:b/>
        </w:rPr>
        <w:t xml:space="preserve"> </w:t>
      </w:r>
      <w:proofErr w:type="spellStart"/>
      <w:r w:rsidRPr="00652863">
        <w:rPr>
          <w:rFonts w:ascii="Courier New" w:hAnsi="Courier New" w:cs="Courier New"/>
          <w:color w:val="000000"/>
          <w:sz w:val="14"/>
        </w:rPr>
        <w:t>updateDataSources</w:t>
      </w:r>
      <w:proofErr w:type="spellEnd"/>
      <w:r w:rsidRPr="001A3B28">
        <w:rPr>
          <w:rFonts w:ascii="Courier New" w:hAnsi="Courier New" w:cs="Courier New"/>
          <w:b/>
          <w:color w:val="000000"/>
          <w:sz w:val="20"/>
          <w:highlight w:val="yellow"/>
          <w:vertAlign w:val="superscript"/>
        </w:rPr>
        <w:t>(1</w:t>
      </w:r>
      <w:proofErr w:type="gramStart"/>
      <w:r>
        <w:rPr>
          <w:rFonts w:ascii="Courier New" w:hAnsi="Courier New" w:cs="Courier New"/>
          <w:b/>
          <w:color w:val="000000"/>
          <w:sz w:val="20"/>
          <w:highlight w:val="yellow"/>
          <w:vertAlign w:val="superscript"/>
        </w:rPr>
        <w:t>a</w:t>
      </w:r>
      <w:r w:rsidRPr="001A3B28">
        <w:rPr>
          <w:rFonts w:ascii="Courier New" w:hAnsi="Courier New" w:cs="Courier New"/>
          <w:b/>
          <w:color w:val="000000"/>
          <w:sz w:val="20"/>
          <w:highlight w:val="yellow"/>
          <w:vertAlign w:val="superscript"/>
        </w:rPr>
        <w:t>)</w:t>
      </w:r>
      <w:r w:rsidRPr="00652863">
        <w:rPr>
          <w:rFonts w:ascii="Courier New" w:hAnsi="Courier New" w:cs="Courier New"/>
          <w:color w:val="000000"/>
          <w:sz w:val="14"/>
        </w:rPr>
        <w:t>(</w:t>
      </w:r>
      <w:proofErr w:type="gramEnd"/>
      <w:r w:rsidRPr="00652863">
        <w:rPr>
          <w:rFonts w:ascii="Courier New" w:hAnsi="Courier New" w:cs="Courier New"/>
          <w:color w:val="000000"/>
          <w:sz w:val="14"/>
        </w:rPr>
        <w:t xml:space="preserve">String </w:t>
      </w:r>
      <w:proofErr w:type="spellStart"/>
      <w:r w:rsidRPr="00652863">
        <w:rPr>
          <w:rFonts w:ascii="Courier New" w:hAnsi="Courier New" w:cs="Courier New"/>
          <w:color w:val="000000"/>
          <w:sz w:val="14"/>
        </w:rPr>
        <w:t>serverId</w:t>
      </w:r>
      <w:proofErr w:type="spellEnd"/>
      <w:r w:rsidRPr="00652863">
        <w:rPr>
          <w:rFonts w:ascii="Courier New" w:hAnsi="Courier New" w:cs="Courier New"/>
          <w:color w:val="000000"/>
          <w:sz w:val="14"/>
        </w:rPr>
        <w:t xml:space="preserve">, String </w:t>
      </w:r>
      <w:proofErr w:type="spellStart"/>
      <w:r w:rsidRPr="00652863">
        <w:rPr>
          <w:rFonts w:ascii="Courier New" w:hAnsi="Courier New" w:cs="Courier New"/>
          <w:color w:val="000000"/>
          <w:sz w:val="14"/>
        </w:rPr>
        <w:t>dataSourceIds</w:t>
      </w:r>
      <w:proofErr w:type="spellEnd"/>
      <w:r w:rsidRPr="00652863">
        <w:rPr>
          <w:rFonts w:ascii="Courier New" w:hAnsi="Courier New" w:cs="Courier New"/>
          <w:color w:val="000000"/>
          <w:sz w:val="14"/>
        </w:rPr>
        <w:t xml:space="preserve">, </w:t>
      </w:r>
    </w:p>
    <w:p w14:paraId="5E98C949" w14:textId="77777777" w:rsidR="00F800B6"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652863">
        <w:rPr>
          <w:rFonts w:ascii="Courier New" w:hAnsi="Courier New" w:cs="Courier New"/>
          <w:color w:val="000000"/>
          <w:sz w:val="14"/>
        </w:rPr>
        <w:t xml:space="preserve">String </w:t>
      </w:r>
      <w:proofErr w:type="spellStart"/>
      <w:r w:rsidRPr="00652863">
        <w:rPr>
          <w:rFonts w:ascii="Courier New" w:hAnsi="Courier New" w:cs="Courier New"/>
          <w:color w:val="000000"/>
          <w:sz w:val="14"/>
        </w:rPr>
        <w:t>pathToDataSourceXML</w:t>
      </w:r>
      <w:proofErr w:type="spellEnd"/>
      <w:r w:rsidRPr="00652863">
        <w:rPr>
          <w:rFonts w:ascii="Courier New" w:hAnsi="Courier New" w:cs="Courier New"/>
          <w:color w:val="000000"/>
          <w:sz w:val="14"/>
        </w:rPr>
        <w:t xml:space="preserve">, String </w:t>
      </w:r>
      <w:proofErr w:type="spellStart"/>
      <w:r w:rsidRPr="00652863">
        <w:rPr>
          <w:rFonts w:ascii="Courier New" w:hAnsi="Courier New" w:cs="Courier New"/>
          <w:color w:val="000000"/>
          <w:sz w:val="14"/>
        </w:rPr>
        <w:t>pathToServersXML</w:t>
      </w:r>
      <w:proofErr w:type="spellEnd"/>
      <w:r w:rsidRPr="00652863">
        <w:rPr>
          <w:rFonts w:ascii="Courier New" w:hAnsi="Courier New" w:cs="Courier New"/>
          <w:color w:val="000000"/>
          <w:sz w:val="14"/>
        </w:rPr>
        <w:t xml:space="preserve">) throws </w:t>
      </w:r>
      <w:proofErr w:type="spellStart"/>
      <w:r w:rsidRPr="00652863">
        <w:rPr>
          <w:rFonts w:ascii="Courier New" w:hAnsi="Courier New" w:cs="Courier New"/>
          <w:color w:val="000000"/>
          <w:sz w:val="14"/>
        </w:rPr>
        <w:t>CompositeException</w:t>
      </w:r>
      <w:proofErr w:type="spellEnd"/>
      <w:r w:rsidRPr="00652863">
        <w:rPr>
          <w:rFonts w:ascii="Courier New" w:hAnsi="Courier New" w:cs="Courier New"/>
          <w:color w:val="000000"/>
          <w:sz w:val="14"/>
        </w:rPr>
        <w:t xml:space="preserve"> {</w:t>
      </w:r>
    </w:p>
    <w:p w14:paraId="266ED6DA" w14:textId="77777777" w:rsidR="00F800B6" w:rsidRDefault="00F800B6" w:rsidP="00F800B6">
      <w:pPr>
        <w:autoSpaceDE w:val="0"/>
        <w:autoSpaceDN w:val="0"/>
        <w:adjustRightInd w:val="0"/>
        <w:spacing w:before="120"/>
        <w:ind w:left="720"/>
        <w:rPr>
          <w:b/>
        </w:rPr>
      </w:pPr>
      <w:r>
        <w:rPr>
          <w:b/>
        </w:rPr>
        <w:t xml:space="preserve">              </w:t>
      </w:r>
      <w:r w:rsidRPr="00E23F80">
        <w:rPr>
          <w:rFonts w:ascii="Courier New" w:hAnsi="Courier New" w:cs="Courier New"/>
          <w:color w:val="3F7F5F"/>
          <w:sz w:val="14"/>
          <w:szCs w:val="14"/>
        </w:rPr>
        <w:t>// -- snip logging call</w:t>
      </w:r>
      <w:r>
        <w:rPr>
          <w:b/>
        </w:rPr>
        <w:tab/>
      </w:r>
      <w:r>
        <w:rPr>
          <w:b/>
        </w:rPr>
        <w:tab/>
        <w:t xml:space="preserve">   </w:t>
      </w:r>
      <w:r w:rsidRPr="00162AF5">
        <w:rPr>
          <w:b/>
        </w:rPr>
        <w:tab/>
      </w:r>
      <w:r>
        <w:rPr>
          <w:b/>
        </w:rPr>
        <w:t xml:space="preserve">            </w:t>
      </w:r>
    </w:p>
    <w:p w14:paraId="0535412A"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dataSourceAction</w:t>
      </w:r>
      <w:proofErr w:type="spellEnd"/>
      <w:r w:rsidRPr="001A3B28">
        <w:rPr>
          <w:rFonts w:ascii="Courier New" w:hAnsi="Courier New" w:cs="Courier New"/>
          <w:b/>
          <w:color w:val="000000"/>
          <w:sz w:val="20"/>
          <w:highlight w:val="yellow"/>
          <w:vertAlign w:val="superscript"/>
        </w:rPr>
        <w:t>(1</w:t>
      </w:r>
      <w:r>
        <w:rPr>
          <w:rFonts w:ascii="Courier New" w:hAnsi="Courier New" w:cs="Courier New"/>
          <w:b/>
          <w:color w:val="000000"/>
          <w:sz w:val="20"/>
          <w:highlight w:val="yellow"/>
          <w:vertAlign w:val="superscript"/>
        </w:rPr>
        <w:t>b</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r w:rsidRPr="001A3B28">
        <w:rPr>
          <w:rFonts w:ascii="Courier New" w:hAnsi="Courier New" w:cs="Courier New"/>
          <w:color w:val="000000"/>
          <w:sz w:val="14"/>
          <w:szCs w:val="14"/>
        </w:rPr>
        <w:t>(</w:t>
      </w:r>
      <w:proofErr w:type="gramStart"/>
      <w:r w:rsidRPr="00652863">
        <w:rPr>
          <w:rFonts w:ascii="Courier New" w:hAnsi="Courier New" w:cs="Courier New"/>
          <w:color w:val="000000"/>
          <w:sz w:val="14"/>
          <w:szCs w:val="14"/>
        </w:rPr>
        <w:t>DataSourceDAO.action.</w:t>
      </w:r>
      <w:r w:rsidRPr="00652863">
        <w:rPr>
          <w:rFonts w:ascii="Courier New" w:hAnsi="Courier New" w:cs="Courier New"/>
          <w:i/>
          <w:color w:val="2A00FF"/>
          <w:sz w:val="14"/>
          <w:szCs w:val="14"/>
        </w:rPr>
        <w:t>UPDATE</w:t>
      </w:r>
      <w:r w:rsidRPr="00652863">
        <w:rPr>
          <w:rFonts w:ascii="Courier New" w:hAnsi="Courier New" w:cs="Courier New"/>
          <w:color w:val="000000"/>
          <w:sz w:val="14"/>
          <w:szCs w:val="14"/>
        </w:rPr>
        <w:t>.name(</w:t>
      </w:r>
      <w:proofErr w:type="gram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serverId</w:t>
      </w:r>
      <w:proofErr w:type="spellEnd"/>
      <w:r w:rsidRPr="00652863">
        <w:rPr>
          <w:rFonts w:ascii="Courier New" w:hAnsi="Courier New" w:cs="Courier New"/>
          <w:color w:val="000000"/>
          <w:sz w:val="14"/>
          <w:szCs w:val="14"/>
        </w:rPr>
        <w:t xml:space="preserve">, </w:t>
      </w:r>
    </w:p>
    <w:p w14:paraId="6711A52C"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dataSourceIds</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pathToDataSourceXML</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pathToServersXML</w:t>
      </w:r>
      <w:proofErr w:type="spellEnd"/>
      <w:r w:rsidRPr="00652863">
        <w:rPr>
          <w:rFonts w:ascii="Courier New" w:hAnsi="Courier New" w:cs="Courier New"/>
          <w:color w:val="000000"/>
          <w:sz w:val="14"/>
          <w:szCs w:val="14"/>
        </w:rPr>
        <w:t>);</w:t>
      </w:r>
    </w:p>
    <w:p w14:paraId="2AFA7CAD"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color w:val="000000"/>
          <w:sz w:val="14"/>
        </w:rPr>
        <w:t xml:space="preserve">    </w:t>
      </w:r>
      <w:r w:rsidRPr="00652863">
        <w:rPr>
          <w:rFonts w:ascii="Courier New" w:hAnsi="Courier New" w:cs="Courier New"/>
          <w:color w:val="000000"/>
          <w:sz w:val="14"/>
        </w:rPr>
        <w:t>}</w:t>
      </w:r>
    </w:p>
    <w:p w14:paraId="668DBDB4" w14:textId="77777777" w:rsidR="00F800B6" w:rsidRPr="00652863" w:rsidRDefault="00F800B6" w:rsidP="00F800B6">
      <w:pPr>
        <w:autoSpaceDE w:val="0"/>
        <w:autoSpaceDN w:val="0"/>
        <w:adjustRightInd w:val="0"/>
        <w:ind w:left="720"/>
        <w:rPr>
          <w:rFonts w:ascii="Courier New" w:hAnsi="Courier New" w:cs="Courier New"/>
          <w:color w:val="000000"/>
          <w:sz w:val="14"/>
        </w:rPr>
      </w:pPr>
    </w:p>
    <w:p w14:paraId="66B39FD2" w14:textId="77777777" w:rsidR="00F800B6" w:rsidRDefault="00F800B6" w:rsidP="00F800B6">
      <w:pPr>
        <w:autoSpaceDE w:val="0"/>
        <w:autoSpaceDN w:val="0"/>
        <w:adjustRightInd w:val="0"/>
        <w:ind w:left="720"/>
        <w:rPr>
          <w:b/>
        </w:rPr>
      </w:pPr>
      <w:r>
        <w:rPr>
          <w:b/>
        </w:rPr>
        <w:t xml:space="preserve">       </w:t>
      </w:r>
      <w:r w:rsidRPr="00E23F80">
        <w:rPr>
          <w:rFonts w:ascii="Courier New" w:hAnsi="Courier New" w:cs="Courier New"/>
          <w:color w:val="3F7F5F"/>
          <w:sz w:val="14"/>
          <w:szCs w:val="14"/>
        </w:rPr>
        <w:t>// -- snip intervening methods for sake of brevity</w:t>
      </w:r>
    </w:p>
    <w:p w14:paraId="140717AE"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private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poupulateRelationalDataSourceTypeAttributes</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2</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w:t>
      </w:r>
    </w:p>
    <w:p w14:paraId="6F242043" w14:textId="77777777" w:rsidR="00F800B6" w:rsidRPr="00996A0B"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proofErr w:type="spellStart"/>
      <w:proofErr w:type="gramStart"/>
      <w:r w:rsidRPr="00652863">
        <w:rPr>
          <w:rFonts w:ascii="Courier New" w:hAnsi="Courier New" w:cs="Courier New"/>
          <w:color w:val="000000"/>
          <w:sz w:val="14"/>
          <w:szCs w:val="14"/>
        </w:rPr>
        <w:t>DataSourceChoiceType</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3</w:t>
      </w:r>
      <w:r w:rsidRPr="004F589B">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proofErr w:type="spellStart"/>
      <w:r w:rsidRPr="00652863">
        <w:rPr>
          <w:rFonts w:ascii="Courier New" w:hAnsi="Courier New" w:cs="Courier New"/>
          <w:color w:val="000000"/>
          <w:sz w:val="14"/>
          <w:szCs w:val="14"/>
        </w:rPr>
        <w:t>dataSourceChoiceType</w:t>
      </w:r>
      <w:proofErr w:type="spellEnd"/>
      <w:r w:rsidRPr="00652863">
        <w:rPr>
          <w:rFonts w:ascii="Courier New" w:hAnsi="Courier New" w:cs="Courier New"/>
          <w:color w:val="000000"/>
          <w:sz w:val="14"/>
          <w:szCs w:val="14"/>
        </w:rPr>
        <w:t>, Attribute attribute) {</w:t>
      </w:r>
    </w:p>
    <w:p w14:paraId="57F69111"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29281437"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attribute.getName</w:t>
      </w:r>
      <w:proofErr w:type="spellEnd"/>
      <w:proofErr w:type="gramEnd"/>
      <w:r w:rsidRPr="00652863">
        <w:rPr>
          <w:rFonts w:ascii="Courier New" w:hAnsi="Courier New" w:cs="Courier New"/>
          <w:color w:val="000000"/>
          <w:sz w:val="14"/>
          <w:szCs w:val="14"/>
        </w:rPr>
        <w:t>().</w:t>
      </w:r>
      <w:proofErr w:type="spellStart"/>
      <w:r w:rsidRPr="00652863">
        <w:rPr>
          <w:rFonts w:ascii="Courier New" w:hAnsi="Courier New" w:cs="Courier New"/>
          <w:color w:val="000000"/>
          <w:sz w:val="14"/>
          <w:szCs w:val="14"/>
        </w:rPr>
        <w:t>equalsIgnoreCase</w:t>
      </w:r>
      <w:proofErr w:type="spellEnd"/>
      <w:r w:rsidRPr="00652863">
        <w:rPr>
          <w:rFonts w:ascii="Courier New" w:hAnsi="Courier New" w:cs="Courier New"/>
          <w:color w:val="000000"/>
          <w:sz w:val="14"/>
          <w:szCs w:val="14"/>
        </w:rPr>
        <w:t>(</w:t>
      </w:r>
      <w:r w:rsidRPr="00652863">
        <w:rPr>
          <w:rFonts w:ascii="Courier New" w:hAnsi="Courier New" w:cs="Courier New"/>
          <w:color w:val="2A00FF"/>
          <w:sz w:val="14"/>
          <w:szCs w:val="14"/>
        </w:rPr>
        <w:t>"</w:t>
      </w:r>
      <w:proofErr w:type="spellStart"/>
      <w:r w:rsidRPr="00652863">
        <w:rPr>
          <w:rFonts w:ascii="Courier New" w:hAnsi="Courier New" w:cs="Courier New"/>
          <w:color w:val="2A00FF"/>
          <w:sz w:val="14"/>
          <w:szCs w:val="14"/>
        </w:rPr>
        <w:t>urlIP</w:t>
      </w:r>
      <w:proofErr w:type="spellEnd"/>
      <w:r w:rsidRPr="00652863">
        <w:rPr>
          <w:rFonts w:ascii="Courier New" w:hAnsi="Courier New" w:cs="Courier New"/>
          <w:color w:val="2A00FF"/>
          <w:sz w:val="14"/>
          <w:szCs w:val="14"/>
        </w:rPr>
        <w:t>"</w:t>
      </w:r>
      <w:r w:rsidRPr="00652863">
        <w:rPr>
          <w:rFonts w:ascii="Courier New" w:hAnsi="Courier New" w:cs="Courier New"/>
          <w:color w:val="000000"/>
          <w:sz w:val="14"/>
          <w:szCs w:val="14"/>
        </w:rPr>
        <w:t>)) {</w:t>
      </w:r>
    </w:p>
    <w:p w14:paraId="019C500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dataSourceChoiceType.getRelationalDataSource(</w:t>
      </w:r>
      <w:proofErr w:type="gramStart"/>
      <w:r w:rsidRPr="00652863">
        <w:rPr>
          <w:rFonts w:ascii="Courier New" w:hAnsi="Courier New" w:cs="Courier New"/>
          <w:color w:val="000000"/>
          <w:sz w:val="14"/>
          <w:szCs w:val="14"/>
        </w:rPr>
        <w:t>).setHostname</w:t>
      </w:r>
      <w:proofErr w:type="gramEnd"/>
      <w:r w:rsidRPr="00652863">
        <w:rPr>
          <w:rFonts w:ascii="Courier New" w:hAnsi="Courier New" w:cs="Courier New"/>
          <w:color w:val="000000"/>
          <w:sz w:val="14"/>
          <w:szCs w:val="14"/>
        </w:rPr>
        <w:t>(attribute.getValue());</w:t>
      </w:r>
    </w:p>
    <w:p w14:paraId="64B80D43"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else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attribute.getName</w:t>
      </w:r>
      <w:proofErr w:type="spellEnd"/>
      <w:proofErr w:type="gramEnd"/>
      <w:r w:rsidRPr="00652863">
        <w:rPr>
          <w:rFonts w:ascii="Courier New" w:hAnsi="Courier New" w:cs="Courier New"/>
          <w:color w:val="000000"/>
          <w:sz w:val="14"/>
          <w:szCs w:val="14"/>
        </w:rPr>
        <w:t>().</w:t>
      </w:r>
      <w:proofErr w:type="spellStart"/>
      <w:r w:rsidRPr="00652863">
        <w:rPr>
          <w:rFonts w:ascii="Courier New" w:hAnsi="Courier New" w:cs="Courier New"/>
          <w:color w:val="000000"/>
          <w:sz w:val="14"/>
          <w:szCs w:val="14"/>
        </w:rPr>
        <w:t>equalsIgnoreCase</w:t>
      </w:r>
      <w:proofErr w:type="spellEnd"/>
      <w:r w:rsidRPr="00652863">
        <w:rPr>
          <w:rFonts w:ascii="Courier New" w:hAnsi="Courier New" w:cs="Courier New"/>
          <w:color w:val="000000"/>
          <w:sz w:val="14"/>
          <w:szCs w:val="14"/>
        </w:rPr>
        <w:t>(</w:t>
      </w:r>
      <w:r w:rsidRPr="00652863">
        <w:rPr>
          <w:rFonts w:ascii="Courier New" w:hAnsi="Courier New" w:cs="Courier New"/>
          <w:color w:val="2A00FF"/>
          <w:sz w:val="14"/>
          <w:szCs w:val="14"/>
        </w:rPr>
        <w:t>"</w:t>
      </w:r>
      <w:proofErr w:type="spellStart"/>
      <w:r w:rsidRPr="00652863">
        <w:rPr>
          <w:rFonts w:ascii="Courier New" w:hAnsi="Courier New" w:cs="Courier New"/>
          <w:color w:val="2A00FF"/>
          <w:sz w:val="14"/>
          <w:szCs w:val="14"/>
        </w:rPr>
        <w:t>urlPort</w:t>
      </w:r>
      <w:proofErr w:type="spellEnd"/>
      <w:r w:rsidRPr="00652863">
        <w:rPr>
          <w:rFonts w:ascii="Courier New" w:hAnsi="Courier New" w:cs="Courier New"/>
          <w:color w:val="2A00FF"/>
          <w:sz w:val="14"/>
          <w:szCs w:val="14"/>
        </w:rPr>
        <w:t>"</w:t>
      </w:r>
      <w:r w:rsidRPr="00652863">
        <w:rPr>
          <w:rFonts w:ascii="Courier New" w:hAnsi="Courier New" w:cs="Courier New"/>
          <w:color w:val="000000"/>
          <w:sz w:val="14"/>
          <w:szCs w:val="14"/>
        </w:rPr>
        <w:t>)) {</w:t>
      </w:r>
    </w:p>
    <w:p w14:paraId="03E1BD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3F5FBF"/>
          <w:sz w:val="14"/>
        </w:rPr>
        <w:t xml:space="preserve">// -- snip </w:t>
      </w:r>
      <w:r>
        <w:rPr>
          <w:rFonts w:ascii="Courier New" w:hAnsi="Courier New" w:cs="Courier New"/>
          <w:color w:val="3F5FBF"/>
          <w:sz w:val="14"/>
        </w:rPr>
        <w:t xml:space="preserve">remaining </w:t>
      </w:r>
      <w:proofErr w:type="spellStart"/>
      <w:proofErr w:type="gramStart"/>
      <w:r>
        <w:rPr>
          <w:rFonts w:ascii="Courier New" w:hAnsi="Courier New" w:cs="Courier New"/>
          <w:color w:val="3F5FBF"/>
          <w:sz w:val="14"/>
        </w:rPr>
        <w:t>if..</w:t>
      </w:r>
      <w:proofErr w:type="gramEnd"/>
      <w:r>
        <w:rPr>
          <w:rFonts w:ascii="Courier New" w:hAnsi="Courier New" w:cs="Courier New"/>
          <w:color w:val="3F5FBF"/>
          <w:sz w:val="14"/>
        </w:rPr>
        <w:t>elseif</w:t>
      </w:r>
      <w:proofErr w:type="spellEnd"/>
      <w:r>
        <w:rPr>
          <w:rFonts w:ascii="Courier New" w:hAnsi="Courier New" w:cs="Courier New"/>
          <w:color w:val="3F5FBF"/>
          <w:sz w:val="14"/>
        </w:rPr>
        <w:t xml:space="preserve"> for sake of brevity</w:t>
      </w:r>
      <w:r>
        <w:rPr>
          <w:rFonts w:ascii="Courier New" w:hAnsi="Courier New" w:cs="Courier New"/>
          <w:color w:val="000000"/>
          <w:sz w:val="14"/>
          <w:szCs w:val="14"/>
        </w:rPr>
        <w:t xml:space="preserve"> </w:t>
      </w:r>
      <w:r>
        <w:rPr>
          <w:rFonts w:ascii="Courier New" w:hAnsi="Courier New" w:cs="Courier New"/>
          <w:color w:val="000000"/>
          <w:sz w:val="14"/>
          <w:szCs w:val="14"/>
        </w:rPr>
        <w:tab/>
      </w:r>
      <w:r>
        <w:rPr>
          <w:rFonts w:ascii="Courier New" w:hAnsi="Courier New" w:cs="Courier New"/>
          <w:color w:val="000000"/>
          <w:sz w:val="14"/>
          <w:szCs w:val="14"/>
        </w:rPr>
        <w:tab/>
      </w:r>
      <w:r>
        <w:rPr>
          <w:rFonts w:ascii="Courier New" w:hAnsi="Courier New" w:cs="Courier New"/>
          <w:color w:val="000000"/>
          <w:sz w:val="14"/>
          <w:szCs w:val="14"/>
        </w:rPr>
        <w:tab/>
      </w:r>
    </w:p>
    <w:p w14:paraId="063FF256"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
    <w:p w14:paraId="5E407A6C"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6AA56F60"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67AEB686"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getDataSourceDAO</w:t>
      </w:r>
      <w:proofErr w:type="spellEnd"/>
      <w:r w:rsidRPr="00652863">
        <w:rPr>
          <w:rFonts w:ascii="Courier New" w:hAnsi="Courier New" w:cs="Courier New"/>
          <w:color w:val="000000"/>
          <w:sz w:val="14"/>
          <w:szCs w:val="14"/>
        </w:rPr>
        <w:t>(</w:t>
      </w:r>
      <w:proofErr w:type="gramEnd"/>
      <w:r w:rsidRPr="00652863">
        <w:rPr>
          <w:rFonts w:ascii="Courier New" w:hAnsi="Courier New" w:cs="Courier New"/>
          <w:color w:val="000000"/>
          <w:sz w:val="14"/>
          <w:szCs w:val="14"/>
        </w:rPr>
        <w:t>) {</w:t>
      </w:r>
    </w:p>
    <w:p w14:paraId="349D2E2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0D00C1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w:t>
      </w:r>
      <w:proofErr w:type="spellStart"/>
      <w:proofErr w:type="gramStart"/>
      <w:r w:rsidRPr="00652863">
        <w:rPr>
          <w:rFonts w:ascii="Courier New" w:hAnsi="Courier New" w:cs="Courier New"/>
          <w:color w:val="0000C0"/>
          <w:sz w:val="14"/>
          <w:szCs w:val="14"/>
        </w:rPr>
        <w:t>dataSourceDAO</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4</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null</w:t>
      </w:r>
      <w:r w:rsidRPr="00652863">
        <w:rPr>
          <w:rFonts w:ascii="Courier New" w:hAnsi="Courier New" w:cs="Courier New"/>
          <w:color w:val="000000"/>
          <w:sz w:val="14"/>
          <w:szCs w:val="14"/>
        </w:rPr>
        <w:t>){</w:t>
      </w:r>
    </w:p>
    <w:p w14:paraId="711C4B34"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w:t>
      </w:r>
      <w:r w:rsidRPr="00652863">
        <w:rPr>
          <w:rFonts w:ascii="Courier New" w:hAnsi="Courier New" w:cs="Courier New"/>
          <w:color w:val="0000C0"/>
          <w:sz w:val="14"/>
          <w:szCs w:val="14"/>
        </w:rPr>
        <w:t>ataSourceDAO</w:t>
      </w:r>
      <w:proofErr w:type="spellEnd"/>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new</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DataSourceWSDAOImpl</w:t>
      </w:r>
      <w:proofErr w:type="spellEnd"/>
      <w:r w:rsidRPr="00652863">
        <w:rPr>
          <w:rFonts w:ascii="Courier New" w:hAnsi="Courier New" w:cs="Courier New"/>
          <w:color w:val="000000"/>
          <w:sz w:val="14"/>
          <w:szCs w:val="14"/>
        </w:rPr>
        <w:t>(</w:t>
      </w:r>
      <w:proofErr w:type="gramEnd"/>
      <w:r w:rsidRPr="00652863">
        <w:rPr>
          <w:rFonts w:ascii="Courier New" w:hAnsi="Courier New" w:cs="Courier New"/>
          <w:color w:val="000000"/>
          <w:sz w:val="14"/>
          <w:szCs w:val="14"/>
        </w:rPr>
        <w:t>);</w:t>
      </w:r>
    </w:p>
    <w:p w14:paraId="657E0D3D"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2FCEC709"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return</w:t>
      </w:r>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C0"/>
          <w:sz w:val="14"/>
          <w:szCs w:val="14"/>
        </w:rPr>
        <w:t>dataSourceDAO</w:t>
      </w:r>
      <w:proofErr w:type="spellEnd"/>
      <w:r w:rsidRPr="00652863">
        <w:rPr>
          <w:rFonts w:ascii="Courier New" w:hAnsi="Courier New" w:cs="Courier New"/>
          <w:color w:val="000000"/>
          <w:sz w:val="14"/>
          <w:szCs w:val="14"/>
        </w:rPr>
        <w:t>;</w:t>
      </w:r>
    </w:p>
    <w:p w14:paraId="2AB670F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3419C07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5AF9D9FE"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setDataSourceDAO</w:t>
      </w:r>
      <w:proofErr w:type="spellEnd"/>
      <w:r w:rsidRPr="00652863">
        <w:rPr>
          <w:rFonts w:ascii="Courier New" w:hAnsi="Courier New" w:cs="Courier New"/>
          <w:color w:val="000000"/>
          <w:sz w:val="14"/>
          <w:szCs w:val="14"/>
        </w:rPr>
        <w:t>(</w:t>
      </w:r>
      <w:proofErr w:type="spellStart"/>
      <w:proofErr w:type="gramEnd"/>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w:t>
      </w:r>
    </w:p>
    <w:p w14:paraId="3E2CBEAA"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proofErr w:type="spellStart"/>
      <w:proofErr w:type="gramStart"/>
      <w:r w:rsidRPr="00652863">
        <w:rPr>
          <w:rFonts w:ascii="Courier New" w:hAnsi="Courier New" w:cs="Courier New"/>
          <w:b/>
          <w:bCs/>
          <w:color w:val="7F0055"/>
          <w:sz w:val="14"/>
          <w:szCs w:val="14"/>
        </w:rPr>
        <w:t>this</w:t>
      </w:r>
      <w:r w:rsidRPr="00652863">
        <w:rPr>
          <w:rFonts w:ascii="Courier New" w:hAnsi="Courier New" w:cs="Courier New"/>
          <w:color w:val="000000"/>
          <w:sz w:val="14"/>
          <w:szCs w:val="14"/>
        </w:rPr>
        <w:t>.</w:t>
      </w:r>
      <w:r w:rsidRPr="00652863">
        <w:rPr>
          <w:rFonts w:ascii="Courier New" w:hAnsi="Courier New" w:cs="Courier New"/>
          <w:color w:val="0000C0"/>
          <w:sz w:val="14"/>
          <w:szCs w:val="14"/>
        </w:rPr>
        <w:t>dataSourceDAO</w:t>
      </w:r>
      <w:proofErr w:type="spellEnd"/>
      <w:proofErr w:type="gramEnd"/>
      <w:r w:rsidRPr="00652863">
        <w:rPr>
          <w:rFonts w:ascii="Courier New" w:hAnsi="Courier New" w:cs="Courier New"/>
          <w:color w:val="000000"/>
          <w:sz w:val="14"/>
          <w:szCs w:val="14"/>
        </w:rPr>
        <w:t xml:space="preserve"> =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w:t>
      </w:r>
    </w:p>
    <w:p w14:paraId="559B4DFB"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420B884D" w14:textId="77777777" w:rsidR="00F800B6" w:rsidRPr="00996A0B" w:rsidRDefault="00F800B6" w:rsidP="00F800B6">
      <w:pPr>
        <w:autoSpaceDE w:val="0"/>
        <w:autoSpaceDN w:val="0"/>
        <w:adjustRightInd w:val="0"/>
        <w:ind w:left="720"/>
        <w:rPr>
          <w:rFonts w:ascii="Courier New" w:hAnsi="Courier New" w:cs="Courier New"/>
          <w:sz w:val="14"/>
          <w:szCs w:val="14"/>
        </w:rPr>
      </w:pPr>
    </w:p>
    <w:p w14:paraId="4F78BDF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652863">
        <w:rPr>
          <w:rFonts w:ascii="Courier New" w:hAnsi="Courier New" w:cs="Courier New"/>
          <w:color w:val="000000"/>
          <w:sz w:val="14"/>
          <w:szCs w:val="14"/>
        </w:rPr>
        <w:t>}</w:t>
      </w:r>
    </w:p>
    <w:p w14:paraId="661BF428"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59729D6A"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p>
    <w:p w14:paraId="1D0DC127" w14:textId="77777777" w:rsidR="00F800B6" w:rsidRDefault="00F800B6" w:rsidP="00F800B6">
      <w:pPr>
        <w:autoSpaceDE w:val="0"/>
        <w:autoSpaceDN w:val="0"/>
        <w:adjustRightInd w:val="0"/>
        <w:rPr>
          <w:rFonts w:ascii="Courier New" w:hAnsi="Courier New" w:cs="Courier New"/>
          <w:color w:val="000000"/>
          <w:sz w:val="20"/>
        </w:rPr>
      </w:pPr>
    </w:p>
    <w:p w14:paraId="33B7C03F" w14:textId="77777777" w:rsidR="00F800B6" w:rsidRDefault="00F800B6" w:rsidP="00F800B6">
      <w:pPr>
        <w:autoSpaceDE w:val="0"/>
        <w:autoSpaceDN w:val="0"/>
        <w:adjustRightInd w:val="0"/>
        <w:rPr>
          <w:rFonts w:ascii="Courier New" w:hAnsi="Courier New" w:cs="Courier New"/>
          <w:color w:val="000000"/>
          <w:sz w:val="20"/>
        </w:rPr>
      </w:pPr>
    </w:p>
    <w:p w14:paraId="3D2C4A6C" w14:textId="77777777" w:rsidR="00BE198F" w:rsidRDefault="00BE198F" w:rsidP="00F800B6">
      <w:pPr>
        <w:autoSpaceDE w:val="0"/>
        <w:autoSpaceDN w:val="0"/>
        <w:adjustRightInd w:val="0"/>
        <w:rPr>
          <w:rFonts w:ascii="Courier New" w:hAnsi="Courier New" w:cs="Courier New"/>
          <w:color w:val="000000"/>
          <w:sz w:val="20"/>
        </w:rPr>
      </w:pPr>
    </w:p>
    <w:p w14:paraId="2B570AE1" w14:textId="77777777" w:rsidR="00F800B6" w:rsidRDefault="00F800B6" w:rsidP="00F800B6">
      <w:pPr>
        <w:autoSpaceDE w:val="0"/>
        <w:autoSpaceDN w:val="0"/>
        <w:adjustRightInd w:val="0"/>
        <w:rPr>
          <w:rFonts w:ascii="Courier New" w:hAnsi="Courier New" w:cs="Courier New"/>
          <w:color w:val="000000"/>
          <w:sz w:val="20"/>
        </w:rPr>
      </w:pPr>
    </w:p>
    <w:p w14:paraId="454912FC" w14:textId="77777777" w:rsidR="00F800B6" w:rsidRPr="00593E8F" w:rsidRDefault="00F800B6" w:rsidP="00F800B6">
      <w:pPr>
        <w:spacing w:after="200" w:line="276" w:lineRule="auto"/>
        <w:rPr>
          <w:b/>
          <w:color w:val="1F497D"/>
          <w:sz w:val="22"/>
        </w:rPr>
      </w:pPr>
      <w:r w:rsidRPr="00593E8F">
        <w:rPr>
          <w:b/>
          <w:color w:val="1F497D"/>
          <w:sz w:val="22"/>
        </w:rPr>
        <w:t>DataSourceDAO.java</w:t>
      </w:r>
    </w:p>
    <w:p w14:paraId="1F6A1EB2"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In the model implementation, the DAO class is a simple interface. Note the single method, </w:t>
      </w:r>
      <w:proofErr w:type="spellStart"/>
      <w:r w:rsidRPr="0071667B">
        <w:rPr>
          <w:rFonts w:ascii="Arial" w:hAnsi="Arial" w:cs="Arial"/>
          <w:sz w:val="22"/>
        </w:rPr>
        <w:t>takeDataSourceAction</w:t>
      </w:r>
      <w:proofErr w:type="spellEnd"/>
      <w:r w:rsidRPr="0071667B">
        <w:rPr>
          <w:rFonts w:ascii="Arial" w:hAnsi="Arial" w:cs="Arial"/>
          <w:sz w:val="22"/>
        </w:rPr>
        <w:t>.</w:t>
      </w:r>
    </w:p>
    <w:p w14:paraId="452861A3" w14:textId="458C8711"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package</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ps.deploytool.dao</w:t>
      </w:r>
      <w:proofErr w:type="spellEnd"/>
      <w:r w:rsidRPr="009119EF">
        <w:rPr>
          <w:rFonts w:ascii="Courier New" w:hAnsi="Courier New" w:cs="Courier New"/>
          <w:sz w:val="14"/>
          <w:szCs w:val="14"/>
        </w:rPr>
        <w:t>;</w:t>
      </w:r>
    </w:p>
    <w:p w14:paraId="3936954A"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7E0A0102" w14:textId="4EA4C2C9"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import</w:t>
      </w:r>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ps.common</w:t>
      </w:r>
      <w:proofErr w:type="gramEnd"/>
      <w:r w:rsidRPr="009119EF">
        <w:rPr>
          <w:rFonts w:ascii="Courier New" w:hAnsi="Courier New" w:cs="Courier New"/>
          <w:sz w:val="14"/>
          <w:szCs w:val="14"/>
        </w:rPr>
        <w:t>.exception.CompositeException</w:t>
      </w:r>
      <w:proofErr w:type="spellEnd"/>
      <w:r w:rsidRPr="009119EF">
        <w:rPr>
          <w:rFonts w:ascii="Courier New" w:hAnsi="Courier New" w:cs="Courier New"/>
          <w:sz w:val="14"/>
          <w:szCs w:val="14"/>
        </w:rPr>
        <w:t>;</w:t>
      </w:r>
    </w:p>
    <w:p w14:paraId="60D5B4B8"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0182CE9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123C1EDF" w14:textId="77777777"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interface</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DataSourceDAO</w:t>
      </w:r>
      <w:proofErr w:type="spellEnd"/>
      <w:r w:rsidRPr="009119EF">
        <w:rPr>
          <w:rFonts w:ascii="Courier New" w:hAnsi="Courier New" w:cs="Courier New"/>
          <w:sz w:val="14"/>
          <w:szCs w:val="14"/>
        </w:rPr>
        <w:t xml:space="preserve"> {</w:t>
      </w:r>
    </w:p>
    <w:p w14:paraId="2779045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68A84CD7" w14:textId="77777777" w:rsidR="00F800B6" w:rsidRPr="009119EF"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static</w:t>
      </w:r>
      <w:r w:rsidRPr="009119EF">
        <w:rPr>
          <w:rFonts w:ascii="Courier New" w:hAnsi="Courier New" w:cs="Courier New"/>
          <w:sz w:val="14"/>
          <w:szCs w:val="14"/>
        </w:rPr>
        <w:t xml:space="preserve"> </w:t>
      </w:r>
      <w:proofErr w:type="spellStart"/>
      <w:r w:rsidRPr="006E074F">
        <w:rPr>
          <w:rFonts w:ascii="Courier New" w:hAnsi="Courier New" w:cs="Courier New"/>
          <w:b/>
          <w:bCs/>
          <w:color w:val="7F0055"/>
          <w:sz w:val="14"/>
          <w:szCs w:val="14"/>
        </w:rPr>
        <w:t>enum</w:t>
      </w:r>
      <w:proofErr w:type="spellEnd"/>
      <w:r w:rsidRPr="009119EF">
        <w:rPr>
          <w:rFonts w:ascii="Courier New" w:hAnsi="Courier New" w:cs="Courier New"/>
          <w:sz w:val="14"/>
          <w:szCs w:val="14"/>
        </w:rPr>
        <w:t xml:space="preserve"> action {</w:t>
      </w:r>
      <w:proofErr w:type="gramStart"/>
      <w:r w:rsidRPr="006E074F">
        <w:rPr>
          <w:rFonts w:ascii="Courier New" w:hAnsi="Courier New" w:cs="Courier New"/>
          <w:i/>
          <w:color w:val="2A00FF"/>
          <w:sz w:val="14"/>
          <w:szCs w:val="14"/>
        </w:rPr>
        <w:t>UPDATE,ENABLE</w:t>
      </w:r>
      <w:proofErr w:type="gramEnd"/>
      <w:r w:rsidRPr="006E074F">
        <w:rPr>
          <w:rFonts w:ascii="Courier New" w:hAnsi="Courier New" w:cs="Courier New"/>
          <w:i/>
          <w:color w:val="2A00FF"/>
          <w:sz w:val="14"/>
          <w:szCs w:val="14"/>
        </w:rPr>
        <w:t>,REINTROSPECT</w:t>
      </w:r>
      <w:r w:rsidRPr="009119EF">
        <w:rPr>
          <w:rFonts w:ascii="Courier New" w:hAnsi="Courier New" w:cs="Courier New"/>
          <w:sz w:val="14"/>
          <w:szCs w:val="14"/>
        </w:rPr>
        <w:t>};</w:t>
      </w:r>
    </w:p>
    <w:p w14:paraId="1B98C463"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4EB2D7E4"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ResourceList</w:t>
      </w:r>
      <w:proofErr w:type="spellEnd"/>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takeDataSourceAction</w:t>
      </w:r>
      <w:proofErr w:type="spellEnd"/>
      <w:r w:rsidRPr="009119EF">
        <w:rPr>
          <w:rFonts w:ascii="Courier New" w:hAnsi="Courier New" w:cs="Courier New"/>
          <w:sz w:val="14"/>
          <w:szCs w:val="14"/>
        </w:rPr>
        <w:t>(</w:t>
      </w:r>
      <w:proofErr w:type="gramEnd"/>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actionName</w:t>
      </w:r>
      <w:proofErr w:type="spellEnd"/>
      <w:r w:rsidRPr="009119EF">
        <w:rPr>
          <w:rFonts w:ascii="Courier New" w:hAnsi="Courier New" w:cs="Courier New"/>
          <w:sz w:val="14"/>
          <w:szCs w:val="14"/>
        </w:rPr>
        <w:t xml:space="preserve">, </w:t>
      </w:r>
    </w:p>
    <w:p w14:paraId="3E111C12"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dataSorucePath</w:t>
      </w:r>
      <w:proofErr w:type="spellEnd"/>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AttributeList</w:t>
      </w:r>
      <w:proofErr w:type="spellEnd"/>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dataSoruceAttributes,String</w:t>
      </w:r>
      <w:proofErr w:type="spellEnd"/>
      <w:proofErr w:type="gramEnd"/>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serverId</w:t>
      </w:r>
      <w:proofErr w:type="spellEnd"/>
      <w:r w:rsidRPr="009119EF">
        <w:rPr>
          <w:rFonts w:ascii="Courier New" w:hAnsi="Courier New" w:cs="Courier New"/>
          <w:sz w:val="14"/>
          <w:szCs w:val="14"/>
        </w:rPr>
        <w:t>,</w:t>
      </w:r>
    </w:p>
    <w:p w14:paraId="316EBB00" w14:textId="77777777" w:rsidR="00F800B6" w:rsidRPr="009119EF"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sz w:val="14"/>
          <w:szCs w:val="14"/>
        </w:rPr>
        <w:t xml:space="preserve">        </w:t>
      </w:r>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pathToServersXML</w:t>
      </w:r>
      <w:proofErr w:type="spellEnd"/>
      <w:r w:rsidRPr="009119EF">
        <w:rPr>
          <w:rFonts w:ascii="Courier New" w:hAnsi="Courier New" w:cs="Courier New"/>
          <w:sz w:val="14"/>
          <w:szCs w:val="14"/>
        </w:rPr>
        <w:t xml:space="preserve">) throws </w:t>
      </w:r>
      <w:proofErr w:type="spellStart"/>
      <w:r w:rsidRPr="009119EF">
        <w:rPr>
          <w:rFonts w:ascii="Courier New" w:hAnsi="Courier New" w:cs="Courier New"/>
          <w:sz w:val="14"/>
          <w:szCs w:val="14"/>
        </w:rPr>
        <w:t>CompositeException</w:t>
      </w:r>
      <w:proofErr w:type="spellEnd"/>
      <w:r w:rsidRPr="009119EF">
        <w:rPr>
          <w:rFonts w:ascii="Courier New" w:hAnsi="Courier New" w:cs="Courier New"/>
          <w:sz w:val="14"/>
          <w:szCs w:val="14"/>
        </w:rPr>
        <w:t>;</w:t>
      </w:r>
    </w:p>
    <w:p w14:paraId="0008CE63"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w:t>
      </w:r>
    </w:p>
    <w:p w14:paraId="6CE26834" w14:textId="77777777" w:rsidR="00F800B6" w:rsidRDefault="00F800B6" w:rsidP="00F800B6">
      <w:pPr>
        <w:autoSpaceDE w:val="0"/>
        <w:autoSpaceDN w:val="0"/>
        <w:adjustRightInd w:val="0"/>
        <w:ind w:left="720"/>
        <w:rPr>
          <w:rFonts w:ascii="Courier New" w:hAnsi="Courier New" w:cs="Courier New"/>
          <w:sz w:val="14"/>
          <w:szCs w:val="14"/>
        </w:rPr>
      </w:pPr>
    </w:p>
    <w:p w14:paraId="44C49498" w14:textId="77777777" w:rsidR="00F800B6" w:rsidRPr="00593E8F" w:rsidRDefault="00F800B6" w:rsidP="00F800B6">
      <w:pPr>
        <w:spacing w:after="200" w:line="276" w:lineRule="auto"/>
        <w:rPr>
          <w:rFonts w:ascii="Arial" w:hAnsi="Arial" w:cs="Arial"/>
          <w:b/>
          <w:color w:val="1F497D"/>
          <w:sz w:val="22"/>
        </w:rPr>
      </w:pPr>
      <w:r w:rsidRPr="00593E8F">
        <w:rPr>
          <w:rFonts w:ascii="Arial" w:hAnsi="Arial" w:cs="Arial"/>
          <w:b/>
          <w:color w:val="1F497D"/>
          <w:sz w:val="22"/>
        </w:rPr>
        <w:t>DataSourceWSDAOImpl.java</w:t>
      </w:r>
    </w:p>
    <w:p w14:paraId="44855C84"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Finally, the work is carried out using whatever available approach the developer prefers to use. In this case, the work is carried out by making calls to the web services admin </w:t>
      </w:r>
      <w:proofErr w:type="spellStart"/>
      <w:r w:rsidRPr="0071667B">
        <w:rPr>
          <w:rFonts w:ascii="Arial" w:hAnsi="Arial" w:cs="Arial"/>
          <w:sz w:val="22"/>
        </w:rPr>
        <w:t>api</w:t>
      </w:r>
      <w:proofErr w:type="spellEnd"/>
      <w:r w:rsidRPr="0071667B">
        <w:rPr>
          <w:rFonts w:ascii="Arial" w:hAnsi="Arial" w:cs="Arial"/>
          <w:sz w:val="22"/>
        </w:rPr>
        <w:t>. Note how elegantly simple the DAO implementation class is.</w:t>
      </w:r>
    </w:p>
    <w:p w14:paraId="4B3B10DD"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class</w:t>
      </w:r>
      <w:r w:rsidRPr="00E23F80">
        <w:rPr>
          <w:rFonts w:ascii="Courier New" w:hAnsi="Courier New" w:cs="Courier New"/>
          <w:color w:val="000000"/>
          <w:sz w:val="14"/>
          <w:szCs w:val="14"/>
        </w:rPr>
        <w:t xml:space="preserve"> </w:t>
      </w:r>
      <w:proofErr w:type="spellStart"/>
      <w:r w:rsidRPr="008E293D">
        <w:rPr>
          <w:rFonts w:ascii="Courier New" w:hAnsi="Courier New" w:cs="Courier New"/>
          <w:color w:val="000000"/>
          <w:sz w:val="14"/>
          <w:szCs w:val="14"/>
          <w:highlight w:val="lightGray"/>
        </w:rPr>
        <w:t>DataSourceWSDAOImpl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implements</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DataSourceDAO</w:t>
      </w:r>
      <w:proofErr w:type="spellEnd"/>
      <w:r w:rsidRPr="00E23F80">
        <w:rPr>
          <w:rFonts w:ascii="Courier New" w:hAnsi="Courier New" w:cs="Courier New"/>
          <w:color w:val="000000"/>
          <w:sz w:val="14"/>
          <w:szCs w:val="14"/>
        </w:rPr>
        <w:t xml:space="preserve"> {</w:t>
      </w:r>
    </w:p>
    <w:p w14:paraId="3402D11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6B1D35C7"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private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static</w:t>
      </w:r>
      <w:r w:rsidRPr="00E23F80">
        <w:rPr>
          <w:rFonts w:ascii="Courier New" w:hAnsi="Courier New" w:cs="Courier New"/>
          <w:color w:val="000000"/>
          <w:sz w:val="14"/>
          <w:szCs w:val="14"/>
        </w:rPr>
        <w:t xml:space="preserve"> Log </w:t>
      </w:r>
      <w:r w:rsidRPr="00E23F80">
        <w:rPr>
          <w:rFonts w:ascii="Courier New" w:hAnsi="Courier New" w:cs="Courier New"/>
          <w:i/>
          <w:iCs/>
          <w:color w:val="0000C0"/>
          <w:sz w:val="14"/>
          <w:szCs w:val="14"/>
        </w:rPr>
        <w:t>logger</w:t>
      </w:r>
      <w:r w:rsidRPr="00E23F80">
        <w:rPr>
          <w:rFonts w:ascii="Courier New" w:hAnsi="Courier New" w:cs="Courier New"/>
          <w:color w:val="000000"/>
          <w:sz w:val="14"/>
          <w:szCs w:val="14"/>
        </w:rPr>
        <w:t xml:space="preserve"> = </w:t>
      </w:r>
      <w:proofErr w:type="spellStart"/>
      <w:r w:rsidRPr="00E23F80">
        <w:rPr>
          <w:rFonts w:ascii="Courier New" w:hAnsi="Courier New" w:cs="Courier New"/>
          <w:color w:val="000000"/>
          <w:sz w:val="14"/>
          <w:szCs w:val="14"/>
        </w:rPr>
        <w:t>LogFactory.</w:t>
      </w:r>
      <w:r w:rsidRPr="00E23F80">
        <w:rPr>
          <w:rFonts w:ascii="Courier New" w:hAnsi="Courier New" w:cs="Courier New"/>
          <w:i/>
          <w:iCs/>
          <w:color w:val="000000"/>
          <w:sz w:val="14"/>
          <w:szCs w:val="14"/>
        </w:rPr>
        <w:t>getLog</w:t>
      </w:r>
      <w:proofErr w:type="spellEnd"/>
      <w:r w:rsidRPr="00E23F80">
        <w:rPr>
          <w:rFonts w:ascii="Courier New" w:hAnsi="Courier New" w:cs="Courier New"/>
          <w:color w:val="000000"/>
          <w:sz w:val="14"/>
          <w:szCs w:val="14"/>
        </w:rPr>
        <w:t>(</w:t>
      </w:r>
      <w:proofErr w:type="spellStart"/>
      <w:r w:rsidRPr="008E293D">
        <w:rPr>
          <w:rFonts w:ascii="Courier New" w:hAnsi="Courier New" w:cs="Courier New"/>
          <w:color w:val="000000"/>
          <w:sz w:val="14"/>
          <w:szCs w:val="14"/>
          <w:highlight w:val="lightGray"/>
        </w:rPr>
        <w:t>DataSourceWSDAOImpl</w:t>
      </w:r>
      <w:r w:rsidRPr="00E23F80">
        <w:rPr>
          <w:rFonts w:ascii="Courier New" w:hAnsi="Courier New" w:cs="Courier New"/>
          <w:color w:val="000000"/>
          <w:sz w:val="14"/>
          <w:szCs w:val="14"/>
        </w:rPr>
        <w:t>.</w:t>
      </w:r>
      <w:r w:rsidRPr="00E23F80">
        <w:rPr>
          <w:rFonts w:ascii="Courier New" w:hAnsi="Courier New" w:cs="Courier New"/>
          <w:b/>
          <w:bCs/>
          <w:color w:val="7F0055"/>
          <w:sz w:val="14"/>
          <w:szCs w:val="14"/>
        </w:rPr>
        <w:t>class</w:t>
      </w:r>
      <w:proofErr w:type="spellEnd"/>
      <w:r w:rsidRPr="00E23F80">
        <w:rPr>
          <w:rFonts w:ascii="Courier New" w:hAnsi="Courier New" w:cs="Courier New"/>
          <w:color w:val="000000"/>
          <w:sz w:val="14"/>
          <w:szCs w:val="14"/>
        </w:rPr>
        <w:t>);</w:t>
      </w:r>
    </w:p>
    <w:p w14:paraId="5AA4F0E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04B9BCA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ResourceList</w:t>
      </w:r>
      <w:proofErr w:type="spellEnd"/>
      <w:r w:rsidRPr="00E23F80">
        <w:rPr>
          <w:rFonts w:ascii="Courier New" w:hAnsi="Courier New" w:cs="Courier New"/>
          <w:color w:val="000000"/>
          <w:sz w:val="14"/>
          <w:szCs w:val="14"/>
        </w:rPr>
        <w:t xml:space="preserve"> </w:t>
      </w:r>
      <w:proofErr w:type="spellStart"/>
      <w:proofErr w:type="gramStart"/>
      <w:r w:rsidRPr="00E23F80">
        <w:rPr>
          <w:rFonts w:ascii="Courier New" w:hAnsi="Courier New" w:cs="Courier New"/>
          <w:color w:val="000000"/>
          <w:sz w:val="14"/>
          <w:szCs w:val="14"/>
        </w:rPr>
        <w:t>takeDataSourceAction</w:t>
      </w:r>
      <w:proofErr w:type="spellEnd"/>
      <w:r w:rsidRPr="00E23F80">
        <w:rPr>
          <w:rFonts w:ascii="Courier New" w:hAnsi="Courier New" w:cs="Courier New"/>
          <w:color w:val="000000"/>
          <w:sz w:val="14"/>
          <w:szCs w:val="14"/>
        </w:rPr>
        <w:t>(</w:t>
      </w:r>
      <w:proofErr w:type="gramEnd"/>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actionName</w:t>
      </w:r>
      <w:proofErr w:type="spellEnd"/>
      <w:r w:rsidRPr="00E23F80">
        <w:rPr>
          <w:rFonts w:ascii="Courier New" w:hAnsi="Courier New" w:cs="Courier New"/>
          <w:color w:val="000000"/>
          <w:sz w:val="14"/>
          <w:szCs w:val="14"/>
        </w:rPr>
        <w:t xml:space="preserve">, </w:t>
      </w:r>
    </w:p>
    <w:p w14:paraId="648664F9" w14:textId="77777777" w:rsidR="00F800B6" w:rsidRDefault="00F800B6" w:rsidP="00F800B6">
      <w:pPr>
        <w:autoSpaceDE w:val="0"/>
        <w:autoSpaceDN w:val="0"/>
        <w:adjustRightInd w:val="0"/>
        <w:ind w:left="1440"/>
        <w:rPr>
          <w:rFonts w:ascii="Courier New" w:hAnsi="Courier New" w:cs="Courier New"/>
          <w:color w:val="000000"/>
          <w:sz w:val="14"/>
          <w:szCs w:val="14"/>
        </w:rPr>
      </w:pP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dataSorucePath</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AttributeList</w:t>
      </w:r>
      <w:proofErr w:type="spellEnd"/>
      <w:r w:rsidRPr="00E23F80">
        <w:rPr>
          <w:rFonts w:ascii="Courier New" w:hAnsi="Courier New" w:cs="Courier New"/>
          <w:color w:val="000000"/>
          <w:sz w:val="14"/>
          <w:szCs w:val="14"/>
        </w:rPr>
        <w:t xml:space="preserve"> </w:t>
      </w:r>
      <w:proofErr w:type="spellStart"/>
      <w:proofErr w:type="gramStart"/>
      <w:r w:rsidRPr="00E23F80">
        <w:rPr>
          <w:rFonts w:ascii="Courier New" w:hAnsi="Courier New" w:cs="Courier New"/>
          <w:color w:val="000000"/>
          <w:sz w:val="14"/>
          <w:szCs w:val="14"/>
        </w:rPr>
        <w:t>dataSoruceAttributes,String</w:t>
      </w:r>
      <w:proofErr w:type="spellEnd"/>
      <w:proofErr w:type="gram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serverId</w:t>
      </w:r>
      <w:proofErr w:type="spellEnd"/>
      <w:r w:rsidRPr="00E23F80">
        <w:rPr>
          <w:rFonts w:ascii="Courier New" w:hAnsi="Courier New" w:cs="Courier New"/>
          <w:color w:val="000000"/>
          <w:sz w:val="14"/>
          <w:szCs w:val="14"/>
        </w:rPr>
        <w:t>,</w:t>
      </w:r>
    </w:p>
    <w:p w14:paraId="12DC814C" w14:textId="77777777" w:rsidR="00F800B6" w:rsidRPr="00E23F80" w:rsidRDefault="00F800B6" w:rsidP="00F800B6">
      <w:pPr>
        <w:autoSpaceDE w:val="0"/>
        <w:autoSpaceDN w:val="0"/>
        <w:adjustRightInd w:val="0"/>
        <w:ind w:left="144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pathToServersXML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throws</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CompositeException</w:t>
      </w:r>
      <w:proofErr w:type="spellEnd"/>
      <w:r w:rsidRPr="00E23F80">
        <w:rPr>
          <w:rFonts w:ascii="Courier New" w:hAnsi="Courier New" w:cs="Courier New"/>
          <w:color w:val="000000"/>
          <w:sz w:val="14"/>
          <w:szCs w:val="14"/>
        </w:rPr>
        <w:t xml:space="preserve"> {</w:t>
      </w:r>
    </w:p>
    <w:p w14:paraId="3058F6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5FE65E2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ResourceList</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 xml:space="preserve"> =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w:t>
      </w:r>
    </w:p>
    <w:p w14:paraId="23B79B32"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5C9A581" w14:textId="77777777" w:rsidR="00F800B6"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 xml:space="preserve">read target server properties from </w:t>
      </w:r>
      <w:r w:rsidRPr="00E23F80">
        <w:rPr>
          <w:rFonts w:ascii="Courier New" w:hAnsi="Courier New" w:cs="Courier New"/>
          <w:color w:val="3F7F5F"/>
          <w:sz w:val="14"/>
          <w:szCs w:val="14"/>
          <w:u w:val="single"/>
        </w:rPr>
        <w:t>xml</w:t>
      </w:r>
      <w:r w:rsidRPr="00E23F80">
        <w:rPr>
          <w:rFonts w:ascii="Courier New" w:hAnsi="Courier New" w:cs="Courier New"/>
          <w:color w:val="3F7F5F"/>
          <w:sz w:val="14"/>
          <w:szCs w:val="14"/>
        </w:rPr>
        <w:t xml:space="preserve"> and build target </w:t>
      </w:r>
    </w:p>
    <w:p w14:paraId="33DF259F"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3F7F5F"/>
          <w:sz w:val="14"/>
          <w:szCs w:val="14"/>
        </w:rPr>
        <w:t xml:space="preserve">             //   </w:t>
      </w:r>
      <w:r w:rsidRPr="00E23F80">
        <w:rPr>
          <w:rFonts w:ascii="Courier New" w:hAnsi="Courier New" w:cs="Courier New"/>
          <w:color w:val="3F7F5F"/>
          <w:sz w:val="14"/>
          <w:szCs w:val="14"/>
        </w:rPr>
        <w:t xml:space="preserve">server object based on target server name </w:t>
      </w:r>
    </w:p>
    <w:p w14:paraId="12B323D9"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ab/>
        <w:t xml:space="preserve">    </w:t>
      </w:r>
      <w:proofErr w:type="spellStart"/>
      <w:r w:rsidRPr="00E23F80">
        <w:rPr>
          <w:rFonts w:ascii="Courier New" w:hAnsi="Courier New" w:cs="Courier New"/>
          <w:color w:val="000000"/>
          <w:sz w:val="14"/>
          <w:szCs w:val="14"/>
        </w:rPr>
        <w:t>CompositeServer</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targetServer</w:t>
      </w:r>
      <w:proofErr w:type="spellEnd"/>
      <w:r w:rsidRPr="00E23F80">
        <w:rPr>
          <w:rFonts w:ascii="Courier New" w:hAnsi="Courier New" w:cs="Courier New"/>
          <w:color w:val="000000"/>
          <w:sz w:val="14"/>
          <w:szCs w:val="14"/>
        </w:rPr>
        <w:t xml:space="preserve"> = </w:t>
      </w:r>
      <w:proofErr w:type="spellStart"/>
      <w:r w:rsidRPr="00E23F80">
        <w:rPr>
          <w:rFonts w:ascii="Courier New" w:hAnsi="Courier New" w:cs="Courier New"/>
          <w:color w:val="000000"/>
          <w:sz w:val="14"/>
          <w:szCs w:val="14"/>
        </w:rPr>
        <w:t>WsApiHelperObjects.</w:t>
      </w:r>
      <w:r w:rsidRPr="00E23F80">
        <w:rPr>
          <w:rFonts w:ascii="Courier New" w:hAnsi="Courier New" w:cs="Courier New"/>
          <w:i/>
          <w:iCs/>
          <w:color w:val="000000"/>
          <w:sz w:val="14"/>
          <w:szCs w:val="14"/>
        </w:rPr>
        <w:t>getServer</w:t>
      </w:r>
      <w:proofErr w:type="spellEnd"/>
      <w:r w:rsidRPr="00E23F80">
        <w:rPr>
          <w:rFonts w:ascii="Courier New" w:hAnsi="Courier New" w:cs="Courier New"/>
          <w:color w:val="000000"/>
          <w:sz w:val="14"/>
          <w:szCs w:val="14"/>
        </w:rPr>
        <w:t>(</w:t>
      </w:r>
    </w:p>
    <w:p w14:paraId="7D73029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serverId</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pathToServersXML</w:t>
      </w:r>
      <w:proofErr w:type="spellEnd"/>
      <w:r w:rsidRPr="00E23F80">
        <w:rPr>
          <w:rFonts w:ascii="Courier New" w:hAnsi="Courier New" w:cs="Courier New"/>
          <w:color w:val="000000"/>
          <w:sz w:val="14"/>
          <w:szCs w:val="14"/>
        </w:rPr>
        <w:t>);</w:t>
      </w:r>
    </w:p>
    <w:p w14:paraId="40363A22"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7B6112E0"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Construct the resource port based on target server name</w:t>
      </w:r>
    </w:p>
    <w:p w14:paraId="561E042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t xml:space="preserve">    </w:t>
      </w:r>
      <w:proofErr w:type="spellStart"/>
      <w:r w:rsidRPr="00E23F80">
        <w:rPr>
          <w:rFonts w:ascii="Courier New" w:hAnsi="Courier New" w:cs="Courier New"/>
          <w:color w:val="000000"/>
          <w:sz w:val="14"/>
          <w:szCs w:val="14"/>
        </w:rPr>
        <w:t>ResourcePortType</w:t>
      </w:r>
      <w:proofErr w:type="spellEnd"/>
      <w:r w:rsidRPr="00E23F80">
        <w:rPr>
          <w:rFonts w:ascii="Courier New" w:hAnsi="Courier New" w:cs="Courier New"/>
          <w:color w:val="000000"/>
          <w:sz w:val="14"/>
          <w:szCs w:val="14"/>
        </w:rPr>
        <w:t xml:space="preserve"> port = </w:t>
      </w:r>
      <w:proofErr w:type="spellStart"/>
      <w:r w:rsidRPr="00E23F80">
        <w:rPr>
          <w:rFonts w:ascii="Courier New" w:hAnsi="Courier New" w:cs="Courier New"/>
          <w:color w:val="000000"/>
          <w:sz w:val="14"/>
          <w:szCs w:val="14"/>
        </w:rPr>
        <w:t>CisApiFactory.</w:t>
      </w:r>
      <w:r w:rsidRPr="00E23F80">
        <w:rPr>
          <w:rFonts w:ascii="Courier New" w:hAnsi="Courier New" w:cs="Courier New"/>
          <w:i/>
          <w:iCs/>
          <w:color w:val="000000"/>
          <w:sz w:val="14"/>
          <w:szCs w:val="14"/>
        </w:rPr>
        <w:t>getResourcePort</w:t>
      </w:r>
      <w:proofErr w:type="spellEnd"/>
      <w:r w:rsidRPr="00E23F80">
        <w:rPr>
          <w:rFonts w:ascii="Courier New" w:hAnsi="Courier New" w:cs="Courier New"/>
          <w:color w:val="000000"/>
          <w:sz w:val="14"/>
          <w:szCs w:val="14"/>
        </w:rPr>
        <w:t>(</w:t>
      </w:r>
      <w:proofErr w:type="spellStart"/>
      <w:r w:rsidRPr="00E23F80">
        <w:rPr>
          <w:rFonts w:ascii="Courier New" w:hAnsi="Courier New" w:cs="Courier New"/>
          <w:color w:val="000000"/>
          <w:sz w:val="14"/>
          <w:szCs w:val="14"/>
        </w:rPr>
        <w:t>targetServer</w:t>
      </w:r>
      <w:proofErr w:type="spellEnd"/>
      <w:r w:rsidRPr="00E23F80">
        <w:rPr>
          <w:rFonts w:ascii="Courier New" w:hAnsi="Courier New" w:cs="Courier New"/>
          <w:color w:val="000000"/>
          <w:sz w:val="14"/>
          <w:szCs w:val="14"/>
        </w:rPr>
        <w:t>);</w:t>
      </w:r>
    </w:p>
    <w:p w14:paraId="5891171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12EC00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try</w:t>
      </w:r>
      <w:r w:rsidRPr="00E23F80">
        <w:rPr>
          <w:rFonts w:ascii="Courier New" w:hAnsi="Courier New" w:cs="Courier New"/>
          <w:color w:val="000000"/>
          <w:sz w:val="14"/>
          <w:szCs w:val="14"/>
        </w:rPr>
        <w:t xml:space="preserve"> {</w:t>
      </w:r>
    </w:p>
    <w:p w14:paraId="098A29CF"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p>
    <w:p w14:paraId="1472AC7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w:t>
      </w:r>
      <w:proofErr w:type="gramStart"/>
      <w:r w:rsidRPr="00E23F80">
        <w:rPr>
          <w:rFonts w:ascii="Courier New" w:hAnsi="Courier New" w:cs="Courier New"/>
          <w:color w:val="000000"/>
          <w:sz w:val="14"/>
          <w:szCs w:val="14"/>
        </w:rPr>
        <w:t>DataSourceDAO.action.</w:t>
      </w:r>
      <w:r w:rsidRPr="00E23F80">
        <w:rPr>
          <w:rFonts w:ascii="Courier New" w:hAnsi="Courier New" w:cs="Courier New"/>
          <w:i/>
          <w:iCs/>
          <w:color w:val="0000C0"/>
          <w:sz w:val="14"/>
          <w:szCs w:val="14"/>
        </w:rPr>
        <w:t>UPDATE</w:t>
      </w:r>
      <w:r w:rsidRPr="00E23F80">
        <w:rPr>
          <w:rFonts w:ascii="Courier New" w:hAnsi="Courier New" w:cs="Courier New"/>
          <w:color w:val="000000"/>
          <w:sz w:val="14"/>
          <w:szCs w:val="14"/>
        </w:rPr>
        <w:t>.name(</w:t>
      </w:r>
      <w:proofErr w:type="gramEnd"/>
      <w:r w:rsidRPr="00E23F80">
        <w:rPr>
          <w:rFonts w:ascii="Courier New" w:hAnsi="Courier New" w:cs="Courier New"/>
          <w:color w:val="000000"/>
          <w:sz w:val="14"/>
          <w:szCs w:val="14"/>
        </w:rPr>
        <w:t>))){</w:t>
      </w:r>
    </w:p>
    <w:p w14:paraId="0E4E0E0C"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 xml:space="preserve"> = </w:t>
      </w:r>
      <w:proofErr w:type="spellStart"/>
      <w:proofErr w:type="gramStart"/>
      <w:r w:rsidRPr="00E23F80">
        <w:rPr>
          <w:rFonts w:ascii="Courier New" w:hAnsi="Courier New" w:cs="Courier New"/>
          <w:color w:val="000000"/>
          <w:sz w:val="14"/>
          <w:szCs w:val="14"/>
        </w:rPr>
        <w:t>port.updateDataSource</w:t>
      </w:r>
      <w:proofErr w:type="spellEnd"/>
      <w:proofErr w:type="gramEnd"/>
      <w:r w:rsidRPr="00E23F80">
        <w:rPr>
          <w:rFonts w:ascii="Courier New" w:hAnsi="Courier New" w:cs="Courier New"/>
          <w:color w:val="000000"/>
          <w:sz w:val="14"/>
          <w:szCs w:val="14"/>
        </w:rPr>
        <w:t>(</w:t>
      </w:r>
      <w:proofErr w:type="spellStart"/>
      <w:r w:rsidRPr="00E23F80">
        <w:rPr>
          <w:rFonts w:ascii="Courier New" w:hAnsi="Courier New" w:cs="Courier New"/>
          <w:color w:val="000000"/>
          <w:sz w:val="14"/>
          <w:szCs w:val="14"/>
        </w:rPr>
        <w:t>dataSorucePath</w:t>
      </w:r>
      <w:proofErr w:type="spellEnd"/>
      <w:r w:rsidRPr="00E23F80">
        <w:rPr>
          <w:rFonts w:ascii="Courier New" w:hAnsi="Courier New" w:cs="Courier New"/>
          <w:color w:val="000000"/>
          <w:sz w:val="14"/>
          <w:szCs w:val="14"/>
        </w:rPr>
        <w:t xml:space="preserve">, </w:t>
      </w:r>
    </w:p>
    <w:p w14:paraId="637D8F2A"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DetailLevel.</w:t>
      </w:r>
      <w:r w:rsidRPr="00E23F80">
        <w:rPr>
          <w:rFonts w:ascii="Courier New" w:hAnsi="Courier New" w:cs="Courier New"/>
          <w:i/>
          <w:iCs/>
          <w:color w:val="0000C0"/>
          <w:sz w:val="14"/>
          <w:szCs w:val="14"/>
        </w:rPr>
        <w:t>FULL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dataSoruceAttributes</w:t>
      </w:r>
      <w:proofErr w:type="spellEnd"/>
      <w:r w:rsidRPr="00E23F80">
        <w:rPr>
          <w:rFonts w:ascii="Courier New" w:hAnsi="Courier New" w:cs="Courier New"/>
          <w:color w:val="000000"/>
          <w:sz w:val="14"/>
          <w:szCs w:val="14"/>
        </w:rPr>
        <w:t>);</w:t>
      </w:r>
    </w:p>
    <w:p w14:paraId="62EA2FE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4D3D5FA1"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r>
      <w:r>
        <w:rPr>
          <w:rFonts w:ascii="Courier New" w:hAnsi="Courier New" w:cs="Courier New"/>
          <w:color w:val="000000"/>
          <w:sz w:val="14"/>
          <w:szCs w:val="14"/>
        </w:rPr>
        <w:tab/>
      </w:r>
      <w:r w:rsidRPr="00E23F80">
        <w:rPr>
          <w:rFonts w:ascii="Courier New" w:hAnsi="Courier New" w:cs="Courier New"/>
          <w:color w:val="000000"/>
          <w:sz w:val="14"/>
          <w:szCs w:val="14"/>
        </w:rPr>
        <w:t>}</w:t>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else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w:t>
      </w:r>
      <w:proofErr w:type="gramStart"/>
      <w:r w:rsidRPr="00E23F80">
        <w:rPr>
          <w:rFonts w:ascii="Courier New" w:hAnsi="Courier New" w:cs="Courier New"/>
          <w:color w:val="000000"/>
          <w:sz w:val="14"/>
          <w:szCs w:val="14"/>
        </w:rPr>
        <w:t>DataSourceDAO.action.</w:t>
      </w:r>
      <w:r w:rsidRPr="00E23F80">
        <w:rPr>
          <w:rFonts w:ascii="Courier New" w:hAnsi="Courier New" w:cs="Courier New"/>
          <w:i/>
          <w:iCs/>
          <w:color w:val="0000C0"/>
          <w:sz w:val="14"/>
          <w:szCs w:val="14"/>
        </w:rPr>
        <w:t>ENABLE</w:t>
      </w:r>
      <w:r w:rsidRPr="00E23F80">
        <w:rPr>
          <w:rFonts w:ascii="Courier New" w:hAnsi="Courier New" w:cs="Courier New"/>
          <w:color w:val="000000"/>
          <w:sz w:val="14"/>
          <w:szCs w:val="14"/>
        </w:rPr>
        <w:t>.name(</w:t>
      </w:r>
      <w:proofErr w:type="gramEnd"/>
      <w:r w:rsidRPr="00E23F80">
        <w:rPr>
          <w:rFonts w:ascii="Courier New" w:hAnsi="Courier New" w:cs="Courier New"/>
          <w:color w:val="000000"/>
          <w:sz w:val="14"/>
          <w:szCs w:val="14"/>
        </w:rPr>
        <w:t>))){</w:t>
      </w:r>
    </w:p>
    <w:p w14:paraId="468A76B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rest if else if structure</w:t>
      </w:r>
    </w:p>
    <w:p w14:paraId="48F9DC9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348F9173"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02CBBC67"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xml:space="preserve">-- Snip </w:t>
      </w:r>
      <w:proofErr w:type="spellStart"/>
      <w:r>
        <w:rPr>
          <w:rFonts w:ascii="Courier New" w:hAnsi="Courier New" w:cs="Courier New"/>
          <w:color w:val="3F7F5F"/>
          <w:sz w:val="14"/>
          <w:szCs w:val="14"/>
        </w:rPr>
        <w:t>loggin</w:t>
      </w:r>
      <w:proofErr w:type="spellEnd"/>
      <w:r>
        <w:rPr>
          <w:rFonts w:ascii="Courier New" w:hAnsi="Courier New" w:cs="Courier New"/>
          <w:color w:val="3F7F5F"/>
          <w:sz w:val="14"/>
          <w:szCs w:val="14"/>
        </w:rPr>
        <w:t xml:space="preserve"> call</w:t>
      </w:r>
    </w:p>
    <w:p w14:paraId="5D0763C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7F8CAC0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catch</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UpdateDataSourceSoapFault</w:t>
      </w:r>
      <w:proofErr w:type="spellEnd"/>
      <w:r w:rsidRPr="00E23F80">
        <w:rPr>
          <w:rFonts w:ascii="Courier New" w:hAnsi="Courier New" w:cs="Courier New"/>
          <w:color w:val="000000"/>
          <w:sz w:val="14"/>
          <w:szCs w:val="14"/>
        </w:rPr>
        <w:t xml:space="preserve"> e) {</w:t>
      </w:r>
    </w:p>
    <w:p w14:paraId="52AF8EDC"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other exceptions and handling code</w:t>
      </w:r>
    </w:p>
    <w:p w14:paraId="3408685D"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4198747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return</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w:t>
      </w:r>
    </w:p>
    <w:p w14:paraId="10B94B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t>}</w:t>
      </w:r>
    </w:p>
    <w:p w14:paraId="2F831C08"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w:t>
      </w:r>
    </w:p>
    <w:p w14:paraId="499F127A" w14:textId="404A1651" w:rsidR="00E7118F" w:rsidRPr="00593E8F" w:rsidRDefault="00E7118F" w:rsidP="00E7118F">
      <w:pPr>
        <w:pStyle w:val="Heading2"/>
        <w:rPr>
          <w:color w:val="1F497D"/>
        </w:rPr>
      </w:pPr>
      <w:bookmarkStart w:id="47" w:name="_Toc334336902"/>
      <w:bookmarkStart w:id="48" w:name="_Toc383010864"/>
      <w:bookmarkStart w:id="49" w:name="_Toc414458586"/>
      <w:bookmarkStart w:id="50" w:name="_Toc49313835"/>
      <w:r>
        <w:rPr>
          <w:color w:val="1F497D"/>
        </w:rPr>
        <w:t>Steps to Create a Promotion and Deployment Tool Module</w:t>
      </w:r>
      <w:bookmarkEnd w:id="50"/>
    </w:p>
    <w:bookmarkEnd w:id="47"/>
    <w:bookmarkEnd w:id="48"/>
    <w:bookmarkEnd w:id="49"/>
    <w:p w14:paraId="39E89B86" w14:textId="7AAEBCA2" w:rsidR="00F800B6" w:rsidRPr="0071667B" w:rsidRDefault="00F800B6" w:rsidP="00F800B6">
      <w:pPr>
        <w:rPr>
          <w:rFonts w:ascii="Arial" w:hAnsi="Arial" w:cs="Arial"/>
          <w:sz w:val="22"/>
        </w:rPr>
      </w:pPr>
      <w:r w:rsidRPr="0071667B">
        <w:rPr>
          <w:rFonts w:ascii="Arial" w:hAnsi="Arial" w:cs="Arial"/>
          <w:sz w:val="22"/>
        </w:rPr>
        <w:t xml:space="preserve">At this point, it’s relatively easy to outline the steps required to create a new </w:t>
      </w:r>
      <w:proofErr w:type="spellStart"/>
      <w:r w:rsidR="002D5B82">
        <w:rPr>
          <w:rFonts w:ascii="Arial" w:hAnsi="Arial" w:cs="Arial"/>
          <w:sz w:val="22"/>
        </w:rPr>
        <w:t>PDTool</w:t>
      </w:r>
      <w:proofErr w:type="spellEnd"/>
      <w:r w:rsidRPr="0071667B">
        <w:rPr>
          <w:rFonts w:ascii="Arial" w:hAnsi="Arial" w:cs="Arial"/>
          <w:sz w:val="22"/>
        </w:rPr>
        <w:t xml:space="preserve"> module:</w:t>
      </w:r>
    </w:p>
    <w:p w14:paraId="2BA344CA"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area of functionality to be managed by the module</w:t>
      </w:r>
    </w:p>
    <w:p w14:paraId="3192D373"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lastRenderedPageBreak/>
        <w:t>Determine the work methods of the module.</w:t>
      </w:r>
    </w:p>
    <w:p w14:paraId="68C6A2F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DAO for the module. This should be a simple interface.</w:t>
      </w:r>
    </w:p>
    <w:p w14:paraId="2767B74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Implement the DAO using the technology of choice.</w:t>
      </w:r>
    </w:p>
    <w:p w14:paraId="50EFD452"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interface.</w:t>
      </w:r>
    </w:p>
    <w:p w14:paraId="1BB13558"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If needed, define supporting project XSDs.</w:t>
      </w:r>
    </w:p>
    <w:p w14:paraId="7858257E"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implementation. This should ideally funnel all calls to do work through a single method.</w:t>
      </w:r>
    </w:p>
    <w:p w14:paraId="68A33946"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 xml:space="preserve">Update the </w:t>
      </w:r>
      <w:proofErr w:type="spellStart"/>
      <w:r w:rsidRPr="0071667B">
        <w:rPr>
          <w:rFonts w:ascii="Arial" w:hAnsi="Arial" w:cs="Arial"/>
          <w:sz w:val="22"/>
        </w:rPr>
        <w:t>DeployManager</w:t>
      </w:r>
      <w:proofErr w:type="spellEnd"/>
      <w:r w:rsidRPr="0071667B">
        <w:rPr>
          <w:rFonts w:ascii="Arial" w:hAnsi="Arial" w:cs="Arial"/>
          <w:sz w:val="22"/>
        </w:rPr>
        <w:t xml:space="preserve"> and </w:t>
      </w:r>
      <w:proofErr w:type="spellStart"/>
      <w:r w:rsidRPr="0071667B">
        <w:rPr>
          <w:rFonts w:ascii="Arial" w:hAnsi="Arial" w:cs="Arial"/>
          <w:sz w:val="22"/>
        </w:rPr>
        <w:t>DeployManagerImpl</w:t>
      </w:r>
      <w:proofErr w:type="spellEnd"/>
      <w:r w:rsidRPr="0071667B">
        <w:rPr>
          <w:rFonts w:ascii="Arial" w:hAnsi="Arial" w:cs="Arial"/>
          <w:sz w:val="22"/>
        </w:rPr>
        <w:t xml:space="preserve"> classes to reflect the new actions.</w:t>
      </w:r>
    </w:p>
    <w:p w14:paraId="3FBD6A64" w14:textId="10022EE2" w:rsidR="00E7118F" w:rsidRPr="00593E8F" w:rsidRDefault="00E7118F" w:rsidP="00E7118F">
      <w:pPr>
        <w:pStyle w:val="Heading2"/>
        <w:rPr>
          <w:color w:val="1F497D"/>
        </w:rPr>
      </w:pPr>
      <w:bookmarkStart w:id="51" w:name="_Toc334336903"/>
      <w:bookmarkStart w:id="52" w:name="_Toc383010865"/>
      <w:bookmarkStart w:id="53" w:name="_Toc414458587"/>
      <w:bookmarkStart w:id="54" w:name="_Toc49313836"/>
      <w:r>
        <w:rPr>
          <w:color w:val="1F497D"/>
        </w:rPr>
        <w:t>Resource Casting</w:t>
      </w:r>
      <w:bookmarkEnd w:id="54"/>
    </w:p>
    <w:bookmarkEnd w:id="51"/>
    <w:bookmarkEnd w:id="52"/>
    <w:bookmarkEnd w:id="53"/>
    <w:p w14:paraId="1C8164AB" w14:textId="2EAC3D1A" w:rsidR="00F800B6" w:rsidRPr="0071667B" w:rsidRDefault="00F800B6" w:rsidP="00F800B6">
      <w:pPr>
        <w:spacing w:after="200" w:line="276" w:lineRule="auto"/>
        <w:rPr>
          <w:rFonts w:ascii="Arial" w:hAnsi="Arial" w:cs="Arial"/>
          <w:color w:val="000000"/>
          <w:sz w:val="22"/>
          <w:szCs w:val="22"/>
        </w:rPr>
      </w:pPr>
      <w:r w:rsidRPr="0071667B">
        <w:rPr>
          <w:rFonts w:ascii="Arial" w:hAnsi="Arial" w:cs="Arial"/>
          <w:sz w:val="22"/>
          <w:szCs w:val="22"/>
        </w:rPr>
        <w:t xml:space="preserve">CIS contains many different types of resources.  The basic structure returned by the common functions </w:t>
      </w:r>
      <w:proofErr w:type="spellStart"/>
      <w:proofErr w:type="gramStart"/>
      <w:r w:rsidRPr="0071667B">
        <w:rPr>
          <w:rFonts w:ascii="Arial" w:hAnsi="Arial" w:cs="Arial"/>
          <w:i/>
          <w:color w:val="000000"/>
          <w:sz w:val="22"/>
          <w:szCs w:val="22"/>
        </w:rPr>
        <w:t>getResourcesFromPath</w:t>
      </w:r>
      <w:proofErr w:type="spellEnd"/>
      <w:r w:rsidRPr="0071667B">
        <w:rPr>
          <w:rFonts w:ascii="Arial" w:hAnsi="Arial" w:cs="Arial"/>
          <w:i/>
          <w:color w:val="000000"/>
          <w:sz w:val="22"/>
          <w:szCs w:val="22"/>
        </w:rPr>
        <w:t>(</w:t>
      </w:r>
      <w:proofErr w:type="gramEnd"/>
      <w:r w:rsidRPr="0071667B">
        <w:rPr>
          <w:rFonts w:ascii="Arial" w:hAnsi="Arial" w:cs="Arial"/>
          <w:i/>
          <w:color w:val="000000"/>
          <w:sz w:val="22"/>
          <w:szCs w:val="22"/>
        </w:rPr>
        <w:t>)</w:t>
      </w:r>
      <w:r w:rsidRPr="0071667B">
        <w:rPr>
          <w:rFonts w:ascii="Arial" w:hAnsi="Arial" w:cs="Arial"/>
          <w:color w:val="000000"/>
          <w:sz w:val="22"/>
          <w:szCs w:val="22"/>
        </w:rPr>
        <w:t xml:space="preserve"> and </w:t>
      </w:r>
      <w:proofErr w:type="spellStart"/>
      <w:r w:rsidRPr="0071667B">
        <w:rPr>
          <w:rFonts w:ascii="Arial" w:hAnsi="Arial" w:cs="Arial"/>
          <w:i/>
          <w:color w:val="000000"/>
          <w:sz w:val="22"/>
          <w:szCs w:val="22"/>
        </w:rPr>
        <w:t>getImmediateResourcesFromPath</w:t>
      </w:r>
      <w:proofErr w:type="spellEnd"/>
      <w:r w:rsidRPr="0071667B">
        <w:rPr>
          <w:rFonts w:ascii="Arial" w:hAnsi="Arial" w:cs="Arial"/>
          <w:i/>
          <w:color w:val="000000"/>
          <w:sz w:val="22"/>
          <w:szCs w:val="22"/>
        </w:rPr>
        <w:t>()</w:t>
      </w:r>
      <w:r w:rsidRPr="0071667B">
        <w:rPr>
          <w:rFonts w:ascii="Arial" w:hAnsi="Arial" w:cs="Arial"/>
          <w:color w:val="000000"/>
          <w:sz w:val="22"/>
          <w:szCs w:val="22"/>
        </w:rPr>
        <w:t xml:space="preserve"> is a </w:t>
      </w:r>
      <w:proofErr w:type="spellStart"/>
      <w:r w:rsidRPr="0071667B">
        <w:rPr>
          <w:rFonts w:ascii="Arial" w:hAnsi="Arial" w:cs="Arial"/>
          <w:color w:val="000000"/>
          <w:sz w:val="22"/>
          <w:szCs w:val="22"/>
        </w:rPr>
        <w:t>ResourceList</w:t>
      </w:r>
      <w:proofErr w:type="spellEnd"/>
      <w:r w:rsidRPr="0071667B">
        <w:rPr>
          <w:rFonts w:ascii="Arial" w:hAnsi="Arial" w:cs="Arial"/>
          <w:color w:val="000000"/>
          <w:sz w:val="22"/>
          <w:szCs w:val="22"/>
        </w:rPr>
        <w:t xml:space="preserve"> which is defined as a List&lt;Resource&gt;.  The Resource type is commonly used throughout the Deploy Tool.  However, each type of resource can extend Resource to contain any number of additional objects.  </w:t>
      </w:r>
      <w:r w:rsidR="00BE198F" w:rsidRPr="0071667B">
        <w:rPr>
          <w:rFonts w:ascii="Arial" w:hAnsi="Arial" w:cs="Arial"/>
          <w:color w:val="000000"/>
          <w:sz w:val="22"/>
          <w:szCs w:val="22"/>
        </w:rPr>
        <w:t>Therefore,</w:t>
      </w:r>
      <w:r w:rsidRPr="0071667B">
        <w:rPr>
          <w:rFonts w:ascii="Arial" w:hAnsi="Arial" w:cs="Arial"/>
          <w:color w:val="000000"/>
          <w:sz w:val="22"/>
          <w:szCs w:val="22"/>
        </w:rPr>
        <w:t xml:space="preserve"> it is necessary to cast the correct Resource type onto the structure.  By casting an individual resource from a resource list, it will be possible to utilize the specific get and set methods for that resource type.  The following is a list of valid Resource Types:</w:t>
      </w:r>
    </w:p>
    <w:p w14:paraId="2AFFB4F0" w14:textId="77777777" w:rsidR="00F800B6" w:rsidRPr="00CB1833" w:rsidRDefault="00F800B6" w:rsidP="00F800B6">
      <w:pPr>
        <w:ind w:left="720"/>
        <w:rPr>
          <w:rFonts w:ascii="Arial" w:hAnsi="Arial" w:cs="Arial"/>
          <w:color w:val="000000"/>
          <w:sz w:val="21"/>
          <w:szCs w:val="22"/>
          <w:u w:val="single"/>
        </w:rPr>
      </w:pPr>
      <w:r w:rsidRPr="00CB1833">
        <w:rPr>
          <w:rFonts w:ascii="Arial" w:hAnsi="Arial" w:cs="Arial"/>
          <w:color w:val="000000"/>
          <w:sz w:val="21"/>
          <w:szCs w:val="22"/>
          <w:u w:val="single"/>
        </w:rPr>
        <w:t>Class</w:t>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rPr>
        <w:t xml:space="preserve">   </w:t>
      </w:r>
      <w:proofErr w:type="spellStart"/>
      <w:r w:rsidRPr="00CB1833">
        <w:rPr>
          <w:rFonts w:ascii="Arial" w:hAnsi="Arial" w:cs="Arial"/>
          <w:color w:val="000000"/>
          <w:sz w:val="21"/>
          <w:szCs w:val="22"/>
          <w:u w:val="single"/>
        </w:rPr>
        <w:t>ResourceType</w:t>
      </w:r>
      <w:proofErr w:type="spellEnd"/>
      <w:r w:rsidRPr="00CB1833">
        <w:rPr>
          <w:rFonts w:ascii="Arial" w:hAnsi="Arial" w:cs="Arial"/>
          <w:color w:val="000000"/>
          <w:sz w:val="21"/>
          <w:szCs w:val="22"/>
          <w:u w:val="single"/>
        </w:rPr>
        <w:tab/>
      </w:r>
      <w:r w:rsidRPr="00CB1833">
        <w:rPr>
          <w:rFonts w:ascii="Arial" w:hAnsi="Arial" w:cs="Arial"/>
          <w:color w:val="000000"/>
          <w:sz w:val="21"/>
          <w:szCs w:val="22"/>
          <w:u w:val="single"/>
        </w:rPr>
        <w:tab/>
      </w:r>
    </w:p>
    <w:p w14:paraId="2ECD133C"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Resource</w:t>
      </w:r>
      <w:r w:rsidRPr="00CB1833">
        <w:rPr>
          <w:rFonts w:ascii="Arial" w:hAnsi="Arial" w:cs="Arial"/>
          <w:color w:val="000000"/>
          <w:sz w:val="22"/>
        </w:rPr>
        <w:tab/>
      </w:r>
      <w:r w:rsidRPr="00CB1833">
        <w:rPr>
          <w:rFonts w:ascii="Arial" w:hAnsi="Arial" w:cs="Arial"/>
          <w:color w:val="000000"/>
          <w:sz w:val="22"/>
        </w:rPr>
        <w:tab/>
        <w:t>= Generic</w:t>
      </w:r>
    </w:p>
    <w:p w14:paraId="0C67B98B"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ContainerResource</w:t>
      </w:r>
      <w:proofErr w:type="spellEnd"/>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CONTAINER</w:t>
      </w:r>
      <w:proofErr w:type="spellEnd"/>
    </w:p>
    <w:p w14:paraId="0245CDAF"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DataSourceResource</w:t>
      </w:r>
      <w:proofErr w:type="spellEnd"/>
      <w:r w:rsidRPr="00CB1833">
        <w:rPr>
          <w:rFonts w:ascii="Arial" w:hAnsi="Arial" w:cs="Arial"/>
          <w:color w:val="000000"/>
          <w:sz w:val="22"/>
        </w:rPr>
        <w:t xml:space="preserve"> = </w:t>
      </w:r>
      <w:proofErr w:type="spellStart"/>
      <w:r w:rsidRPr="00CB1833">
        <w:rPr>
          <w:rFonts w:ascii="Arial" w:hAnsi="Arial" w:cs="Arial"/>
          <w:color w:val="000000"/>
          <w:sz w:val="22"/>
        </w:rPr>
        <w:t>ResourceType.</w:t>
      </w:r>
      <w:r w:rsidRPr="00CB1833">
        <w:rPr>
          <w:rFonts w:ascii="Arial" w:hAnsi="Arial" w:cs="Arial"/>
          <w:i/>
          <w:color w:val="2A00FF"/>
          <w:sz w:val="22"/>
        </w:rPr>
        <w:t>DATA_SOURCE</w:t>
      </w:r>
      <w:proofErr w:type="spellEnd"/>
    </w:p>
    <w:p w14:paraId="4AF0714A"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DefinitionSetResource</w:t>
      </w:r>
      <w:proofErr w:type="spellEnd"/>
      <w:r w:rsidRPr="00CB1833">
        <w:rPr>
          <w:rFonts w:ascii="Arial" w:hAnsi="Arial" w:cs="Arial"/>
          <w:color w:val="000000"/>
          <w:sz w:val="22"/>
        </w:rPr>
        <w:t xml:space="preserve">= </w:t>
      </w:r>
      <w:proofErr w:type="spellStart"/>
      <w:r w:rsidRPr="00CB1833">
        <w:rPr>
          <w:rFonts w:ascii="Arial" w:hAnsi="Arial" w:cs="Arial"/>
          <w:color w:val="000000"/>
          <w:sz w:val="22"/>
        </w:rPr>
        <w:t>ResourceType.</w:t>
      </w:r>
      <w:r w:rsidRPr="00CB1833">
        <w:rPr>
          <w:rFonts w:ascii="Arial" w:hAnsi="Arial" w:cs="Arial"/>
          <w:i/>
          <w:color w:val="2A00FF"/>
          <w:sz w:val="22"/>
        </w:rPr>
        <w:t>DEFINITION_SET</w:t>
      </w:r>
      <w:proofErr w:type="spellEnd"/>
    </w:p>
    <w:p w14:paraId="0536FF00"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LinkResource</w:t>
      </w:r>
      <w:proofErr w:type="spellEnd"/>
      <w:r w:rsidRPr="00CB1833">
        <w:rPr>
          <w:rFonts w:ascii="Arial" w:hAnsi="Arial" w:cs="Arial"/>
          <w:color w:val="000000"/>
          <w:sz w:val="22"/>
        </w:rPr>
        <w:tab/>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LINK</w:t>
      </w:r>
      <w:proofErr w:type="spellEnd"/>
    </w:p>
    <w:p w14:paraId="29E168AF"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ProcedureResource</w:t>
      </w:r>
      <w:proofErr w:type="spellEnd"/>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PROCEDURE</w:t>
      </w:r>
      <w:proofErr w:type="spellEnd"/>
    </w:p>
    <w:p w14:paraId="4779D891"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TableResource</w:t>
      </w:r>
      <w:proofErr w:type="spellEnd"/>
      <w:r w:rsidRPr="00CB1833">
        <w:rPr>
          <w:rFonts w:ascii="Arial" w:hAnsi="Arial" w:cs="Arial"/>
          <w:color w:val="000000"/>
          <w:sz w:val="22"/>
        </w:rPr>
        <w:t xml:space="preserve"> </w:t>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TABLE</w:t>
      </w:r>
      <w:proofErr w:type="spellEnd"/>
    </w:p>
    <w:p w14:paraId="28760819"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TreeResource</w:t>
      </w:r>
      <w:proofErr w:type="spellEnd"/>
      <w:r w:rsidRPr="00CB1833">
        <w:rPr>
          <w:rFonts w:ascii="Arial" w:hAnsi="Arial" w:cs="Arial"/>
          <w:color w:val="000000"/>
          <w:sz w:val="22"/>
        </w:rPr>
        <w:tab/>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TRIGGER</w:t>
      </w:r>
      <w:proofErr w:type="spellEnd"/>
    </w:p>
    <w:p w14:paraId="53215D41"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TriggerResource</w:t>
      </w:r>
      <w:proofErr w:type="spellEnd"/>
      <w:r w:rsidRPr="00CB1833">
        <w:rPr>
          <w:rFonts w:ascii="Arial" w:hAnsi="Arial" w:cs="Arial"/>
          <w:color w:val="000000"/>
          <w:sz w:val="22"/>
        </w:rPr>
        <w:tab/>
        <w:t xml:space="preserve">= </w:t>
      </w:r>
      <w:proofErr w:type="spellStart"/>
      <w:r w:rsidRPr="00CB1833">
        <w:rPr>
          <w:rFonts w:ascii="Arial" w:hAnsi="Arial" w:cs="Arial"/>
          <w:i/>
          <w:color w:val="000000"/>
          <w:sz w:val="22"/>
        </w:rPr>
        <w:t>ResourceType.</w:t>
      </w:r>
      <w:r w:rsidRPr="00CB1833">
        <w:rPr>
          <w:rFonts w:ascii="Arial" w:hAnsi="Arial" w:cs="Arial"/>
          <w:i/>
          <w:color w:val="2A00FF"/>
          <w:sz w:val="22"/>
        </w:rPr>
        <w:t>TABLE</w:t>
      </w:r>
      <w:proofErr w:type="spellEnd"/>
    </w:p>
    <w:p w14:paraId="42036CF7" w14:textId="77777777" w:rsidR="00F800B6" w:rsidRPr="00CB1833" w:rsidRDefault="00F800B6" w:rsidP="00F800B6">
      <w:pPr>
        <w:autoSpaceDE w:val="0"/>
        <w:autoSpaceDN w:val="0"/>
        <w:adjustRightInd w:val="0"/>
        <w:rPr>
          <w:rFonts w:ascii="Courier New" w:hAnsi="Courier New" w:cs="Courier New"/>
          <w:color w:val="3F7F5F"/>
          <w:sz w:val="16"/>
          <w:szCs w:val="18"/>
        </w:rPr>
      </w:pPr>
    </w:p>
    <w:p w14:paraId="18781E38" w14:textId="77777777" w:rsidR="00F800B6" w:rsidRDefault="00F800B6" w:rsidP="00F800B6">
      <w:pPr>
        <w:autoSpaceDE w:val="0"/>
        <w:autoSpaceDN w:val="0"/>
        <w:adjustRightInd w:val="0"/>
        <w:rPr>
          <w:rFonts w:ascii="Courier New" w:hAnsi="Courier New" w:cs="Courier New"/>
          <w:color w:val="3F7F5F"/>
          <w:sz w:val="18"/>
          <w:szCs w:val="18"/>
        </w:rPr>
      </w:pPr>
    </w:p>
    <w:p w14:paraId="532BFFB1" w14:textId="77777777" w:rsidR="00F800B6" w:rsidRDefault="00F800B6" w:rsidP="00F800B6">
      <w:pPr>
        <w:autoSpaceDE w:val="0"/>
        <w:autoSpaceDN w:val="0"/>
        <w:adjustRightInd w:val="0"/>
        <w:rPr>
          <w:rFonts w:ascii="Courier New" w:hAnsi="Courier New" w:cs="Courier New"/>
          <w:color w:val="000000"/>
          <w:sz w:val="16"/>
          <w:szCs w:val="16"/>
        </w:rPr>
      </w:pPr>
      <w:proofErr w:type="spell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 xml:space="preserve"> = </w:t>
      </w:r>
      <w:r w:rsidRPr="00AC4F96">
        <w:rPr>
          <w:rFonts w:ascii="Courier New" w:hAnsi="Courier New" w:cs="Courier New"/>
          <w:b/>
          <w:bCs/>
          <w:color w:val="7F0055"/>
          <w:sz w:val="16"/>
          <w:szCs w:val="16"/>
        </w:rPr>
        <w:t>new</w:t>
      </w:r>
      <w:r w:rsidRPr="00AC4F96">
        <w:rPr>
          <w:rFonts w:ascii="Courier New" w:hAnsi="Courier New" w:cs="Courier New"/>
          <w:color w:val="000000"/>
          <w:sz w:val="16"/>
          <w:szCs w:val="16"/>
        </w:rPr>
        <w:t xml:space="preserve"> </w:t>
      </w:r>
      <w:proofErr w:type="spellStart"/>
      <w:proofErr w:type="gram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w:t>
      </w:r>
      <w:proofErr w:type="gramEnd"/>
      <w:r w:rsidRPr="00AC4F96">
        <w:rPr>
          <w:rFonts w:ascii="Courier New" w:hAnsi="Courier New" w:cs="Courier New"/>
          <w:color w:val="000000"/>
          <w:sz w:val="16"/>
          <w:szCs w:val="16"/>
        </w:rPr>
        <w:t>);</w:t>
      </w:r>
    </w:p>
    <w:p w14:paraId="59FD0FBA" w14:textId="77777777" w:rsidR="00F800B6" w:rsidRPr="00AC4F96" w:rsidRDefault="00F800B6" w:rsidP="00F800B6">
      <w:pPr>
        <w:autoSpaceDE w:val="0"/>
        <w:autoSpaceDN w:val="0"/>
        <w:adjustRightInd w:val="0"/>
        <w:rPr>
          <w:rFonts w:ascii="Courier New" w:hAnsi="Courier New" w:cs="Courier New"/>
          <w:sz w:val="16"/>
          <w:szCs w:val="16"/>
        </w:rPr>
      </w:pPr>
    </w:p>
    <w:p w14:paraId="5C513806"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color w:val="000000"/>
          <w:sz w:val="16"/>
          <w:szCs w:val="16"/>
        </w:rPr>
        <w:t>resourceList.getResource(</w:t>
      </w:r>
      <w:proofErr w:type="gramStart"/>
      <w:r w:rsidRPr="00AC4F96">
        <w:rPr>
          <w:rFonts w:ascii="Courier New" w:hAnsi="Courier New" w:cs="Courier New"/>
          <w:color w:val="000000"/>
          <w:sz w:val="16"/>
          <w:szCs w:val="16"/>
        </w:rPr>
        <w:t>).addAll</w:t>
      </w:r>
      <w:proofErr w:type="gramEnd"/>
      <w:r w:rsidRPr="00AC4F96">
        <w:rPr>
          <w:rFonts w:ascii="Courier New" w:hAnsi="Courier New" w:cs="Courier New"/>
          <w:color w:val="000000"/>
          <w:sz w:val="16"/>
          <w:szCs w:val="16"/>
        </w:rPr>
        <w:t>(DeployManagerUtil.</w:t>
      </w:r>
      <w:r w:rsidRPr="00AC4F96">
        <w:rPr>
          <w:rFonts w:ascii="Courier New" w:hAnsi="Courier New" w:cs="Courier New"/>
          <w:i/>
          <w:iCs/>
          <w:color w:val="000000"/>
          <w:sz w:val="16"/>
          <w:szCs w:val="16"/>
        </w:rPr>
        <w:t>getDeployManager</w:t>
      </w:r>
      <w:r w:rsidRPr="00AC4F96">
        <w:rPr>
          <w:rFonts w:ascii="Courier New" w:hAnsi="Courier New" w:cs="Courier New"/>
          <w:color w:val="000000"/>
          <w:sz w:val="16"/>
          <w:szCs w:val="16"/>
        </w:rPr>
        <w:t>().getResourcesFromPath(</w:t>
      </w:r>
      <w:r>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serverId</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startPath</w:t>
      </w:r>
      <w:proofErr w:type="spellEnd"/>
      <w:r w:rsidRPr="00AC4F96">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resourceTpe</w:t>
      </w:r>
      <w:proofErr w:type="spellEnd"/>
      <w:r w:rsidRPr="00AC4F96">
        <w:rPr>
          <w:rFonts w:ascii="Courier New" w:hAnsi="Courier New" w:cs="Courier New"/>
          <w:color w:val="000000"/>
          <w:sz w:val="16"/>
          <w:szCs w:val="16"/>
        </w:rPr>
        <w:t>, DetailLevel.</w:t>
      </w:r>
      <w:r w:rsidRPr="00AC4F96">
        <w:rPr>
          <w:rFonts w:ascii="Courier New" w:hAnsi="Courier New" w:cs="Courier New"/>
          <w:i/>
          <w:iCs/>
          <w:color w:val="0000C0"/>
          <w:sz w:val="16"/>
          <w:szCs w:val="16"/>
        </w:rPr>
        <w:t>FULL</w:t>
      </w:r>
      <w:r w:rsidRPr="00AC4F96">
        <w:rPr>
          <w:rFonts w:ascii="Courier New" w:hAnsi="Courier New" w:cs="Courier New"/>
          <w:color w:val="000000"/>
          <w:sz w:val="16"/>
          <w:szCs w:val="16"/>
        </w:rPr>
        <w:t xml:space="preserve">.name(), </w:t>
      </w:r>
      <w:proofErr w:type="spellStart"/>
      <w:r w:rsidRPr="00AC4F96">
        <w:rPr>
          <w:rFonts w:ascii="Courier New" w:hAnsi="Courier New" w:cs="Courier New"/>
          <w:color w:val="000000"/>
          <w:sz w:val="16"/>
          <w:szCs w:val="16"/>
        </w:rPr>
        <w:t>pathToServersXML</w:t>
      </w:r>
      <w:proofErr w:type="spellEnd"/>
      <w:r w:rsidRPr="00AC4F96">
        <w:rPr>
          <w:rFonts w:ascii="Courier New" w:hAnsi="Courier New" w:cs="Courier New"/>
          <w:color w:val="000000"/>
          <w:sz w:val="16"/>
          <w:szCs w:val="16"/>
        </w:rPr>
        <w:t>).</w:t>
      </w:r>
      <w:proofErr w:type="spellStart"/>
      <w:r w:rsidRPr="00AC4F96">
        <w:rPr>
          <w:rFonts w:ascii="Courier New" w:hAnsi="Courier New" w:cs="Courier New"/>
          <w:color w:val="000000"/>
          <w:sz w:val="16"/>
          <w:szCs w:val="16"/>
        </w:rPr>
        <w:t>getResource</w:t>
      </w:r>
      <w:proofErr w:type="spellEnd"/>
      <w:r w:rsidRPr="00AC4F96">
        <w:rPr>
          <w:rFonts w:ascii="Courier New" w:hAnsi="Courier New" w:cs="Courier New"/>
          <w:color w:val="000000"/>
          <w:sz w:val="16"/>
          <w:szCs w:val="16"/>
        </w:rPr>
        <w:t>());</w:t>
      </w:r>
    </w:p>
    <w:p w14:paraId="32DF15C6" w14:textId="77777777" w:rsidR="00F800B6" w:rsidRDefault="00F800B6" w:rsidP="00F800B6">
      <w:pPr>
        <w:autoSpaceDE w:val="0"/>
        <w:autoSpaceDN w:val="0"/>
        <w:adjustRightInd w:val="0"/>
        <w:rPr>
          <w:rFonts w:ascii="Courier New" w:hAnsi="Courier New" w:cs="Courier New"/>
          <w:b/>
          <w:bCs/>
          <w:color w:val="7F0055"/>
          <w:sz w:val="16"/>
          <w:szCs w:val="16"/>
        </w:rPr>
      </w:pPr>
    </w:p>
    <w:p w14:paraId="33530D5E" w14:textId="77777777" w:rsidR="00F800B6" w:rsidRPr="00AC4F96" w:rsidRDefault="00F800B6" w:rsidP="00F800B6">
      <w:pPr>
        <w:autoSpaceDE w:val="0"/>
        <w:autoSpaceDN w:val="0"/>
        <w:adjustRightInd w:val="0"/>
        <w:rPr>
          <w:rFonts w:ascii="Courier New" w:hAnsi="Courier New" w:cs="Courier New"/>
          <w:sz w:val="16"/>
          <w:szCs w:val="16"/>
        </w:rPr>
      </w:pPr>
      <w:r>
        <w:rPr>
          <w:rFonts w:ascii="Courier New" w:hAnsi="Courier New" w:cs="Courier New"/>
          <w:color w:val="3F7F5F"/>
          <w:sz w:val="16"/>
          <w:szCs w:val="16"/>
        </w:rPr>
        <w:t>//</w:t>
      </w:r>
      <w:r w:rsidRPr="00AC4F96">
        <w:rPr>
          <w:rFonts w:ascii="Courier New" w:hAnsi="Courier New" w:cs="Courier New"/>
          <w:color w:val="3F7F5F"/>
          <w:sz w:val="16"/>
          <w:szCs w:val="16"/>
        </w:rPr>
        <w:t xml:space="preserve"> </w:t>
      </w:r>
      <w:r>
        <w:rPr>
          <w:rFonts w:ascii="Courier New" w:hAnsi="Courier New" w:cs="Courier New"/>
          <w:color w:val="3F7F5F"/>
          <w:sz w:val="16"/>
          <w:szCs w:val="16"/>
        </w:rPr>
        <w:t>Loop over the list of resources</w:t>
      </w:r>
    </w:p>
    <w:p w14:paraId="1434B115"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b/>
          <w:bCs/>
          <w:color w:val="7F0055"/>
          <w:sz w:val="16"/>
          <w:szCs w:val="16"/>
        </w:rPr>
        <w:t>for</w:t>
      </w:r>
      <w:r w:rsidRPr="00AC4F96">
        <w:rPr>
          <w:rFonts w:ascii="Courier New" w:hAnsi="Courier New" w:cs="Courier New"/>
          <w:color w:val="000000"/>
          <w:sz w:val="16"/>
          <w:szCs w:val="16"/>
        </w:rPr>
        <w:t xml:space="preserve"> (Resource </w:t>
      </w:r>
      <w:proofErr w:type="spellStart"/>
      <w:proofErr w:type="gramStart"/>
      <w:r w:rsidRPr="00AC4F96">
        <w:rPr>
          <w:rFonts w:ascii="Courier New" w:hAnsi="Courier New" w:cs="Courier New"/>
          <w:color w:val="000000"/>
          <w:sz w:val="16"/>
          <w:szCs w:val="16"/>
        </w:rPr>
        <w:t>resource</w:t>
      </w:r>
      <w:proofErr w:type="spellEnd"/>
      <w:r w:rsidRPr="00AC4F96">
        <w:rPr>
          <w:rFonts w:ascii="Courier New" w:hAnsi="Courier New" w:cs="Courier New"/>
          <w:color w:val="000000"/>
          <w:sz w:val="16"/>
          <w:szCs w:val="16"/>
        </w:rPr>
        <w:t xml:space="preserve"> :</w:t>
      </w:r>
      <w:proofErr w:type="gram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resourceList.getResource</w:t>
      </w:r>
      <w:proofErr w:type="spellEnd"/>
      <w:r w:rsidRPr="00AC4F96">
        <w:rPr>
          <w:rFonts w:ascii="Courier New" w:hAnsi="Courier New" w:cs="Courier New"/>
          <w:color w:val="000000"/>
          <w:sz w:val="16"/>
          <w:szCs w:val="16"/>
        </w:rPr>
        <w:t>()) {</w:t>
      </w:r>
    </w:p>
    <w:p w14:paraId="447A359D"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color w:val="3F7F5F"/>
          <w:sz w:val="16"/>
          <w:szCs w:val="16"/>
        </w:rPr>
        <w:t xml:space="preserve"> // Process the resource if it is a TABLE type</w:t>
      </w:r>
    </w:p>
    <w:p w14:paraId="1F67B0B6"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b/>
          <w:bCs/>
          <w:color w:val="7F0055"/>
          <w:sz w:val="16"/>
          <w:szCs w:val="16"/>
        </w:rPr>
        <w:t>if</w:t>
      </w:r>
      <w:r w:rsidRPr="00AC4F96">
        <w:rPr>
          <w:rFonts w:ascii="Courier New" w:hAnsi="Courier New" w:cs="Courier New"/>
          <w:color w:val="000000"/>
          <w:sz w:val="16"/>
          <w:szCs w:val="16"/>
        </w:rPr>
        <w:t xml:space="preserve"> (</w:t>
      </w:r>
      <w:proofErr w:type="spellStart"/>
      <w:proofErr w:type="gramStart"/>
      <w:r w:rsidRPr="00AC4F96">
        <w:rPr>
          <w:rFonts w:ascii="Courier New" w:hAnsi="Courier New" w:cs="Courier New"/>
          <w:color w:val="000000"/>
          <w:sz w:val="16"/>
          <w:szCs w:val="16"/>
        </w:rPr>
        <w:t>table.getType</w:t>
      </w:r>
      <w:proofErr w:type="spellEnd"/>
      <w:proofErr w:type="gramEnd"/>
      <w:r w:rsidRPr="00AC4F96">
        <w:rPr>
          <w:rFonts w:ascii="Courier New" w:hAnsi="Courier New" w:cs="Courier New"/>
          <w:color w:val="000000"/>
          <w:sz w:val="16"/>
          <w:szCs w:val="16"/>
        </w:rPr>
        <w:t>().name().</w:t>
      </w:r>
      <w:proofErr w:type="spellStart"/>
      <w:r w:rsidRPr="00AC4F96">
        <w:rPr>
          <w:rFonts w:ascii="Courier New" w:hAnsi="Courier New" w:cs="Courier New"/>
          <w:color w:val="000000"/>
          <w:sz w:val="16"/>
          <w:szCs w:val="16"/>
        </w:rPr>
        <w:t>equalsIgnoreCase</w:t>
      </w:r>
      <w:proofErr w:type="spellEnd"/>
      <w:r w:rsidRPr="00AC4F96">
        <w:rPr>
          <w:rFonts w:ascii="Courier New" w:hAnsi="Courier New" w:cs="Courier New"/>
          <w:color w:val="000000"/>
          <w:sz w:val="16"/>
          <w:szCs w:val="16"/>
        </w:rPr>
        <w:t>(</w:t>
      </w:r>
      <w:r w:rsidRPr="00AC4F96">
        <w:rPr>
          <w:rFonts w:ascii="Courier New" w:hAnsi="Courier New" w:cs="Courier New"/>
          <w:color w:val="2A00FF"/>
          <w:sz w:val="16"/>
          <w:szCs w:val="16"/>
        </w:rPr>
        <w:t>"TABLE"</w:t>
      </w:r>
      <w:r w:rsidRPr="00AC4F96">
        <w:rPr>
          <w:rFonts w:ascii="Courier New" w:hAnsi="Courier New" w:cs="Courier New"/>
          <w:color w:val="000000"/>
          <w:sz w:val="16"/>
          <w:szCs w:val="16"/>
        </w:rPr>
        <w:t>)) {</w:t>
      </w:r>
    </w:p>
    <w:p w14:paraId="67F30670" w14:textId="77777777" w:rsidR="00F800B6" w:rsidRPr="00AC4F96" w:rsidRDefault="00F800B6" w:rsidP="00F800B6">
      <w:pPr>
        <w:autoSpaceDE w:val="0"/>
        <w:autoSpaceDN w:val="0"/>
        <w:adjustRightInd w:val="0"/>
        <w:ind w:left="720" w:firstLine="720"/>
        <w:rPr>
          <w:rFonts w:ascii="Courier New" w:hAnsi="Courier New" w:cs="Courier New"/>
          <w:sz w:val="16"/>
          <w:szCs w:val="16"/>
        </w:rPr>
      </w:pPr>
      <w:r w:rsidRPr="00AC4F96">
        <w:rPr>
          <w:rFonts w:ascii="Courier New" w:hAnsi="Courier New" w:cs="Courier New"/>
          <w:color w:val="3F7F5F"/>
          <w:sz w:val="16"/>
          <w:szCs w:val="16"/>
        </w:rPr>
        <w:t xml:space="preserve">// Cast resource to a the </w:t>
      </w:r>
      <w:proofErr w:type="spellStart"/>
      <w:r w:rsidRPr="00AC4F96">
        <w:rPr>
          <w:rFonts w:ascii="Courier New" w:hAnsi="Courier New" w:cs="Courier New"/>
          <w:color w:val="3F7F5F"/>
          <w:sz w:val="16"/>
          <w:szCs w:val="16"/>
        </w:rPr>
        <w:t>TableResource</w:t>
      </w:r>
      <w:proofErr w:type="spellEnd"/>
      <w:r w:rsidRPr="00AC4F96">
        <w:rPr>
          <w:rFonts w:ascii="Courier New" w:hAnsi="Courier New" w:cs="Courier New"/>
          <w:color w:val="3F7F5F"/>
          <w:sz w:val="16"/>
          <w:szCs w:val="16"/>
        </w:rPr>
        <w:t xml:space="preserve"> type</w:t>
      </w:r>
    </w:p>
    <w:p w14:paraId="714AEC19" w14:textId="77777777" w:rsidR="00F800B6" w:rsidRPr="00AC4F96" w:rsidRDefault="00F800B6" w:rsidP="00F800B6">
      <w:pPr>
        <w:autoSpaceDE w:val="0"/>
        <w:autoSpaceDN w:val="0"/>
        <w:adjustRightInd w:val="0"/>
        <w:rPr>
          <w:rFonts w:ascii="Courier New" w:hAnsi="Courier New" w:cs="Courier New"/>
          <w:color w:val="000000"/>
          <w:sz w:val="16"/>
          <w:szCs w:val="16"/>
        </w:rPr>
      </w:pPr>
      <w:r w:rsidRPr="00AC4F96">
        <w:rPr>
          <w:rFonts w:ascii="Courier New" w:hAnsi="Courier New" w:cs="Courier New"/>
          <w:color w:val="000000"/>
          <w:sz w:val="16"/>
          <w:szCs w:val="16"/>
        </w:rPr>
        <w:tab/>
      </w:r>
      <w:r w:rsidRPr="00AC4F96">
        <w:rPr>
          <w:rFonts w:ascii="Courier New" w:hAnsi="Courier New" w:cs="Courier New"/>
          <w:color w:val="000000"/>
          <w:sz w:val="16"/>
          <w:szCs w:val="16"/>
        </w:rPr>
        <w:tab/>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 xml:space="preserve"> = (</w:t>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)resource;</w:t>
      </w:r>
    </w:p>
    <w:p w14:paraId="62506D1F" w14:textId="77777777" w:rsidR="00F800B6" w:rsidRPr="00AC4F96" w:rsidRDefault="00F800B6" w:rsidP="00F800B6">
      <w:pPr>
        <w:autoSpaceDE w:val="0"/>
        <w:autoSpaceDN w:val="0"/>
        <w:adjustRightInd w:val="0"/>
        <w:rPr>
          <w:rFonts w:ascii="Courier New" w:hAnsi="Courier New" w:cs="Courier New"/>
          <w:sz w:val="16"/>
          <w:szCs w:val="16"/>
        </w:rPr>
      </w:pPr>
    </w:p>
    <w:p w14:paraId="427729C9" w14:textId="77777777" w:rsidR="00F800B6" w:rsidRPr="00AC4F96" w:rsidRDefault="00F800B6" w:rsidP="00F800B6">
      <w:pPr>
        <w:ind w:left="720" w:firstLine="720"/>
        <w:rPr>
          <w:rFonts w:ascii="Courier New" w:hAnsi="Courier New" w:cs="Courier New"/>
          <w:sz w:val="16"/>
          <w:szCs w:val="16"/>
        </w:rPr>
      </w:pPr>
      <w:r w:rsidRPr="00AC4F96">
        <w:rPr>
          <w:rFonts w:ascii="Courier New" w:hAnsi="Courier New" w:cs="Courier New"/>
          <w:sz w:val="16"/>
          <w:szCs w:val="16"/>
        </w:rPr>
        <w:t>[code removed]</w:t>
      </w:r>
    </w:p>
    <w:p w14:paraId="708AD098" w14:textId="77777777" w:rsidR="00F800B6" w:rsidRPr="00AC4F96" w:rsidRDefault="00F800B6" w:rsidP="00F800B6">
      <w:pPr>
        <w:ind w:firstLine="720"/>
        <w:rPr>
          <w:rFonts w:ascii="Courier New" w:hAnsi="Courier New" w:cs="Courier New"/>
          <w:sz w:val="16"/>
          <w:szCs w:val="16"/>
        </w:rPr>
      </w:pPr>
      <w:r w:rsidRPr="00AC4F96">
        <w:rPr>
          <w:rFonts w:ascii="Courier New" w:hAnsi="Courier New" w:cs="Courier New"/>
          <w:sz w:val="16"/>
          <w:szCs w:val="16"/>
        </w:rPr>
        <w:t>}</w:t>
      </w:r>
    </w:p>
    <w:p w14:paraId="1871497D" w14:textId="77777777" w:rsidR="00F800B6" w:rsidRPr="00162AF5" w:rsidRDefault="00F800B6" w:rsidP="00F800B6">
      <w:pPr>
        <w:rPr>
          <w:b/>
        </w:rPr>
      </w:pPr>
      <w:r w:rsidRPr="00AC4F96">
        <w:rPr>
          <w:rFonts w:ascii="Courier New" w:hAnsi="Courier New" w:cs="Courier New"/>
          <w:sz w:val="16"/>
          <w:szCs w:val="16"/>
        </w:rPr>
        <w:t>}</w:t>
      </w:r>
    </w:p>
    <w:p w14:paraId="5E8BA3AF" w14:textId="79E0B39A" w:rsidR="00F800B6" w:rsidRDefault="00F800B6" w:rsidP="00F800B6">
      <w:pPr>
        <w:spacing w:after="200" w:line="276" w:lineRule="auto"/>
        <w:rPr>
          <w:rFonts w:ascii="Arial" w:hAnsi="Arial" w:cs="Arial"/>
          <w:b/>
          <w:color w:val="1F497D"/>
          <w:sz w:val="22"/>
          <w:szCs w:val="22"/>
        </w:rPr>
      </w:pPr>
    </w:p>
    <w:p w14:paraId="0912A2DA" w14:textId="63A111EB" w:rsidR="00F800B6" w:rsidRDefault="00BE198F" w:rsidP="00F800B6">
      <w:pPr>
        <w:pStyle w:val="Heading1Numbered"/>
      </w:pPr>
      <w:bookmarkStart w:id="55" w:name="_Toc49313837"/>
      <w:r>
        <w:lastRenderedPageBreak/>
        <w:t>Lab – Create a New PDTool Module</w:t>
      </w:r>
      <w:bookmarkEnd w:id="55"/>
    </w:p>
    <w:p w14:paraId="48C95018" w14:textId="154172F1" w:rsidR="00BE198F" w:rsidRPr="0071667B" w:rsidRDefault="00BE198F" w:rsidP="00BE198F">
      <w:pPr>
        <w:spacing w:after="200" w:line="276" w:lineRule="auto"/>
        <w:rPr>
          <w:rFonts w:ascii="Arial" w:hAnsi="Arial" w:cs="Arial"/>
          <w:sz w:val="22"/>
        </w:rPr>
      </w:pPr>
      <w:r w:rsidRPr="0071667B">
        <w:rPr>
          <w:rFonts w:ascii="Arial" w:hAnsi="Arial" w:cs="Arial"/>
          <w:sz w:val="22"/>
        </w:rPr>
        <w:t xml:space="preserve">In this section, you will create a simple, new module based on the existing </w:t>
      </w:r>
      <w:proofErr w:type="spellStart"/>
      <w:r w:rsidRPr="0071667B">
        <w:rPr>
          <w:rFonts w:ascii="Arial" w:hAnsi="Arial" w:cs="Arial"/>
          <w:sz w:val="22"/>
        </w:rPr>
        <w:t>GroupManager</w:t>
      </w:r>
      <w:proofErr w:type="spellEnd"/>
      <w:r w:rsidRPr="0071667B">
        <w:rPr>
          <w:rFonts w:ascii="Arial" w:hAnsi="Arial" w:cs="Arial"/>
          <w:sz w:val="22"/>
        </w:rPr>
        <w:t xml:space="preserve"> module. The exercise will largely consist of navigating and studying a </w:t>
      </w:r>
      <w:proofErr w:type="spellStart"/>
      <w:r w:rsidR="002D5B82">
        <w:rPr>
          <w:rFonts w:ascii="Arial" w:hAnsi="Arial" w:cs="Arial"/>
          <w:sz w:val="22"/>
        </w:rPr>
        <w:t>PDTool</w:t>
      </w:r>
      <w:proofErr w:type="spellEnd"/>
      <w:r w:rsidRPr="0071667B">
        <w:rPr>
          <w:rFonts w:ascii="Arial" w:hAnsi="Arial" w:cs="Arial"/>
          <w:sz w:val="22"/>
        </w:rPr>
        <w:t xml:space="preserve"> module in order to understand and use sections of the code to create your own module.</w:t>
      </w:r>
    </w:p>
    <w:p w14:paraId="6E127FC8" w14:textId="77777777" w:rsidR="00BE198F" w:rsidRPr="0071667B" w:rsidRDefault="00BE198F" w:rsidP="00BE198F">
      <w:pPr>
        <w:spacing w:after="200" w:line="276" w:lineRule="auto"/>
        <w:rPr>
          <w:rFonts w:ascii="Arial" w:hAnsi="Arial" w:cs="Arial"/>
          <w:sz w:val="22"/>
        </w:rPr>
      </w:pPr>
      <w:r w:rsidRPr="0071667B">
        <w:rPr>
          <w:rFonts w:ascii="Arial" w:hAnsi="Arial" w:cs="Arial"/>
          <w:sz w:val="22"/>
        </w:rPr>
        <w:t>Please note – you should not check the Java code you create in this lab to the SVN repository.</w:t>
      </w:r>
    </w:p>
    <w:p w14:paraId="56BD1E68" w14:textId="77777777" w:rsidR="00BE198F" w:rsidRPr="00593E8F" w:rsidRDefault="00BE198F" w:rsidP="00BE198F">
      <w:pPr>
        <w:pStyle w:val="Heading2"/>
        <w:spacing w:before="0" w:after="200" w:line="276" w:lineRule="auto"/>
        <w:rPr>
          <w:color w:val="1F497D"/>
        </w:rPr>
      </w:pPr>
      <w:bookmarkStart w:id="56" w:name="_Toc334336910"/>
      <w:bookmarkStart w:id="57" w:name="_Toc383010867"/>
      <w:bookmarkStart w:id="58" w:name="_Toc414458589"/>
      <w:bookmarkStart w:id="59" w:name="_Toc49313838"/>
      <w:r w:rsidRPr="00593E8F">
        <w:rPr>
          <w:color w:val="1F497D"/>
        </w:rPr>
        <w:t>Creating the DAO Interface</w:t>
      </w:r>
      <w:bookmarkEnd w:id="56"/>
      <w:bookmarkEnd w:id="57"/>
      <w:bookmarkEnd w:id="58"/>
      <w:bookmarkEnd w:id="59"/>
    </w:p>
    <w:p w14:paraId="30445446" w14:textId="77777777" w:rsidR="00BE198F" w:rsidRPr="00BE198F" w:rsidRDefault="00BE198F" w:rsidP="00BE198F">
      <w:pPr>
        <w:pStyle w:val="BodyText"/>
        <w:spacing w:after="200"/>
        <w:rPr>
          <w:sz w:val="22"/>
          <w:szCs w:val="22"/>
          <w:lang w:bidi="he-IL"/>
        </w:rPr>
      </w:pPr>
      <w:r w:rsidRPr="00BE198F">
        <w:rPr>
          <w:sz w:val="22"/>
          <w:szCs w:val="22"/>
          <w:lang w:bidi="he-IL"/>
        </w:rPr>
        <w:t>It is easiest to begin the creation of a new module with the simultaneous creation of the DAO interface and DAO implementation. The reason is that it is the information required by the DAO implementation to perform its work that will dictate the interface and implementation of the module manager. In effect, you start in the middle and work your both up and down.</w:t>
      </w:r>
    </w:p>
    <w:p w14:paraId="4861C8C3" w14:textId="7CB44222"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w:t>
      </w:r>
      <w:proofErr w:type="spellEnd"/>
      <w:r w:rsidRPr="00BE198F">
        <w:rPr>
          <w:rFonts w:ascii="Arial" w:hAnsi="Arial" w:cs="Arial"/>
          <w:sz w:val="22"/>
          <w:szCs w:val="22"/>
        </w:rPr>
        <w:t xml:space="preserve"> to the package </w:t>
      </w:r>
      <w:proofErr w:type="spell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.ps.deploytool.dao</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JohnsGroupDAO</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6A5FB7AE" w14:textId="77777777"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w:t>
      </w:r>
      <w:r w:rsidRPr="00BE198F">
        <w:rPr>
          <w:rFonts w:ascii="Arial" w:hAnsi="Arial" w:cs="Arial"/>
          <w:i/>
          <w:sz w:val="22"/>
          <w:szCs w:val="22"/>
        </w:rPr>
        <w:t>only</w:t>
      </w:r>
      <w:r w:rsidRPr="00BE198F">
        <w:rPr>
          <w:rFonts w:ascii="Arial" w:hAnsi="Arial" w:cs="Arial"/>
          <w:sz w:val="22"/>
          <w:szCs w:val="22"/>
        </w:rPr>
        <w:t xml:space="preserve"> the line below for from GroupDAO.java to your interface. </w:t>
      </w:r>
    </w:p>
    <w:p w14:paraId="75167C0E" w14:textId="77777777" w:rsidR="00BE198F" w:rsidRPr="00BE198F" w:rsidRDefault="00BE198F" w:rsidP="00BE198F">
      <w:pPr>
        <w:autoSpaceDE w:val="0"/>
        <w:autoSpaceDN w:val="0"/>
        <w:adjustRightInd w:val="0"/>
        <w:rPr>
          <w:rFonts w:ascii="Courier New" w:hAnsi="Courier New" w:cs="Courier New"/>
          <w:color w:val="000000"/>
          <w:sz w:val="22"/>
          <w:szCs w:val="22"/>
        </w:rPr>
      </w:pPr>
      <w:r w:rsidRPr="00BE198F">
        <w:rPr>
          <w:rFonts w:ascii="Courier New" w:hAnsi="Courier New" w:cs="Courier New"/>
          <w:color w:val="000000"/>
          <w:sz w:val="22"/>
          <w:szCs w:val="22"/>
        </w:rPr>
        <w:tab/>
      </w:r>
      <w:r w:rsidRPr="00BE198F">
        <w:rPr>
          <w:rFonts w:ascii="Courier New" w:hAnsi="Courier New" w:cs="Courier New"/>
          <w:b/>
          <w:bCs/>
          <w:color w:val="7F0055"/>
          <w:sz w:val="22"/>
          <w:szCs w:val="22"/>
        </w:rPr>
        <w:t>public</w:t>
      </w:r>
      <w:r w:rsidRPr="00BE198F">
        <w:rPr>
          <w:rFonts w:ascii="Courier New" w:hAnsi="Courier New" w:cs="Courier New"/>
          <w:color w:val="000000"/>
          <w:sz w:val="22"/>
          <w:szCs w:val="22"/>
        </w:rPr>
        <w:t xml:space="preserve"> </w:t>
      </w:r>
      <w:r w:rsidRPr="00BE198F">
        <w:rPr>
          <w:rFonts w:ascii="Courier New" w:hAnsi="Courier New" w:cs="Courier New"/>
          <w:b/>
          <w:bCs/>
          <w:color w:val="7F0055"/>
          <w:sz w:val="22"/>
          <w:szCs w:val="22"/>
        </w:rPr>
        <w:t>static</w:t>
      </w:r>
      <w:r w:rsidRPr="00BE198F">
        <w:rPr>
          <w:rFonts w:ascii="Courier New" w:hAnsi="Courier New" w:cs="Courier New"/>
          <w:color w:val="000000"/>
          <w:sz w:val="22"/>
          <w:szCs w:val="22"/>
        </w:rPr>
        <w:t xml:space="preserve"> </w:t>
      </w:r>
      <w:proofErr w:type="spellStart"/>
      <w:r w:rsidRPr="00BE198F">
        <w:rPr>
          <w:rFonts w:ascii="Courier New" w:hAnsi="Courier New" w:cs="Courier New"/>
          <w:b/>
          <w:bCs/>
          <w:color w:val="7F0055"/>
          <w:sz w:val="22"/>
          <w:szCs w:val="22"/>
        </w:rPr>
        <w:t>enum</w:t>
      </w:r>
      <w:proofErr w:type="spellEnd"/>
      <w:r w:rsidRPr="00BE198F">
        <w:rPr>
          <w:rFonts w:ascii="Courier New" w:hAnsi="Courier New" w:cs="Courier New"/>
          <w:color w:val="000000"/>
          <w:sz w:val="22"/>
          <w:szCs w:val="22"/>
        </w:rPr>
        <w:t xml:space="preserve"> action {</w:t>
      </w:r>
      <w:proofErr w:type="gramStart"/>
      <w:r w:rsidRPr="00BE198F">
        <w:rPr>
          <w:rFonts w:ascii="Courier New" w:hAnsi="Courier New" w:cs="Courier New"/>
          <w:i/>
          <w:iCs/>
          <w:color w:val="0000C0"/>
          <w:sz w:val="22"/>
          <w:szCs w:val="22"/>
        </w:rPr>
        <w:t>CREATEORUPDATE</w:t>
      </w:r>
      <w:r w:rsidRPr="00BE198F">
        <w:rPr>
          <w:rFonts w:ascii="Courier New" w:hAnsi="Courier New" w:cs="Courier New"/>
          <w:color w:val="000000"/>
          <w:sz w:val="22"/>
          <w:szCs w:val="22"/>
        </w:rPr>
        <w:t>,</w:t>
      </w:r>
      <w:r w:rsidRPr="00BE198F">
        <w:rPr>
          <w:rFonts w:ascii="Courier New" w:hAnsi="Courier New" w:cs="Courier New"/>
          <w:i/>
          <w:iCs/>
          <w:color w:val="0000C0"/>
          <w:sz w:val="22"/>
          <w:szCs w:val="22"/>
        </w:rPr>
        <w:t>CREATE</w:t>
      </w:r>
      <w:proofErr w:type="gramEnd"/>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UPDATE</w:t>
      </w:r>
      <w:r w:rsidRPr="00BE198F">
        <w:rPr>
          <w:rFonts w:ascii="Courier New" w:hAnsi="Courier New" w:cs="Courier New"/>
          <w:color w:val="000000"/>
          <w:sz w:val="22"/>
          <w:szCs w:val="22"/>
        </w:rPr>
        <w:t xml:space="preserve">, </w:t>
      </w:r>
    </w:p>
    <w:p w14:paraId="7AA209DC" w14:textId="77777777" w:rsidR="00BE198F" w:rsidRPr="00BE198F" w:rsidRDefault="00BE198F" w:rsidP="00BE198F">
      <w:pPr>
        <w:autoSpaceDE w:val="0"/>
        <w:autoSpaceDN w:val="0"/>
        <w:adjustRightInd w:val="0"/>
        <w:ind w:firstLine="720"/>
        <w:rPr>
          <w:rFonts w:ascii="Courier New" w:hAnsi="Courier New" w:cs="Courier New"/>
          <w:sz w:val="22"/>
          <w:szCs w:val="22"/>
        </w:rPr>
      </w:pP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DELETE</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ADDUSER</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REMOVEUSER</w:t>
      </w:r>
      <w:r w:rsidRPr="00BE198F">
        <w:rPr>
          <w:rFonts w:ascii="Courier New" w:hAnsi="Courier New" w:cs="Courier New"/>
          <w:color w:val="000000"/>
          <w:sz w:val="22"/>
          <w:szCs w:val="22"/>
        </w:rPr>
        <w:t>};</w:t>
      </w:r>
    </w:p>
    <w:p w14:paraId="356148F7" w14:textId="77777777" w:rsidR="00BE198F" w:rsidRPr="00BE198F" w:rsidRDefault="00BE198F" w:rsidP="00BE198F">
      <w:pPr>
        <w:pStyle w:val="BodyText"/>
        <w:spacing w:after="200"/>
        <w:rPr>
          <w:sz w:val="22"/>
          <w:szCs w:val="22"/>
          <w:lang w:bidi="he-IL"/>
        </w:rPr>
      </w:pPr>
      <w:r w:rsidRPr="00BE198F">
        <w:rPr>
          <w:sz w:val="22"/>
          <w:szCs w:val="22"/>
          <w:lang w:bidi="he-IL"/>
        </w:rPr>
        <w:t xml:space="preserve">At this point, all you are defining are the actions the DAO will take. You will need this </w:t>
      </w:r>
      <w:proofErr w:type="spellStart"/>
      <w:r w:rsidRPr="00BE198F">
        <w:rPr>
          <w:sz w:val="22"/>
          <w:szCs w:val="22"/>
          <w:lang w:bidi="he-IL"/>
        </w:rPr>
        <w:t>enum</w:t>
      </w:r>
      <w:proofErr w:type="spellEnd"/>
      <w:r w:rsidRPr="00BE198F">
        <w:rPr>
          <w:sz w:val="22"/>
          <w:szCs w:val="22"/>
          <w:lang w:bidi="he-IL"/>
        </w:rPr>
        <w:t xml:space="preserve"> in the implementation classes.</w:t>
      </w:r>
    </w:p>
    <w:p w14:paraId="7038F1F0" w14:textId="77777777" w:rsidR="00BE198F" w:rsidRPr="00593E8F" w:rsidRDefault="00BE198F" w:rsidP="00BE198F">
      <w:pPr>
        <w:pStyle w:val="Heading2"/>
        <w:spacing w:before="0" w:after="200" w:line="276" w:lineRule="auto"/>
        <w:rPr>
          <w:color w:val="1F497D"/>
        </w:rPr>
      </w:pPr>
      <w:bookmarkStart w:id="60" w:name="_Toc334336911"/>
      <w:bookmarkStart w:id="61" w:name="_Toc383010868"/>
      <w:bookmarkStart w:id="62" w:name="_Toc414458590"/>
      <w:bookmarkStart w:id="63" w:name="_Toc49313839"/>
      <w:r w:rsidRPr="00593E8F">
        <w:rPr>
          <w:color w:val="1F497D"/>
        </w:rPr>
        <w:t>Creating the DAO Implementation</w:t>
      </w:r>
      <w:bookmarkEnd w:id="60"/>
      <w:bookmarkEnd w:id="61"/>
      <w:bookmarkEnd w:id="62"/>
      <w:bookmarkEnd w:id="63"/>
    </w:p>
    <w:p w14:paraId="53A66598" w14:textId="77777777" w:rsidR="00BE198F" w:rsidRPr="00BE198F" w:rsidRDefault="00BE198F" w:rsidP="00BE198F">
      <w:pPr>
        <w:pStyle w:val="BodyText"/>
        <w:spacing w:after="200"/>
        <w:rPr>
          <w:sz w:val="22"/>
          <w:szCs w:val="22"/>
          <w:lang w:bidi="he-IL"/>
        </w:rPr>
      </w:pPr>
      <w:r w:rsidRPr="00BE198F">
        <w:rPr>
          <w:sz w:val="22"/>
          <w:szCs w:val="22"/>
          <w:lang w:bidi="he-IL"/>
        </w:rPr>
        <w:t>The DAO implementation is where the rubber meets the road. We’ll use the CIS web services admin API to carry out the work of our module.</w:t>
      </w:r>
    </w:p>
    <w:p w14:paraId="31945727" w14:textId="5992A545"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Add a new class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GroupDAOImpl</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.ps.deploytool.dao.wsapi</w:t>
      </w:r>
      <w:proofErr w:type="spellEnd"/>
      <w:proofErr w:type="gramEnd"/>
      <w:r w:rsidRPr="00BE198F">
        <w:rPr>
          <w:rFonts w:ascii="Arial" w:hAnsi="Arial" w:cs="Arial"/>
          <w:sz w:val="22"/>
          <w:szCs w:val="22"/>
        </w:rPr>
        <w:t xml:space="preserve">, as in </w:t>
      </w:r>
      <w:proofErr w:type="spellStart"/>
      <w:r w:rsidRPr="00BE198F">
        <w:rPr>
          <w:rFonts w:ascii="Arial" w:hAnsi="Arial" w:cs="Arial"/>
          <w:sz w:val="22"/>
          <w:szCs w:val="22"/>
        </w:rPr>
        <w:t>JohnsGroupDAOImpl</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22E05254"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Implement the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GroupDAOImpl</w:t>
      </w:r>
      <w:proofErr w:type="spellEnd"/>
      <w:r w:rsidRPr="00BE198F">
        <w:rPr>
          <w:rFonts w:ascii="Arial" w:hAnsi="Arial" w:cs="Arial"/>
          <w:sz w:val="22"/>
          <w:szCs w:val="22"/>
        </w:rPr>
        <w:t xml:space="preserve"> interface you created in the previous section, as in </w:t>
      </w:r>
    </w:p>
    <w:p w14:paraId="12C32E38"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public</w:t>
      </w:r>
      <w:r w:rsidRPr="00BE198F">
        <w:rPr>
          <w:rFonts w:ascii="Arial" w:hAnsi="Arial" w:cs="Arial"/>
          <w:color w:val="000000"/>
          <w:sz w:val="22"/>
          <w:szCs w:val="22"/>
        </w:rPr>
        <w:t xml:space="preserve"> </w:t>
      </w:r>
      <w:r w:rsidRPr="00BE198F">
        <w:rPr>
          <w:rFonts w:ascii="Arial" w:hAnsi="Arial" w:cs="Arial"/>
          <w:b/>
          <w:bCs/>
          <w:color w:val="7F0055"/>
          <w:sz w:val="22"/>
          <w:szCs w:val="22"/>
        </w:rPr>
        <w:t xml:space="preserve">class </w:t>
      </w:r>
      <w:proofErr w:type="spellStart"/>
      <w:r w:rsidRPr="00BE198F">
        <w:rPr>
          <w:rFonts w:ascii="Arial" w:hAnsi="Arial" w:cs="Arial"/>
          <w:color w:val="000000"/>
          <w:sz w:val="22"/>
          <w:szCs w:val="22"/>
        </w:rPr>
        <w:t>JohnsGroupDaoImpl</w:t>
      </w:r>
      <w:proofErr w:type="spellEnd"/>
      <w:r w:rsidRPr="00BE198F">
        <w:rPr>
          <w:rFonts w:ascii="Arial" w:hAnsi="Arial" w:cs="Arial"/>
          <w:color w:val="000000"/>
          <w:sz w:val="22"/>
          <w:szCs w:val="22"/>
        </w:rPr>
        <w:t xml:space="preserve"> </w:t>
      </w:r>
      <w:r w:rsidRPr="00BE198F">
        <w:rPr>
          <w:rFonts w:ascii="Arial" w:hAnsi="Arial" w:cs="Arial"/>
          <w:b/>
          <w:bCs/>
          <w:color w:val="7F0055"/>
          <w:sz w:val="22"/>
          <w:szCs w:val="22"/>
        </w:rPr>
        <w:t>implements</w:t>
      </w:r>
      <w:r w:rsidRPr="00BE198F">
        <w:rPr>
          <w:rFonts w:ascii="Arial" w:hAnsi="Arial" w:cs="Arial"/>
          <w:color w:val="000000"/>
          <w:sz w:val="22"/>
          <w:szCs w:val="22"/>
        </w:rPr>
        <w:t xml:space="preserve"> </w:t>
      </w:r>
      <w:proofErr w:type="spellStart"/>
      <w:r w:rsidRPr="00BE198F">
        <w:rPr>
          <w:rFonts w:ascii="Arial" w:hAnsi="Arial" w:cs="Arial"/>
          <w:color w:val="000000"/>
          <w:sz w:val="22"/>
          <w:szCs w:val="22"/>
        </w:rPr>
        <w:t>JohnsGroupDAO</w:t>
      </w:r>
      <w:proofErr w:type="spellEnd"/>
      <w:r w:rsidRPr="00BE198F">
        <w:rPr>
          <w:rFonts w:ascii="Arial" w:hAnsi="Arial" w:cs="Arial"/>
          <w:color w:val="000000"/>
          <w:sz w:val="22"/>
          <w:szCs w:val="22"/>
        </w:rPr>
        <w:t xml:space="preserve"> {</w:t>
      </w:r>
    </w:p>
    <w:p w14:paraId="64D0DBAE"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 xml:space="preserve">Copy and the body of the class into your new class (we are only interested in one of the actions, but it’s not necessary for this exercise to edit the </w:t>
      </w:r>
      <w:proofErr w:type="spellStart"/>
      <w:r w:rsidRPr="00BE198F">
        <w:rPr>
          <w:rFonts w:ascii="Arial" w:hAnsi="Arial" w:cs="Arial"/>
          <w:sz w:val="22"/>
          <w:szCs w:val="22"/>
        </w:rPr>
        <w:t>takeDataSourceAction</w:t>
      </w:r>
      <w:proofErr w:type="spellEnd"/>
      <w:r w:rsidRPr="00BE198F">
        <w:rPr>
          <w:rFonts w:ascii="Arial" w:hAnsi="Arial" w:cs="Arial"/>
          <w:sz w:val="22"/>
          <w:szCs w:val="22"/>
        </w:rPr>
        <w:t xml:space="preserve"> to reflect that. More on the other methods in the class below and again later </w:t>
      </w:r>
      <w:proofErr w:type="gramStart"/>
      <w:r w:rsidRPr="00BE198F">
        <w:rPr>
          <w:rFonts w:ascii="Arial" w:hAnsi="Arial" w:cs="Arial"/>
          <w:sz w:val="22"/>
          <w:szCs w:val="22"/>
        </w:rPr>
        <w:t>when  we</w:t>
      </w:r>
      <w:proofErr w:type="gramEnd"/>
      <w:r w:rsidRPr="00BE198F">
        <w:rPr>
          <w:rFonts w:ascii="Arial" w:hAnsi="Arial" w:cs="Arial"/>
          <w:sz w:val="22"/>
          <w:szCs w:val="22"/>
        </w:rPr>
        <w:t xml:space="preserve"> create the manager interface and implementation). </w:t>
      </w:r>
    </w:p>
    <w:p w14:paraId="3B888B09" w14:textId="4E3640DB"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lastRenderedPageBreak/>
        <w:t xml:space="preserve">In addition to the fact that developing the modules in this order makes sense, it also allows you to see how simple it is to perform work in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Note that the steps are basically to use the </w:t>
      </w:r>
      <w:proofErr w:type="spellStart"/>
      <w:r w:rsidRPr="00D47885">
        <w:rPr>
          <w:rFonts w:ascii="Arial" w:hAnsi="Arial" w:cs="Arial"/>
          <w:sz w:val="22"/>
          <w:szCs w:val="22"/>
        </w:rPr>
        <w:t>CisApiFactory</w:t>
      </w:r>
      <w:proofErr w:type="spellEnd"/>
      <w:r w:rsidRPr="00D47885">
        <w:rPr>
          <w:rFonts w:ascii="Arial" w:hAnsi="Arial" w:cs="Arial"/>
          <w:sz w:val="22"/>
          <w:szCs w:val="22"/>
        </w:rPr>
        <w:t xml:space="preserve"> to get a reference to the appropriate web service port of the server on which the work is to be performed and then to call one of the port’s operations with a simple set of arguments. </w:t>
      </w:r>
    </w:p>
    <w:p w14:paraId="004AB689"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 xml:space="preserve">The DAO also includes some helper methods – namely </w:t>
      </w:r>
      <w:proofErr w:type="spellStart"/>
      <w:r w:rsidRPr="00D47885">
        <w:rPr>
          <w:rFonts w:ascii="Arial" w:hAnsi="Arial" w:cs="Arial"/>
          <w:sz w:val="22"/>
          <w:szCs w:val="22"/>
        </w:rPr>
        <w:t>getGroup</w:t>
      </w:r>
      <w:proofErr w:type="spellEnd"/>
      <w:r w:rsidRPr="00D47885">
        <w:rPr>
          <w:rFonts w:ascii="Arial" w:hAnsi="Arial" w:cs="Arial"/>
          <w:sz w:val="22"/>
          <w:szCs w:val="22"/>
        </w:rPr>
        <w:t xml:space="preserve"> and </w:t>
      </w:r>
      <w:proofErr w:type="spellStart"/>
      <w:r w:rsidRPr="00D47885">
        <w:rPr>
          <w:rFonts w:ascii="Arial" w:hAnsi="Arial" w:cs="Arial"/>
          <w:sz w:val="22"/>
          <w:szCs w:val="22"/>
        </w:rPr>
        <w:t>getDomainMemberReferenceList</w:t>
      </w:r>
      <w:proofErr w:type="spellEnd"/>
      <w:r w:rsidRPr="00D47885">
        <w:rPr>
          <w:rFonts w:ascii="Arial" w:hAnsi="Arial" w:cs="Arial"/>
          <w:sz w:val="22"/>
          <w:szCs w:val="22"/>
        </w:rPr>
        <w:t xml:space="preserve">.  The </w:t>
      </w:r>
      <w:proofErr w:type="spellStart"/>
      <w:r w:rsidRPr="00D47885">
        <w:rPr>
          <w:rFonts w:ascii="Arial" w:hAnsi="Arial" w:cs="Arial"/>
          <w:sz w:val="22"/>
          <w:szCs w:val="22"/>
        </w:rPr>
        <w:t>getAllGroups</w:t>
      </w:r>
      <w:proofErr w:type="spellEnd"/>
      <w:r w:rsidRPr="00D47885">
        <w:rPr>
          <w:rFonts w:ascii="Arial" w:hAnsi="Arial" w:cs="Arial"/>
          <w:sz w:val="22"/>
          <w:szCs w:val="22"/>
        </w:rPr>
        <w:t xml:space="preserve"> method corresponds to the </w:t>
      </w:r>
      <w:proofErr w:type="spellStart"/>
      <w:r w:rsidRPr="00D47885">
        <w:rPr>
          <w:rFonts w:ascii="Arial" w:hAnsi="Arial" w:cs="Arial"/>
          <w:sz w:val="22"/>
          <w:szCs w:val="22"/>
        </w:rPr>
        <w:t>generateGroupsXML</w:t>
      </w:r>
      <w:proofErr w:type="spellEnd"/>
      <w:r w:rsidRPr="00D47885">
        <w:rPr>
          <w:rFonts w:ascii="Arial" w:hAnsi="Arial" w:cs="Arial"/>
          <w:sz w:val="22"/>
          <w:szCs w:val="22"/>
        </w:rPr>
        <w:t>. Since each DAO will have a method for generating XML, you will want to pay attention to the implementation of this method.</w:t>
      </w:r>
    </w:p>
    <w:p w14:paraId="4D494637"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 xml:space="preserve">Let’s point out a few things about how </w:t>
      </w:r>
      <w:proofErr w:type="spellStart"/>
      <w:r w:rsidRPr="00D47885">
        <w:rPr>
          <w:rFonts w:ascii="Arial" w:hAnsi="Arial" w:cs="Arial"/>
          <w:sz w:val="22"/>
          <w:szCs w:val="22"/>
        </w:rPr>
        <w:t>getGroup</w:t>
      </w:r>
      <w:proofErr w:type="spellEnd"/>
      <w:r w:rsidRPr="00D47885">
        <w:rPr>
          <w:rFonts w:ascii="Arial" w:hAnsi="Arial" w:cs="Arial"/>
          <w:sz w:val="22"/>
          <w:szCs w:val="22"/>
        </w:rPr>
        <w:t xml:space="preserve"> and </w:t>
      </w:r>
      <w:proofErr w:type="spellStart"/>
      <w:r w:rsidRPr="00D47885">
        <w:rPr>
          <w:rFonts w:ascii="Arial" w:hAnsi="Arial" w:cs="Arial"/>
          <w:sz w:val="22"/>
          <w:szCs w:val="22"/>
        </w:rPr>
        <w:t>getAllGroups</w:t>
      </w:r>
      <w:proofErr w:type="spellEnd"/>
      <w:r w:rsidRPr="00D47885">
        <w:rPr>
          <w:rFonts w:ascii="Arial" w:hAnsi="Arial" w:cs="Arial"/>
          <w:sz w:val="22"/>
          <w:szCs w:val="22"/>
        </w:rPr>
        <w:t xml:space="preserve"> work.</w:t>
      </w:r>
    </w:p>
    <w:p w14:paraId="0F177869" w14:textId="77777777"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 xml:space="preserve">The basic logic of the lookup methods is similar to the logic of the work method – get a reference to the appropriate web services port of the server identified by </w:t>
      </w:r>
      <w:proofErr w:type="spellStart"/>
      <w:r w:rsidRPr="00D47885">
        <w:rPr>
          <w:rFonts w:ascii="Arial" w:hAnsi="Arial" w:cs="Arial"/>
          <w:sz w:val="22"/>
          <w:szCs w:val="22"/>
        </w:rPr>
        <w:t>serverId</w:t>
      </w:r>
      <w:proofErr w:type="spellEnd"/>
      <w:r w:rsidRPr="00D47885">
        <w:rPr>
          <w:rFonts w:ascii="Arial" w:hAnsi="Arial" w:cs="Arial"/>
          <w:sz w:val="22"/>
          <w:szCs w:val="22"/>
        </w:rPr>
        <w:t xml:space="preserve"> and, in this case, call the appropriate operation of the User port to retrieve group information.</w:t>
      </w:r>
    </w:p>
    <w:p w14:paraId="12732080" w14:textId="78BF5048"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 xml:space="preserve">The return types of the methods are JAXB classes built using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XSD schemas.</w:t>
      </w:r>
    </w:p>
    <w:p w14:paraId="65B2857F"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Lastly, a few more things to note:</w:t>
      </w:r>
    </w:p>
    <w:p w14:paraId="0CB83F6B"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Every implementation class (both Manager and DAO) defines a private logger variable</w:t>
      </w:r>
    </w:p>
    <w:p w14:paraId="13659D07"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There is only one method for performing CRUD operations in the DAO implementation. The code of this method branches based on the action to be performed. </w:t>
      </w:r>
    </w:p>
    <w:p w14:paraId="3C45CF03"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This implementation of the DAO uses the web services API. However, because the DAO interface and implementation are separate, the implementation could easily take another approach.</w:t>
      </w:r>
    </w:p>
    <w:p w14:paraId="5D238C24"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In this case, the work method does not return a value.  That will vary by DAO. </w:t>
      </w:r>
    </w:p>
    <w:p w14:paraId="37C42A0E"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Any exception that occurs will be propagated upwards.</w:t>
      </w:r>
    </w:p>
    <w:p w14:paraId="7B8E20EA" w14:textId="77777777" w:rsidR="00BE198F" w:rsidRPr="00593E8F" w:rsidRDefault="00BE198F" w:rsidP="00BE198F">
      <w:pPr>
        <w:pStyle w:val="Heading2"/>
        <w:spacing w:before="0" w:after="200" w:line="276" w:lineRule="auto"/>
        <w:rPr>
          <w:color w:val="1F497D"/>
        </w:rPr>
      </w:pPr>
      <w:bookmarkStart w:id="64" w:name="_Toc334336912"/>
      <w:bookmarkStart w:id="65" w:name="_Toc383010869"/>
      <w:bookmarkStart w:id="66" w:name="_Toc414458591"/>
      <w:bookmarkStart w:id="67" w:name="_Toc49313840"/>
      <w:r w:rsidRPr="00593E8F">
        <w:rPr>
          <w:color w:val="1F497D"/>
        </w:rPr>
        <w:t>Completing the DAO Interface</w:t>
      </w:r>
      <w:bookmarkEnd w:id="64"/>
      <w:bookmarkEnd w:id="65"/>
      <w:bookmarkEnd w:id="66"/>
      <w:bookmarkEnd w:id="67"/>
    </w:p>
    <w:p w14:paraId="1691BC4D"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know from having “implemented” our DAO (in reality, there are no method signatures in our interface yet) what the method signatures of our DAO interface must look like. That was determined by the arguments required by the web services API calls we used.</w:t>
      </w:r>
    </w:p>
    <w:p w14:paraId="6FF1A339"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 xml:space="preserve">Copy the body of the </w:t>
      </w:r>
      <w:proofErr w:type="spellStart"/>
      <w:r w:rsidRPr="00BE198F">
        <w:rPr>
          <w:rFonts w:ascii="Arial" w:hAnsi="Arial" w:cs="Arial"/>
          <w:sz w:val="22"/>
          <w:szCs w:val="22"/>
        </w:rPr>
        <w:t>GroupDAO</w:t>
      </w:r>
      <w:proofErr w:type="spellEnd"/>
      <w:r w:rsidRPr="00BE198F">
        <w:rPr>
          <w:rFonts w:ascii="Arial" w:hAnsi="Arial" w:cs="Arial"/>
          <w:sz w:val="22"/>
          <w:szCs w:val="22"/>
        </w:rPr>
        <w:t xml:space="preserve"> class to the body of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w:t>
      </w:r>
      <w:proofErr w:type="spellEnd"/>
      <w:r w:rsidRPr="00BE198F">
        <w:rPr>
          <w:rFonts w:ascii="Arial" w:hAnsi="Arial" w:cs="Arial"/>
          <w:sz w:val="22"/>
          <w:szCs w:val="22"/>
        </w:rPr>
        <w:t>.</w:t>
      </w:r>
    </w:p>
    <w:p w14:paraId="240FA5F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As you can see, the interface is extremely simple. We have one method used for performing all of the actions that the DAO can perform, and two methods associated with the lookup methods of the DAO.</w:t>
      </w:r>
    </w:p>
    <w:p w14:paraId="075EA9B5" w14:textId="77777777" w:rsidR="00BE198F" w:rsidRPr="00593E8F" w:rsidRDefault="00BE198F" w:rsidP="00BE198F">
      <w:pPr>
        <w:pStyle w:val="Heading2"/>
        <w:spacing w:before="0" w:after="200" w:line="276" w:lineRule="auto"/>
        <w:rPr>
          <w:color w:val="1F497D"/>
        </w:rPr>
      </w:pPr>
      <w:bookmarkStart w:id="68" w:name="_Toc334336913"/>
      <w:bookmarkStart w:id="69" w:name="_Toc383010870"/>
      <w:bookmarkStart w:id="70" w:name="_Toc414458592"/>
      <w:bookmarkStart w:id="71" w:name="_Toc49313841"/>
      <w:r w:rsidRPr="00593E8F">
        <w:rPr>
          <w:color w:val="1F497D"/>
        </w:rPr>
        <w:lastRenderedPageBreak/>
        <w:t>Creating the Manager Interface</w:t>
      </w:r>
      <w:bookmarkEnd w:id="68"/>
      <w:bookmarkEnd w:id="69"/>
      <w:bookmarkEnd w:id="70"/>
      <w:bookmarkEnd w:id="71"/>
    </w:p>
    <w:p w14:paraId="55A1485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now know exactly what the manager interface should look like. Use the following steps to create the interface for your module manager.</w:t>
      </w:r>
    </w:p>
    <w:p w14:paraId="2761054D" w14:textId="1812230C"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GroupManager</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w:t>
      </w:r>
      <w:proofErr w:type="gramEnd"/>
      <w:r w:rsidRPr="00BE198F">
        <w:rPr>
          <w:rFonts w:ascii="Arial" w:hAnsi="Arial" w:cs="Arial"/>
          <w:sz w:val="22"/>
          <w:szCs w:val="22"/>
        </w:rPr>
        <w:t>.services</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JohnsGroupManager</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501530B1"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method signatures for </w:t>
      </w:r>
      <w:proofErr w:type="spellStart"/>
      <w:r w:rsidRPr="00BE198F">
        <w:rPr>
          <w:rFonts w:ascii="Arial" w:hAnsi="Arial" w:cs="Arial"/>
          <w:sz w:val="22"/>
          <w:szCs w:val="22"/>
        </w:rPr>
        <w:t>generateGroupsXML</w:t>
      </w:r>
      <w:proofErr w:type="spellEnd"/>
      <w:r w:rsidRPr="00BE198F">
        <w:rPr>
          <w:rFonts w:ascii="Arial" w:hAnsi="Arial" w:cs="Arial"/>
          <w:sz w:val="22"/>
          <w:szCs w:val="22"/>
        </w:rPr>
        <w:t xml:space="preserve"> and </w:t>
      </w:r>
      <w:proofErr w:type="spellStart"/>
      <w:r w:rsidRPr="00BE198F">
        <w:rPr>
          <w:rFonts w:ascii="Arial" w:hAnsi="Arial" w:cs="Arial"/>
          <w:sz w:val="22"/>
          <w:szCs w:val="22"/>
        </w:rPr>
        <w:t>createOrUpdateGroups</w:t>
      </w:r>
      <w:proofErr w:type="spellEnd"/>
      <w:r w:rsidRPr="00BE198F">
        <w:rPr>
          <w:rFonts w:ascii="Arial" w:hAnsi="Arial" w:cs="Arial"/>
          <w:sz w:val="22"/>
          <w:szCs w:val="22"/>
        </w:rPr>
        <w:t xml:space="preserve"> from GroupManager.java to your interface. </w:t>
      </w:r>
    </w:p>
    <w:p w14:paraId="57F9C859" w14:textId="37D8638C"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Please note, each module will have a generate&lt;</w:t>
      </w:r>
      <w:proofErr w:type="spellStart"/>
      <w:r w:rsidRPr="0071667B">
        <w:rPr>
          <w:rFonts w:ascii="Arial" w:hAnsi="Arial" w:cs="Arial"/>
          <w:sz w:val="22"/>
          <w:szCs w:val="22"/>
        </w:rPr>
        <w:t>Abc</w:t>
      </w:r>
      <w:proofErr w:type="spellEnd"/>
      <w:r w:rsidRPr="0071667B">
        <w:rPr>
          <w:rFonts w:ascii="Arial" w:hAnsi="Arial" w:cs="Arial"/>
          <w:sz w:val="22"/>
          <w:szCs w:val="22"/>
        </w:rPr>
        <w:t>&gt;XML, where &lt;</w:t>
      </w:r>
      <w:proofErr w:type="spellStart"/>
      <w:r w:rsidRPr="0071667B">
        <w:rPr>
          <w:rFonts w:ascii="Arial" w:hAnsi="Arial" w:cs="Arial"/>
          <w:sz w:val="22"/>
          <w:szCs w:val="22"/>
        </w:rPr>
        <w:t>Abc</w:t>
      </w:r>
      <w:proofErr w:type="spellEnd"/>
      <w:r w:rsidRPr="0071667B">
        <w:rPr>
          <w:rFonts w:ascii="Arial" w:hAnsi="Arial" w:cs="Arial"/>
          <w:sz w:val="22"/>
          <w:szCs w:val="22"/>
        </w:rPr>
        <w:t xml:space="preserve">&gt; represents the area of functionality that the module addresses. So, it is important to include that method signature in our interface. The generate XML methods make it easier for users to create input files for the </w:t>
      </w:r>
      <w:proofErr w:type="spellStart"/>
      <w:r w:rsidR="002D5B82">
        <w:rPr>
          <w:rFonts w:ascii="Arial" w:hAnsi="Arial" w:cs="Arial"/>
          <w:sz w:val="22"/>
          <w:szCs w:val="22"/>
        </w:rPr>
        <w:t>PDTool</w:t>
      </w:r>
      <w:proofErr w:type="spellEnd"/>
      <w:r w:rsidRPr="0071667B">
        <w:rPr>
          <w:rFonts w:ascii="Arial" w:hAnsi="Arial" w:cs="Arial"/>
          <w:sz w:val="22"/>
          <w:szCs w:val="22"/>
        </w:rPr>
        <w:t xml:space="preserve">. </w:t>
      </w:r>
    </w:p>
    <w:p w14:paraId="2487D434"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 xml:space="preserve">Also, if you chose to start the development of the module with the development of the manager interface, then arriving at the correct method signatures would be somewhat of an iterative process. You would start with obvious arguments – for instance, the work of the method would be carried out on a server, so you would at least need to capture the id of the server and the path to the servers XML file. As you develop the code that performs the work, you would then discover the additional information required and refactor the </w:t>
      </w:r>
      <w:proofErr w:type="gramStart"/>
      <w:r w:rsidRPr="0071667B">
        <w:rPr>
          <w:rFonts w:ascii="Arial" w:hAnsi="Arial" w:cs="Arial"/>
          <w:sz w:val="22"/>
          <w:szCs w:val="22"/>
        </w:rPr>
        <w:t>higher level</w:t>
      </w:r>
      <w:proofErr w:type="gramEnd"/>
      <w:r w:rsidRPr="0071667B">
        <w:rPr>
          <w:rFonts w:ascii="Arial" w:hAnsi="Arial" w:cs="Arial"/>
          <w:sz w:val="22"/>
          <w:szCs w:val="22"/>
        </w:rPr>
        <w:t xml:space="preserve"> classes to reflect that. </w:t>
      </w:r>
    </w:p>
    <w:p w14:paraId="09E48884" w14:textId="77777777" w:rsidR="00BE198F" w:rsidRPr="00593E8F" w:rsidRDefault="00BE198F" w:rsidP="00BE198F">
      <w:pPr>
        <w:pStyle w:val="Heading2"/>
        <w:spacing w:before="0" w:after="200" w:line="276" w:lineRule="auto"/>
        <w:rPr>
          <w:color w:val="1F497D"/>
        </w:rPr>
      </w:pPr>
      <w:bookmarkStart w:id="72" w:name="_Toc334336914"/>
      <w:bookmarkStart w:id="73" w:name="_Toc383010871"/>
      <w:bookmarkStart w:id="74" w:name="_Toc414458593"/>
      <w:bookmarkStart w:id="75" w:name="_Toc49313842"/>
      <w:r w:rsidRPr="00593E8F">
        <w:rPr>
          <w:color w:val="1F497D"/>
        </w:rPr>
        <w:t>Creating the Manager Implementation</w:t>
      </w:r>
      <w:bookmarkEnd w:id="72"/>
      <w:bookmarkEnd w:id="73"/>
      <w:bookmarkEnd w:id="74"/>
      <w:bookmarkEnd w:id="75"/>
    </w:p>
    <w:p w14:paraId="1F55D73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We’re now ready to complete the development of our new module. Use the following steps to create the implementation of your module manager.</w:t>
      </w:r>
    </w:p>
    <w:p w14:paraId="3B2E39B7" w14:textId="01D4AE13"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Add a new class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GroupManager</w:t>
      </w:r>
      <w:proofErr w:type="spellEnd"/>
      <w:r w:rsidRPr="00BE198F">
        <w:rPr>
          <w:rFonts w:ascii="Arial" w:hAnsi="Arial" w:cs="Arial"/>
          <w:sz w:val="22"/>
          <w:szCs w:val="22"/>
        </w:rPr>
        <w:t xml:space="preserve"> </w:t>
      </w:r>
      <w:proofErr w:type="spellStart"/>
      <w:r w:rsidRPr="00BE198F">
        <w:rPr>
          <w:rFonts w:ascii="Arial" w:hAnsi="Arial" w:cs="Arial"/>
          <w:sz w:val="22"/>
          <w:szCs w:val="22"/>
        </w:rPr>
        <w:t>Impl</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w:t>
      </w:r>
      <w:proofErr w:type="gramEnd"/>
      <w:r w:rsidRPr="00BE198F">
        <w:rPr>
          <w:rFonts w:ascii="Arial" w:hAnsi="Arial" w:cs="Arial"/>
          <w:sz w:val="22"/>
          <w:szCs w:val="22"/>
        </w:rPr>
        <w:t>.services</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JohnsGroupManagerImpl</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7768E80F"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two lines shown below from the top of the </w:t>
      </w:r>
      <w:proofErr w:type="spellStart"/>
      <w:r w:rsidRPr="00BE198F">
        <w:rPr>
          <w:rFonts w:ascii="Arial" w:hAnsi="Arial" w:cs="Arial"/>
          <w:sz w:val="22"/>
          <w:szCs w:val="22"/>
        </w:rPr>
        <w:t>GroupmanagerImpl</w:t>
      </w:r>
      <w:proofErr w:type="spellEnd"/>
      <w:r w:rsidRPr="00BE198F">
        <w:rPr>
          <w:rFonts w:ascii="Arial" w:hAnsi="Arial" w:cs="Arial"/>
          <w:sz w:val="22"/>
          <w:szCs w:val="22"/>
        </w:rPr>
        <w:t xml:space="preserve"> to your new class:</w:t>
      </w:r>
    </w:p>
    <w:p w14:paraId="0E9B8BB3"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w:t>
      </w:r>
      <w:r w:rsidRPr="00BE198F">
        <w:rPr>
          <w:rFonts w:ascii="Arial" w:hAnsi="Arial" w:cs="Arial"/>
          <w:b/>
          <w:bCs/>
          <w:color w:val="7F0055"/>
          <w:sz w:val="22"/>
          <w:szCs w:val="22"/>
        </w:rPr>
        <w:t>static</w:t>
      </w:r>
      <w:r w:rsidRPr="00BE198F">
        <w:rPr>
          <w:rFonts w:ascii="Arial" w:hAnsi="Arial" w:cs="Arial"/>
          <w:color w:val="000000"/>
          <w:sz w:val="22"/>
          <w:szCs w:val="22"/>
        </w:rPr>
        <w:t xml:space="preserve"> Log </w:t>
      </w:r>
      <w:r w:rsidRPr="00BE198F">
        <w:rPr>
          <w:rFonts w:ascii="Arial" w:hAnsi="Arial" w:cs="Arial"/>
          <w:i/>
          <w:iCs/>
          <w:color w:val="0000C0"/>
          <w:sz w:val="22"/>
          <w:szCs w:val="22"/>
        </w:rPr>
        <w:t>logger</w:t>
      </w:r>
      <w:r w:rsidRPr="00BE198F">
        <w:rPr>
          <w:rFonts w:ascii="Arial" w:hAnsi="Arial" w:cs="Arial"/>
          <w:color w:val="000000"/>
          <w:sz w:val="22"/>
          <w:szCs w:val="22"/>
        </w:rPr>
        <w:t xml:space="preserve"> = </w:t>
      </w:r>
      <w:proofErr w:type="spellStart"/>
      <w:r w:rsidRPr="00BE198F">
        <w:rPr>
          <w:rFonts w:ascii="Arial" w:hAnsi="Arial" w:cs="Arial"/>
          <w:color w:val="000000"/>
          <w:sz w:val="22"/>
          <w:szCs w:val="22"/>
        </w:rPr>
        <w:t>LogFactory.</w:t>
      </w:r>
      <w:r w:rsidRPr="00BE198F">
        <w:rPr>
          <w:rFonts w:ascii="Arial" w:hAnsi="Arial" w:cs="Arial"/>
          <w:i/>
          <w:iCs/>
          <w:color w:val="000000"/>
          <w:sz w:val="22"/>
          <w:szCs w:val="22"/>
        </w:rPr>
        <w:t>getLog</w:t>
      </w:r>
      <w:proofErr w:type="spellEnd"/>
      <w:r w:rsidRPr="00BE198F">
        <w:rPr>
          <w:rFonts w:ascii="Arial" w:hAnsi="Arial" w:cs="Arial"/>
          <w:color w:val="000000"/>
          <w:sz w:val="22"/>
          <w:szCs w:val="22"/>
        </w:rPr>
        <w:t>(</w:t>
      </w:r>
      <w:proofErr w:type="spellStart"/>
      <w:r w:rsidRPr="00BE198F">
        <w:rPr>
          <w:rFonts w:ascii="Arial" w:hAnsi="Arial" w:cs="Arial"/>
          <w:color w:val="000000"/>
          <w:sz w:val="22"/>
          <w:szCs w:val="22"/>
        </w:rPr>
        <w:t>GroupManagerImpl.</w:t>
      </w:r>
      <w:r w:rsidRPr="00BE198F">
        <w:rPr>
          <w:rFonts w:ascii="Arial" w:hAnsi="Arial" w:cs="Arial"/>
          <w:b/>
          <w:bCs/>
          <w:color w:val="7F0055"/>
          <w:sz w:val="22"/>
          <w:szCs w:val="22"/>
        </w:rPr>
        <w:t>class</w:t>
      </w:r>
      <w:proofErr w:type="spellEnd"/>
      <w:r w:rsidRPr="00BE198F">
        <w:rPr>
          <w:rFonts w:ascii="Arial" w:hAnsi="Arial" w:cs="Arial"/>
          <w:color w:val="000000"/>
          <w:sz w:val="22"/>
          <w:szCs w:val="22"/>
        </w:rPr>
        <w:t>);</w:t>
      </w:r>
    </w:p>
    <w:p w14:paraId="5C8E8FF6"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w:t>
      </w:r>
      <w:proofErr w:type="spellStart"/>
      <w:r w:rsidRPr="00BE198F">
        <w:rPr>
          <w:rFonts w:ascii="Arial" w:hAnsi="Arial" w:cs="Arial"/>
          <w:color w:val="000000"/>
          <w:sz w:val="22"/>
          <w:szCs w:val="22"/>
        </w:rPr>
        <w:t>GroupDAO</w:t>
      </w:r>
      <w:proofErr w:type="spellEnd"/>
      <w:r w:rsidRPr="00BE198F">
        <w:rPr>
          <w:rFonts w:ascii="Arial" w:hAnsi="Arial" w:cs="Arial"/>
          <w:color w:val="000000"/>
          <w:sz w:val="22"/>
          <w:szCs w:val="22"/>
        </w:rPr>
        <w:t xml:space="preserve"> </w:t>
      </w:r>
      <w:proofErr w:type="spellStart"/>
      <w:r w:rsidRPr="00BE198F">
        <w:rPr>
          <w:rFonts w:ascii="Arial" w:hAnsi="Arial" w:cs="Arial"/>
          <w:color w:val="0000C0"/>
          <w:sz w:val="22"/>
          <w:szCs w:val="22"/>
        </w:rPr>
        <w:t>groupDAO</w:t>
      </w:r>
      <w:proofErr w:type="spellEnd"/>
      <w:r w:rsidRPr="00BE198F">
        <w:rPr>
          <w:rFonts w:ascii="Arial" w:hAnsi="Arial" w:cs="Arial"/>
          <w:color w:val="000000"/>
          <w:sz w:val="22"/>
          <w:szCs w:val="22"/>
        </w:rPr>
        <w:t xml:space="preserve"> = </w:t>
      </w:r>
      <w:r w:rsidRPr="00BE198F">
        <w:rPr>
          <w:rFonts w:ascii="Arial" w:hAnsi="Arial" w:cs="Arial"/>
          <w:b/>
          <w:bCs/>
          <w:color w:val="7F0055"/>
          <w:sz w:val="22"/>
          <w:szCs w:val="22"/>
        </w:rPr>
        <w:t>null</w:t>
      </w:r>
      <w:r w:rsidRPr="00BE198F">
        <w:rPr>
          <w:rFonts w:ascii="Arial" w:hAnsi="Arial" w:cs="Arial"/>
          <w:color w:val="000000"/>
          <w:sz w:val="22"/>
          <w:szCs w:val="22"/>
        </w:rPr>
        <w:t>;</w:t>
      </w:r>
    </w:p>
    <w:p w14:paraId="6435AEB4" w14:textId="77777777" w:rsidR="00BE198F" w:rsidRPr="00BE198F" w:rsidRDefault="00BE198F" w:rsidP="00BE198F">
      <w:pPr>
        <w:spacing w:after="200" w:line="276" w:lineRule="auto"/>
        <w:ind w:left="720"/>
        <w:rPr>
          <w:rFonts w:ascii="Arial" w:hAnsi="Arial" w:cs="Arial"/>
          <w:sz w:val="22"/>
          <w:szCs w:val="22"/>
        </w:rPr>
      </w:pPr>
      <w:r w:rsidRPr="00BE198F">
        <w:rPr>
          <w:rFonts w:ascii="Arial" w:hAnsi="Arial" w:cs="Arial"/>
          <w:sz w:val="22"/>
          <w:szCs w:val="22"/>
        </w:rPr>
        <w:t xml:space="preserve">Note that each implementation of a module manager includes private variables for a logger and for the module DAO.  Be sure to change the name of the class passed to the </w:t>
      </w:r>
      <w:proofErr w:type="spellStart"/>
      <w:r w:rsidRPr="00BE198F">
        <w:rPr>
          <w:rFonts w:ascii="Arial" w:hAnsi="Arial" w:cs="Arial"/>
          <w:sz w:val="22"/>
          <w:szCs w:val="22"/>
        </w:rPr>
        <w:t>getLog</w:t>
      </w:r>
      <w:proofErr w:type="spellEnd"/>
      <w:r w:rsidRPr="00BE198F">
        <w:rPr>
          <w:rFonts w:ascii="Arial" w:hAnsi="Arial" w:cs="Arial"/>
          <w:sz w:val="22"/>
          <w:szCs w:val="22"/>
        </w:rPr>
        <w:t xml:space="preserve"> method to the name of the class you are creating.</w:t>
      </w:r>
    </w:p>
    <w:p w14:paraId="7A7C0B8D"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w:t>
      </w:r>
      <w:proofErr w:type="spellStart"/>
      <w:r w:rsidRPr="00BE198F">
        <w:rPr>
          <w:rFonts w:ascii="Arial" w:hAnsi="Arial" w:cs="Arial"/>
          <w:sz w:val="22"/>
          <w:szCs w:val="22"/>
        </w:rPr>
        <w:t>createOfUpdateGroups</w:t>
      </w:r>
      <w:proofErr w:type="spellEnd"/>
      <w:r w:rsidRPr="00BE198F">
        <w:rPr>
          <w:rFonts w:ascii="Arial" w:hAnsi="Arial" w:cs="Arial"/>
          <w:sz w:val="22"/>
          <w:szCs w:val="22"/>
        </w:rPr>
        <w:t xml:space="preserve"> method into your code. Note that all calls are funneled to </w:t>
      </w:r>
      <w:proofErr w:type="spellStart"/>
      <w:r w:rsidRPr="00BE198F">
        <w:rPr>
          <w:rFonts w:ascii="Arial" w:hAnsi="Arial" w:cs="Arial"/>
          <w:sz w:val="22"/>
          <w:szCs w:val="22"/>
        </w:rPr>
        <w:t>doGroupAction</w:t>
      </w:r>
      <w:proofErr w:type="spellEnd"/>
      <w:r w:rsidRPr="00BE198F">
        <w:rPr>
          <w:rFonts w:ascii="Arial" w:hAnsi="Arial" w:cs="Arial"/>
          <w:sz w:val="22"/>
          <w:szCs w:val="22"/>
        </w:rPr>
        <w:t>.</w:t>
      </w:r>
    </w:p>
    <w:p w14:paraId="03D40A1A"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lastRenderedPageBreak/>
        <w:t xml:space="preserve">Copy and paste the </w:t>
      </w:r>
      <w:proofErr w:type="spellStart"/>
      <w:r w:rsidRPr="00BE198F">
        <w:rPr>
          <w:rFonts w:ascii="Arial" w:hAnsi="Arial" w:cs="Arial"/>
          <w:sz w:val="22"/>
          <w:szCs w:val="22"/>
        </w:rPr>
        <w:t>doGroupAction</w:t>
      </w:r>
      <w:proofErr w:type="spellEnd"/>
      <w:r w:rsidRPr="00BE198F">
        <w:rPr>
          <w:rFonts w:ascii="Arial" w:hAnsi="Arial" w:cs="Arial"/>
          <w:sz w:val="22"/>
          <w:szCs w:val="22"/>
        </w:rPr>
        <w:t xml:space="preserve"> into your code. Again, note that the </w:t>
      </w:r>
      <w:proofErr w:type="spellStart"/>
      <w:r w:rsidRPr="00BE198F">
        <w:rPr>
          <w:rFonts w:ascii="Arial" w:hAnsi="Arial" w:cs="Arial"/>
          <w:sz w:val="22"/>
          <w:szCs w:val="22"/>
        </w:rPr>
        <w:t>doGroupAction</w:t>
      </w:r>
      <w:proofErr w:type="spellEnd"/>
      <w:r w:rsidRPr="00BE198F">
        <w:rPr>
          <w:rFonts w:ascii="Arial" w:hAnsi="Arial" w:cs="Arial"/>
          <w:sz w:val="22"/>
          <w:szCs w:val="22"/>
        </w:rPr>
        <w:t xml:space="preserve"> method maps to the </w:t>
      </w:r>
      <w:proofErr w:type="spellStart"/>
      <w:r w:rsidRPr="00BE198F">
        <w:rPr>
          <w:rFonts w:ascii="Arial" w:hAnsi="Arial" w:cs="Arial"/>
          <w:sz w:val="22"/>
          <w:szCs w:val="22"/>
        </w:rPr>
        <w:t>takeGroupAction</w:t>
      </w:r>
      <w:proofErr w:type="spellEnd"/>
      <w:r w:rsidRPr="00BE198F">
        <w:rPr>
          <w:rFonts w:ascii="Arial" w:hAnsi="Arial" w:cs="Arial"/>
          <w:sz w:val="22"/>
          <w:szCs w:val="22"/>
        </w:rPr>
        <w:t xml:space="preserve"> method of your DAO.</w:t>
      </w:r>
    </w:p>
    <w:p w14:paraId="78942DE1"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Please note the use of </w:t>
      </w:r>
      <w:proofErr w:type="spellStart"/>
      <w:proofErr w:type="gramStart"/>
      <w:r w:rsidRPr="00BE198F">
        <w:rPr>
          <w:rFonts w:ascii="Arial" w:hAnsi="Arial" w:cs="Arial"/>
          <w:sz w:val="22"/>
          <w:szCs w:val="22"/>
        </w:rPr>
        <w:t>getGroupDAO</w:t>
      </w:r>
      <w:proofErr w:type="spellEnd"/>
      <w:r w:rsidRPr="00BE198F">
        <w:rPr>
          <w:rFonts w:ascii="Arial" w:hAnsi="Arial" w:cs="Arial"/>
          <w:sz w:val="22"/>
          <w:szCs w:val="22"/>
        </w:rPr>
        <w:t>(</w:t>
      </w:r>
      <w:proofErr w:type="gramEnd"/>
      <w:r w:rsidRPr="00BE198F">
        <w:rPr>
          <w:rFonts w:ascii="Arial" w:hAnsi="Arial" w:cs="Arial"/>
          <w:sz w:val="22"/>
          <w:szCs w:val="22"/>
        </w:rPr>
        <w:t xml:space="preserve">) as opposed to the use of the private field </w:t>
      </w:r>
      <w:proofErr w:type="spellStart"/>
      <w:r w:rsidRPr="00BE198F">
        <w:rPr>
          <w:rFonts w:ascii="Arial" w:hAnsi="Arial" w:cs="Arial"/>
          <w:sz w:val="22"/>
          <w:szCs w:val="22"/>
        </w:rPr>
        <w:t>groupDao</w:t>
      </w:r>
      <w:proofErr w:type="spellEnd"/>
      <w:r w:rsidRPr="00BE198F">
        <w:rPr>
          <w:rFonts w:ascii="Arial" w:hAnsi="Arial" w:cs="Arial"/>
          <w:sz w:val="22"/>
          <w:szCs w:val="22"/>
        </w:rPr>
        <w:t>.</w:t>
      </w:r>
    </w:p>
    <w:p w14:paraId="67B117E8"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Add the </w:t>
      </w:r>
      <w:proofErr w:type="spellStart"/>
      <w:r w:rsidRPr="00BE198F">
        <w:rPr>
          <w:rFonts w:ascii="Arial" w:hAnsi="Arial" w:cs="Arial"/>
          <w:sz w:val="22"/>
          <w:szCs w:val="22"/>
        </w:rPr>
        <w:t>getPrivileges</w:t>
      </w:r>
      <w:proofErr w:type="spellEnd"/>
      <w:r w:rsidRPr="00BE198F">
        <w:rPr>
          <w:rFonts w:ascii="Arial" w:hAnsi="Arial" w:cs="Arial"/>
          <w:sz w:val="22"/>
          <w:szCs w:val="22"/>
        </w:rPr>
        <w:t xml:space="preserve"> and </w:t>
      </w:r>
      <w:proofErr w:type="spellStart"/>
      <w:r w:rsidRPr="00BE198F">
        <w:rPr>
          <w:rFonts w:ascii="Arial" w:hAnsi="Arial" w:cs="Arial"/>
          <w:sz w:val="22"/>
          <w:szCs w:val="22"/>
        </w:rPr>
        <w:t>getGroups</w:t>
      </w:r>
      <w:proofErr w:type="spellEnd"/>
      <w:r w:rsidRPr="00BE198F">
        <w:rPr>
          <w:rFonts w:ascii="Arial" w:hAnsi="Arial" w:cs="Arial"/>
          <w:sz w:val="22"/>
          <w:szCs w:val="22"/>
        </w:rPr>
        <w:t xml:space="preserve"> methods. These are helper methods. It should be fairly easy by now to understand how these methods work.</w:t>
      </w:r>
    </w:p>
    <w:p w14:paraId="0FEF1333"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Lastly, add the </w:t>
      </w:r>
      <w:proofErr w:type="spellStart"/>
      <w:r w:rsidRPr="00BE198F">
        <w:rPr>
          <w:rFonts w:ascii="Arial" w:hAnsi="Arial" w:cs="Arial"/>
          <w:sz w:val="22"/>
          <w:szCs w:val="22"/>
        </w:rPr>
        <w:t>getGroupDao</w:t>
      </w:r>
      <w:proofErr w:type="spellEnd"/>
      <w:r w:rsidRPr="00BE198F">
        <w:rPr>
          <w:rFonts w:ascii="Arial" w:hAnsi="Arial" w:cs="Arial"/>
          <w:sz w:val="22"/>
          <w:szCs w:val="22"/>
        </w:rPr>
        <w:t xml:space="preserve"> and </w:t>
      </w:r>
      <w:proofErr w:type="spellStart"/>
      <w:r w:rsidRPr="00BE198F">
        <w:rPr>
          <w:rFonts w:ascii="Arial" w:hAnsi="Arial" w:cs="Arial"/>
          <w:sz w:val="22"/>
          <w:szCs w:val="22"/>
        </w:rPr>
        <w:t>setGroupDao</w:t>
      </w:r>
      <w:proofErr w:type="spellEnd"/>
      <w:r w:rsidRPr="00BE198F">
        <w:rPr>
          <w:rFonts w:ascii="Arial" w:hAnsi="Arial" w:cs="Arial"/>
          <w:sz w:val="22"/>
          <w:szCs w:val="22"/>
        </w:rPr>
        <w:t xml:space="preserve"> methods. </w:t>
      </w:r>
    </w:p>
    <w:p w14:paraId="61C03EED" w14:textId="6ED8B262"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The use of </w:t>
      </w:r>
      <w:proofErr w:type="spellStart"/>
      <w:r w:rsidRPr="00BE198F">
        <w:rPr>
          <w:rFonts w:ascii="Arial" w:hAnsi="Arial" w:cs="Arial"/>
          <w:sz w:val="22"/>
          <w:szCs w:val="22"/>
        </w:rPr>
        <w:t>getGroupDao</w:t>
      </w:r>
      <w:proofErr w:type="spellEnd"/>
      <w:r w:rsidRPr="00BE198F">
        <w:rPr>
          <w:rFonts w:ascii="Arial" w:hAnsi="Arial" w:cs="Arial"/>
          <w:sz w:val="22"/>
          <w:szCs w:val="22"/>
        </w:rPr>
        <w:t xml:space="preserve"> makes it possible to use Spring dependency injection to use a DAO other than the default implementation provided with the </w:t>
      </w:r>
      <w:proofErr w:type="spellStart"/>
      <w:r w:rsidR="002D5B82">
        <w:rPr>
          <w:rFonts w:ascii="Arial" w:hAnsi="Arial" w:cs="Arial"/>
          <w:sz w:val="22"/>
          <w:szCs w:val="22"/>
        </w:rPr>
        <w:t>PDTool</w:t>
      </w:r>
      <w:proofErr w:type="spellEnd"/>
      <w:r w:rsidRPr="00BE198F">
        <w:rPr>
          <w:rFonts w:ascii="Arial" w:hAnsi="Arial" w:cs="Arial"/>
          <w:sz w:val="22"/>
          <w:szCs w:val="22"/>
        </w:rPr>
        <w:t>.</w:t>
      </w:r>
    </w:p>
    <w:p w14:paraId="273AFB2B" w14:textId="77777777" w:rsidR="00BE198F" w:rsidRPr="00593E8F" w:rsidRDefault="00BE198F" w:rsidP="00BE198F">
      <w:pPr>
        <w:pStyle w:val="Heading2"/>
        <w:spacing w:before="0" w:after="200" w:line="276" w:lineRule="auto"/>
        <w:rPr>
          <w:color w:val="1F497D"/>
        </w:rPr>
      </w:pPr>
      <w:bookmarkStart w:id="76" w:name="_Toc334336915"/>
      <w:bookmarkStart w:id="77" w:name="_Toc383010872"/>
      <w:bookmarkStart w:id="78" w:name="_Toc414458594"/>
      <w:bookmarkStart w:id="79" w:name="_Toc49313843"/>
      <w:r w:rsidRPr="00593E8F">
        <w:rPr>
          <w:color w:val="1F497D"/>
        </w:rPr>
        <w:t>Using Your New Module</w:t>
      </w:r>
      <w:bookmarkEnd w:id="76"/>
      <w:bookmarkEnd w:id="77"/>
      <w:bookmarkEnd w:id="78"/>
      <w:bookmarkEnd w:id="79"/>
    </w:p>
    <w:p w14:paraId="1CC257C5" w14:textId="606BF4E5" w:rsidR="00BE198F" w:rsidRPr="00BE198F" w:rsidRDefault="00BE198F" w:rsidP="00BE198F">
      <w:pPr>
        <w:pStyle w:val="BodyText"/>
        <w:spacing w:after="200"/>
        <w:rPr>
          <w:sz w:val="22"/>
          <w:lang w:bidi="he-IL"/>
        </w:rPr>
      </w:pPr>
      <w:r w:rsidRPr="00BE198F">
        <w:rPr>
          <w:sz w:val="22"/>
          <w:lang w:bidi="he-IL"/>
        </w:rPr>
        <w:t xml:space="preserve">As an optional exercise, update </w:t>
      </w:r>
      <w:proofErr w:type="spellStart"/>
      <w:r w:rsidRPr="00BE198F">
        <w:rPr>
          <w:sz w:val="22"/>
          <w:lang w:bidi="he-IL"/>
        </w:rPr>
        <w:t>DeployManagerImpl</w:t>
      </w:r>
      <w:proofErr w:type="spellEnd"/>
      <w:r w:rsidRPr="00BE198F">
        <w:rPr>
          <w:sz w:val="22"/>
          <w:lang w:bidi="he-IL"/>
        </w:rPr>
        <w:t xml:space="preserve"> to point it to the methods you have created and use the </w:t>
      </w:r>
      <w:proofErr w:type="spellStart"/>
      <w:r w:rsidR="002D5B82">
        <w:rPr>
          <w:sz w:val="22"/>
          <w:lang w:bidi="he-IL"/>
        </w:rPr>
        <w:t>PDTool</w:t>
      </w:r>
      <w:proofErr w:type="spellEnd"/>
      <w:r w:rsidRPr="00BE198F">
        <w:rPr>
          <w:sz w:val="22"/>
          <w:lang w:bidi="he-IL"/>
        </w:rPr>
        <w:t xml:space="preserve"> User Guide to modify the privileges for an existing group on your local CIS server.</w:t>
      </w:r>
    </w:p>
    <w:p w14:paraId="66ADEE6A" w14:textId="77777777" w:rsidR="00BE198F" w:rsidRPr="00593E8F" w:rsidRDefault="00BE198F" w:rsidP="00BE198F">
      <w:pPr>
        <w:pStyle w:val="Heading2"/>
        <w:spacing w:before="0" w:after="200" w:line="276" w:lineRule="auto"/>
        <w:rPr>
          <w:color w:val="1F497D"/>
        </w:rPr>
      </w:pPr>
      <w:bookmarkStart w:id="80" w:name="_Toc334336916"/>
      <w:bookmarkStart w:id="81" w:name="_Toc383010873"/>
      <w:bookmarkStart w:id="82" w:name="_Toc414458595"/>
      <w:bookmarkStart w:id="83" w:name="_Toc49313844"/>
      <w:r w:rsidRPr="00593E8F">
        <w:rPr>
          <w:color w:val="1F497D"/>
        </w:rPr>
        <w:t>Exploring Common Promotion and Deployment Tool Classes</w:t>
      </w:r>
      <w:bookmarkEnd w:id="80"/>
      <w:bookmarkEnd w:id="81"/>
      <w:bookmarkEnd w:id="82"/>
      <w:bookmarkEnd w:id="83"/>
    </w:p>
    <w:p w14:paraId="39A04E25" w14:textId="73E8A47E" w:rsidR="00BE198F" w:rsidRPr="00BE198F" w:rsidRDefault="00BE198F" w:rsidP="00BE198F">
      <w:pPr>
        <w:pStyle w:val="BodyText"/>
        <w:spacing w:after="200"/>
        <w:rPr>
          <w:sz w:val="22"/>
          <w:lang w:bidi="he-IL"/>
        </w:rPr>
      </w:pPr>
      <w:r w:rsidRPr="00BE198F">
        <w:rPr>
          <w:sz w:val="22"/>
          <w:lang w:bidi="he-IL"/>
        </w:rPr>
        <w:t xml:space="preserve">As a second optional exercise, explore the following common classes to get a better understanding of the workings of the </w:t>
      </w:r>
      <w:proofErr w:type="spellStart"/>
      <w:r w:rsidR="002D5B82">
        <w:rPr>
          <w:sz w:val="22"/>
          <w:lang w:bidi="he-IL"/>
        </w:rPr>
        <w:t>PDTool</w:t>
      </w:r>
      <w:proofErr w:type="spellEnd"/>
      <w:r w:rsidRPr="00BE198F">
        <w:rPr>
          <w:sz w:val="22"/>
          <w:lang w:bidi="he-IL"/>
        </w:rPr>
        <w:t>.</w:t>
      </w:r>
    </w:p>
    <w:p w14:paraId="55E2C206" w14:textId="06F2DE49"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.ps.deploytool</w:t>
      </w:r>
      <w:proofErr w:type="gramEnd"/>
      <w:r w:rsidRPr="00BE198F">
        <w:rPr>
          <w:rFonts w:ascii="Arial" w:hAnsi="Arial" w:cs="Arial"/>
          <w:color w:val="000000"/>
          <w:sz w:val="22"/>
        </w:rPr>
        <w:t>.util.DeployUtil</w:t>
      </w:r>
      <w:proofErr w:type="spellEnd"/>
    </w:p>
    <w:p w14:paraId="35F0CE72" w14:textId="585B1B46"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w:t>
      </w:r>
      <w:proofErr w:type="gramEnd"/>
      <w:r w:rsidRPr="00BE198F">
        <w:rPr>
          <w:rFonts w:ascii="Arial" w:hAnsi="Arial" w:cs="Arial"/>
          <w:color w:val="000000"/>
          <w:sz w:val="22"/>
        </w:rPr>
        <w:t>.util</w:t>
      </w:r>
      <w:proofErr w:type="spellEnd"/>
    </w:p>
    <w:p w14:paraId="2AFE3C92" w14:textId="34570FAF" w:rsidR="00F800B6"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w:t>
      </w:r>
      <w:proofErr w:type="gramEnd"/>
      <w:r w:rsidRPr="00BE198F">
        <w:rPr>
          <w:rFonts w:ascii="Arial" w:hAnsi="Arial" w:cs="Arial"/>
          <w:color w:val="000000"/>
          <w:sz w:val="22"/>
        </w:rPr>
        <w:t>.util.wsapi</w:t>
      </w:r>
      <w:proofErr w:type="spellEnd"/>
    </w:p>
    <w:p w14:paraId="169ACC0F" w14:textId="77777777" w:rsidR="00F800B6" w:rsidRDefault="00F800B6" w:rsidP="002427CB">
      <w:pPr>
        <w:pStyle w:val="CS-Bodytext"/>
      </w:pPr>
    </w:p>
    <w:p w14:paraId="4B930EC6" w14:textId="77777777" w:rsidR="00F800B6" w:rsidRDefault="00F800B6" w:rsidP="002427CB">
      <w:pPr>
        <w:pStyle w:val="CS-Bodytext"/>
      </w:pPr>
    </w:p>
    <w:p w14:paraId="42F14898" w14:textId="2709F34E" w:rsidR="00F800B6" w:rsidRDefault="00BE198F" w:rsidP="00F800B6">
      <w:pPr>
        <w:pStyle w:val="Heading1Numbered"/>
      </w:pPr>
      <w:bookmarkStart w:id="84" w:name="_Toc49313845"/>
      <w:r>
        <w:lastRenderedPageBreak/>
        <w:t>How To Debug</w:t>
      </w:r>
      <w:bookmarkEnd w:id="84"/>
    </w:p>
    <w:p w14:paraId="361B6FEB" w14:textId="77777777" w:rsidR="00BE198F" w:rsidRPr="00593E8F" w:rsidRDefault="00BE198F" w:rsidP="00BE198F">
      <w:pPr>
        <w:pStyle w:val="Heading2"/>
        <w:spacing w:before="0" w:after="200" w:line="276" w:lineRule="auto"/>
        <w:rPr>
          <w:color w:val="1F497D"/>
        </w:rPr>
      </w:pPr>
      <w:bookmarkStart w:id="85" w:name="_Toc334336918"/>
      <w:bookmarkStart w:id="86" w:name="_Toc383010875"/>
      <w:bookmarkStart w:id="87" w:name="_Toc414458597"/>
      <w:bookmarkStart w:id="88" w:name="_Toc49313846"/>
      <w:r w:rsidRPr="00593E8F">
        <w:rPr>
          <w:color w:val="1F497D"/>
        </w:rPr>
        <w:t>How to Debug in Eclipse</w:t>
      </w:r>
      <w:bookmarkEnd w:id="85"/>
      <w:bookmarkEnd w:id="86"/>
      <w:bookmarkEnd w:id="87"/>
      <w:bookmarkEnd w:id="88"/>
    </w:p>
    <w:p w14:paraId="55A153F3"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How to Debug:</w:t>
      </w:r>
    </w:p>
    <w:p w14:paraId="291E795B" w14:textId="77777777" w:rsidR="00BE198F" w:rsidRPr="00D47885" w:rsidRDefault="00BE198F" w:rsidP="00BE198F">
      <w:pPr>
        <w:pStyle w:val="ListParagraph"/>
        <w:numPr>
          <w:ilvl w:val="0"/>
          <w:numId w:val="43"/>
        </w:numPr>
        <w:autoSpaceDE w:val="0"/>
        <w:autoSpaceDN w:val="0"/>
        <w:adjustRightInd w:val="0"/>
        <w:spacing w:after="200" w:line="276" w:lineRule="auto"/>
        <w:contextualSpacing w:val="0"/>
        <w:rPr>
          <w:rFonts w:ascii="Arial" w:hAnsi="Arial" w:cs="Arial"/>
          <w:sz w:val="22"/>
        </w:rPr>
      </w:pPr>
      <w:r w:rsidRPr="00D47885">
        <w:rPr>
          <w:rFonts w:ascii="Arial" w:hAnsi="Arial" w:cs="Arial"/>
          <w:sz w:val="22"/>
        </w:rPr>
        <w:t>Right click on DeployManagerUtil.java --&gt; Debug As --&gt; Configurations</w:t>
      </w:r>
    </w:p>
    <w:p w14:paraId="11225700" w14:textId="52D6C76D" w:rsidR="00BE198F" w:rsidRDefault="00BE198F" w:rsidP="00BE198F">
      <w:pPr>
        <w:autoSpaceDE w:val="0"/>
        <w:autoSpaceDN w:val="0"/>
        <w:adjustRightInd w:val="0"/>
        <w:spacing w:after="200" w:line="276" w:lineRule="auto"/>
        <w:ind w:left="720"/>
        <w:rPr>
          <w:rFonts w:ascii="Arial" w:hAnsi="Arial" w:cs="Arial"/>
          <w:noProof/>
          <w:sz w:val="22"/>
          <w:szCs w:val="22"/>
        </w:rPr>
      </w:pPr>
      <w:r w:rsidRPr="008E293D">
        <w:rPr>
          <w:rFonts w:ascii="Arial" w:hAnsi="Arial" w:cs="Arial"/>
          <w:noProof/>
          <w:sz w:val="22"/>
          <w:szCs w:val="22"/>
        </w:rPr>
        <w:drawing>
          <wp:inline distT="0" distB="0" distL="0" distR="0" wp14:anchorId="42C48DD9" wp14:editId="2223CF5C">
            <wp:extent cx="4478655" cy="14649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655" cy="1464945"/>
                    </a:xfrm>
                    <a:prstGeom prst="rect">
                      <a:avLst/>
                    </a:prstGeom>
                    <a:noFill/>
                    <a:ln>
                      <a:noFill/>
                    </a:ln>
                  </pic:spPr>
                </pic:pic>
              </a:graphicData>
            </a:graphic>
          </wp:inline>
        </w:drawing>
      </w:r>
    </w:p>
    <w:p w14:paraId="0BD249B7" w14:textId="7E679F68" w:rsidR="00BE198F" w:rsidRDefault="00BE198F" w:rsidP="00BE198F">
      <w:pPr>
        <w:autoSpaceDE w:val="0"/>
        <w:autoSpaceDN w:val="0"/>
        <w:adjustRightInd w:val="0"/>
        <w:spacing w:after="200" w:line="276" w:lineRule="auto"/>
        <w:ind w:left="720"/>
        <w:rPr>
          <w:rFonts w:ascii="Arial" w:hAnsi="Arial" w:cs="Arial"/>
          <w:noProof/>
          <w:sz w:val="22"/>
          <w:szCs w:val="22"/>
        </w:rPr>
      </w:pPr>
      <w:r>
        <w:rPr>
          <w:rFonts w:ascii="Arial" w:hAnsi="Arial" w:cs="Arial"/>
          <w:noProof/>
          <w:sz w:val="22"/>
          <w:szCs w:val="22"/>
        </w:rPr>
        <w:t>Or…Click the Debug icon and select Debug Configurations</w:t>
      </w:r>
    </w:p>
    <w:p w14:paraId="1D62AC74" w14:textId="28E183C9"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3D0BAE">
        <w:rPr>
          <w:noProof/>
        </w:rPr>
        <w:drawing>
          <wp:inline distT="0" distB="0" distL="0" distR="0" wp14:anchorId="0982A2D7" wp14:editId="2564D8E5">
            <wp:extent cx="1337945" cy="8128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945" cy="812800"/>
                    </a:xfrm>
                    <a:prstGeom prst="rect">
                      <a:avLst/>
                    </a:prstGeom>
                    <a:noFill/>
                    <a:ln>
                      <a:noFill/>
                    </a:ln>
                  </pic:spPr>
                </pic:pic>
              </a:graphicData>
            </a:graphic>
          </wp:inline>
        </w:drawing>
      </w:r>
    </w:p>
    <w:p w14:paraId="6D7E8FBE"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2) Main Tab --&gt; </w:t>
      </w:r>
    </w:p>
    <w:p w14:paraId="2B5D4F4E" w14:textId="43679D56"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Pr>
          <w:rFonts w:ascii="Arial" w:hAnsi="Arial" w:cs="Arial"/>
          <w:sz w:val="22"/>
          <w:szCs w:val="22"/>
        </w:rPr>
        <w:t>When Debugging</w:t>
      </w:r>
      <w:r w:rsidRPr="008E293D">
        <w:rPr>
          <w:rFonts w:ascii="Arial" w:hAnsi="Arial" w:cs="Arial"/>
          <w:sz w:val="22"/>
          <w:szCs w:val="22"/>
        </w:rPr>
        <w:t xml:space="preserve"> code line, set the Project name: </w:t>
      </w:r>
      <w:r>
        <w:rPr>
          <w:rFonts w:ascii="Arial" w:hAnsi="Arial" w:cs="Arial"/>
          <w:sz w:val="22"/>
          <w:szCs w:val="22"/>
        </w:rPr>
        <w:t xml:space="preserve"> </w:t>
      </w:r>
      <w:proofErr w:type="spellStart"/>
      <w:r>
        <w:rPr>
          <w:rFonts w:ascii="Arial" w:hAnsi="Arial" w:cs="Arial"/>
          <w:sz w:val="22"/>
          <w:szCs w:val="22"/>
        </w:rPr>
        <w:t>PDTool</w:t>
      </w:r>
      <w:proofErr w:type="spellEnd"/>
    </w:p>
    <w:p w14:paraId="35B830BD" w14:textId="51F3802F"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sidRPr="008E293D">
        <w:rPr>
          <w:rFonts w:ascii="Arial" w:hAnsi="Arial" w:cs="Arial"/>
          <w:sz w:val="22"/>
          <w:szCs w:val="22"/>
        </w:rPr>
        <w:t xml:space="preserve">Set the Main class:  </w:t>
      </w:r>
      <w:proofErr w:type="spellStart"/>
      <w:proofErr w:type="gramStart"/>
      <w:r w:rsidRPr="008E293D">
        <w:rPr>
          <w:rFonts w:ascii="Arial" w:hAnsi="Arial" w:cs="Arial"/>
          <w:sz w:val="22"/>
          <w:szCs w:val="22"/>
        </w:rPr>
        <w:t>com.</w:t>
      </w:r>
      <w:r w:rsidR="00F03463">
        <w:rPr>
          <w:rFonts w:ascii="Arial" w:hAnsi="Arial" w:cs="Arial"/>
          <w:sz w:val="22"/>
          <w:szCs w:val="22"/>
        </w:rPr>
        <w:t>tibco</w:t>
      </w:r>
      <w:r>
        <w:rPr>
          <w:rFonts w:ascii="Arial" w:hAnsi="Arial" w:cs="Arial"/>
          <w:sz w:val="22"/>
          <w:szCs w:val="22"/>
        </w:rPr>
        <w:t>.</w:t>
      </w:r>
      <w:r w:rsidRPr="008E293D">
        <w:rPr>
          <w:rFonts w:ascii="Arial" w:hAnsi="Arial" w:cs="Arial"/>
          <w:sz w:val="22"/>
          <w:szCs w:val="22"/>
        </w:rPr>
        <w:t>ps.deploytool</w:t>
      </w:r>
      <w:proofErr w:type="gramEnd"/>
      <w:r w:rsidRPr="008E293D">
        <w:rPr>
          <w:rFonts w:ascii="Arial" w:hAnsi="Arial" w:cs="Arial"/>
          <w:sz w:val="22"/>
          <w:szCs w:val="22"/>
        </w:rPr>
        <w:t>.DeployManagerUtil</w:t>
      </w:r>
      <w:proofErr w:type="spellEnd"/>
    </w:p>
    <w:p w14:paraId="76328E7C" w14:textId="2B73554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drawing>
          <wp:inline distT="0" distB="0" distL="0" distR="0" wp14:anchorId="73ADBFE2" wp14:editId="65BD4308">
            <wp:extent cx="3819102" cy="2540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356" cy="2547493"/>
                    </a:xfrm>
                    <a:prstGeom prst="rect">
                      <a:avLst/>
                    </a:prstGeom>
                    <a:noFill/>
                    <a:ln>
                      <a:noFill/>
                    </a:ln>
                  </pic:spPr>
                </pic:pic>
              </a:graphicData>
            </a:graphic>
          </wp:inline>
        </w:drawing>
      </w:r>
    </w:p>
    <w:p w14:paraId="0C91245C" w14:textId="77777777" w:rsidR="00BE198F" w:rsidRPr="008E293D" w:rsidRDefault="00BE198F" w:rsidP="00BE198F">
      <w:pPr>
        <w:autoSpaceDE w:val="0"/>
        <w:autoSpaceDN w:val="0"/>
        <w:adjustRightInd w:val="0"/>
        <w:spacing w:after="200" w:line="276" w:lineRule="auto"/>
        <w:rPr>
          <w:rFonts w:ascii="Arial" w:hAnsi="Arial" w:cs="Arial"/>
          <w:sz w:val="22"/>
          <w:szCs w:val="22"/>
        </w:rPr>
      </w:pPr>
    </w:p>
    <w:p w14:paraId="372C93E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2) Arguments Tab --&gt; Set the Program Arguments:</w:t>
      </w:r>
    </w:p>
    <w:p w14:paraId="4432940E"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This is where you put your </w:t>
      </w:r>
      <w:proofErr w:type="spellStart"/>
      <w:r>
        <w:rPr>
          <w:rFonts w:ascii="Arial" w:hAnsi="Arial" w:cs="Arial"/>
          <w:sz w:val="22"/>
          <w:szCs w:val="22"/>
        </w:rPr>
        <w:t>PDT</w:t>
      </w:r>
      <w:r w:rsidRPr="008E293D">
        <w:rPr>
          <w:rFonts w:ascii="Arial" w:hAnsi="Arial" w:cs="Arial"/>
          <w:sz w:val="22"/>
          <w:szCs w:val="22"/>
        </w:rPr>
        <w:t>ool</w:t>
      </w:r>
      <w:proofErr w:type="spellEnd"/>
      <w:r w:rsidRPr="008E293D">
        <w:rPr>
          <w:rFonts w:ascii="Arial" w:hAnsi="Arial" w:cs="Arial"/>
          <w:sz w:val="22"/>
          <w:szCs w:val="22"/>
        </w:rPr>
        <w:t xml:space="preserve"> method and parameters:</w:t>
      </w:r>
    </w:p>
    <w:p w14:paraId="6366AB16" w14:textId="4A96F52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noProof/>
          <w:sz w:val="22"/>
          <w:szCs w:val="22"/>
        </w:rPr>
        <w:drawing>
          <wp:inline distT="0" distB="0" distL="0" distR="0" wp14:anchorId="6BA740A1" wp14:editId="165B60A2">
            <wp:extent cx="5257800" cy="2430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430145"/>
                    </a:xfrm>
                    <a:prstGeom prst="rect">
                      <a:avLst/>
                    </a:prstGeom>
                    <a:noFill/>
                    <a:ln>
                      <a:noFill/>
                    </a:ln>
                  </pic:spPr>
                </pic:pic>
              </a:graphicData>
            </a:graphic>
          </wp:inline>
        </w:drawing>
      </w:r>
    </w:p>
    <w:p w14:paraId="74BE483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1:  </w:t>
      </w:r>
      <w:proofErr w:type="spellStart"/>
      <w:r>
        <w:rPr>
          <w:rFonts w:ascii="Arial" w:hAnsi="Arial" w:cs="Arial"/>
          <w:sz w:val="22"/>
          <w:szCs w:val="22"/>
          <w:u w:val="single"/>
        </w:rPr>
        <w:t>PD</w:t>
      </w:r>
      <w:r w:rsidRPr="008E293D">
        <w:rPr>
          <w:rFonts w:ascii="Arial" w:hAnsi="Arial" w:cs="Arial"/>
          <w:sz w:val="22"/>
          <w:szCs w:val="22"/>
          <w:u w:val="single"/>
        </w:rPr>
        <w:t>Tool</w:t>
      </w:r>
      <w:proofErr w:type="spellEnd"/>
      <w:r w:rsidRPr="008E293D">
        <w:rPr>
          <w:rFonts w:ascii="Arial" w:hAnsi="Arial" w:cs="Arial"/>
          <w:sz w:val="22"/>
          <w:szCs w:val="22"/>
          <w:u w:val="single"/>
        </w:rPr>
        <w:t xml:space="preserve"> </w:t>
      </w:r>
      <w:r w:rsidRPr="008E293D">
        <w:rPr>
          <w:rFonts w:ascii="Arial" w:hAnsi="Arial" w:cs="Arial"/>
          <w:color w:val="000000"/>
          <w:sz w:val="22"/>
          <w:szCs w:val="22"/>
          <w:u w:val="single"/>
        </w:rPr>
        <w:t>orchestration</w:t>
      </w:r>
    </w:p>
    <w:p w14:paraId="42E4CB3B"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rPr>
        <w:t>ExecutePDTool.bat</w:t>
      </w:r>
      <w:r w:rsidRPr="008E293D">
        <w:rPr>
          <w:rFonts w:ascii="Arial" w:hAnsi="Arial" w:cs="Arial"/>
          <w:sz w:val="22"/>
          <w:szCs w:val="22"/>
        </w:rPr>
        <w:t xml:space="preserve"> resources/properties/</w:t>
      </w:r>
      <w:proofErr w:type="spellStart"/>
      <w:r w:rsidRPr="008E293D">
        <w:rPr>
          <w:rFonts w:ascii="Arial" w:hAnsi="Arial" w:cs="Arial"/>
          <w:sz w:val="22"/>
          <w:szCs w:val="22"/>
        </w:rPr>
        <w:t>LabPD-Deploy.properties</w:t>
      </w:r>
      <w:proofErr w:type="spellEnd"/>
      <w:r w:rsidRPr="008E293D">
        <w:rPr>
          <w:rFonts w:ascii="Arial" w:hAnsi="Arial" w:cs="Arial"/>
          <w:sz w:val="22"/>
          <w:szCs w:val="22"/>
        </w:rPr>
        <w:t xml:space="preserve"> "" ""</w:t>
      </w:r>
    </w:p>
    <w:p w14:paraId="5E55764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2:  </w:t>
      </w:r>
      <w:proofErr w:type="spellStart"/>
      <w:r>
        <w:rPr>
          <w:rFonts w:ascii="Arial" w:hAnsi="Arial" w:cs="Arial"/>
          <w:sz w:val="22"/>
          <w:szCs w:val="22"/>
          <w:u w:val="single"/>
        </w:rPr>
        <w:t>PD</w:t>
      </w:r>
      <w:r w:rsidRPr="008E293D">
        <w:rPr>
          <w:rFonts w:ascii="Arial" w:hAnsi="Arial" w:cs="Arial"/>
          <w:sz w:val="22"/>
          <w:szCs w:val="22"/>
          <w:u w:val="single"/>
        </w:rPr>
        <w:t>Tool</w:t>
      </w:r>
      <w:proofErr w:type="spellEnd"/>
      <w:r w:rsidRPr="008E293D">
        <w:rPr>
          <w:rFonts w:ascii="Arial" w:hAnsi="Arial" w:cs="Arial"/>
          <w:sz w:val="22"/>
          <w:szCs w:val="22"/>
          <w:u w:val="single"/>
        </w:rPr>
        <w:t xml:space="preserve"> VCS workspace initialization</w:t>
      </w:r>
    </w:p>
    <w:p w14:paraId="0FA6F4C2"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r w:rsidRPr="008E293D">
        <w:rPr>
          <w:rFonts w:ascii="Arial" w:hAnsi="Arial" w:cs="Arial"/>
          <w:sz w:val="22"/>
          <w:szCs w:val="22"/>
        </w:rPr>
        <w:t>vcsInitWorkspace</w:t>
      </w:r>
      <w:proofErr w:type="spellEnd"/>
      <w:r w:rsidRPr="008E293D">
        <w:rPr>
          <w:rFonts w:ascii="Arial" w:hAnsi="Arial" w:cs="Arial"/>
          <w:sz w:val="22"/>
          <w:szCs w:val="22"/>
        </w:rPr>
        <w:t xml:space="preserve"> user password</w:t>
      </w:r>
    </w:p>
    <w:p w14:paraId="13087917"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3:   Generate Server Attributes</w:t>
      </w:r>
    </w:p>
    <w:p w14:paraId="471A2D3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proofErr w:type="gramStart"/>
      <w:r w:rsidRPr="008E293D">
        <w:rPr>
          <w:rFonts w:ascii="Arial" w:hAnsi="Arial" w:cs="Arial"/>
          <w:sz w:val="22"/>
          <w:szCs w:val="22"/>
        </w:rPr>
        <w:t>generateServerAttributesXML</w:t>
      </w:r>
      <w:proofErr w:type="spellEnd"/>
      <w:r w:rsidRPr="008E293D">
        <w:rPr>
          <w:rFonts w:ascii="Arial" w:hAnsi="Arial" w:cs="Arial"/>
          <w:sz w:val="22"/>
          <w:szCs w:val="22"/>
        </w:rPr>
        <w:t xml:space="preserve">  </w:t>
      </w:r>
      <w:r w:rsidRPr="008E293D">
        <w:rPr>
          <w:rFonts w:ascii="Arial" w:hAnsi="Arial" w:cs="Arial"/>
          <w:color w:val="000000"/>
          <w:sz w:val="22"/>
          <w:szCs w:val="22"/>
        </w:rPr>
        <w:t>localhost</w:t>
      </w:r>
      <w:proofErr w:type="gramEnd"/>
      <w:r w:rsidRPr="008E293D">
        <w:rPr>
          <w:rFonts w:ascii="Arial" w:hAnsi="Arial" w:cs="Arial"/>
          <w:sz w:val="22"/>
          <w:szCs w:val="22"/>
        </w:rPr>
        <w:t xml:space="preserve"> "/" resources/modules/getServerAttributeModule.xml resources/modules/servers.xml "READ_WRITE"</w:t>
      </w:r>
    </w:p>
    <w:p w14:paraId="52446F5D"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4: Update Server Attributes</w:t>
      </w:r>
    </w:p>
    <w:p w14:paraId="2671365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r w:rsidRPr="008E293D">
        <w:rPr>
          <w:rFonts w:ascii="Arial" w:hAnsi="Arial" w:cs="Arial"/>
          <w:sz w:val="22"/>
          <w:szCs w:val="22"/>
        </w:rPr>
        <w:t>updateServerAttributes</w:t>
      </w:r>
      <w:proofErr w:type="spellEnd"/>
      <w:r w:rsidRPr="008E293D">
        <w:rPr>
          <w:rFonts w:ascii="Arial" w:hAnsi="Arial" w:cs="Arial"/>
          <w:sz w:val="22"/>
          <w:szCs w:val="22"/>
        </w:rPr>
        <w:t xml:space="preserve"> </w:t>
      </w:r>
      <w:r w:rsidRPr="008E293D">
        <w:rPr>
          <w:rFonts w:ascii="Arial" w:hAnsi="Arial" w:cs="Arial"/>
          <w:color w:val="000000"/>
          <w:sz w:val="22"/>
          <w:szCs w:val="22"/>
        </w:rPr>
        <w:t>localhost</w:t>
      </w:r>
      <w:r w:rsidRPr="008E293D">
        <w:rPr>
          <w:rFonts w:ascii="Arial" w:hAnsi="Arial" w:cs="Arial"/>
          <w:sz w:val="22"/>
          <w:szCs w:val="22"/>
        </w:rPr>
        <w:t xml:space="preserve"> sa1 resources/modules/ServerAttributeModule.xml resources/modules/servers.xml</w:t>
      </w:r>
    </w:p>
    <w:p w14:paraId="603DEB7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Paste the command into the window</w:t>
      </w:r>
    </w:p>
    <w:p w14:paraId="427E06FF"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   Test different methods by pasting in different method signatures</w:t>
      </w:r>
    </w:p>
    <w:p w14:paraId="77DF404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   3) Arguments Tab --&gt; Set the VM Arguments:</w:t>
      </w:r>
    </w:p>
    <w:p w14:paraId="4AB19CE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This is static for all methods:</w:t>
      </w:r>
    </w:p>
    <w:p w14:paraId="1ADC9A31" w14:textId="77777777" w:rsidR="00BE198F" w:rsidRPr="003A35F2" w:rsidRDefault="00BE198F" w:rsidP="00BE198F">
      <w:pPr>
        <w:autoSpaceDE w:val="0"/>
        <w:autoSpaceDN w:val="0"/>
        <w:adjustRightInd w:val="0"/>
        <w:spacing w:after="200" w:line="276" w:lineRule="auto"/>
        <w:ind w:left="720"/>
        <w:rPr>
          <w:rFonts w:ascii="Arial" w:hAnsi="Arial" w:cs="Arial"/>
          <w:noProof/>
          <w:sz w:val="22"/>
          <w:szCs w:val="22"/>
          <w:u w:val="single"/>
        </w:rPr>
      </w:pPr>
      <w:r w:rsidRPr="003A35F2">
        <w:rPr>
          <w:rFonts w:ascii="Arial" w:hAnsi="Arial" w:cs="Arial"/>
          <w:noProof/>
          <w:sz w:val="22"/>
          <w:szCs w:val="22"/>
          <w:u w:val="single"/>
        </w:rPr>
        <w:t xml:space="preserve">For HTTP </w:t>
      </w:r>
      <w:r>
        <w:rPr>
          <w:rFonts w:ascii="Arial" w:hAnsi="Arial" w:cs="Arial"/>
          <w:noProof/>
          <w:sz w:val="22"/>
          <w:szCs w:val="22"/>
          <w:u w:val="single"/>
        </w:rPr>
        <w:t>or HTTPS Connection</w:t>
      </w:r>
      <w:r w:rsidRPr="003A35F2">
        <w:rPr>
          <w:rFonts w:ascii="Arial" w:hAnsi="Arial" w:cs="Arial"/>
          <w:noProof/>
          <w:sz w:val="22"/>
          <w:szCs w:val="22"/>
          <w:u w:val="single"/>
        </w:rPr>
        <w:t>:</w:t>
      </w:r>
    </w:p>
    <w:p w14:paraId="1C140898" w14:textId="1C63C12A"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lastRenderedPageBreak/>
        <w:drawing>
          <wp:inline distT="0" distB="0" distL="0" distR="0" wp14:anchorId="0A674053" wp14:editId="07171A97">
            <wp:extent cx="5393055"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1820545"/>
                    </a:xfrm>
                    <a:prstGeom prst="rect">
                      <a:avLst/>
                    </a:prstGeom>
                    <a:noFill/>
                    <a:ln>
                      <a:noFill/>
                    </a:ln>
                  </pic:spPr>
                </pic:pic>
              </a:graphicData>
            </a:graphic>
          </wp:inline>
        </w:drawing>
      </w:r>
    </w:p>
    <w:p w14:paraId="479A6AF0"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-DPROJECT_HOME=&lt;</w:t>
      </w:r>
      <w:proofErr w:type="spellStart"/>
      <w:r w:rsidRPr="007A2522">
        <w:rPr>
          <w:rFonts w:ascii="Arial" w:hAnsi="Arial" w:cs="Arial"/>
          <w:b/>
          <w:sz w:val="20"/>
          <w:szCs w:val="22"/>
        </w:rPr>
        <w:t>PDTool</w:t>
      </w:r>
      <w:proofErr w:type="spellEnd"/>
      <w:r w:rsidRPr="007A2522">
        <w:rPr>
          <w:rFonts w:ascii="Arial" w:hAnsi="Arial" w:cs="Arial"/>
          <w:b/>
          <w:sz w:val="20"/>
          <w:szCs w:val="22"/>
        </w:rPr>
        <w:t>-project-path</w:t>
      </w:r>
      <w:r w:rsidRPr="007A2522">
        <w:rPr>
          <w:rFonts w:ascii="Arial" w:hAnsi="Arial" w:cs="Arial"/>
          <w:sz w:val="20"/>
          <w:szCs w:val="22"/>
        </w:rPr>
        <w:t>&gt;</w:t>
      </w:r>
    </w:p>
    <w:p w14:paraId="0A054A1D"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-DPROJECT_HOME_PHYSICAL=&lt;</w:t>
      </w:r>
      <w:proofErr w:type="spellStart"/>
      <w:r w:rsidRPr="007A2522">
        <w:rPr>
          <w:rFonts w:ascii="Arial" w:hAnsi="Arial" w:cs="Arial"/>
          <w:b/>
          <w:sz w:val="20"/>
          <w:szCs w:val="22"/>
        </w:rPr>
        <w:t>PDTool</w:t>
      </w:r>
      <w:proofErr w:type="spellEnd"/>
      <w:r w:rsidRPr="007A2522">
        <w:rPr>
          <w:rFonts w:ascii="Arial" w:hAnsi="Arial" w:cs="Arial"/>
          <w:b/>
          <w:sz w:val="20"/>
          <w:szCs w:val="22"/>
        </w:rPr>
        <w:t>-project-path</w:t>
      </w:r>
      <w:r w:rsidRPr="007A2522">
        <w:rPr>
          <w:rFonts w:ascii="Arial" w:hAnsi="Arial" w:cs="Arial"/>
          <w:sz w:val="20"/>
          <w:szCs w:val="22"/>
        </w:rPr>
        <w:t xml:space="preserve">&gt; </w:t>
      </w:r>
    </w:p>
    <w:p w14:paraId="07F8F49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-DCONFIG_PROPERTY_FILE=</w:t>
      </w:r>
      <w:proofErr w:type="spellStart"/>
      <w:r w:rsidRPr="007A2522">
        <w:rPr>
          <w:rFonts w:ascii="Arial" w:hAnsi="Arial" w:cs="Arial"/>
          <w:sz w:val="20"/>
          <w:szCs w:val="22"/>
        </w:rPr>
        <w:t>deploy.properties</w:t>
      </w:r>
      <w:proofErr w:type="spellEnd"/>
      <w:r w:rsidRPr="007A2522">
        <w:rPr>
          <w:rFonts w:ascii="Arial" w:hAnsi="Arial" w:cs="Arial"/>
          <w:sz w:val="20"/>
          <w:szCs w:val="22"/>
        </w:rPr>
        <w:t xml:space="preserve"> </w:t>
      </w:r>
    </w:p>
    <w:p w14:paraId="74CCAF6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-Dlog4j.configuration="</w:t>
      </w:r>
      <w:proofErr w:type="gramStart"/>
      <w:r w:rsidRPr="007A2522">
        <w:rPr>
          <w:rFonts w:ascii="Arial" w:hAnsi="Arial" w:cs="Arial"/>
          <w:sz w:val="20"/>
          <w:szCs w:val="22"/>
        </w:rPr>
        <w:t>file:resources\config\log4j.properties</w:t>
      </w:r>
      <w:proofErr w:type="gramEnd"/>
      <w:r w:rsidRPr="007A2522">
        <w:rPr>
          <w:rFonts w:ascii="Arial" w:hAnsi="Arial" w:cs="Arial"/>
          <w:sz w:val="20"/>
          <w:szCs w:val="22"/>
        </w:rPr>
        <w:t xml:space="preserve">"  </w:t>
      </w:r>
    </w:p>
    <w:p w14:paraId="6B710A9B" w14:textId="026CFCA2"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Dcom.</w:t>
      </w:r>
      <w:r w:rsidR="00F03463">
        <w:rPr>
          <w:rFonts w:ascii="Arial" w:hAnsi="Arial" w:cs="Arial"/>
          <w:sz w:val="20"/>
          <w:szCs w:val="22"/>
        </w:rPr>
        <w:t>tibco</w:t>
      </w:r>
      <w:r w:rsidRPr="007A2522">
        <w:rPr>
          <w:rFonts w:ascii="Arial" w:hAnsi="Arial" w:cs="Arial"/>
          <w:sz w:val="20"/>
          <w:szCs w:val="22"/>
        </w:rPr>
        <w:t>.ps.configroot</w:t>
      </w:r>
      <w:proofErr w:type="spellEnd"/>
      <w:r w:rsidRPr="007A2522">
        <w:rPr>
          <w:rFonts w:ascii="Arial" w:hAnsi="Arial" w:cs="Arial"/>
          <w:sz w:val="20"/>
          <w:szCs w:val="22"/>
        </w:rPr>
        <w:t xml:space="preserve">=resources\config </w:t>
      </w:r>
    </w:p>
    <w:p w14:paraId="6AB0CB93"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proofErr w:type="gramStart"/>
      <w:r w:rsidRPr="007A2522">
        <w:rPr>
          <w:rFonts w:ascii="Arial" w:hAnsi="Arial" w:cs="Arial"/>
          <w:sz w:val="20"/>
          <w:szCs w:val="22"/>
        </w:rPr>
        <w:t>Djava.endorsed.dirs</w:t>
      </w:r>
      <w:proofErr w:type="spellEnd"/>
      <w:proofErr w:type="gramEnd"/>
      <w:r w:rsidRPr="007A2522">
        <w:rPr>
          <w:rFonts w:ascii="Arial" w:hAnsi="Arial" w:cs="Arial"/>
          <w:sz w:val="20"/>
          <w:szCs w:val="22"/>
        </w:rPr>
        <w:t xml:space="preserve">=lib\endorsed </w:t>
      </w:r>
    </w:p>
    <w:p w14:paraId="1B7EBC9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6814CB4F"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Djavax.net.ssl.trustStorePassword</w:t>
      </w:r>
      <w:proofErr w:type="spellEnd"/>
      <w:r w:rsidRPr="007A2522">
        <w:rPr>
          <w:rFonts w:ascii="Arial" w:hAnsi="Arial" w:cs="Arial"/>
          <w:sz w:val="20"/>
          <w:szCs w:val="22"/>
        </w:rPr>
        <w:t>=</w:t>
      </w:r>
      <w:proofErr w:type="spellStart"/>
      <w:r w:rsidRPr="007A2522">
        <w:rPr>
          <w:rFonts w:ascii="Arial" w:hAnsi="Arial" w:cs="Arial"/>
          <w:sz w:val="20"/>
          <w:szCs w:val="22"/>
        </w:rPr>
        <w:t>changeit</w:t>
      </w:r>
      <w:proofErr w:type="spellEnd"/>
    </w:p>
    <w:p w14:paraId="00C87E3A"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-DSTUDENTID=01</w:t>
      </w:r>
    </w:p>
    <w:p w14:paraId="269F3975" w14:textId="77777777" w:rsidR="00BE198F" w:rsidRDefault="00BE198F" w:rsidP="00BE198F">
      <w:pPr>
        <w:autoSpaceDE w:val="0"/>
        <w:autoSpaceDN w:val="0"/>
        <w:adjustRightInd w:val="0"/>
        <w:spacing w:line="276" w:lineRule="auto"/>
        <w:ind w:left="720"/>
        <w:rPr>
          <w:rFonts w:ascii="Arial" w:hAnsi="Arial" w:cs="Arial"/>
          <w:sz w:val="22"/>
          <w:szCs w:val="22"/>
        </w:rPr>
      </w:pPr>
    </w:p>
    <w:p w14:paraId="456C14CC" w14:textId="77777777" w:rsidR="00BE198F" w:rsidRDefault="00BE198F" w:rsidP="00BE198F">
      <w:pPr>
        <w:autoSpaceDE w:val="0"/>
        <w:autoSpaceDN w:val="0"/>
        <w:adjustRightInd w:val="0"/>
        <w:spacing w:line="276" w:lineRule="auto"/>
        <w:ind w:left="720"/>
        <w:rPr>
          <w:rFonts w:ascii="Arial" w:hAnsi="Arial" w:cs="Arial"/>
          <w:sz w:val="22"/>
          <w:szCs w:val="22"/>
        </w:rPr>
      </w:pPr>
      <w:r w:rsidRPr="005C0472">
        <w:rPr>
          <w:rFonts w:ascii="Arial" w:hAnsi="Arial" w:cs="Arial"/>
          <w:sz w:val="22"/>
          <w:szCs w:val="22"/>
          <w:u w:val="single"/>
        </w:rPr>
        <w:t>These lines are absolutely required for HTTPS but have no impact when using HTTP</w:t>
      </w:r>
      <w:r>
        <w:rPr>
          <w:rFonts w:ascii="Arial" w:hAnsi="Arial" w:cs="Arial"/>
          <w:sz w:val="22"/>
          <w:szCs w:val="22"/>
        </w:rPr>
        <w:t>:</w:t>
      </w:r>
    </w:p>
    <w:p w14:paraId="5E66AC8A" w14:textId="77777777" w:rsidR="00BE198F" w:rsidRDefault="00BE198F" w:rsidP="00BE198F">
      <w:pPr>
        <w:autoSpaceDE w:val="0"/>
        <w:autoSpaceDN w:val="0"/>
        <w:adjustRightInd w:val="0"/>
        <w:spacing w:line="276" w:lineRule="auto"/>
        <w:ind w:left="720"/>
        <w:rPr>
          <w:rFonts w:ascii="Arial" w:hAnsi="Arial" w:cs="Arial"/>
          <w:sz w:val="22"/>
          <w:szCs w:val="22"/>
        </w:rPr>
      </w:pPr>
    </w:p>
    <w:p w14:paraId="23F604C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3022D7B5" w14:textId="77777777" w:rsidR="00BE198F"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Djavax.net.ssl.trustStorePassword</w:t>
      </w:r>
      <w:proofErr w:type="spellEnd"/>
      <w:r w:rsidRPr="007A2522">
        <w:rPr>
          <w:rFonts w:ascii="Arial" w:hAnsi="Arial" w:cs="Arial"/>
          <w:sz w:val="20"/>
          <w:szCs w:val="22"/>
        </w:rPr>
        <w:t>=</w:t>
      </w:r>
      <w:proofErr w:type="spellStart"/>
      <w:r w:rsidRPr="007A2522">
        <w:rPr>
          <w:rFonts w:ascii="Arial" w:hAnsi="Arial" w:cs="Arial"/>
          <w:sz w:val="20"/>
          <w:szCs w:val="22"/>
        </w:rPr>
        <w:t>changeit</w:t>
      </w:r>
      <w:proofErr w:type="spellEnd"/>
    </w:p>
    <w:p w14:paraId="43BA0D2D" w14:textId="77777777" w:rsidR="00BE198F" w:rsidRDefault="00BE198F" w:rsidP="00BE198F">
      <w:pPr>
        <w:autoSpaceDE w:val="0"/>
        <w:autoSpaceDN w:val="0"/>
        <w:adjustRightInd w:val="0"/>
        <w:spacing w:line="276" w:lineRule="auto"/>
        <w:ind w:left="720"/>
        <w:rPr>
          <w:rFonts w:ascii="Arial" w:hAnsi="Arial" w:cs="Arial"/>
          <w:sz w:val="20"/>
          <w:szCs w:val="22"/>
        </w:rPr>
      </w:pPr>
    </w:p>
    <w:p w14:paraId="539849B1" w14:textId="77777777" w:rsidR="00BE198F" w:rsidRDefault="00BE198F" w:rsidP="00BE198F">
      <w:pPr>
        <w:autoSpaceDE w:val="0"/>
        <w:autoSpaceDN w:val="0"/>
        <w:adjustRightInd w:val="0"/>
        <w:spacing w:line="276" w:lineRule="auto"/>
        <w:ind w:left="720"/>
        <w:rPr>
          <w:rFonts w:ascii="Arial" w:hAnsi="Arial" w:cs="Arial"/>
          <w:sz w:val="20"/>
          <w:szCs w:val="22"/>
        </w:rPr>
      </w:pPr>
      <w:r>
        <w:rPr>
          <w:rFonts w:ascii="Arial" w:hAnsi="Arial" w:cs="Arial"/>
          <w:sz w:val="20"/>
          <w:szCs w:val="22"/>
        </w:rPr>
        <w:t xml:space="preserve">Note: If your Composite Server has been configured with a </w:t>
      </w:r>
      <w:r w:rsidRPr="00B41A52">
        <w:rPr>
          <w:rFonts w:ascii="Arial" w:hAnsi="Arial" w:cs="Arial"/>
          <w:sz w:val="20"/>
          <w:szCs w:val="22"/>
          <w:u w:val="single"/>
        </w:rPr>
        <w:t>strong trust store</w:t>
      </w:r>
      <w:r>
        <w:rPr>
          <w:rFonts w:ascii="Arial" w:hAnsi="Arial" w:cs="Arial"/>
          <w:sz w:val="20"/>
          <w:szCs w:val="22"/>
        </w:rPr>
        <w:t xml:space="preserve"> then the following line should be used:</w:t>
      </w:r>
    </w:p>
    <w:p w14:paraId="144FFD0B"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p>
    <w:p w14:paraId="5BAB5E7E"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&gt;\security\</w:t>
      </w:r>
      <w:r w:rsidRPr="00B41A52">
        <w:rPr>
          <w:rFonts w:ascii="Arial" w:hAnsi="Arial" w:cs="Arial"/>
          <w:sz w:val="20"/>
          <w:szCs w:val="22"/>
        </w:rPr>
        <w:t>cis_studio_strong_truststore</w:t>
      </w:r>
      <w:r w:rsidRPr="007A2522">
        <w:rPr>
          <w:rFonts w:ascii="Arial" w:hAnsi="Arial" w:cs="Arial"/>
          <w:sz w:val="20"/>
          <w:szCs w:val="22"/>
        </w:rPr>
        <w:t xml:space="preserve">.jks" </w:t>
      </w:r>
    </w:p>
    <w:p w14:paraId="5854FD43" w14:textId="77777777" w:rsidR="00BE198F" w:rsidRPr="008E293D" w:rsidRDefault="00BE198F" w:rsidP="00BE198F">
      <w:pPr>
        <w:autoSpaceDE w:val="0"/>
        <w:autoSpaceDN w:val="0"/>
        <w:adjustRightInd w:val="0"/>
        <w:spacing w:line="276" w:lineRule="auto"/>
        <w:ind w:left="720"/>
        <w:rPr>
          <w:rFonts w:ascii="Arial" w:hAnsi="Arial" w:cs="Arial"/>
          <w:sz w:val="22"/>
          <w:szCs w:val="22"/>
        </w:rPr>
      </w:pPr>
    </w:p>
    <w:p w14:paraId="4F84C5FC" w14:textId="1E3EE682" w:rsidR="00BE198F"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u w:val="single"/>
        </w:rPr>
        <w:t>When debugging</w:t>
      </w:r>
      <w:r w:rsidRPr="00A72070">
        <w:rPr>
          <w:rFonts w:ascii="Arial" w:hAnsi="Arial" w:cs="Arial"/>
          <w:sz w:val="22"/>
          <w:szCs w:val="22"/>
          <w:u w:val="single"/>
        </w:rPr>
        <w:t xml:space="preserve"> code line</w:t>
      </w:r>
      <w:r w:rsidRPr="008E293D">
        <w:rPr>
          <w:rFonts w:ascii="Arial" w:hAnsi="Arial" w:cs="Arial"/>
          <w:sz w:val="22"/>
          <w:szCs w:val="22"/>
        </w:rPr>
        <w:t xml:space="preserve"> </w:t>
      </w:r>
    </w:p>
    <w:p w14:paraId="33AC3BCD" w14:textId="09E228C4" w:rsidR="00BE198F" w:rsidRPr="008E293D" w:rsidRDefault="00BE198F" w:rsidP="00BE198F">
      <w:pPr>
        <w:autoSpaceDE w:val="0"/>
        <w:autoSpaceDN w:val="0"/>
        <w:adjustRightInd w:val="0"/>
        <w:spacing w:after="60" w:line="276" w:lineRule="auto"/>
        <w:ind w:left="720"/>
        <w:rPr>
          <w:rFonts w:ascii="Arial" w:hAnsi="Arial" w:cs="Arial"/>
          <w:sz w:val="22"/>
          <w:szCs w:val="22"/>
        </w:rPr>
      </w:pPr>
      <w:r>
        <w:rPr>
          <w:rFonts w:ascii="Arial" w:hAnsi="Arial" w:cs="Arial"/>
          <w:sz w:val="22"/>
          <w:szCs w:val="22"/>
        </w:rPr>
        <w:t>S</w:t>
      </w:r>
      <w:r w:rsidRPr="008E293D">
        <w:rPr>
          <w:rFonts w:ascii="Arial" w:hAnsi="Arial" w:cs="Arial"/>
          <w:sz w:val="22"/>
          <w:szCs w:val="22"/>
        </w:rPr>
        <w:t>et PROJECT_HOME to poi</w:t>
      </w:r>
      <w:r>
        <w:rPr>
          <w:rFonts w:ascii="Arial" w:hAnsi="Arial" w:cs="Arial"/>
          <w:sz w:val="22"/>
          <w:szCs w:val="22"/>
        </w:rPr>
        <w:t xml:space="preserve">nt to your </w:t>
      </w:r>
      <w:proofErr w:type="spellStart"/>
      <w:r>
        <w:rPr>
          <w:rFonts w:ascii="Arial" w:hAnsi="Arial" w:cs="Arial"/>
          <w:sz w:val="22"/>
          <w:szCs w:val="22"/>
        </w:rPr>
        <w:t>PDTool</w:t>
      </w:r>
      <w:proofErr w:type="spellEnd"/>
      <w:r>
        <w:rPr>
          <w:rFonts w:ascii="Arial" w:hAnsi="Arial" w:cs="Arial"/>
          <w:sz w:val="22"/>
          <w:szCs w:val="22"/>
        </w:rPr>
        <w:t xml:space="preserve"> directory.</w:t>
      </w:r>
    </w:p>
    <w:p w14:paraId="717EE67C"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2C5D1A09"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0ABC8FD5"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7EE6999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6F9E62E8"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2A455BA3"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41D951B5" w14:textId="77777777" w:rsidR="00BE198F" w:rsidRPr="008E293D" w:rsidRDefault="00BE198F" w:rsidP="00BE198F">
      <w:pPr>
        <w:autoSpaceDE w:val="0"/>
        <w:autoSpaceDN w:val="0"/>
        <w:adjustRightInd w:val="0"/>
        <w:spacing w:after="60" w:line="276" w:lineRule="auto"/>
        <w:rPr>
          <w:rFonts w:ascii="Arial" w:hAnsi="Arial" w:cs="Arial"/>
          <w:sz w:val="22"/>
          <w:szCs w:val="22"/>
        </w:rPr>
      </w:pPr>
      <w:r w:rsidRPr="008E293D">
        <w:rPr>
          <w:rFonts w:ascii="Arial" w:hAnsi="Arial" w:cs="Arial"/>
          <w:sz w:val="22"/>
          <w:szCs w:val="22"/>
        </w:rPr>
        <w:t>4) Click on the Debug perspective to start</w:t>
      </w:r>
    </w:p>
    <w:p w14:paraId="4920704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Set break points in the code</w:t>
      </w:r>
    </w:p>
    <w:p w14:paraId="3D7ABC78" w14:textId="7C7F7634" w:rsidR="00F800B6" w:rsidRDefault="00BE198F" w:rsidP="00BE198F">
      <w:pPr>
        <w:spacing w:after="200" w:line="276" w:lineRule="auto"/>
        <w:rPr>
          <w:rFonts w:ascii="Arial" w:hAnsi="Arial" w:cs="Arial"/>
          <w:b/>
          <w:color w:val="1F497D"/>
          <w:sz w:val="22"/>
          <w:szCs w:val="22"/>
        </w:rPr>
      </w:pPr>
      <w:r w:rsidRPr="008E293D">
        <w:rPr>
          <w:rFonts w:cs="Arial"/>
        </w:rPr>
        <w:t>Click on the Debug icon</w:t>
      </w:r>
      <w:r w:rsidR="00F800B6">
        <w:rPr>
          <w:rFonts w:ascii="Arial" w:hAnsi="Arial" w:cs="Arial"/>
          <w:sz w:val="22"/>
          <w:szCs w:val="22"/>
        </w:rPr>
        <w:t>.</w:t>
      </w:r>
    </w:p>
    <w:p w14:paraId="3D5B5F58" w14:textId="4D42B3B5" w:rsidR="00F800B6" w:rsidRDefault="00BE198F" w:rsidP="00F800B6">
      <w:pPr>
        <w:pStyle w:val="Heading1Numbered"/>
      </w:pPr>
      <w:bookmarkStart w:id="89" w:name="_Toc49313847"/>
      <w:r>
        <w:lastRenderedPageBreak/>
        <w:t>Integrating a New VCS Type</w:t>
      </w:r>
      <w:bookmarkEnd w:id="89"/>
    </w:p>
    <w:p w14:paraId="13F00290" w14:textId="1D106436" w:rsidR="00BE198F" w:rsidRPr="008E293D" w:rsidRDefault="00BE198F" w:rsidP="00BE198F">
      <w:pPr>
        <w:spacing w:after="200" w:line="276" w:lineRule="auto"/>
        <w:rPr>
          <w:rFonts w:ascii="Arial" w:hAnsi="Arial" w:cs="Arial"/>
          <w:sz w:val="22"/>
        </w:rPr>
      </w:pPr>
      <w:r w:rsidRPr="008E293D">
        <w:rPr>
          <w:rFonts w:ascii="Arial" w:hAnsi="Arial" w:cs="Arial"/>
          <w:sz w:val="22"/>
        </w:rPr>
        <w:t xml:space="preserve">In this section, you will learn how to integrate a new VCS type into </w:t>
      </w:r>
      <w:proofErr w:type="spellStart"/>
      <w:r w:rsidRPr="008E293D">
        <w:rPr>
          <w:rFonts w:ascii="Arial" w:hAnsi="Arial" w:cs="Arial"/>
          <w:sz w:val="22"/>
        </w:rPr>
        <w:t>PDTool</w:t>
      </w:r>
      <w:proofErr w:type="spellEnd"/>
      <w:r w:rsidRPr="008E293D">
        <w:rPr>
          <w:rFonts w:ascii="Arial" w:hAnsi="Arial" w:cs="Arial"/>
          <w:sz w:val="22"/>
        </w:rPr>
        <w:t>.  The first step is the assessment.  Prior to coding it is important to assess the feasibility of integrating the VCS tool.  Perform the assessment first and get help from the customer who is asking for the new VCS tool to be integrated.  The customer will know the commands and can provide guidance.</w:t>
      </w:r>
    </w:p>
    <w:p w14:paraId="799EF845" w14:textId="77777777" w:rsidR="00BE198F" w:rsidRPr="00593E8F" w:rsidRDefault="00BE198F" w:rsidP="00BE198F">
      <w:pPr>
        <w:pStyle w:val="Heading2"/>
        <w:rPr>
          <w:color w:val="1F497D"/>
        </w:rPr>
      </w:pPr>
      <w:bookmarkStart w:id="90" w:name="_Toc334336920"/>
      <w:bookmarkStart w:id="91" w:name="_Toc383010877"/>
      <w:bookmarkStart w:id="92" w:name="_Toc414458599"/>
      <w:bookmarkStart w:id="93" w:name="_Toc49313848"/>
      <w:r w:rsidRPr="00593E8F">
        <w:rPr>
          <w:color w:val="1F497D"/>
        </w:rPr>
        <w:t>Preparing</w:t>
      </w:r>
      <w:bookmarkEnd w:id="90"/>
      <w:bookmarkEnd w:id="91"/>
      <w:bookmarkEnd w:id="92"/>
      <w:bookmarkEnd w:id="93"/>
    </w:p>
    <w:p w14:paraId="62A7647A" w14:textId="77777777" w:rsidR="00BE198F" w:rsidRPr="007A3639" w:rsidRDefault="00BE198F" w:rsidP="00BE198F">
      <w:pPr>
        <w:rPr>
          <w:rFonts w:ascii="Arial" w:hAnsi="Arial" w:cs="Arial"/>
          <w:sz w:val="22"/>
          <w:szCs w:val="22"/>
        </w:rPr>
      </w:pPr>
      <w:r w:rsidRPr="007A3639">
        <w:rPr>
          <w:rFonts w:ascii="Arial" w:hAnsi="Arial" w:cs="Arial"/>
          <w:sz w:val="22"/>
          <w:szCs w:val="22"/>
        </w:rPr>
        <w:t>In preparation for integrating a new VCS type the following should be taken into consideration:</w:t>
      </w:r>
    </w:p>
    <w:p w14:paraId="4AC68E70"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Determine a good 2-3 letter acronym for your VCS Server you are integrating to – you will use this throughout the scripts.  For demonstration purposes “</w:t>
      </w:r>
      <w:r w:rsidRPr="007A3639">
        <w:rPr>
          <w:rFonts w:ascii="Arial" w:hAnsi="Arial" w:cs="Arial"/>
          <w:b/>
          <w:color w:val="0070C0"/>
          <w:sz w:val="22"/>
          <w:szCs w:val="22"/>
        </w:rPr>
        <w:t>ABC</w:t>
      </w:r>
      <w:r w:rsidRPr="007A3639">
        <w:rPr>
          <w:rFonts w:ascii="Arial" w:hAnsi="Arial" w:cs="Arial"/>
          <w:sz w:val="22"/>
          <w:szCs w:val="22"/>
        </w:rPr>
        <w:t>” and “</w:t>
      </w:r>
      <w:proofErr w:type="spellStart"/>
      <w:r w:rsidRPr="007A3639">
        <w:rPr>
          <w:rFonts w:ascii="Arial" w:hAnsi="Arial" w:cs="Arial"/>
          <w:b/>
          <w:color w:val="0070C0"/>
          <w:sz w:val="22"/>
          <w:szCs w:val="22"/>
        </w:rPr>
        <w:t>abc</w:t>
      </w:r>
      <w:proofErr w:type="spellEnd"/>
      <w:r w:rsidRPr="007A3639">
        <w:rPr>
          <w:rFonts w:ascii="Arial" w:hAnsi="Arial" w:cs="Arial"/>
          <w:sz w:val="22"/>
          <w:szCs w:val="22"/>
        </w:rPr>
        <w:t>” will be used generically throughout this document.</w:t>
      </w:r>
    </w:p>
    <w:p w14:paraId="3E532AA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 xml:space="preserve">A new VCS </w:t>
      </w:r>
      <w:proofErr w:type="spellStart"/>
      <w:r w:rsidRPr="007A3639">
        <w:rPr>
          <w:rFonts w:ascii="Arial" w:hAnsi="Arial" w:cs="Arial"/>
          <w:sz w:val="22"/>
          <w:szCs w:val="22"/>
        </w:rPr>
        <w:t>LifecycleListener</w:t>
      </w:r>
      <w:proofErr w:type="spellEnd"/>
      <w:r w:rsidRPr="007A3639">
        <w:rPr>
          <w:rFonts w:ascii="Arial" w:hAnsi="Arial" w:cs="Arial"/>
          <w:sz w:val="22"/>
          <w:szCs w:val="22"/>
        </w:rPr>
        <w:t xml:space="preserve"> will be created such as ABCLifecycleListener.java</w:t>
      </w:r>
    </w:p>
    <w:p w14:paraId="17989CA5" w14:textId="77777777"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The VCS Module implementation file “VCSManagerImpl.java” will be modified.</w:t>
      </w:r>
    </w:p>
    <w:p w14:paraId="54BE1419" w14:textId="7E2F5EC2"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 xml:space="preserve">New sample configuration property files for </w:t>
      </w:r>
      <w:proofErr w:type="spellStart"/>
      <w:r w:rsidR="002D5B82">
        <w:rPr>
          <w:rFonts w:ascii="Arial" w:hAnsi="Arial" w:cs="Arial"/>
          <w:sz w:val="22"/>
          <w:szCs w:val="22"/>
        </w:rPr>
        <w:t>PDTool</w:t>
      </w:r>
      <w:proofErr w:type="spellEnd"/>
      <w:r w:rsidRPr="007A3639">
        <w:rPr>
          <w:rFonts w:ascii="Arial" w:hAnsi="Arial" w:cs="Arial"/>
          <w:sz w:val="22"/>
          <w:szCs w:val="22"/>
        </w:rPr>
        <w:t xml:space="preserve"> (</w:t>
      </w:r>
      <w:proofErr w:type="spellStart"/>
      <w:proofErr w:type="gramStart"/>
      <w:r w:rsidRPr="007A3639">
        <w:rPr>
          <w:rFonts w:ascii="Arial" w:hAnsi="Arial" w:cs="Arial"/>
          <w:sz w:val="22"/>
          <w:szCs w:val="22"/>
        </w:rPr>
        <w:t>deploy.properties</w:t>
      </w:r>
      <w:proofErr w:type="spellEnd"/>
      <w:proofErr w:type="gramEnd"/>
      <w:r w:rsidRPr="007A3639">
        <w:rPr>
          <w:rFonts w:ascii="Arial" w:hAnsi="Arial" w:cs="Arial"/>
          <w:sz w:val="22"/>
          <w:szCs w:val="22"/>
        </w:rPr>
        <w:t>).</w:t>
      </w:r>
    </w:p>
    <w:p w14:paraId="1B15D8B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Research the new VCS and understand how to perform the following commands:</w:t>
      </w:r>
    </w:p>
    <w:p w14:paraId="302822A6" w14:textId="77777777" w:rsidR="00BE198F" w:rsidRPr="007A3639" w:rsidRDefault="00BE198F" w:rsidP="00BE198F">
      <w:pPr>
        <w:pStyle w:val="ListParagraph"/>
        <w:numPr>
          <w:ilvl w:val="1"/>
          <w:numId w:val="53"/>
        </w:numPr>
        <w:spacing w:after="200" w:line="276" w:lineRule="auto"/>
        <w:contextualSpacing w:val="0"/>
        <w:rPr>
          <w:rFonts w:ascii="Arial" w:hAnsi="Arial" w:cs="Arial"/>
          <w:sz w:val="22"/>
          <w:szCs w:val="22"/>
        </w:rPr>
      </w:pPr>
      <w:r w:rsidRPr="007A3639">
        <w:rPr>
          <w:rFonts w:ascii="Arial" w:hAnsi="Arial" w:cs="Arial"/>
          <w:sz w:val="22"/>
          <w:szCs w:val="22"/>
        </w:rPr>
        <w:t>Refer to the “</w:t>
      </w:r>
      <w:r w:rsidRPr="007A3639">
        <w:rPr>
          <w:rFonts w:ascii="Arial" w:hAnsi="Arial" w:cs="Arial"/>
          <w:b/>
          <w:sz w:val="22"/>
          <w:szCs w:val="22"/>
        </w:rPr>
        <w:t>Assessment</w:t>
      </w:r>
      <w:r w:rsidRPr="007A3639">
        <w:rPr>
          <w:rFonts w:ascii="Arial" w:hAnsi="Arial" w:cs="Arial"/>
          <w:sz w:val="22"/>
          <w:szCs w:val="22"/>
        </w:rPr>
        <w:t>” below for a more detailed overview of what is required.</w:t>
      </w:r>
    </w:p>
    <w:p w14:paraId="0EC6144C"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Link a directory to the VCS repository</w:t>
      </w:r>
    </w:p>
    <w:p w14:paraId="600560D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Check-out a project folder from the VCS Repository to the local workspace</w:t>
      </w:r>
    </w:p>
    <w:p w14:paraId="496182B5"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Add, Delete, Commit or Submit commands</w:t>
      </w:r>
    </w:p>
    <w:p w14:paraId="3CE028BB"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usernames and passwords are passed</w:t>
      </w:r>
    </w:p>
    <w:p w14:paraId="7E8752A4"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VCS command line options need to be set</w:t>
      </w:r>
    </w:p>
    <w:p w14:paraId="287A4D13"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Environment variables need to be set</w:t>
      </w:r>
    </w:p>
    <w:p w14:paraId="76EB902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to construct the URL to talk to the VCS Server</w:t>
      </w:r>
    </w:p>
    <w:p w14:paraId="4606994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if it requires any editors to pop up (you won’t want this on UNIX).</w:t>
      </w:r>
    </w:p>
    <w:p w14:paraId="06337371"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Install the required version of the VCS on both the Windows and Linux.</w:t>
      </w:r>
    </w:p>
    <w:p w14:paraId="7EE07B6E"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VCS server and command line on the Composite Linux machine</w:t>
      </w:r>
    </w:p>
    <w:p w14:paraId="04EC32CF"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command line client on your Windows machine.</w:t>
      </w:r>
    </w:p>
    <w:p w14:paraId="7465EECF" w14:textId="77777777" w:rsidR="00BE198F" w:rsidRPr="00593E8F" w:rsidRDefault="00BE198F" w:rsidP="00BE198F">
      <w:pPr>
        <w:pStyle w:val="Heading2"/>
        <w:rPr>
          <w:color w:val="1F497D"/>
        </w:rPr>
      </w:pPr>
      <w:bookmarkStart w:id="94" w:name="_Toc334336921"/>
      <w:bookmarkStart w:id="95" w:name="_Toc383010878"/>
      <w:bookmarkStart w:id="96" w:name="_Toc414458600"/>
      <w:bookmarkStart w:id="97" w:name="_Toc49313849"/>
      <w:r w:rsidRPr="00593E8F">
        <w:rPr>
          <w:color w:val="1F497D"/>
        </w:rPr>
        <w:t>Assessment</w:t>
      </w:r>
      <w:bookmarkEnd w:id="94"/>
      <w:bookmarkEnd w:id="95"/>
      <w:bookmarkEnd w:id="96"/>
      <w:bookmarkEnd w:id="97"/>
    </w:p>
    <w:p w14:paraId="05878393"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 xml:space="preserve">It is recommend that the PS Consultant integrating the new VCS type extract this section of the document and send to the customer.   The customer is going to know the commands for the new VCS type much better than we are.  The customer can help reduce the amount of time it takes for </w:t>
      </w:r>
      <w:r w:rsidRPr="008E293D">
        <w:rPr>
          <w:rFonts w:ascii="Arial" w:hAnsi="Arial" w:cs="Arial"/>
          <w:sz w:val="22"/>
          <w:szCs w:val="22"/>
        </w:rPr>
        <w:lastRenderedPageBreak/>
        <w:t>the initial research.   This also gives us a chance to engage with the customer as a partner in this integration work.</w:t>
      </w:r>
    </w:p>
    <w:p w14:paraId="3ACF41FE" w14:textId="0422420D" w:rsidR="00BE198F" w:rsidRPr="007A3639" w:rsidRDefault="00BE198F" w:rsidP="00BE198F">
      <w:pPr>
        <w:spacing w:after="200" w:line="276" w:lineRule="auto"/>
        <w:rPr>
          <w:rFonts w:ascii="Arial" w:hAnsi="Arial" w:cs="Arial"/>
          <w:b/>
          <w:bCs/>
          <w:sz w:val="22"/>
          <w:szCs w:val="22"/>
          <w:u w:val="single"/>
        </w:rPr>
      </w:pPr>
      <w:r w:rsidRPr="007A3639">
        <w:rPr>
          <w:rFonts w:ascii="Arial" w:hAnsi="Arial" w:cs="Arial"/>
          <w:sz w:val="22"/>
          <w:szCs w:val="22"/>
        </w:rPr>
        <w:t xml:space="preserve">When adding a new VCS type/tool to </w:t>
      </w:r>
      <w:proofErr w:type="spellStart"/>
      <w:r w:rsidRPr="007A3639">
        <w:rPr>
          <w:rFonts w:ascii="Arial" w:hAnsi="Arial" w:cs="Arial"/>
          <w:sz w:val="22"/>
          <w:szCs w:val="22"/>
        </w:rPr>
        <w:t>PDTool</w:t>
      </w:r>
      <w:proofErr w:type="spellEnd"/>
      <w:r w:rsidRPr="007A3639">
        <w:rPr>
          <w:rFonts w:ascii="Arial" w:hAnsi="Arial" w:cs="Arial"/>
          <w:sz w:val="22"/>
          <w:szCs w:val="22"/>
        </w:rPr>
        <w:t xml:space="preserve">, the following analysis must be performed to determine feasibility of integrating with </w:t>
      </w:r>
      <w:proofErr w:type="spellStart"/>
      <w:r w:rsidRPr="007A3639">
        <w:rPr>
          <w:rFonts w:ascii="Arial" w:hAnsi="Arial" w:cs="Arial"/>
          <w:bCs/>
          <w:sz w:val="22"/>
          <w:szCs w:val="22"/>
        </w:rPr>
        <w:t>PTDool</w:t>
      </w:r>
      <w:proofErr w:type="spellEnd"/>
      <w:r w:rsidRPr="007A3639">
        <w:rPr>
          <w:rFonts w:ascii="Arial" w:hAnsi="Arial" w:cs="Arial"/>
          <w:bCs/>
          <w:sz w:val="22"/>
          <w:szCs w:val="22"/>
        </w:rPr>
        <w:t>:</w:t>
      </w:r>
    </w:p>
    <w:p w14:paraId="3C2391D4"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szCs w:val="22"/>
          <w:u w:val="single"/>
        </w:rPr>
      </w:pPr>
      <w:r w:rsidRPr="007A3639">
        <w:rPr>
          <w:rFonts w:ascii="Arial" w:hAnsi="Arial" w:cs="Arial"/>
          <w:bCs/>
          <w:sz w:val="22"/>
          <w:szCs w:val="22"/>
          <w:u w:val="single"/>
        </w:rPr>
        <w:t>Command Line interface (not GUI):</w:t>
      </w:r>
    </w:p>
    <w:p w14:paraId="3B9E42B7"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szCs w:val="22"/>
        </w:rPr>
      </w:pPr>
      <w:r w:rsidRPr="007A3639">
        <w:rPr>
          <w:rFonts w:ascii="Arial" w:hAnsi="Arial" w:cs="Arial"/>
          <w:bCs/>
          <w:sz w:val="22"/>
          <w:szCs w:val="22"/>
        </w:rPr>
        <w:t>Does the VCS tool have a command line interface similar to subversion?  Many tools are patterned after subversion so it is a good baseline to start with.</w:t>
      </w:r>
    </w:p>
    <w:p w14:paraId="41723202"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54F55429"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u w:val="single"/>
        </w:rPr>
      </w:pPr>
      <w:r w:rsidRPr="007A3639">
        <w:rPr>
          <w:rFonts w:ascii="Arial" w:hAnsi="Arial" w:cs="Arial"/>
          <w:sz w:val="22"/>
          <w:szCs w:val="22"/>
          <w:u w:val="single"/>
        </w:rPr>
        <w:t>VCS Command:</w:t>
      </w:r>
    </w:p>
    <w:p w14:paraId="62AA9623"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u w:val="single"/>
        </w:rPr>
      </w:pPr>
      <w:r w:rsidRPr="007A3639">
        <w:rPr>
          <w:rFonts w:ascii="Arial" w:hAnsi="Arial" w:cs="Arial"/>
          <w:sz w:val="22"/>
          <w:szCs w:val="22"/>
        </w:rPr>
        <w:t>Determine the VCS base command for these operations for both Windows and UNIX</w:t>
      </w:r>
      <w:r w:rsidRPr="007A3639">
        <w:rPr>
          <w:rFonts w:ascii="Arial" w:hAnsi="Arial" w:cs="Arial"/>
          <w:bCs/>
          <w:sz w:val="22"/>
          <w:szCs w:val="22"/>
        </w:rPr>
        <w:t>.</w:t>
      </w:r>
    </w:p>
    <w:p w14:paraId="454EB679"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  Windows</w:t>
      </w:r>
      <w:proofErr w:type="gramStart"/>
      <w:r w:rsidRPr="007A3639">
        <w:rPr>
          <w:rFonts w:ascii="Arial" w:hAnsi="Arial" w:cs="Arial"/>
          <w:sz w:val="22"/>
          <w:szCs w:val="22"/>
        </w:rPr>
        <w:t>: ?</w:t>
      </w:r>
      <w:proofErr w:type="gramEnd"/>
      <w:r w:rsidRPr="007A3639">
        <w:rPr>
          <w:rFonts w:ascii="Arial" w:hAnsi="Arial" w:cs="Arial"/>
          <w:sz w:val="22"/>
          <w:szCs w:val="22"/>
        </w:rPr>
        <w:t>,  Unix: ?</w:t>
      </w:r>
    </w:p>
    <w:p w14:paraId="77BB2029" w14:textId="77777777" w:rsidR="00BE198F" w:rsidRPr="007A3639" w:rsidRDefault="00BE198F" w:rsidP="00BE198F">
      <w:pPr>
        <w:pStyle w:val="ListParagraph"/>
        <w:numPr>
          <w:ilvl w:val="0"/>
          <w:numId w:val="49"/>
        </w:numPr>
        <w:spacing w:after="200" w:line="276" w:lineRule="auto"/>
        <w:contextualSpacing w:val="0"/>
        <w:rPr>
          <w:rFonts w:ascii="Arial" w:hAnsi="Arial" w:cs="Arial"/>
          <w:color w:val="000000"/>
          <w:sz w:val="22"/>
          <w:szCs w:val="22"/>
          <w:u w:val="single"/>
        </w:rPr>
      </w:pPr>
      <w:r w:rsidRPr="007A3639">
        <w:rPr>
          <w:rFonts w:ascii="Arial" w:hAnsi="Arial" w:cs="Arial"/>
          <w:color w:val="000000"/>
          <w:sz w:val="22"/>
          <w:szCs w:val="22"/>
          <w:u w:val="single"/>
        </w:rPr>
        <w:t>Directory Execution Context:</w:t>
      </w:r>
    </w:p>
    <w:p w14:paraId="60CDCDC9" w14:textId="77777777" w:rsidR="00BE198F" w:rsidRPr="007A3639" w:rsidRDefault="00BE198F" w:rsidP="00BE198F">
      <w:pPr>
        <w:pStyle w:val="ListParagraph"/>
        <w:numPr>
          <w:ilvl w:val="1"/>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 xml:space="preserve">Need to know if the command can be executed from a </w:t>
      </w:r>
      <w:proofErr w:type="gramStart"/>
      <w:r w:rsidRPr="007A3639">
        <w:rPr>
          <w:rFonts w:ascii="Arial" w:hAnsi="Arial" w:cs="Arial"/>
          <w:sz w:val="22"/>
          <w:szCs w:val="22"/>
        </w:rPr>
        <w:t>top level</w:t>
      </w:r>
      <w:proofErr w:type="gramEnd"/>
      <w:r w:rsidRPr="007A3639">
        <w:rPr>
          <w:rFonts w:ascii="Arial" w:hAnsi="Arial" w:cs="Arial"/>
          <w:sz w:val="22"/>
          <w:szCs w:val="22"/>
        </w:rPr>
        <w:t xml:space="preserve"> directory and reference the folder or if the command needs to be executed from within the folder when checking out a resource.</w:t>
      </w:r>
    </w:p>
    <w:p w14:paraId="525C92D4"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proofErr w:type="spellStart"/>
      <w:r w:rsidRPr="007A3639">
        <w:rPr>
          <w:rFonts w:ascii="Arial" w:hAnsi="Arial" w:cs="Arial"/>
          <w:sz w:val="22"/>
          <w:szCs w:val="22"/>
        </w:rPr>
        <w:t>Checkin</w:t>
      </w:r>
      <w:proofErr w:type="spellEnd"/>
      <w:r w:rsidRPr="007A3639">
        <w:rPr>
          <w:rFonts w:ascii="Arial" w:hAnsi="Arial" w:cs="Arial"/>
          <w:sz w:val="22"/>
          <w:szCs w:val="22"/>
        </w:rPr>
        <w:t xml:space="preserve"> and checkout is performed on file system objects patterned after CIS folders and resources.  Given a root folder such as </w:t>
      </w:r>
      <w:proofErr w:type="spellStart"/>
      <w:r w:rsidRPr="007A3639">
        <w:rPr>
          <w:rFonts w:ascii="Arial" w:hAnsi="Arial" w:cs="Arial"/>
          <w:sz w:val="22"/>
          <w:szCs w:val="22"/>
        </w:rPr>
        <w:t>cis_objects</w:t>
      </w:r>
      <w:proofErr w:type="spellEnd"/>
      <w:r w:rsidRPr="007A3639">
        <w:rPr>
          <w:rFonts w:ascii="Arial" w:hAnsi="Arial" w:cs="Arial"/>
          <w:sz w:val="22"/>
          <w:szCs w:val="22"/>
        </w:rPr>
        <w:t xml:space="preserve">, it would contain /services/databases, /services/webservices and /shared.  All CIS objects in CIS would be exported out and live in the file system for purposes of </w:t>
      </w:r>
      <w:proofErr w:type="spellStart"/>
      <w:r w:rsidRPr="007A3639">
        <w:rPr>
          <w:rFonts w:ascii="Arial" w:hAnsi="Arial" w:cs="Arial"/>
          <w:sz w:val="22"/>
          <w:szCs w:val="22"/>
        </w:rPr>
        <w:t>checkin</w:t>
      </w:r>
      <w:proofErr w:type="spellEnd"/>
      <w:r w:rsidRPr="007A3639">
        <w:rPr>
          <w:rFonts w:ascii="Arial" w:hAnsi="Arial" w:cs="Arial"/>
          <w:sz w:val="22"/>
          <w:szCs w:val="22"/>
        </w:rPr>
        <w:t>/checkout.</w:t>
      </w:r>
    </w:p>
    <w:p w14:paraId="44799DB1"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 xml:space="preserve">The questions </w:t>
      </w:r>
      <w:proofErr w:type="gramStart"/>
      <w:r w:rsidRPr="007A3639">
        <w:rPr>
          <w:rFonts w:ascii="Arial" w:hAnsi="Arial" w:cs="Arial"/>
          <w:sz w:val="22"/>
          <w:szCs w:val="22"/>
        </w:rPr>
        <w:t>remains</w:t>
      </w:r>
      <w:proofErr w:type="gramEnd"/>
      <w:r w:rsidRPr="007A3639">
        <w:rPr>
          <w:rFonts w:ascii="Arial" w:hAnsi="Arial" w:cs="Arial"/>
          <w:sz w:val="22"/>
          <w:szCs w:val="22"/>
        </w:rPr>
        <w:t xml:space="preserve">, what strategy does the VCS tool take when performing </w:t>
      </w:r>
      <w:proofErr w:type="spellStart"/>
      <w:r w:rsidRPr="007A3639">
        <w:rPr>
          <w:rFonts w:ascii="Arial" w:hAnsi="Arial" w:cs="Arial"/>
          <w:sz w:val="22"/>
          <w:szCs w:val="22"/>
        </w:rPr>
        <w:t>checkin</w:t>
      </w:r>
      <w:proofErr w:type="spellEnd"/>
      <w:r w:rsidRPr="007A3639">
        <w:rPr>
          <w:rFonts w:ascii="Arial" w:hAnsi="Arial" w:cs="Arial"/>
          <w:sz w:val="22"/>
          <w:szCs w:val="22"/>
        </w:rPr>
        <w:t xml:space="preserve"> and checkout.  Can it execute from a top level folder such as </w:t>
      </w:r>
      <w:proofErr w:type="spellStart"/>
      <w:r w:rsidRPr="007A3639">
        <w:rPr>
          <w:rFonts w:ascii="Arial" w:hAnsi="Arial" w:cs="Arial"/>
          <w:sz w:val="22"/>
          <w:szCs w:val="22"/>
        </w:rPr>
        <w:t>cis_objects</w:t>
      </w:r>
      <w:proofErr w:type="spellEnd"/>
      <w:r w:rsidRPr="007A3639">
        <w:rPr>
          <w:rFonts w:ascii="Arial" w:hAnsi="Arial" w:cs="Arial"/>
          <w:sz w:val="22"/>
          <w:szCs w:val="22"/>
        </w:rPr>
        <w:t xml:space="preserve"> and simply reference the folder structure below it or does it have to actually cd into the folder structure in order to perform its </w:t>
      </w:r>
      <w:proofErr w:type="gramStart"/>
      <w:r w:rsidRPr="007A3639">
        <w:rPr>
          <w:rFonts w:ascii="Arial" w:hAnsi="Arial" w:cs="Arial"/>
          <w:sz w:val="22"/>
          <w:szCs w:val="22"/>
        </w:rPr>
        <w:t>command.</w:t>
      </w:r>
      <w:proofErr w:type="gramEnd"/>
    </w:p>
    <w:p w14:paraId="08A35E81"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7E6D2E1C"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URL</w:t>
      </w:r>
      <w:r w:rsidRPr="007A3639">
        <w:rPr>
          <w:rFonts w:ascii="Arial" w:hAnsi="Arial" w:cs="Arial"/>
          <w:sz w:val="22"/>
          <w:szCs w:val="22"/>
        </w:rPr>
        <w:t>:</w:t>
      </w:r>
    </w:p>
    <w:p w14:paraId="3D8EF1AA"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URL is constructed to access the VCS server.</w:t>
      </w:r>
    </w:p>
    <w:p w14:paraId="2FD9EC9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the VCS server can be access via http and/or https.</w:t>
      </w:r>
    </w:p>
    <w:p w14:paraId="56560A90"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3DE00882"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lastRenderedPageBreak/>
        <w:t>VCS Authorization</w:t>
      </w:r>
      <w:r w:rsidRPr="007A3639">
        <w:rPr>
          <w:rFonts w:ascii="Arial" w:hAnsi="Arial" w:cs="Arial"/>
          <w:sz w:val="22"/>
          <w:szCs w:val="22"/>
        </w:rPr>
        <w:t>:</w:t>
      </w:r>
    </w:p>
    <w:p w14:paraId="56B34708"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authorization is required to access the VCS server.</w:t>
      </w:r>
    </w:p>
    <w:p w14:paraId="36B8D5A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user name and password is specified.</w:t>
      </w:r>
    </w:p>
    <w:p w14:paraId="6BE90FAD"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credentials can be cached in the local file system so that no username and passwords has to be passed in.</w:t>
      </w:r>
    </w:p>
    <w:p w14:paraId="670B5FE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3A6AE4BB"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Environment Variables</w:t>
      </w:r>
      <w:r w:rsidRPr="007A3639">
        <w:rPr>
          <w:rFonts w:ascii="Arial" w:hAnsi="Arial" w:cs="Arial"/>
          <w:sz w:val="22"/>
          <w:szCs w:val="22"/>
        </w:rPr>
        <w:t>:</w:t>
      </w:r>
    </w:p>
    <w:p w14:paraId="31D59C2C"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there are any environment variables that need to be set prior to execution.</w:t>
      </w:r>
    </w:p>
    <w:p w14:paraId="6AD50D5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0A6D95C8"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Options</w:t>
      </w:r>
      <w:r w:rsidRPr="007A3639">
        <w:rPr>
          <w:rFonts w:ascii="Arial" w:hAnsi="Arial" w:cs="Arial"/>
          <w:sz w:val="22"/>
          <w:szCs w:val="22"/>
        </w:rPr>
        <w:t>:</w:t>
      </w:r>
    </w:p>
    <w:p w14:paraId="2917BEBF"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VCS options are relevant as general options and not specific to any command that should be included when executing the VCS command.</w:t>
      </w:r>
    </w:p>
    <w:p w14:paraId="0EFD7BDB"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2D854B90"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u w:val="single"/>
        </w:rPr>
      </w:pPr>
      <w:proofErr w:type="spellStart"/>
      <w:r w:rsidRPr="007A3639">
        <w:rPr>
          <w:rFonts w:ascii="Arial" w:hAnsi="Arial" w:cs="Arial"/>
          <w:bCs/>
          <w:sz w:val="22"/>
          <w:u w:val="single"/>
        </w:rPr>
        <w:t>LifeCycleListener</w:t>
      </w:r>
      <w:proofErr w:type="spellEnd"/>
      <w:r w:rsidRPr="007A3639">
        <w:rPr>
          <w:rFonts w:ascii="Arial" w:hAnsi="Arial" w:cs="Arial"/>
          <w:bCs/>
          <w:sz w:val="22"/>
          <w:u w:val="single"/>
        </w:rPr>
        <w:t>:</w:t>
      </w:r>
    </w:p>
    <w:p w14:paraId="6DB0A655"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u w:val="single"/>
        </w:rPr>
      </w:pPr>
      <w:r w:rsidRPr="007A3639">
        <w:rPr>
          <w:rFonts w:ascii="Arial" w:hAnsi="Arial" w:cs="Arial"/>
          <w:sz w:val="22"/>
        </w:rPr>
        <w:t>Determine the commands to execute, ADD, DELETE and COMMIT.</w:t>
      </w:r>
    </w:p>
    <w:p w14:paraId="2CE9EE9C"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3A78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SVN = (</w:t>
      </w:r>
      <w:proofErr w:type="spellStart"/>
      <w:r>
        <w:rPr>
          <w:rFonts w:ascii="Courier New" w:hAnsi="Courier New" w:cs="Courier New"/>
          <w:color w:val="3F7F5F"/>
          <w:sz w:val="16"/>
          <w:szCs w:val="16"/>
        </w:rPr>
        <w:t>File.separatorChar</w:t>
      </w:r>
      <w:proofErr w:type="spellEnd"/>
      <w:r>
        <w:rPr>
          <w:rFonts w:ascii="Courier New" w:hAnsi="Courier New" w:cs="Courier New"/>
          <w:color w:val="3F7F5F"/>
          <w:sz w:val="16"/>
          <w:szCs w:val="16"/>
        </w:rPr>
        <w:t>=='/')?"</w:t>
      </w:r>
      <w:proofErr w:type="spellStart"/>
      <w:r>
        <w:rPr>
          <w:rFonts w:ascii="Courier New" w:hAnsi="Courier New" w:cs="Courier New"/>
          <w:color w:val="3F7F5F"/>
          <w:sz w:val="16"/>
          <w:szCs w:val="16"/>
          <w:u w:val="single"/>
        </w:rPr>
        <w:t>svn</w:t>
      </w:r>
      <w:proofErr w:type="spellEnd"/>
      <w:r>
        <w:rPr>
          <w:rFonts w:ascii="Courier New" w:hAnsi="Courier New" w:cs="Courier New"/>
          <w:color w:val="3F7F5F"/>
          <w:sz w:val="16"/>
          <w:szCs w:val="16"/>
        </w:rPr>
        <w:t>":"svn.exe";</w:t>
      </w:r>
    </w:p>
    <w:p w14:paraId="60EE72C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36B637DA"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"add"</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07896D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"delete"</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3E472A5E"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"commit"</w:t>
      </w:r>
      <w:r>
        <w:rPr>
          <w:rFonts w:ascii="Courier New" w:hAnsi="Courier New" w:cs="Courier New"/>
          <w:color w:val="000000"/>
          <w:sz w:val="16"/>
          <w:szCs w:val="16"/>
        </w:rPr>
        <w:t xml:space="preserve">, </w:t>
      </w:r>
      <w:r>
        <w:rPr>
          <w:rFonts w:ascii="Courier New" w:hAnsi="Courier New" w:cs="Courier New"/>
          <w:color w:val="2A00FF"/>
          <w:sz w:val="16"/>
          <w:szCs w:val="16"/>
        </w:rPr>
        <w:t xml:space="preserve">"-m </w:t>
      </w:r>
      <w:proofErr w:type="spellStart"/>
      <w:r>
        <w:rPr>
          <w:rFonts w:ascii="Courier New" w:hAnsi="Courier New" w:cs="Courier New"/>
          <w:color w:val="2A00FF"/>
          <w:sz w:val="16"/>
          <w:szCs w:val="16"/>
        </w:rPr>
        <w:t>Autocommitting_preamble</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4B313582" w14:textId="77777777" w:rsidR="00BE198F" w:rsidRPr="007A3639" w:rsidRDefault="00BE198F" w:rsidP="00BE198F">
      <w:pPr>
        <w:spacing w:before="240"/>
        <w:ind w:left="1440"/>
        <w:rPr>
          <w:sz w:val="22"/>
        </w:rPr>
      </w:pPr>
      <w:r w:rsidRPr="007A3639">
        <w:rPr>
          <w:rFonts w:ascii="Calibri" w:hAnsi="Calibri"/>
          <w:b/>
          <w:bCs/>
          <w:sz w:val="22"/>
        </w:rPr>
        <w:t>Candidate answer</w:t>
      </w:r>
      <w:r w:rsidRPr="007A3639">
        <w:rPr>
          <w:sz w:val="22"/>
        </w:rPr>
        <w:t>:</w:t>
      </w:r>
    </w:p>
    <w:p w14:paraId="39DEA281"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ABC = (</w:t>
      </w:r>
      <w:proofErr w:type="spellStart"/>
      <w:r>
        <w:rPr>
          <w:rFonts w:ascii="Courier New" w:hAnsi="Courier New" w:cs="Courier New"/>
          <w:color w:val="3F7F5F"/>
          <w:sz w:val="16"/>
          <w:szCs w:val="16"/>
        </w:rPr>
        <w:t>File.separatorChar</w:t>
      </w:r>
      <w:proofErr w:type="spellEnd"/>
      <w:r>
        <w:rPr>
          <w:rFonts w:ascii="Courier New" w:hAnsi="Courier New" w:cs="Courier New"/>
          <w:color w:val="3F7F5F"/>
          <w:sz w:val="16"/>
          <w:szCs w:val="16"/>
        </w:rPr>
        <w:t>=='/')?"</w:t>
      </w:r>
      <w:r>
        <w:rPr>
          <w:rFonts w:ascii="Courier New" w:hAnsi="Courier New" w:cs="Courier New"/>
          <w:color w:val="3F7F5F"/>
          <w:sz w:val="16"/>
          <w:szCs w:val="16"/>
          <w:u w:val="single"/>
        </w:rPr>
        <w:t>xxx</w:t>
      </w:r>
      <w:r>
        <w:rPr>
          <w:rFonts w:ascii="Courier New" w:hAnsi="Courier New" w:cs="Courier New"/>
          <w:color w:val="3F7F5F"/>
          <w:sz w:val="16"/>
          <w:szCs w:val="16"/>
        </w:rPr>
        <w:t>":"xxx.exe";</w:t>
      </w:r>
    </w:p>
    <w:p w14:paraId="2D0D066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67BA971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7C42739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1C5950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 xml:space="preserve">"-m </w:t>
      </w:r>
      <w:proofErr w:type="spellStart"/>
      <w:r>
        <w:rPr>
          <w:rFonts w:ascii="Courier New" w:hAnsi="Courier New" w:cs="Courier New"/>
          <w:color w:val="2A00FF"/>
          <w:sz w:val="16"/>
          <w:szCs w:val="16"/>
        </w:rPr>
        <w:t>Autocommitting_preamble</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297EC14A" w14:textId="77777777" w:rsidR="00BE198F" w:rsidRPr="007A3639" w:rsidRDefault="00BE198F" w:rsidP="00BE198F">
      <w:pPr>
        <w:pStyle w:val="ListParagraph"/>
        <w:numPr>
          <w:ilvl w:val="1"/>
          <w:numId w:val="49"/>
        </w:numPr>
        <w:contextualSpacing w:val="0"/>
        <w:rPr>
          <w:bCs/>
          <w:sz w:val="22"/>
          <w:u w:val="single"/>
        </w:rPr>
      </w:pPr>
      <w:r w:rsidRPr="007A3639">
        <w:rPr>
          <w:sz w:val="22"/>
        </w:rPr>
        <w:t>Determine what list of messages sent to standard out should be ignored</w:t>
      </w:r>
    </w:p>
    <w:p w14:paraId="7EC9F96A"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246EE"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while</w:t>
      </w:r>
      <w:r>
        <w:rPr>
          <w:rFonts w:ascii="Courier New" w:hAnsi="Courier New" w:cs="Courier New"/>
          <w:color w:val="000000"/>
          <w:sz w:val="16"/>
          <w:szCs w:val="16"/>
        </w:rPr>
        <w:t>(</w:t>
      </w:r>
      <w:proofErr w:type="gramEnd"/>
      <w:r>
        <w:rPr>
          <w:rFonts w:ascii="Courier New" w:hAnsi="Courier New" w:cs="Courier New"/>
          <w:color w:val="000000"/>
          <w:sz w:val="16"/>
          <w:szCs w:val="16"/>
        </w:rPr>
        <w:t xml:space="preserve">(line = </w:t>
      </w:r>
      <w:proofErr w:type="spellStart"/>
      <w:r>
        <w:rPr>
          <w:rFonts w:ascii="Courier New" w:hAnsi="Courier New" w:cs="Courier New"/>
          <w:color w:val="000000"/>
          <w:sz w:val="16"/>
          <w:szCs w:val="16"/>
        </w:rPr>
        <w:t>sr.readLine</w:t>
      </w:r>
      <w:proofErr w:type="spellEnd"/>
      <w:r>
        <w:rPr>
          <w:rFonts w:ascii="Courier New" w:hAnsi="Courier New" w:cs="Courier New"/>
          <w:color w:val="000000"/>
          <w:sz w:val="16"/>
          <w:szCs w:val="16"/>
        </w:rPr>
        <w:t xml:space="preserve">()) != </w:t>
      </w:r>
      <w:r>
        <w:rPr>
          <w:rFonts w:ascii="Courier New" w:hAnsi="Courier New" w:cs="Courier New"/>
          <w:b/>
          <w:bCs/>
          <w:color w:val="7F0055"/>
          <w:sz w:val="16"/>
          <w:szCs w:val="16"/>
        </w:rPr>
        <w:t>null</w:t>
      </w:r>
      <w:r>
        <w:rPr>
          <w:rFonts w:ascii="Courier New" w:hAnsi="Courier New" w:cs="Courier New"/>
          <w:color w:val="000000"/>
          <w:sz w:val="16"/>
          <w:szCs w:val="16"/>
        </w:rPr>
        <w:t xml:space="preserve">) {                </w:t>
      </w:r>
    </w:p>
    <w:p w14:paraId="2C17CFD6"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if</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w:t>
      </w:r>
      <w:proofErr w:type="spellStart"/>
      <w:r>
        <w:rPr>
          <w:rFonts w:ascii="Courier New" w:hAnsi="Courier New" w:cs="Courier New"/>
          <w:color w:val="000000"/>
          <w:sz w:val="16"/>
          <w:szCs w:val="16"/>
        </w:rPr>
        <w:t>line</w:t>
      </w:r>
      <w:proofErr w:type="gramEnd"/>
      <w:r>
        <w:rPr>
          <w:rFonts w:ascii="Courier New" w:hAnsi="Courier New" w:cs="Courier New"/>
          <w:color w:val="000000"/>
          <w:sz w:val="16"/>
          <w:szCs w:val="16"/>
        </w:rPr>
        <w:t>.contains</w:t>
      </w:r>
      <w:proofErr w:type="spellEnd"/>
      <w:r>
        <w:rPr>
          <w:rFonts w:ascii="Courier New" w:hAnsi="Courier New" w:cs="Courier New"/>
          <w:color w:val="000000"/>
          <w:sz w:val="16"/>
          <w:szCs w:val="16"/>
        </w:rPr>
        <w:t>(</w:t>
      </w:r>
      <w:r>
        <w:rPr>
          <w:rFonts w:ascii="Courier New" w:hAnsi="Courier New" w:cs="Courier New"/>
          <w:color w:val="2A00FF"/>
          <w:sz w:val="16"/>
          <w:szCs w:val="16"/>
        </w:rPr>
        <w:t>"</w:t>
      </w:r>
      <w:proofErr w:type="spellStart"/>
      <w:r>
        <w:rPr>
          <w:rFonts w:ascii="Courier New" w:hAnsi="Courier New" w:cs="Courier New"/>
          <w:color w:val="2A00FF"/>
          <w:sz w:val="16"/>
          <w:szCs w:val="16"/>
        </w:rPr>
        <w:t>svn</w:t>
      </w:r>
      <w:proofErr w:type="spellEnd"/>
      <w:r>
        <w:rPr>
          <w:rFonts w:ascii="Courier New" w:hAnsi="Courier New" w:cs="Courier New"/>
          <w:color w:val="2A00FF"/>
          <w:sz w:val="16"/>
          <w:szCs w:val="16"/>
        </w:rPr>
        <w:t>: warning"</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result.append</w:t>
      </w:r>
      <w:proofErr w:type="spellEnd"/>
      <w:r>
        <w:rPr>
          <w:rFonts w:ascii="Courier New" w:hAnsi="Courier New" w:cs="Courier New"/>
          <w:color w:val="000000"/>
          <w:sz w:val="16"/>
          <w:szCs w:val="16"/>
        </w:rPr>
        <w:t>(line).append(</w:t>
      </w:r>
      <w:r>
        <w:rPr>
          <w:rFonts w:ascii="Courier New" w:hAnsi="Courier New" w:cs="Courier New"/>
          <w:i/>
          <w:iCs/>
          <w:color w:val="0000C0"/>
          <w:sz w:val="16"/>
          <w:szCs w:val="16"/>
        </w:rPr>
        <w:t>LS</w:t>
      </w:r>
      <w:r>
        <w:rPr>
          <w:rFonts w:ascii="Courier New" w:hAnsi="Courier New" w:cs="Courier New"/>
          <w:color w:val="000000"/>
          <w:sz w:val="16"/>
          <w:szCs w:val="16"/>
        </w:rPr>
        <w:t>);</w:t>
      </w:r>
    </w:p>
    <w:p w14:paraId="288D0123"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p>
    <w:p w14:paraId="44715EA0" w14:textId="77777777" w:rsidR="00BE198F" w:rsidRPr="008E293D" w:rsidRDefault="00BE198F" w:rsidP="00BE198F">
      <w:pPr>
        <w:spacing w:before="240"/>
        <w:ind w:left="144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C4801D5"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Workspace/Repository Initialization</w:t>
      </w:r>
      <w:r w:rsidRPr="00BE198F">
        <w:rPr>
          <w:rFonts w:ascii="Arial" w:hAnsi="Arial" w:cs="Arial"/>
          <w:sz w:val="22"/>
        </w:rPr>
        <w:t>:</w:t>
      </w:r>
    </w:p>
    <w:p w14:paraId="017B1CD4"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lastRenderedPageBreak/>
        <w:t>Link a directory to a central repository URL</w:t>
      </w:r>
    </w:p>
    <w:p w14:paraId="6B0D9953"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03BFFAB8" w14:textId="77777777" w:rsidR="00BE198F" w:rsidRDefault="00BE198F" w:rsidP="00BE198F">
      <w:pPr>
        <w:autoSpaceDE w:val="0"/>
        <w:autoSpaceDN w:val="0"/>
        <w:adjustRightInd w:val="0"/>
        <w:ind w:left="1800"/>
        <w:rPr>
          <w:rFonts w:ascii="Courier New" w:hAnsi="Courier New" w:cs="Courier New"/>
          <w:color w:val="3F7F5F"/>
          <w:sz w:val="16"/>
          <w:szCs w:val="16"/>
        </w:rPr>
      </w:pPr>
      <w:r>
        <w:rPr>
          <w:rFonts w:ascii="Courier New" w:hAnsi="Courier New" w:cs="Courier New"/>
          <w:color w:val="3F7F5F"/>
          <w:sz w:val="16"/>
          <w:szCs w:val="16"/>
        </w:rPr>
        <w:t>Link the VCS Repository URL and Project Root to the local workspace</w:t>
      </w:r>
      <w:r>
        <w:rPr>
          <w:rFonts w:ascii="Courier New" w:hAnsi="Courier New" w:cs="Courier New"/>
          <w:color w:val="3F7F5F"/>
          <w:sz w:val="16"/>
          <w:szCs w:val="16"/>
        </w:rPr>
        <w:tab/>
        <w:t xml:space="preserve"> </w:t>
      </w:r>
    </w:p>
    <w:p w14:paraId="770223B5" w14:textId="77777777" w:rsidR="00BE198F" w:rsidRPr="003404D7" w:rsidRDefault="00BE198F" w:rsidP="00BE198F">
      <w:pPr>
        <w:autoSpaceDE w:val="0"/>
        <w:autoSpaceDN w:val="0"/>
        <w:adjustRightInd w:val="0"/>
        <w:ind w:left="1800"/>
        <w:rPr>
          <w:rFonts w:ascii="Courier New" w:hAnsi="Courier New" w:cs="Courier New"/>
          <w:sz w:val="12"/>
          <w:szCs w:val="16"/>
        </w:rPr>
      </w:pPr>
      <w:proofErr w:type="spellStart"/>
      <w:r w:rsidRPr="003404D7">
        <w:rPr>
          <w:rFonts w:ascii="Courier New" w:hAnsi="Courier New" w:cs="Courier New"/>
          <w:color w:val="3F7F5F"/>
          <w:sz w:val="16"/>
        </w:rPr>
        <w:t>svn</w:t>
      </w:r>
      <w:proofErr w:type="spellEnd"/>
      <w:r w:rsidRPr="003404D7">
        <w:rPr>
          <w:rFonts w:ascii="Courier New" w:hAnsi="Courier New" w:cs="Courier New"/>
          <w:color w:val="3F7F5F"/>
          <w:sz w:val="16"/>
        </w:rPr>
        <w:t xml:space="preserve"> import -m "linking workspace to the VCS repository</w:t>
      </w:r>
      <w:proofErr w:type="gramStart"/>
      <w:r w:rsidRPr="003404D7">
        <w:rPr>
          <w:rFonts w:ascii="Courier New" w:hAnsi="Courier New" w:cs="Courier New"/>
          <w:color w:val="3F7F5F"/>
          <w:sz w:val="16"/>
        </w:rPr>
        <w:t>" .</w:t>
      </w:r>
      <w:proofErr w:type="gramEnd"/>
      <w:r w:rsidRPr="003404D7">
        <w:rPr>
          <w:rFonts w:ascii="Courier New" w:hAnsi="Courier New" w:cs="Courier New"/>
          <w:color w:val="3F7F5F"/>
          <w:sz w:val="16"/>
        </w:rPr>
        <w:t xml:space="preserve"> "${VCS_REPOSITORY_URL}/${VCS_PROJECT_ROOT}" ${SVN_OPTIONS} ${SVN_AUTH} ${VCS_WORKSPACE_INIT_LINK_OPTIONS}</w:t>
      </w:r>
    </w:p>
    <w:p w14:paraId="2820BFCE"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0B6B0ECA"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t>Checkout all resources from the central repository into the local repository</w:t>
      </w:r>
    </w:p>
    <w:p w14:paraId="252323C4"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501FDB83" w14:textId="77777777" w:rsidR="00BE198F" w:rsidRDefault="00BE198F" w:rsidP="00BE198F">
      <w:pPr>
        <w:autoSpaceDE w:val="0"/>
        <w:autoSpaceDN w:val="0"/>
        <w:adjustRightInd w:val="0"/>
        <w:ind w:left="1800"/>
        <w:rPr>
          <w:rFonts w:ascii="Courier New" w:hAnsi="Courier New" w:cs="Courier New"/>
          <w:sz w:val="16"/>
          <w:szCs w:val="16"/>
        </w:rPr>
      </w:pPr>
      <w:r>
        <w:rPr>
          <w:rFonts w:ascii="Courier New" w:hAnsi="Courier New" w:cs="Courier New"/>
          <w:color w:val="3F7F5F"/>
          <w:sz w:val="16"/>
          <w:szCs w:val="16"/>
        </w:rPr>
        <w:t>Check out the repository to the local workspace</w:t>
      </w:r>
    </w:p>
    <w:p w14:paraId="71350B1A" w14:textId="77777777" w:rsidR="00BE198F" w:rsidRPr="003404D7" w:rsidRDefault="00BE198F" w:rsidP="00BE198F">
      <w:pPr>
        <w:autoSpaceDE w:val="0"/>
        <w:autoSpaceDN w:val="0"/>
        <w:adjustRightInd w:val="0"/>
        <w:ind w:left="1800"/>
        <w:rPr>
          <w:rFonts w:ascii="Courier New" w:hAnsi="Courier New" w:cs="Courier New"/>
          <w:sz w:val="12"/>
          <w:szCs w:val="16"/>
        </w:rPr>
      </w:pPr>
      <w:proofErr w:type="spellStart"/>
      <w:r w:rsidRPr="003404D7">
        <w:rPr>
          <w:rFonts w:ascii="Courier New" w:hAnsi="Courier New" w:cs="Courier New"/>
          <w:color w:val="3F7F5F"/>
          <w:sz w:val="16"/>
        </w:rPr>
        <w:t>svn</w:t>
      </w:r>
      <w:proofErr w:type="spellEnd"/>
      <w:r w:rsidRPr="003404D7">
        <w:rPr>
          <w:rFonts w:ascii="Courier New" w:hAnsi="Courier New" w:cs="Courier New"/>
          <w:color w:val="3F7F5F"/>
          <w:sz w:val="16"/>
        </w:rPr>
        <w:t xml:space="preserve"> co "${VCS_REPOSITORY_URL}/${VCS_PROJECT_ROOT}" ${SVN_OPTIONS} ${SVN_AUTH} ${VCS_WORKSPACE_INIT_GET_OPTIONS}</w:t>
      </w:r>
      <w:r w:rsidRPr="003404D7">
        <w:rPr>
          <w:rFonts w:ascii="Courier New" w:hAnsi="Courier New" w:cs="Courier New"/>
          <w:color w:val="3F7F5F"/>
          <w:sz w:val="12"/>
          <w:szCs w:val="16"/>
        </w:rPr>
        <w:t xml:space="preserve"> </w:t>
      </w:r>
    </w:p>
    <w:p w14:paraId="1AF7CE79"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2FB8AC55" w14:textId="77777777" w:rsidR="00BE198F" w:rsidRPr="00BE198F" w:rsidRDefault="00BE198F" w:rsidP="00BE198F">
      <w:pPr>
        <w:pStyle w:val="ListParagraph"/>
        <w:numPr>
          <w:ilvl w:val="0"/>
          <w:numId w:val="49"/>
        </w:numPr>
        <w:contextualSpacing w:val="0"/>
        <w:rPr>
          <w:rFonts w:ascii="Arial" w:hAnsi="Arial" w:cs="Arial"/>
          <w:sz w:val="22"/>
          <w:szCs w:val="22"/>
        </w:rPr>
      </w:pPr>
      <w:r w:rsidRPr="00BE198F">
        <w:rPr>
          <w:rFonts w:ascii="Arial" w:hAnsi="Arial" w:cs="Arial"/>
          <w:sz w:val="22"/>
          <w:szCs w:val="22"/>
          <w:u w:val="single"/>
        </w:rPr>
        <w:t>VCS Check-in</w:t>
      </w:r>
      <w:r w:rsidRPr="00BE198F">
        <w:rPr>
          <w:rFonts w:ascii="Arial" w:hAnsi="Arial" w:cs="Arial"/>
          <w:sz w:val="22"/>
          <w:szCs w:val="22"/>
        </w:rPr>
        <w:t>:</w:t>
      </w:r>
    </w:p>
    <w:p w14:paraId="5AB81171" w14:textId="77777777" w:rsidR="00BE198F" w:rsidRPr="00BE198F" w:rsidRDefault="00BE198F" w:rsidP="00BE198F">
      <w:pPr>
        <w:ind w:left="1440"/>
        <w:rPr>
          <w:rFonts w:ascii="Arial" w:hAnsi="Arial" w:cs="Arial"/>
          <w:sz w:val="22"/>
          <w:szCs w:val="22"/>
        </w:rPr>
      </w:pPr>
      <w:proofErr w:type="gramStart"/>
      <w:r w:rsidRPr="00BE198F">
        <w:rPr>
          <w:rFonts w:ascii="Arial" w:hAnsi="Arial" w:cs="Arial"/>
          <w:sz w:val="22"/>
          <w:szCs w:val="22"/>
        </w:rPr>
        <w:t>Typically</w:t>
      </w:r>
      <w:proofErr w:type="gramEnd"/>
      <w:r w:rsidRPr="00BE198F">
        <w:rPr>
          <w:rFonts w:ascii="Arial" w:hAnsi="Arial" w:cs="Arial"/>
          <w:sz w:val="22"/>
          <w:szCs w:val="22"/>
        </w:rPr>
        <w:t xml:space="preserve"> this is a commit command or equivalent</w:t>
      </w:r>
    </w:p>
    <w:p w14:paraId="628210B6" w14:textId="77777777" w:rsidR="00BE198F" w:rsidRPr="00BE198F" w:rsidRDefault="00BE198F" w:rsidP="00BE198F">
      <w:pPr>
        <w:ind w:left="1440"/>
        <w:rPr>
          <w:rFonts w:ascii="Arial" w:hAnsi="Arial" w:cs="Arial"/>
          <w:sz w:val="22"/>
          <w:szCs w:val="22"/>
          <w:u w:val="single"/>
        </w:rPr>
      </w:pPr>
      <w:r w:rsidRPr="00BE198F">
        <w:rPr>
          <w:rFonts w:ascii="Arial" w:hAnsi="Arial" w:cs="Arial"/>
          <w:sz w:val="22"/>
          <w:szCs w:val="22"/>
          <w:u w:val="single"/>
        </w:rPr>
        <w:t>Functionality required:</w:t>
      </w:r>
    </w:p>
    <w:p w14:paraId="32C80F34" w14:textId="77777777" w:rsidR="00BE198F" w:rsidRPr="00BE198F" w:rsidRDefault="00BE198F" w:rsidP="00BE198F">
      <w:pPr>
        <w:pStyle w:val="ListParagraph"/>
        <w:numPr>
          <w:ilvl w:val="0"/>
          <w:numId w:val="51"/>
        </w:numPr>
        <w:contextualSpacing w:val="0"/>
        <w:rPr>
          <w:rFonts w:ascii="Arial" w:hAnsi="Arial" w:cs="Arial"/>
          <w:sz w:val="22"/>
          <w:szCs w:val="22"/>
        </w:rPr>
      </w:pPr>
      <w:r w:rsidRPr="00BE198F">
        <w:rPr>
          <w:rFonts w:ascii="Arial" w:hAnsi="Arial" w:cs="Arial"/>
          <w:sz w:val="22"/>
          <w:szCs w:val="22"/>
        </w:rPr>
        <w:t xml:space="preserve">Check in a revision on a </w:t>
      </w:r>
      <w:r w:rsidRPr="00BE198F">
        <w:rPr>
          <w:rFonts w:ascii="Arial" w:hAnsi="Arial" w:cs="Arial"/>
          <w:b/>
          <w:sz w:val="22"/>
          <w:szCs w:val="22"/>
        </w:rPr>
        <w:t>folder</w:t>
      </w:r>
      <w:r w:rsidRPr="00BE198F">
        <w:rPr>
          <w:rFonts w:ascii="Arial" w:hAnsi="Arial" w:cs="Arial"/>
          <w:sz w:val="22"/>
          <w:szCs w:val="22"/>
        </w:rPr>
        <w:t xml:space="preserve"> [HEAD or a specific revision number]</w:t>
      </w:r>
    </w:p>
    <w:p w14:paraId="3FFC05BF"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is the option to supply a comment or message?</w:t>
      </w:r>
    </w:p>
    <w:p w14:paraId="427551A5"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the full path be provided?</w:t>
      </w:r>
    </w:p>
    <w:p w14:paraId="29C9F7F1"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options are required?</w:t>
      </w:r>
    </w:p>
    <w:p w14:paraId="44399997"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authorization be provided on command line?</w:t>
      </w:r>
    </w:p>
    <w:p w14:paraId="70C602C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7668794" w14:textId="77777777" w:rsidR="00BE198F" w:rsidRPr="001C1753" w:rsidRDefault="00BE198F" w:rsidP="00BE198F">
      <w:pPr>
        <w:ind w:left="1800"/>
        <w:rPr>
          <w:rFonts w:ascii="Courier New" w:hAnsi="Courier New" w:cs="Courier New"/>
          <w:color w:val="3F7F5F"/>
          <w:sz w:val="12"/>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w:t>
      </w:r>
      <w:proofErr w:type="spellStart"/>
      <w:r w:rsidRPr="001C1753">
        <w:rPr>
          <w:rFonts w:ascii="Courier New" w:hAnsi="Courier New" w:cs="Courier New"/>
          <w:color w:val="000000"/>
          <w:sz w:val="16"/>
        </w:rPr>
        <w:t>execFromDir</w:t>
      </w:r>
      <w:proofErr w:type="spell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w:t>
      </w:r>
      <w:proofErr w:type="spellStart"/>
      <w:r w:rsidRPr="001C1753">
        <w:rPr>
          <w:rFonts w:ascii="Courier New" w:hAnsi="Courier New" w:cs="Courier New"/>
          <w:color w:val="000000"/>
          <w:sz w:val="16"/>
        </w:rPr>
        <w:t>resourcePath</w:t>
      </w:r>
      <w:proofErr w:type="spellEnd"/>
      <w:proofErr w:type="gramStart"/>
      <w:r w:rsidRPr="001C1753">
        <w:rPr>
          <w:rFonts w:ascii="Courier New" w:hAnsi="Courier New" w:cs="Courier New"/>
          <w:color w:val="000000"/>
          <w:sz w:val="16"/>
        </w:rPr>
        <w:t>).</w:t>
      </w:r>
      <w:proofErr w:type="spellStart"/>
      <w:r w:rsidRPr="001C1753">
        <w:rPr>
          <w:rFonts w:ascii="Courier New" w:hAnsi="Courier New" w:cs="Courier New"/>
          <w:color w:val="000000"/>
          <w:sz w:val="16"/>
        </w:rPr>
        <w:t>replaceAll</w:t>
      </w:r>
      <w:proofErr w:type="spellEnd"/>
      <w:proofErr w:type="gram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36C2497" w14:textId="77777777" w:rsidR="00BE198F" w:rsidRPr="001C1753" w:rsidRDefault="00BE198F" w:rsidP="00BE198F">
      <w:pPr>
        <w:ind w:left="1800"/>
        <w:rPr>
          <w:rFonts w:ascii="Calibri" w:eastAsia="Calibri" w:hAnsi="Calibri"/>
          <w:color w:val="1F497D"/>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commit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-m "${Message}" ${SVN_AUTH} ${VCS_OPTIONS} ${VCS_CHECKIN_OPTIONS}</w:t>
      </w:r>
    </w:p>
    <w:p w14:paraId="56C47704"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A16BD34" w14:textId="77777777" w:rsidR="00BE198F" w:rsidRPr="00BE198F" w:rsidRDefault="00BE198F" w:rsidP="00BE198F">
      <w:pPr>
        <w:pStyle w:val="ListParagraph"/>
        <w:numPr>
          <w:ilvl w:val="0"/>
          <w:numId w:val="51"/>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65654B2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A021500"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proofErr w:type="gramStart"/>
      <w:r w:rsidRPr="001C1753">
        <w:rPr>
          <w:rFonts w:ascii="Courier New" w:hAnsi="Courier New" w:cs="Courier New"/>
          <w:color w:val="2A00FF"/>
          <w:sz w:val="16"/>
        </w:rPr>
        <w:t>".cmf</w:t>
      </w:r>
      <w:proofErr w:type="gramEnd"/>
      <w:r w:rsidRPr="001C1753">
        <w:rPr>
          <w:rFonts w:ascii="Courier New" w:hAnsi="Courier New" w:cs="Courier New"/>
          <w:color w:val="2A00FF"/>
          <w:sz w:val="16"/>
        </w:rPr>
        <w:t>"</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CEC936B" w14:textId="77777777" w:rsidR="00BE198F" w:rsidRPr="001C1753" w:rsidRDefault="00BE198F" w:rsidP="00BE198F">
      <w:pPr>
        <w:ind w:left="1800"/>
        <w:rPr>
          <w:rFonts w:ascii="Calibri" w:eastAsia="Calibri" w:hAnsi="Calibri"/>
          <w:color w:val="1F497D"/>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commit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-m "${Message}</w:t>
      </w:r>
      <w:proofErr w:type="gramStart"/>
      <w:r w:rsidRPr="001C1753">
        <w:rPr>
          <w:rFonts w:ascii="Courier New" w:hAnsi="Courier New" w:cs="Courier New"/>
          <w:color w:val="3F7F5F"/>
          <w:sz w:val="16"/>
        </w:rPr>
        <w:t>"  $</w:t>
      </w:r>
      <w:proofErr w:type="gramEnd"/>
      <w:r w:rsidRPr="001C1753">
        <w:rPr>
          <w:rFonts w:ascii="Courier New" w:hAnsi="Courier New" w:cs="Courier New"/>
          <w:color w:val="3F7F5F"/>
          <w:sz w:val="16"/>
        </w:rPr>
        <w:t>{SVN_AUTH} ${VCS_OPTIONS} ${VCS_CHECKIN_OPTIONS}</w:t>
      </w:r>
    </w:p>
    <w:p w14:paraId="5AE0316F"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65D546B0"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VCS Check-out</w:t>
      </w:r>
      <w:r w:rsidRPr="00BE198F">
        <w:rPr>
          <w:rFonts w:ascii="Arial" w:hAnsi="Arial" w:cs="Arial"/>
          <w:sz w:val="22"/>
        </w:rPr>
        <w:t>:</w:t>
      </w:r>
    </w:p>
    <w:p w14:paraId="4205C633" w14:textId="77777777" w:rsidR="00BE198F" w:rsidRPr="008E293D" w:rsidRDefault="00BE198F" w:rsidP="00BE198F">
      <w:pPr>
        <w:ind w:left="1440"/>
        <w:rPr>
          <w:rFonts w:ascii="Arial" w:hAnsi="Arial" w:cs="Arial"/>
          <w:sz w:val="22"/>
          <w:szCs w:val="22"/>
        </w:rPr>
      </w:pPr>
      <w:proofErr w:type="gramStart"/>
      <w:r w:rsidRPr="008E293D">
        <w:rPr>
          <w:rFonts w:ascii="Arial" w:hAnsi="Arial" w:cs="Arial"/>
          <w:sz w:val="22"/>
          <w:szCs w:val="22"/>
        </w:rPr>
        <w:t>Typically</w:t>
      </w:r>
      <w:proofErr w:type="gramEnd"/>
      <w:r w:rsidRPr="008E293D">
        <w:rPr>
          <w:rFonts w:ascii="Arial" w:hAnsi="Arial" w:cs="Arial"/>
          <w:sz w:val="22"/>
          <w:szCs w:val="22"/>
        </w:rPr>
        <w:t xml:space="preserve"> this is an “update” or “get” command or equivalent.  Need to be able to update to HEAD or a revision.</w:t>
      </w:r>
    </w:p>
    <w:p w14:paraId="72915A75" w14:textId="77777777" w:rsidR="00BE198F" w:rsidRPr="008E293D" w:rsidRDefault="00BE198F" w:rsidP="00BE198F">
      <w:pPr>
        <w:ind w:left="1440"/>
        <w:rPr>
          <w:rFonts w:ascii="Arial" w:hAnsi="Arial" w:cs="Arial"/>
          <w:sz w:val="22"/>
          <w:szCs w:val="22"/>
          <w:u w:val="single"/>
        </w:rPr>
      </w:pPr>
      <w:r w:rsidRPr="008E293D">
        <w:rPr>
          <w:rFonts w:ascii="Arial" w:hAnsi="Arial" w:cs="Arial"/>
          <w:sz w:val="22"/>
          <w:szCs w:val="22"/>
          <w:u w:val="single"/>
        </w:rPr>
        <w:t>Functionality required:</w:t>
      </w:r>
    </w:p>
    <w:p w14:paraId="4D4822BB"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folder</w:t>
      </w:r>
      <w:r w:rsidRPr="00BE198F">
        <w:rPr>
          <w:rFonts w:ascii="Arial" w:hAnsi="Arial" w:cs="Arial"/>
          <w:sz w:val="22"/>
        </w:rPr>
        <w:t xml:space="preserve"> [HEAD or a specific revision number]</w:t>
      </w:r>
    </w:p>
    <w:p w14:paraId="63692CE2"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is the command to get the latest version [HEAD]?</w:t>
      </w:r>
    </w:p>
    <w:p w14:paraId="54EBC8D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the full path be provided?</w:t>
      </w:r>
    </w:p>
    <w:p w14:paraId="7484F223"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options are required?</w:t>
      </w:r>
    </w:p>
    <w:p w14:paraId="2B4A299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authorization be provided on command line?</w:t>
      </w:r>
    </w:p>
    <w:p w14:paraId="572A6FE1"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t>SVN Example</w:t>
      </w:r>
      <w:r w:rsidRPr="00617BA9">
        <w:rPr>
          <w:rFonts w:ascii="Courier New" w:hAnsi="Courier New" w:cs="Courier New"/>
          <w:color w:val="3F7F5F"/>
          <w:sz w:val="16"/>
          <w:szCs w:val="16"/>
        </w:rPr>
        <w:t>:</w:t>
      </w:r>
    </w:p>
    <w:p w14:paraId="1212E568" w14:textId="77777777" w:rsidR="00BE198F" w:rsidRPr="001C1753" w:rsidRDefault="00BE198F" w:rsidP="00BE198F">
      <w:pPr>
        <w:autoSpaceDE w:val="0"/>
        <w:autoSpaceDN w:val="0"/>
        <w:adjustRightInd w:val="0"/>
        <w:ind w:left="1800"/>
        <w:rPr>
          <w:rFonts w:ascii="Courier New" w:hAnsi="Courier New" w:cs="Courier New"/>
          <w:color w:val="000000"/>
          <w:sz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w:t>
      </w:r>
      <w:proofErr w:type="spellStart"/>
      <w:r w:rsidRPr="001C1753">
        <w:rPr>
          <w:rFonts w:ascii="Courier New" w:hAnsi="Courier New" w:cs="Courier New"/>
          <w:color w:val="000000"/>
          <w:sz w:val="16"/>
        </w:rPr>
        <w:t>execFromDir</w:t>
      </w:r>
      <w:proofErr w:type="spell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w:t>
      </w:r>
      <w:proofErr w:type="spellStart"/>
      <w:r w:rsidRPr="001C1753">
        <w:rPr>
          <w:rFonts w:ascii="Courier New" w:hAnsi="Courier New" w:cs="Courier New"/>
          <w:color w:val="000000"/>
          <w:sz w:val="16"/>
        </w:rPr>
        <w:t>resourcePath</w:t>
      </w:r>
      <w:proofErr w:type="spellEnd"/>
      <w:proofErr w:type="gramStart"/>
      <w:r w:rsidRPr="001C1753">
        <w:rPr>
          <w:rFonts w:ascii="Courier New" w:hAnsi="Courier New" w:cs="Courier New"/>
          <w:color w:val="000000"/>
          <w:sz w:val="16"/>
        </w:rPr>
        <w:t>).</w:t>
      </w:r>
      <w:proofErr w:type="spellStart"/>
      <w:r w:rsidRPr="001C1753">
        <w:rPr>
          <w:rFonts w:ascii="Courier New" w:hAnsi="Courier New" w:cs="Courier New"/>
          <w:color w:val="000000"/>
          <w:sz w:val="16"/>
        </w:rPr>
        <w:t>replaceAll</w:t>
      </w:r>
      <w:proofErr w:type="spellEnd"/>
      <w:proofErr w:type="gram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79F77203" w14:textId="77777777" w:rsidR="00BE198F" w:rsidRPr="001C1753" w:rsidRDefault="00BE198F" w:rsidP="00BE198F">
      <w:pPr>
        <w:autoSpaceDE w:val="0"/>
        <w:autoSpaceDN w:val="0"/>
        <w:adjustRightInd w:val="0"/>
        <w:ind w:left="1800"/>
        <w:rPr>
          <w:rFonts w:ascii="Courier New" w:hAnsi="Courier New" w:cs="Courier New"/>
          <w:color w:val="3F7F5F"/>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update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-r ${Revision} ${SVN_AUTH} ${VCS_OPTIONS} ${VCS_CHECKOUT_OPTIONS}</w:t>
      </w:r>
    </w:p>
    <w:p w14:paraId="24DDD5E0"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lastRenderedPageBreak/>
        <w:t>Candidate answer</w:t>
      </w:r>
      <w:r w:rsidRPr="008E293D">
        <w:rPr>
          <w:rFonts w:ascii="Arial" w:hAnsi="Arial" w:cs="Arial"/>
          <w:sz w:val="22"/>
          <w:szCs w:val="22"/>
        </w:rPr>
        <w:t>:</w:t>
      </w:r>
    </w:p>
    <w:p w14:paraId="6D62C4B8"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0121B897"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t>SVN Example</w:t>
      </w:r>
      <w:r w:rsidRPr="00617BA9">
        <w:rPr>
          <w:rFonts w:ascii="Courier New" w:hAnsi="Courier New" w:cs="Courier New"/>
          <w:color w:val="3F7F5F"/>
          <w:sz w:val="16"/>
          <w:szCs w:val="16"/>
        </w:rPr>
        <w:t>:</w:t>
      </w:r>
    </w:p>
    <w:p w14:paraId="05B32225"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proofErr w:type="gramStart"/>
      <w:r w:rsidRPr="001C1753">
        <w:rPr>
          <w:rFonts w:ascii="Courier New" w:hAnsi="Courier New" w:cs="Courier New"/>
          <w:color w:val="2A00FF"/>
          <w:sz w:val="16"/>
        </w:rPr>
        <w:t>".cmf</w:t>
      </w:r>
      <w:proofErr w:type="gramEnd"/>
      <w:r w:rsidRPr="001C1753">
        <w:rPr>
          <w:rFonts w:ascii="Courier New" w:hAnsi="Courier New" w:cs="Courier New"/>
          <w:color w:val="2A00FF"/>
          <w:sz w:val="16"/>
        </w:rPr>
        <w:t>"</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44319C24" w14:textId="77777777" w:rsidR="00BE198F" w:rsidRPr="001C1753" w:rsidRDefault="00BE198F" w:rsidP="00BE198F">
      <w:pPr>
        <w:ind w:left="1800"/>
        <w:rPr>
          <w:rFonts w:ascii="Courier New" w:hAnsi="Courier New" w:cs="Courier New"/>
          <w:color w:val="3F7F5F"/>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update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-r ${Revision} ${SVN_AUTH} ${VCS_OPTIONS} ${VCS_CHECKOUT_OPTIONS}</w:t>
      </w:r>
    </w:p>
    <w:p w14:paraId="3E3FE6FB"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348CF3DD"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using a </w:t>
      </w:r>
      <w:r w:rsidRPr="00BE198F">
        <w:rPr>
          <w:rFonts w:ascii="Arial" w:hAnsi="Arial" w:cs="Arial"/>
          <w:b/>
          <w:sz w:val="22"/>
        </w:rPr>
        <w:t>tag</w:t>
      </w:r>
      <w:r w:rsidRPr="00BE198F">
        <w:rPr>
          <w:rFonts w:ascii="Arial" w:hAnsi="Arial" w:cs="Arial"/>
          <w:sz w:val="22"/>
        </w:rPr>
        <w:t xml:space="preserve"> or </w:t>
      </w:r>
      <w:r w:rsidRPr="00BE198F">
        <w:rPr>
          <w:rFonts w:ascii="Arial" w:hAnsi="Arial" w:cs="Arial"/>
          <w:b/>
          <w:sz w:val="22"/>
        </w:rPr>
        <w:t>label</w:t>
      </w:r>
    </w:p>
    <w:p w14:paraId="1E744678"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6DC0339F" w14:textId="77777777" w:rsidR="00BE198F" w:rsidRPr="008E293D" w:rsidRDefault="00BE198F" w:rsidP="00BE198F">
      <w:pPr>
        <w:ind w:left="1800"/>
        <w:rPr>
          <w:rFonts w:eastAsia="Calibri" w:cs="Calibri"/>
        </w:rPr>
      </w:pPr>
      <w:r>
        <w:rPr>
          <w:rFonts w:ascii="Courier New" w:hAnsi="Courier New" w:cs="Courier New"/>
          <w:color w:val="3F7F5F"/>
          <w:sz w:val="16"/>
          <w:szCs w:val="16"/>
        </w:rPr>
        <w:t>Not currently integrated.</w:t>
      </w:r>
      <w:r>
        <w:t xml:space="preserve"> </w:t>
      </w:r>
    </w:p>
    <w:p w14:paraId="0189464A"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0A5A2B2D" w14:textId="77777777" w:rsidR="00BE198F" w:rsidRPr="00593E8F" w:rsidRDefault="00BE198F" w:rsidP="00BE198F">
      <w:pPr>
        <w:pStyle w:val="Heading2"/>
        <w:spacing w:before="0" w:after="200" w:line="276" w:lineRule="auto"/>
        <w:rPr>
          <w:color w:val="1F497D"/>
        </w:rPr>
      </w:pPr>
      <w:bookmarkStart w:id="98" w:name="_Toc334336922"/>
      <w:bookmarkStart w:id="99" w:name="_Toc383010879"/>
      <w:bookmarkStart w:id="100" w:name="_Toc414458601"/>
      <w:bookmarkStart w:id="101" w:name="_Toc49313850"/>
      <w:r w:rsidRPr="00593E8F">
        <w:rPr>
          <w:color w:val="1F497D"/>
        </w:rPr>
        <w:t xml:space="preserve">Creating the VCS </w:t>
      </w:r>
      <w:proofErr w:type="spellStart"/>
      <w:r w:rsidRPr="00593E8F">
        <w:rPr>
          <w:color w:val="1F497D"/>
        </w:rPr>
        <w:t>LifecycleListener</w:t>
      </w:r>
      <w:bookmarkEnd w:id="98"/>
      <w:bookmarkEnd w:id="99"/>
      <w:bookmarkEnd w:id="100"/>
      <w:bookmarkEnd w:id="101"/>
      <w:proofErr w:type="spellEnd"/>
    </w:p>
    <w:p w14:paraId="403709DB"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 xml:space="preserve">Currently there are three </w:t>
      </w:r>
      <w:proofErr w:type="spellStart"/>
      <w:r w:rsidRPr="008E293D">
        <w:rPr>
          <w:rFonts w:ascii="Arial" w:hAnsi="Arial" w:cs="Arial"/>
          <w:sz w:val="22"/>
          <w:szCs w:val="22"/>
        </w:rPr>
        <w:t>LifeCycleListeners</w:t>
      </w:r>
      <w:proofErr w:type="spellEnd"/>
      <w:r w:rsidRPr="008E293D">
        <w:rPr>
          <w:rFonts w:ascii="Arial" w:hAnsi="Arial" w:cs="Arial"/>
          <w:sz w:val="22"/>
          <w:szCs w:val="22"/>
        </w:rPr>
        <w:t xml:space="preserve"> implement which include: </w:t>
      </w:r>
    </w:p>
    <w:p w14:paraId="1A81F7DB" w14:textId="55DA9AD8" w:rsidR="00BE198F" w:rsidRPr="00BE198F" w:rsidRDefault="00BE198F" w:rsidP="00BE198F">
      <w:pPr>
        <w:pStyle w:val="ListParagraph"/>
        <w:numPr>
          <w:ilvl w:val="0"/>
          <w:numId w:val="44"/>
        </w:numPr>
        <w:spacing w:after="200" w:line="276" w:lineRule="auto"/>
        <w:contextualSpacing w:val="0"/>
        <w:rPr>
          <w:rFonts w:ascii="Arial" w:hAnsi="Arial" w:cs="Arial"/>
          <w:sz w:val="22"/>
        </w:rPr>
      </w:pPr>
      <w:proofErr w:type="spellStart"/>
      <w:r w:rsidRPr="00BE198F">
        <w:rPr>
          <w:rFonts w:ascii="Arial" w:hAnsi="Arial" w:cs="Arial"/>
          <w:sz w:val="22"/>
        </w:rPr>
        <w:t>CVSLifecycleListener</w:t>
      </w:r>
      <w:proofErr w:type="spellEnd"/>
      <w:r w:rsidRPr="00BE198F">
        <w:rPr>
          <w:rFonts w:ascii="Arial" w:hAnsi="Arial" w:cs="Arial"/>
          <w:sz w:val="22"/>
        </w:rPr>
        <w:t xml:space="preserve"> – </w:t>
      </w:r>
      <w:r w:rsidRPr="00BE198F">
        <w:rPr>
          <w:rFonts w:ascii="Arial" w:hAnsi="Arial" w:cs="Arial"/>
          <w:b/>
          <w:bCs/>
          <w:color w:val="7F0055"/>
          <w:sz w:val="22"/>
        </w:rPr>
        <w:t>package</w:t>
      </w:r>
      <w:r w:rsidRPr="00BE198F">
        <w:rPr>
          <w:rFonts w:ascii="Arial" w:hAnsi="Arial" w:cs="Arial"/>
          <w:color w:val="000000"/>
          <w:sz w:val="22"/>
        </w:rPr>
        <w:t xml:space="preserve"> </w:t>
      </w:r>
      <w:proofErr w:type="spell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.cmdline.vcs.spi.cvs</w:t>
      </w:r>
      <w:proofErr w:type="spellEnd"/>
    </w:p>
    <w:p w14:paraId="070E4DE6" w14:textId="65C8AC3C" w:rsidR="00BE198F" w:rsidRPr="00BE198F" w:rsidRDefault="00BE198F" w:rsidP="00BE198F">
      <w:pPr>
        <w:pStyle w:val="ListParagraph"/>
        <w:numPr>
          <w:ilvl w:val="0"/>
          <w:numId w:val="44"/>
        </w:numPr>
        <w:spacing w:after="200" w:line="276" w:lineRule="auto"/>
        <w:contextualSpacing w:val="0"/>
        <w:rPr>
          <w:rFonts w:ascii="Arial" w:hAnsi="Arial" w:cs="Arial"/>
          <w:sz w:val="22"/>
        </w:rPr>
      </w:pPr>
      <w:r w:rsidRPr="00BE198F">
        <w:rPr>
          <w:rFonts w:ascii="Arial" w:hAnsi="Arial" w:cs="Arial"/>
          <w:sz w:val="22"/>
        </w:rPr>
        <w:t xml:space="preserve"> P4LifecycleListener and – </w:t>
      </w:r>
      <w:r w:rsidRPr="00BE198F">
        <w:rPr>
          <w:rFonts w:ascii="Arial" w:hAnsi="Arial" w:cs="Arial"/>
          <w:b/>
          <w:bCs/>
          <w:color w:val="7F0055"/>
          <w:sz w:val="22"/>
        </w:rPr>
        <w:t>package</w:t>
      </w:r>
      <w:r w:rsidRPr="00BE198F">
        <w:rPr>
          <w:rFonts w:ascii="Arial" w:hAnsi="Arial" w:cs="Arial"/>
          <w:color w:val="000000"/>
          <w:sz w:val="22"/>
        </w:rPr>
        <w:t xml:space="preserve"> </w:t>
      </w:r>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.cmdline.vcs.spi.p</w:t>
      </w:r>
      <w:proofErr w:type="gramEnd"/>
      <w:r w:rsidRPr="00BE198F">
        <w:rPr>
          <w:rFonts w:ascii="Arial" w:hAnsi="Arial" w:cs="Arial"/>
          <w:color w:val="000000"/>
          <w:sz w:val="22"/>
        </w:rPr>
        <w:t>4</w:t>
      </w:r>
    </w:p>
    <w:p w14:paraId="4ACF3304" w14:textId="1B0CC664" w:rsidR="00BE198F" w:rsidRPr="00BE198F" w:rsidRDefault="00BE198F" w:rsidP="00BE198F">
      <w:pPr>
        <w:pStyle w:val="ListParagraph"/>
        <w:numPr>
          <w:ilvl w:val="0"/>
          <w:numId w:val="44"/>
        </w:numPr>
        <w:spacing w:after="200" w:line="276" w:lineRule="auto"/>
        <w:contextualSpacing w:val="0"/>
        <w:rPr>
          <w:rFonts w:ascii="Arial" w:hAnsi="Arial" w:cs="Arial"/>
          <w:sz w:val="22"/>
        </w:rPr>
      </w:pPr>
      <w:proofErr w:type="spellStart"/>
      <w:r w:rsidRPr="00BE198F">
        <w:rPr>
          <w:rFonts w:ascii="Arial" w:hAnsi="Arial" w:cs="Arial"/>
          <w:sz w:val="22"/>
        </w:rPr>
        <w:t>SVNLifecycleListener</w:t>
      </w:r>
      <w:proofErr w:type="spellEnd"/>
      <w:r w:rsidRPr="00BE198F">
        <w:rPr>
          <w:rFonts w:ascii="Arial" w:hAnsi="Arial" w:cs="Arial"/>
          <w:sz w:val="22"/>
        </w:rPr>
        <w:t xml:space="preserve"> – </w:t>
      </w:r>
      <w:r w:rsidRPr="00BE198F">
        <w:rPr>
          <w:rFonts w:ascii="Arial" w:hAnsi="Arial" w:cs="Arial"/>
          <w:b/>
          <w:bCs/>
          <w:color w:val="7F0055"/>
          <w:sz w:val="22"/>
        </w:rPr>
        <w:t>package</w:t>
      </w:r>
      <w:r w:rsidRPr="00BE198F">
        <w:rPr>
          <w:rFonts w:ascii="Arial" w:hAnsi="Arial" w:cs="Arial"/>
          <w:color w:val="000000"/>
          <w:sz w:val="22"/>
        </w:rPr>
        <w:t xml:space="preserve"> </w:t>
      </w:r>
      <w:proofErr w:type="spell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.cmdline.vcs.spi.svn</w:t>
      </w:r>
      <w:proofErr w:type="spellEnd"/>
    </w:p>
    <w:p w14:paraId="09E4FEB7" w14:textId="76D1095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1:</w:t>
      </w:r>
      <w:r w:rsidRPr="008E293D">
        <w:rPr>
          <w:rFonts w:ascii="Arial" w:hAnsi="Arial" w:cs="Arial"/>
          <w:sz w:val="22"/>
          <w:szCs w:val="22"/>
        </w:rPr>
        <w:t xml:space="preserve"> Create a new Package </w:t>
      </w:r>
      <w:r w:rsidRPr="008E293D">
        <w:rPr>
          <w:rFonts w:ascii="Arial" w:hAnsi="Arial" w:cs="Arial"/>
          <w:sz w:val="22"/>
          <w:szCs w:val="22"/>
        </w:rPr>
        <w:sym w:font="Wingdings" w:char="F0E0"/>
      </w:r>
      <w:r w:rsidRPr="008E293D">
        <w:rPr>
          <w:rFonts w:ascii="Arial" w:hAnsi="Arial" w:cs="Arial"/>
          <w:sz w:val="22"/>
          <w:szCs w:val="22"/>
        </w:rPr>
        <w:t xml:space="preserve"> </w:t>
      </w:r>
      <w:proofErr w:type="spellStart"/>
      <w:r w:rsidRPr="008E293D">
        <w:rPr>
          <w:rFonts w:ascii="Arial" w:hAnsi="Arial" w:cs="Arial"/>
          <w:color w:val="000000"/>
          <w:sz w:val="22"/>
          <w:szCs w:val="22"/>
        </w:rPr>
        <w:t>com.</w:t>
      </w:r>
      <w:r w:rsidR="00F03463">
        <w:rPr>
          <w:rFonts w:ascii="Arial" w:hAnsi="Arial" w:cs="Arial"/>
          <w:color w:val="000000"/>
          <w:sz w:val="22"/>
          <w:szCs w:val="22"/>
        </w:rPr>
        <w:t>tibco</w:t>
      </w:r>
      <w:r>
        <w:rPr>
          <w:rFonts w:ascii="Arial" w:hAnsi="Arial" w:cs="Arial"/>
          <w:color w:val="000000"/>
          <w:sz w:val="22"/>
          <w:szCs w:val="22"/>
        </w:rPr>
        <w:t>.</w:t>
      </w:r>
      <w:r w:rsidRPr="008E293D">
        <w:rPr>
          <w:rFonts w:ascii="Arial" w:hAnsi="Arial" w:cs="Arial"/>
          <w:color w:val="000000"/>
          <w:sz w:val="22"/>
          <w:szCs w:val="22"/>
        </w:rPr>
        <w:t>cmdline.vcs.spi.abc</w:t>
      </w:r>
      <w:proofErr w:type="spellEnd"/>
    </w:p>
    <w:p w14:paraId="310C794A"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2:</w:t>
      </w:r>
      <w:r w:rsidRPr="008E293D">
        <w:rPr>
          <w:rFonts w:ascii="Arial" w:hAnsi="Arial" w:cs="Arial"/>
          <w:sz w:val="22"/>
          <w:szCs w:val="22"/>
        </w:rPr>
        <w:t xml:space="preserve"> Select a </w:t>
      </w:r>
      <w:proofErr w:type="spellStart"/>
      <w:proofErr w:type="gramStart"/>
      <w:r w:rsidRPr="008E293D">
        <w:rPr>
          <w:rFonts w:ascii="Arial" w:hAnsi="Arial" w:cs="Arial"/>
          <w:sz w:val="22"/>
          <w:szCs w:val="22"/>
        </w:rPr>
        <w:t>LifecycleListener</w:t>
      </w:r>
      <w:proofErr w:type="spellEnd"/>
      <w:r w:rsidRPr="008E293D">
        <w:rPr>
          <w:rFonts w:ascii="Arial" w:hAnsi="Arial" w:cs="Arial"/>
          <w:sz w:val="22"/>
          <w:szCs w:val="22"/>
        </w:rPr>
        <w:t xml:space="preserve">  (</w:t>
      </w:r>
      <w:proofErr w:type="gramEnd"/>
      <w:r w:rsidRPr="008E293D">
        <w:rPr>
          <w:rFonts w:ascii="Arial" w:hAnsi="Arial" w:cs="Arial"/>
          <w:sz w:val="22"/>
          <w:szCs w:val="22"/>
        </w:rPr>
        <w:t xml:space="preserve">e.g. </w:t>
      </w:r>
      <w:proofErr w:type="spellStart"/>
      <w:r w:rsidRPr="008E293D">
        <w:rPr>
          <w:rFonts w:ascii="Arial" w:hAnsi="Arial" w:cs="Arial"/>
          <w:sz w:val="22"/>
          <w:szCs w:val="22"/>
        </w:rPr>
        <w:t>SVNLifecycleListener</w:t>
      </w:r>
      <w:proofErr w:type="spellEnd"/>
      <w:r w:rsidRPr="008E293D">
        <w:rPr>
          <w:rFonts w:ascii="Arial" w:hAnsi="Arial" w:cs="Arial"/>
          <w:sz w:val="22"/>
          <w:szCs w:val="22"/>
        </w:rPr>
        <w:t>), copy and paste into the new package.</w:t>
      </w:r>
    </w:p>
    <w:p w14:paraId="4695D84F"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3:</w:t>
      </w:r>
      <w:r w:rsidRPr="008E293D">
        <w:rPr>
          <w:rFonts w:ascii="Arial" w:hAnsi="Arial" w:cs="Arial"/>
          <w:sz w:val="22"/>
          <w:szCs w:val="22"/>
        </w:rPr>
        <w:t xml:space="preserve"> Rename the source file – Refactor </w:t>
      </w:r>
      <w:r w:rsidRPr="008E293D">
        <w:rPr>
          <w:rFonts w:ascii="Arial" w:hAnsi="Arial" w:cs="Arial"/>
          <w:sz w:val="22"/>
          <w:szCs w:val="22"/>
        </w:rPr>
        <w:sym w:font="Wingdings" w:char="F0E0"/>
      </w:r>
      <w:r w:rsidRPr="008E293D">
        <w:rPr>
          <w:rFonts w:ascii="Arial" w:hAnsi="Arial" w:cs="Arial"/>
          <w:sz w:val="22"/>
          <w:szCs w:val="22"/>
        </w:rPr>
        <w:t xml:space="preserve"> Rename </w:t>
      </w:r>
      <w:r w:rsidRPr="008E293D">
        <w:rPr>
          <w:rFonts w:ascii="Arial" w:eastAsia="MS Mincho" w:hAnsi="Arial" w:cs="Arial"/>
          <w:color w:val="000000"/>
          <w:sz w:val="22"/>
          <w:szCs w:val="22"/>
          <w:highlight w:val="lightGray"/>
          <w:lang w:eastAsia="ja-JP"/>
        </w:rPr>
        <w:t>SVNLifecycleListener.java</w:t>
      </w:r>
      <w:r w:rsidRPr="008E293D">
        <w:rPr>
          <w:rFonts w:ascii="Arial" w:eastAsia="MS Mincho" w:hAnsi="Arial" w:cs="Arial"/>
          <w:color w:val="000000"/>
          <w:sz w:val="22"/>
          <w:szCs w:val="22"/>
          <w:lang w:eastAsia="ja-JP"/>
        </w:rPr>
        <w:t xml:space="preserve"> to </w:t>
      </w:r>
      <w:r w:rsidRPr="008E293D">
        <w:rPr>
          <w:rFonts w:ascii="Arial" w:eastAsia="MS Mincho" w:hAnsi="Arial" w:cs="Arial"/>
          <w:color w:val="000000"/>
          <w:sz w:val="22"/>
          <w:szCs w:val="22"/>
          <w:highlight w:val="lightGray"/>
          <w:lang w:eastAsia="ja-JP"/>
        </w:rPr>
        <w:t>ABCLifecycleListener.java</w:t>
      </w:r>
      <w:r w:rsidRPr="008E293D">
        <w:rPr>
          <w:rFonts w:ascii="Arial" w:eastAsia="MS Mincho" w:hAnsi="Arial" w:cs="Arial"/>
          <w:color w:val="000000"/>
          <w:sz w:val="22"/>
          <w:szCs w:val="22"/>
          <w:lang w:eastAsia="ja-JP"/>
        </w:rPr>
        <w:t>.  This will rename the class and the method to your new name</w:t>
      </w:r>
    </w:p>
    <w:p w14:paraId="7D983306"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4:</w:t>
      </w:r>
      <w:r w:rsidRPr="008E293D">
        <w:rPr>
          <w:rFonts w:ascii="Arial" w:hAnsi="Arial" w:cs="Arial"/>
          <w:sz w:val="22"/>
          <w:szCs w:val="22"/>
        </w:rPr>
        <w:t xml:space="preserve"> Modify </w:t>
      </w:r>
      <w:proofErr w:type="spellStart"/>
      <w:r w:rsidRPr="008E293D">
        <w:rPr>
          <w:rFonts w:ascii="Arial" w:hAnsi="Arial" w:cs="Arial"/>
          <w:sz w:val="22"/>
          <w:szCs w:val="22"/>
        </w:rPr>
        <w:t>ABCLifecycleListener</w:t>
      </w:r>
      <w:proofErr w:type="spellEnd"/>
    </w:p>
    <w:p w14:paraId="52EA75B3"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Modify the variables containing the VCS commands for your version control system as needed</w:t>
      </w:r>
    </w:p>
    <w:p w14:paraId="07B22C12" w14:textId="77777777" w:rsidR="00BE198F" w:rsidRPr="00872B93" w:rsidRDefault="00BE198F" w:rsidP="00BE198F">
      <w:pPr>
        <w:pStyle w:val="CS-SourceCode"/>
        <w:spacing w:before="60" w:after="60"/>
        <w:ind w:left="720"/>
        <w:rPr>
          <w:sz w:val="16"/>
          <w:szCs w:val="16"/>
        </w:rPr>
      </w:pPr>
      <w:r w:rsidRPr="00872B93">
        <w:rPr>
          <w:sz w:val="16"/>
          <w:szCs w:val="16"/>
        </w:rPr>
        <w:t>// VCS_EXEC contains the full path and command.  It is not required to be in the path.</w:t>
      </w:r>
    </w:p>
    <w:p w14:paraId="5951726C"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w:t>
      </w:r>
      <w:r w:rsidRPr="00872B93">
        <w:rPr>
          <w:color w:val="0070C0"/>
          <w:sz w:val="16"/>
          <w:szCs w:val="16"/>
        </w:rPr>
        <w:t xml:space="preserve"> </w:t>
      </w:r>
      <w:r w:rsidRPr="00872B93">
        <w:rPr>
          <w:sz w:val="16"/>
          <w:szCs w:val="16"/>
        </w:rPr>
        <w:t>= VCS_EXEC;</w:t>
      </w:r>
    </w:p>
    <w:p w14:paraId="249F88CE" w14:textId="77777777" w:rsidR="00BE198F" w:rsidRPr="00872B93" w:rsidRDefault="00BE198F" w:rsidP="00BE198F">
      <w:pPr>
        <w:pStyle w:val="CS-SourceCode"/>
        <w:spacing w:before="60" w:after="60"/>
        <w:ind w:left="720"/>
        <w:rPr>
          <w:sz w:val="16"/>
          <w:szCs w:val="16"/>
        </w:rPr>
      </w:pPr>
      <w:r w:rsidRPr="00872B93">
        <w:rPr>
          <w:sz w:val="16"/>
          <w:szCs w:val="16"/>
        </w:rPr>
        <w:tab/>
      </w:r>
    </w:p>
    <w:p w14:paraId="17500C13"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SVN_ADD</w:t>
      </w:r>
      <w:r w:rsidRPr="00872B93">
        <w:rPr>
          <w:sz w:val="16"/>
          <w:szCs w:val="16"/>
        </w:rPr>
        <w:t xml:space="preserve">    = new String[] { </w:t>
      </w:r>
      <w:r w:rsidRPr="00872B93">
        <w:rPr>
          <w:b/>
          <w:color w:val="0070C0"/>
          <w:sz w:val="16"/>
          <w:szCs w:val="16"/>
        </w:rPr>
        <w:t>SVN</w:t>
      </w:r>
      <w:r w:rsidRPr="00872B93">
        <w:rPr>
          <w:sz w:val="16"/>
          <w:szCs w:val="16"/>
        </w:rPr>
        <w:t>, "add", ""};</w:t>
      </w:r>
    </w:p>
    <w:p w14:paraId="74EBE215"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SVN_DELETE</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"delete", ""};</w:t>
      </w:r>
    </w:p>
    <w:p w14:paraId="184D2DC7" w14:textId="77777777" w:rsidR="00BE198F"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SVN_COMMIT</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xml:space="preserve">, "commit", "-m </w:t>
      </w:r>
      <w:proofErr w:type="spellStart"/>
      <w:r w:rsidRPr="00872B93">
        <w:rPr>
          <w:sz w:val="16"/>
          <w:szCs w:val="16"/>
        </w:rPr>
        <w:t>Autocommitting_preamble</w:t>
      </w:r>
      <w:proofErr w:type="spellEnd"/>
      <w:r w:rsidRPr="00872B93">
        <w:rPr>
          <w:sz w:val="16"/>
          <w:szCs w:val="16"/>
        </w:rPr>
        <w:t>", ""};</w:t>
      </w:r>
    </w:p>
    <w:p w14:paraId="63E1DF5E"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 xml:space="preserve">Modify references </w:t>
      </w:r>
      <w:proofErr w:type="gramStart"/>
      <w:r w:rsidRPr="00BE198F">
        <w:rPr>
          <w:rFonts w:ascii="Arial" w:hAnsi="Arial" w:cs="Arial"/>
          <w:sz w:val="22"/>
        </w:rPr>
        <w:t>to  the</w:t>
      </w:r>
      <w:proofErr w:type="gramEnd"/>
      <w:r w:rsidRPr="00BE198F">
        <w:rPr>
          <w:rFonts w:ascii="Arial" w:hAnsi="Arial" w:cs="Arial"/>
          <w:sz w:val="22"/>
        </w:rPr>
        <w:t xml:space="preserve"> VCS variables in the “handle()” method</w:t>
      </w:r>
    </w:p>
    <w:p w14:paraId="6B42FC34" w14:textId="77777777" w:rsidR="00BE198F" w:rsidRDefault="00BE198F" w:rsidP="00BE198F">
      <w:pPr>
        <w:pStyle w:val="CS-SourceCode"/>
        <w:spacing w:before="60" w:after="60"/>
        <w:ind w:left="720"/>
        <w:rPr>
          <w:sz w:val="16"/>
          <w:szCs w:val="16"/>
        </w:rPr>
      </w:pPr>
    </w:p>
    <w:p w14:paraId="03D235AE"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w:t>
      </w:r>
      <w:proofErr w:type="gramStart"/>
      <w:r w:rsidRPr="00872B93">
        <w:rPr>
          <w:sz w:val="16"/>
          <w:szCs w:val="16"/>
        </w:rPr>
        <w:t>handle(</w:t>
      </w:r>
      <w:proofErr w:type="gramEnd"/>
      <w:r w:rsidRPr="00872B93">
        <w:rPr>
          <w:sz w:val="16"/>
          <w:szCs w:val="16"/>
        </w:rPr>
        <w:t xml:space="preserve">File </w:t>
      </w:r>
      <w:proofErr w:type="spellStart"/>
      <w:r w:rsidRPr="00872B93">
        <w:rPr>
          <w:sz w:val="16"/>
          <w:szCs w:val="16"/>
        </w:rPr>
        <w:t>file</w:t>
      </w:r>
      <w:proofErr w:type="spellEnd"/>
      <w:r w:rsidRPr="00872B93">
        <w:rPr>
          <w:sz w:val="16"/>
          <w:szCs w:val="16"/>
        </w:rPr>
        <w:t xml:space="preserve">, Event </w:t>
      </w:r>
      <w:proofErr w:type="spellStart"/>
      <w:r w:rsidRPr="00872B93">
        <w:rPr>
          <w:sz w:val="16"/>
          <w:szCs w:val="16"/>
        </w:rPr>
        <w:t>event</w:t>
      </w:r>
      <w:proofErr w:type="spellEnd"/>
      <w:r w:rsidRPr="00872B93">
        <w:rPr>
          <w:sz w:val="16"/>
          <w:szCs w:val="16"/>
        </w:rPr>
        <w:t xml:space="preserve">, Mode </w:t>
      </w:r>
      <w:proofErr w:type="spellStart"/>
      <w:r w:rsidRPr="00872B93">
        <w:rPr>
          <w:sz w:val="16"/>
          <w:szCs w:val="16"/>
        </w:rPr>
        <w:t>mode</w:t>
      </w:r>
      <w:proofErr w:type="spellEnd"/>
      <w:r w:rsidRPr="00872B93">
        <w:rPr>
          <w:sz w:val="16"/>
          <w:szCs w:val="16"/>
        </w:rPr>
        <w:t xml:space="preserve">, </w:t>
      </w:r>
      <w:proofErr w:type="spellStart"/>
      <w:r w:rsidRPr="00872B93">
        <w:rPr>
          <w:sz w:val="16"/>
          <w:szCs w:val="16"/>
        </w:rPr>
        <w:t>boolean</w:t>
      </w:r>
      <w:proofErr w:type="spellEnd"/>
      <w:r w:rsidRPr="00872B93">
        <w:rPr>
          <w:sz w:val="16"/>
          <w:szCs w:val="16"/>
        </w:rPr>
        <w:t xml:space="preserve"> verbose) throws </w:t>
      </w:r>
      <w:proofErr w:type="spellStart"/>
      <w:r w:rsidRPr="00872B93">
        <w:rPr>
          <w:sz w:val="16"/>
          <w:szCs w:val="16"/>
        </w:rPr>
        <w:t>VCSException</w:t>
      </w:r>
      <w:proofErr w:type="spellEnd"/>
      <w:r w:rsidRPr="00872B93">
        <w:rPr>
          <w:sz w:val="16"/>
          <w:szCs w:val="16"/>
        </w:rPr>
        <w:t xml:space="preserve"> {</w:t>
      </w:r>
    </w:p>
    <w:p w14:paraId="3261FF25" w14:textId="77777777" w:rsidR="00BE198F" w:rsidRPr="00872B93" w:rsidRDefault="00BE198F" w:rsidP="00BE198F">
      <w:pPr>
        <w:pStyle w:val="CS-SourceCode"/>
        <w:spacing w:before="60" w:after="60"/>
        <w:ind w:left="720"/>
        <w:rPr>
          <w:sz w:val="16"/>
          <w:szCs w:val="16"/>
        </w:rPr>
      </w:pPr>
      <w:r w:rsidRPr="00872B93">
        <w:rPr>
          <w:sz w:val="16"/>
          <w:szCs w:val="16"/>
        </w:rPr>
        <w:t xml:space="preserve">        switch(event) {</w:t>
      </w:r>
    </w:p>
    <w:p w14:paraId="74860B59" w14:textId="77777777" w:rsidR="00BE198F" w:rsidRPr="00872B93" w:rsidRDefault="00BE198F" w:rsidP="00BE198F">
      <w:pPr>
        <w:pStyle w:val="CS-SourceCode"/>
        <w:spacing w:before="60" w:after="60"/>
        <w:ind w:left="720"/>
        <w:rPr>
          <w:sz w:val="16"/>
          <w:szCs w:val="16"/>
        </w:rPr>
      </w:pPr>
      <w:r w:rsidRPr="00872B93">
        <w:rPr>
          <w:sz w:val="16"/>
          <w:szCs w:val="16"/>
        </w:rPr>
        <w:t xml:space="preserve">            case CREATE:</w:t>
      </w:r>
    </w:p>
    <w:p w14:paraId="556E5E86" w14:textId="77777777" w:rsidR="00BE198F" w:rsidRPr="00872B93" w:rsidRDefault="00BE198F" w:rsidP="00BE198F">
      <w:pPr>
        <w:pStyle w:val="CS-SourceCode"/>
        <w:spacing w:before="60" w:after="60"/>
        <w:ind w:left="720"/>
        <w:rPr>
          <w:sz w:val="16"/>
          <w:szCs w:val="16"/>
        </w:rPr>
      </w:pPr>
      <w:r w:rsidRPr="00872B93">
        <w:rPr>
          <w:sz w:val="16"/>
          <w:szCs w:val="16"/>
        </w:rPr>
        <w:lastRenderedPageBreak/>
        <w:t xml:space="preserve">                switch (mode) {</w:t>
      </w:r>
    </w:p>
    <w:p w14:paraId="062D2B00" w14:textId="77777777" w:rsidR="00BE198F" w:rsidRPr="00872B93" w:rsidRDefault="00BE198F" w:rsidP="00BE198F">
      <w:pPr>
        <w:pStyle w:val="CS-SourceCode"/>
        <w:spacing w:before="60" w:after="60"/>
        <w:ind w:left="720"/>
        <w:rPr>
          <w:sz w:val="16"/>
          <w:szCs w:val="16"/>
        </w:rPr>
      </w:pPr>
      <w:r w:rsidRPr="00872B93">
        <w:rPr>
          <w:sz w:val="16"/>
          <w:szCs w:val="16"/>
        </w:rPr>
        <w:t xml:space="preserve">                    case POST:</w:t>
      </w:r>
    </w:p>
    <w:p w14:paraId="0DD75D32"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SVN_ADD</w:t>
      </w:r>
      <w:r w:rsidRPr="00872B93">
        <w:rPr>
          <w:sz w:val="16"/>
          <w:szCs w:val="16"/>
        </w:rPr>
        <w:t>, 2, verbose);</w:t>
      </w:r>
    </w:p>
    <w:p w14:paraId="1A1EF180"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0238707" w14:textId="77777777" w:rsidR="00BE198F" w:rsidRPr="00872B93" w:rsidRDefault="00BE198F" w:rsidP="00BE198F">
      <w:pPr>
        <w:pStyle w:val="CS-SourceCode"/>
        <w:spacing w:before="60" w:after="60"/>
        <w:ind w:left="720"/>
        <w:rPr>
          <w:sz w:val="16"/>
          <w:szCs w:val="16"/>
        </w:rPr>
      </w:pPr>
      <w:proofErr w:type="spellStart"/>
      <w:r w:rsidRPr="00872B93">
        <w:rPr>
          <w:sz w:val="16"/>
          <w:szCs w:val="16"/>
        </w:rPr>
        <w:t>System.out.println</w:t>
      </w:r>
      <w:proofErr w:type="spellEnd"/>
      <w:r w:rsidRPr="00872B93">
        <w:rPr>
          <w:sz w:val="16"/>
          <w:szCs w:val="16"/>
        </w:rPr>
        <w:t xml:space="preserve">("CALLBACK: " + </w:t>
      </w:r>
      <w:proofErr w:type="spellStart"/>
      <w:proofErr w:type="gramStart"/>
      <w:r w:rsidRPr="00872B93">
        <w:rPr>
          <w:sz w:val="16"/>
          <w:szCs w:val="16"/>
        </w:rPr>
        <w:t>file.getPath</w:t>
      </w:r>
      <w:proofErr w:type="spellEnd"/>
      <w:proofErr w:type="gramEnd"/>
      <w:r w:rsidRPr="00872B93">
        <w:rPr>
          <w:sz w:val="16"/>
          <w:szCs w:val="16"/>
        </w:rPr>
        <w:t xml:space="preserve">());                        </w:t>
      </w:r>
    </w:p>
    <w:p w14:paraId="5DFFF4FA"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F660811"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48504792"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4AD68C3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23CF2F6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5E5AF0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61BF423A" w14:textId="77777777" w:rsidR="00BE198F" w:rsidRPr="00872B93" w:rsidRDefault="00BE198F" w:rsidP="00BE198F">
      <w:pPr>
        <w:pStyle w:val="CS-SourceCode"/>
        <w:spacing w:before="60" w:after="60"/>
        <w:ind w:left="720"/>
        <w:rPr>
          <w:sz w:val="16"/>
          <w:szCs w:val="16"/>
        </w:rPr>
      </w:pPr>
      <w:r w:rsidRPr="00872B93">
        <w:rPr>
          <w:sz w:val="16"/>
          <w:szCs w:val="16"/>
        </w:rPr>
        <w:t xml:space="preserve">            case DELETE:</w:t>
      </w:r>
    </w:p>
    <w:p w14:paraId="015CA4C2" w14:textId="77777777" w:rsidR="00BE198F" w:rsidRPr="00872B93" w:rsidRDefault="00BE198F" w:rsidP="00BE198F">
      <w:pPr>
        <w:pStyle w:val="CS-SourceCode"/>
        <w:spacing w:before="60" w:after="60"/>
        <w:ind w:left="720"/>
        <w:rPr>
          <w:sz w:val="16"/>
          <w:szCs w:val="16"/>
        </w:rPr>
      </w:pPr>
      <w:r w:rsidRPr="00872B93">
        <w:rPr>
          <w:sz w:val="16"/>
          <w:szCs w:val="16"/>
        </w:rPr>
        <w:t xml:space="preserve">                switch (mode) {</w:t>
      </w:r>
    </w:p>
    <w:p w14:paraId="5A29595A" w14:textId="77777777" w:rsidR="00BE198F" w:rsidRPr="00872B93" w:rsidRDefault="00BE198F" w:rsidP="00BE198F">
      <w:pPr>
        <w:pStyle w:val="CS-SourceCode"/>
        <w:spacing w:before="60" w:after="60"/>
        <w:ind w:left="720"/>
        <w:rPr>
          <w:sz w:val="16"/>
          <w:szCs w:val="16"/>
        </w:rPr>
      </w:pPr>
      <w:r w:rsidRPr="00872B93">
        <w:rPr>
          <w:sz w:val="16"/>
          <w:szCs w:val="16"/>
        </w:rPr>
        <w:t xml:space="preserve">                    case PRE:</w:t>
      </w:r>
    </w:p>
    <w:p w14:paraId="7F55B858"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SVN_DELETE</w:t>
      </w:r>
      <w:r w:rsidRPr="00872B93">
        <w:rPr>
          <w:sz w:val="16"/>
          <w:szCs w:val="16"/>
        </w:rPr>
        <w:t>, 2, verbose);</w:t>
      </w:r>
    </w:p>
    <w:p w14:paraId="168E0DC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B3E81B"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2ADC38F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5D821772"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CA67B3"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w:t>
      </w:r>
    </w:p>
    <w:p w14:paraId="09F91E7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351265F1"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DDD968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58E5B4C7"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w:t>
      </w:r>
      <w:proofErr w:type="spellStart"/>
      <w:proofErr w:type="gramStart"/>
      <w:r w:rsidRPr="00872B93">
        <w:rPr>
          <w:sz w:val="16"/>
          <w:szCs w:val="16"/>
        </w:rPr>
        <w:t>checkinPreambleFolder</w:t>
      </w:r>
      <w:proofErr w:type="spellEnd"/>
      <w:r w:rsidRPr="00872B93">
        <w:rPr>
          <w:sz w:val="16"/>
          <w:szCs w:val="16"/>
        </w:rPr>
        <w:t>(</w:t>
      </w:r>
      <w:proofErr w:type="gramEnd"/>
      <w:r w:rsidRPr="00872B93">
        <w:rPr>
          <w:sz w:val="16"/>
          <w:szCs w:val="16"/>
        </w:rPr>
        <w:t xml:space="preserve">File file, </w:t>
      </w:r>
      <w:proofErr w:type="spellStart"/>
      <w:r w:rsidRPr="00872B93">
        <w:rPr>
          <w:sz w:val="16"/>
          <w:szCs w:val="16"/>
        </w:rPr>
        <w:t>boolean</w:t>
      </w:r>
      <w:proofErr w:type="spellEnd"/>
      <w:r w:rsidRPr="00872B93">
        <w:rPr>
          <w:sz w:val="16"/>
          <w:szCs w:val="16"/>
        </w:rPr>
        <w:t xml:space="preserve"> verbose) throws </w:t>
      </w:r>
      <w:proofErr w:type="spellStart"/>
      <w:r w:rsidRPr="00872B93">
        <w:rPr>
          <w:sz w:val="16"/>
          <w:szCs w:val="16"/>
        </w:rPr>
        <w:t>VCSException</w:t>
      </w:r>
      <w:proofErr w:type="spellEnd"/>
      <w:r w:rsidRPr="00872B93">
        <w:rPr>
          <w:sz w:val="16"/>
          <w:szCs w:val="16"/>
        </w:rPr>
        <w:t xml:space="preserve"> {</w:t>
      </w:r>
    </w:p>
    <w:p w14:paraId="7F552568"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SVN_COMMIT</w:t>
      </w:r>
      <w:r w:rsidRPr="00872B93">
        <w:rPr>
          <w:sz w:val="16"/>
          <w:szCs w:val="16"/>
        </w:rPr>
        <w:t>, 3, verbose);</w:t>
      </w:r>
    </w:p>
    <w:p w14:paraId="0089154D" w14:textId="77777777" w:rsidR="00BE198F" w:rsidRDefault="00BE198F" w:rsidP="00BE198F">
      <w:pPr>
        <w:pStyle w:val="CS-SourceCode"/>
        <w:spacing w:before="60" w:after="60"/>
        <w:ind w:left="720"/>
        <w:rPr>
          <w:sz w:val="16"/>
          <w:szCs w:val="16"/>
        </w:rPr>
      </w:pPr>
      <w:r w:rsidRPr="00872B93">
        <w:rPr>
          <w:sz w:val="16"/>
          <w:szCs w:val="16"/>
        </w:rPr>
        <w:t xml:space="preserve">    }</w:t>
      </w:r>
    </w:p>
    <w:p w14:paraId="2602CAAB" w14:textId="77777777" w:rsidR="00BE198F" w:rsidRDefault="00BE198F" w:rsidP="00BE198F">
      <w:pPr>
        <w:pStyle w:val="ListParagraph"/>
        <w:rPr>
          <w:rFonts w:ascii="Arial" w:hAnsi="Arial" w:cs="Arial"/>
        </w:rPr>
      </w:pPr>
    </w:p>
    <w:p w14:paraId="5425D59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 xml:space="preserve">Modify the method </w:t>
      </w:r>
      <w:r w:rsidRPr="00BE198F">
        <w:rPr>
          <w:rFonts w:ascii="Arial" w:eastAsia="MS Mincho" w:hAnsi="Arial" w:cs="Arial"/>
          <w:b/>
          <w:bCs/>
          <w:color w:val="7F0055"/>
          <w:sz w:val="22"/>
          <w:lang w:eastAsia="ja-JP"/>
        </w:rPr>
        <w:t>protected</w:t>
      </w:r>
      <w:r w:rsidRPr="00BE198F">
        <w:rPr>
          <w:rFonts w:ascii="Arial" w:eastAsia="MS Mincho" w:hAnsi="Arial" w:cs="Arial"/>
          <w:color w:val="000000"/>
          <w:sz w:val="22"/>
          <w:lang w:eastAsia="ja-JP"/>
        </w:rPr>
        <w:t xml:space="preserve"> String </w:t>
      </w:r>
      <w:proofErr w:type="spellStart"/>
      <w:r w:rsidRPr="00BE198F">
        <w:rPr>
          <w:rFonts w:ascii="Arial" w:eastAsia="MS Mincho" w:hAnsi="Arial" w:cs="Arial"/>
          <w:color w:val="000000"/>
          <w:sz w:val="22"/>
          <w:lang w:eastAsia="ja-JP"/>
        </w:rPr>
        <w:t>getErrorMessages</w:t>
      </w:r>
      <w:proofErr w:type="spellEnd"/>
      <w:r w:rsidRPr="00BE198F">
        <w:rPr>
          <w:rFonts w:ascii="Arial" w:hAnsi="Arial" w:cs="Arial"/>
          <w:sz w:val="22"/>
        </w:rPr>
        <w:t xml:space="preserve"> as needed to check for error messages and warnings returned from your version control system.  Depending on the VCS you are using, this may or may not be required.</w:t>
      </w:r>
    </w:p>
    <w:p w14:paraId="4A7FF488" w14:textId="77777777" w:rsidR="00BE198F" w:rsidRDefault="00BE198F" w:rsidP="00BE198F">
      <w:pPr>
        <w:pStyle w:val="CS-SourceCode"/>
        <w:spacing w:before="60" w:after="60"/>
        <w:ind w:left="720"/>
        <w:rPr>
          <w:sz w:val="16"/>
          <w:szCs w:val="16"/>
        </w:rPr>
      </w:pPr>
      <w:r w:rsidRPr="00872B93">
        <w:rPr>
          <w:sz w:val="16"/>
          <w:szCs w:val="16"/>
        </w:rPr>
        <w:t xml:space="preserve">  </w:t>
      </w:r>
    </w:p>
    <w:p w14:paraId="29D4F281" w14:textId="77777777" w:rsidR="00BE198F" w:rsidRPr="00872B93" w:rsidRDefault="00BE198F" w:rsidP="00BE198F">
      <w:pPr>
        <w:pStyle w:val="CS-SourceCode"/>
        <w:spacing w:before="60" w:after="60"/>
        <w:ind w:left="720"/>
        <w:rPr>
          <w:sz w:val="16"/>
          <w:szCs w:val="16"/>
        </w:rPr>
      </w:pPr>
      <w:r w:rsidRPr="00872B93">
        <w:rPr>
          <w:sz w:val="16"/>
          <w:szCs w:val="16"/>
        </w:rPr>
        <w:t xml:space="preserve">protected String </w:t>
      </w:r>
      <w:proofErr w:type="spellStart"/>
      <w:proofErr w:type="gramStart"/>
      <w:r w:rsidRPr="00872B93">
        <w:rPr>
          <w:sz w:val="16"/>
          <w:szCs w:val="16"/>
        </w:rPr>
        <w:t>getErrorMessages</w:t>
      </w:r>
      <w:proofErr w:type="spellEnd"/>
      <w:r w:rsidRPr="00872B93">
        <w:rPr>
          <w:sz w:val="16"/>
          <w:szCs w:val="16"/>
        </w:rPr>
        <w:t>(</w:t>
      </w:r>
      <w:proofErr w:type="gramEnd"/>
      <w:r w:rsidRPr="00872B93">
        <w:rPr>
          <w:sz w:val="16"/>
          <w:szCs w:val="16"/>
        </w:rPr>
        <w:t xml:space="preserve">Process process) throws </w:t>
      </w:r>
      <w:proofErr w:type="spellStart"/>
      <w:r w:rsidRPr="00872B93">
        <w:rPr>
          <w:sz w:val="16"/>
          <w:szCs w:val="16"/>
        </w:rPr>
        <w:t>VCSException</w:t>
      </w:r>
      <w:proofErr w:type="spellEnd"/>
      <w:r w:rsidRPr="00872B93">
        <w:rPr>
          <w:sz w:val="16"/>
          <w:szCs w:val="16"/>
        </w:rPr>
        <w:t xml:space="preserve"> {</w:t>
      </w:r>
    </w:p>
    <w:p w14:paraId="69680452" w14:textId="77777777" w:rsidR="00BE198F" w:rsidRPr="00872B93" w:rsidRDefault="00BE198F" w:rsidP="00BE198F">
      <w:pPr>
        <w:pStyle w:val="CS-SourceCode"/>
        <w:spacing w:before="60" w:after="60"/>
        <w:ind w:left="720"/>
        <w:rPr>
          <w:sz w:val="16"/>
          <w:szCs w:val="16"/>
        </w:rPr>
      </w:pPr>
      <w:r w:rsidRPr="00872B93">
        <w:rPr>
          <w:sz w:val="16"/>
          <w:szCs w:val="16"/>
        </w:rPr>
        <w:t xml:space="preserve"> StringBuilder result = new </w:t>
      </w:r>
      <w:proofErr w:type="gramStart"/>
      <w:r w:rsidRPr="00872B93">
        <w:rPr>
          <w:sz w:val="16"/>
          <w:szCs w:val="16"/>
        </w:rPr>
        <w:t>StringBuilder(</w:t>
      </w:r>
      <w:proofErr w:type="gramEnd"/>
      <w:r w:rsidRPr="00872B93">
        <w:rPr>
          <w:sz w:val="16"/>
          <w:szCs w:val="16"/>
        </w:rPr>
        <w:t>);</w:t>
      </w:r>
    </w:p>
    <w:p w14:paraId="567AA6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A4853F1"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spellStart"/>
      <w:r w:rsidRPr="00872B93">
        <w:rPr>
          <w:sz w:val="16"/>
          <w:szCs w:val="16"/>
        </w:rPr>
        <w:t>BufferedReader</w:t>
      </w:r>
      <w:proofErr w:type="spellEnd"/>
      <w:r w:rsidRPr="00872B93">
        <w:rPr>
          <w:sz w:val="16"/>
          <w:szCs w:val="16"/>
        </w:rPr>
        <w:t xml:space="preserve"> </w:t>
      </w:r>
      <w:proofErr w:type="spellStart"/>
      <w:r w:rsidRPr="00872B93">
        <w:rPr>
          <w:sz w:val="16"/>
          <w:szCs w:val="16"/>
        </w:rPr>
        <w:t>sr</w:t>
      </w:r>
      <w:proofErr w:type="spellEnd"/>
      <w:r w:rsidRPr="00872B93">
        <w:rPr>
          <w:sz w:val="16"/>
          <w:szCs w:val="16"/>
        </w:rPr>
        <w:t xml:space="preserve"> = new </w:t>
      </w:r>
      <w:proofErr w:type="spellStart"/>
      <w:proofErr w:type="gramStart"/>
      <w:r w:rsidRPr="00872B93">
        <w:rPr>
          <w:sz w:val="16"/>
          <w:szCs w:val="16"/>
        </w:rPr>
        <w:t>BufferedReader</w:t>
      </w:r>
      <w:proofErr w:type="spellEnd"/>
      <w:r w:rsidRPr="00872B93">
        <w:rPr>
          <w:sz w:val="16"/>
          <w:szCs w:val="16"/>
        </w:rPr>
        <w:t>(</w:t>
      </w:r>
      <w:proofErr w:type="gramEnd"/>
      <w:r w:rsidRPr="00872B93">
        <w:rPr>
          <w:sz w:val="16"/>
          <w:szCs w:val="16"/>
        </w:rPr>
        <w:t xml:space="preserve">new </w:t>
      </w:r>
      <w:proofErr w:type="spellStart"/>
      <w:r w:rsidRPr="00872B93">
        <w:rPr>
          <w:sz w:val="16"/>
          <w:szCs w:val="16"/>
        </w:rPr>
        <w:t>InputStreamReader</w:t>
      </w:r>
      <w:proofErr w:type="spellEnd"/>
      <w:r w:rsidRPr="00872B93">
        <w:rPr>
          <w:sz w:val="16"/>
          <w:szCs w:val="16"/>
        </w:rPr>
        <w:t>(</w:t>
      </w:r>
      <w:proofErr w:type="spellStart"/>
      <w:r w:rsidRPr="00872B93">
        <w:rPr>
          <w:sz w:val="16"/>
          <w:szCs w:val="16"/>
        </w:rPr>
        <w:t>process.getErrorStream</w:t>
      </w:r>
      <w:proofErr w:type="spellEnd"/>
      <w:r w:rsidRPr="00872B93">
        <w:rPr>
          <w:sz w:val="16"/>
          <w:szCs w:val="16"/>
        </w:rPr>
        <w:t>()));</w:t>
      </w:r>
    </w:p>
    <w:p w14:paraId="03C91FF8" w14:textId="77777777" w:rsidR="00BE198F" w:rsidRPr="00872B93" w:rsidRDefault="00BE198F" w:rsidP="00BE198F">
      <w:pPr>
        <w:pStyle w:val="CS-SourceCode"/>
        <w:spacing w:before="60" w:after="60"/>
        <w:ind w:left="720"/>
        <w:rPr>
          <w:sz w:val="16"/>
          <w:szCs w:val="16"/>
        </w:rPr>
      </w:pPr>
      <w:r w:rsidRPr="00872B93">
        <w:rPr>
          <w:sz w:val="16"/>
          <w:szCs w:val="16"/>
        </w:rPr>
        <w:t xml:space="preserve">    try {</w:t>
      </w:r>
    </w:p>
    <w:p w14:paraId="55DC1148" w14:textId="77777777" w:rsidR="00BE198F" w:rsidRPr="00872B93" w:rsidRDefault="00BE198F" w:rsidP="00BE198F">
      <w:pPr>
        <w:pStyle w:val="CS-SourceCode"/>
        <w:spacing w:before="60" w:after="60"/>
        <w:ind w:left="720"/>
        <w:rPr>
          <w:sz w:val="16"/>
          <w:szCs w:val="16"/>
        </w:rPr>
      </w:pPr>
      <w:r w:rsidRPr="00872B93">
        <w:rPr>
          <w:sz w:val="16"/>
          <w:szCs w:val="16"/>
        </w:rPr>
        <w:t xml:space="preserve">        String line = null;</w:t>
      </w:r>
    </w:p>
    <w:p w14:paraId="768FED17" w14:textId="77777777" w:rsidR="00BE198F"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while(</w:t>
      </w:r>
      <w:proofErr w:type="gramEnd"/>
      <w:r w:rsidRPr="00872B93">
        <w:rPr>
          <w:sz w:val="16"/>
          <w:szCs w:val="16"/>
        </w:rPr>
        <w:t xml:space="preserve">(line = </w:t>
      </w:r>
      <w:proofErr w:type="spellStart"/>
      <w:r w:rsidRPr="00872B93">
        <w:rPr>
          <w:sz w:val="16"/>
          <w:szCs w:val="16"/>
        </w:rPr>
        <w:t>sr.readLine</w:t>
      </w:r>
      <w:proofErr w:type="spellEnd"/>
      <w:r w:rsidRPr="00872B93">
        <w:rPr>
          <w:sz w:val="16"/>
          <w:szCs w:val="16"/>
        </w:rPr>
        <w:t xml:space="preserve">()) != null) {   </w:t>
      </w:r>
    </w:p>
    <w:p w14:paraId="0A8787D1" w14:textId="77777777" w:rsidR="00BE198F" w:rsidRPr="00872B93" w:rsidRDefault="00BE198F" w:rsidP="00BE198F">
      <w:pPr>
        <w:pStyle w:val="CS-SourceCode"/>
        <w:spacing w:before="60" w:after="60"/>
        <w:ind w:left="720"/>
        <w:rPr>
          <w:b/>
          <w:color w:val="0070C0"/>
          <w:sz w:val="16"/>
          <w:szCs w:val="16"/>
        </w:rPr>
      </w:pPr>
      <w:r w:rsidRPr="00872B93">
        <w:rPr>
          <w:b/>
          <w:color w:val="0070C0"/>
          <w:sz w:val="16"/>
          <w:szCs w:val="16"/>
        </w:rPr>
        <w:t xml:space="preserve">//ADD LINES HERE TO CATCH WARNINGS AND ERRORS             </w:t>
      </w:r>
    </w:p>
    <w:p w14:paraId="0C72052A" w14:textId="77777777" w:rsidR="00BE198F" w:rsidRPr="00872B93" w:rsidRDefault="00BE198F" w:rsidP="00BE198F">
      <w:pPr>
        <w:pStyle w:val="CS-SourceCode"/>
        <w:spacing w:before="60" w:after="60"/>
        <w:ind w:left="720"/>
        <w:rPr>
          <w:sz w:val="16"/>
          <w:szCs w:val="16"/>
        </w:rPr>
      </w:pPr>
      <w:r w:rsidRPr="00872B93">
        <w:rPr>
          <w:sz w:val="16"/>
          <w:szCs w:val="16"/>
        </w:rPr>
        <w:t xml:space="preserve">            if </w:t>
      </w:r>
      <w:proofErr w:type="gramStart"/>
      <w:r w:rsidRPr="00872B93">
        <w:rPr>
          <w:sz w:val="16"/>
          <w:szCs w:val="16"/>
        </w:rPr>
        <w:t>(!</w:t>
      </w:r>
      <w:proofErr w:type="spellStart"/>
      <w:r w:rsidRPr="00872B93">
        <w:rPr>
          <w:sz w:val="16"/>
          <w:szCs w:val="16"/>
        </w:rPr>
        <w:t>line</w:t>
      </w:r>
      <w:proofErr w:type="gramEnd"/>
      <w:r w:rsidRPr="00872B93">
        <w:rPr>
          <w:sz w:val="16"/>
          <w:szCs w:val="16"/>
        </w:rPr>
        <w:t>.contains</w:t>
      </w:r>
      <w:proofErr w:type="spellEnd"/>
      <w:r w:rsidRPr="00872B93">
        <w:rPr>
          <w:sz w:val="16"/>
          <w:szCs w:val="16"/>
        </w:rPr>
        <w:t>("</w:t>
      </w:r>
      <w:proofErr w:type="spellStart"/>
      <w:r w:rsidRPr="0062129B">
        <w:rPr>
          <w:b/>
          <w:color w:val="0070C0"/>
          <w:sz w:val="16"/>
          <w:szCs w:val="16"/>
        </w:rPr>
        <w:t>svn</w:t>
      </w:r>
      <w:proofErr w:type="spellEnd"/>
      <w:r w:rsidRPr="0062129B">
        <w:rPr>
          <w:b/>
          <w:color w:val="0070C0"/>
          <w:sz w:val="16"/>
          <w:szCs w:val="16"/>
        </w:rPr>
        <w:t>: warning</w:t>
      </w:r>
      <w:r w:rsidRPr="00872B93">
        <w:rPr>
          <w:sz w:val="16"/>
          <w:szCs w:val="16"/>
        </w:rPr>
        <w:t xml:space="preserve">")) </w:t>
      </w:r>
      <w:proofErr w:type="spellStart"/>
      <w:r w:rsidRPr="00872B93">
        <w:rPr>
          <w:sz w:val="16"/>
          <w:szCs w:val="16"/>
        </w:rPr>
        <w:t>result.append</w:t>
      </w:r>
      <w:proofErr w:type="spellEnd"/>
      <w:r w:rsidRPr="00872B93">
        <w:rPr>
          <w:sz w:val="16"/>
          <w:szCs w:val="16"/>
        </w:rPr>
        <w:t>(line).append(LS);</w:t>
      </w:r>
    </w:p>
    <w:p w14:paraId="0D3CE47E"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74166D25"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B660733"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catch(</w:t>
      </w:r>
      <w:proofErr w:type="spellStart"/>
      <w:proofErr w:type="gramEnd"/>
      <w:r w:rsidRPr="00872B93">
        <w:rPr>
          <w:sz w:val="16"/>
          <w:szCs w:val="16"/>
        </w:rPr>
        <w:t>IOException</w:t>
      </w:r>
      <w:proofErr w:type="spellEnd"/>
      <w:r w:rsidRPr="00872B93">
        <w:rPr>
          <w:sz w:val="16"/>
          <w:szCs w:val="16"/>
        </w:rPr>
        <w:t xml:space="preserve"> e) {</w:t>
      </w:r>
    </w:p>
    <w:p w14:paraId="342EF297" w14:textId="77777777" w:rsidR="00BE198F" w:rsidRPr="00872B93" w:rsidRDefault="00BE198F" w:rsidP="00BE198F">
      <w:pPr>
        <w:pStyle w:val="CS-SourceCode"/>
        <w:spacing w:before="60" w:after="60"/>
        <w:ind w:left="720"/>
        <w:rPr>
          <w:sz w:val="16"/>
          <w:szCs w:val="16"/>
        </w:rPr>
      </w:pPr>
      <w:r w:rsidRPr="00872B93">
        <w:rPr>
          <w:sz w:val="16"/>
          <w:szCs w:val="16"/>
        </w:rPr>
        <w:t xml:space="preserve">        throw new </w:t>
      </w:r>
      <w:proofErr w:type="spellStart"/>
      <w:r w:rsidRPr="00872B93">
        <w:rPr>
          <w:sz w:val="16"/>
          <w:szCs w:val="16"/>
        </w:rPr>
        <w:t>VCSException</w:t>
      </w:r>
      <w:proofErr w:type="spellEnd"/>
      <w:r w:rsidRPr="00872B93">
        <w:rPr>
          <w:sz w:val="16"/>
          <w:szCs w:val="16"/>
        </w:rPr>
        <w:t>(e);</w:t>
      </w:r>
    </w:p>
    <w:p w14:paraId="081D5424"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68318EEA" w14:textId="77777777" w:rsidR="00BE198F" w:rsidRPr="00872B93" w:rsidRDefault="00BE198F" w:rsidP="00BE198F">
      <w:pPr>
        <w:pStyle w:val="CS-SourceCode"/>
        <w:spacing w:before="60" w:after="60"/>
        <w:ind w:left="720"/>
        <w:rPr>
          <w:sz w:val="16"/>
          <w:szCs w:val="16"/>
        </w:rPr>
      </w:pPr>
      <w:r w:rsidRPr="00872B93">
        <w:rPr>
          <w:sz w:val="16"/>
          <w:szCs w:val="16"/>
        </w:rPr>
        <w:t xml:space="preserve">    finally {</w:t>
      </w:r>
    </w:p>
    <w:p w14:paraId="50449CCB" w14:textId="77777777" w:rsidR="00BE198F" w:rsidRPr="00872B93" w:rsidRDefault="00BE198F" w:rsidP="00BE198F">
      <w:pPr>
        <w:pStyle w:val="CS-SourceCode"/>
        <w:spacing w:before="60" w:after="60"/>
        <w:ind w:left="720"/>
        <w:rPr>
          <w:sz w:val="16"/>
          <w:szCs w:val="16"/>
        </w:rPr>
      </w:pPr>
      <w:r w:rsidRPr="00872B93">
        <w:rPr>
          <w:sz w:val="16"/>
          <w:szCs w:val="16"/>
        </w:rPr>
        <w:t xml:space="preserve">        try </w:t>
      </w:r>
      <w:proofErr w:type="gramStart"/>
      <w:r w:rsidRPr="00872B93">
        <w:rPr>
          <w:sz w:val="16"/>
          <w:szCs w:val="16"/>
        </w:rPr>
        <w:t xml:space="preserve">{ </w:t>
      </w:r>
      <w:proofErr w:type="spellStart"/>
      <w:r w:rsidRPr="00872B93">
        <w:rPr>
          <w:sz w:val="16"/>
          <w:szCs w:val="16"/>
        </w:rPr>
        <w:t>sr</w:t>
      </w:r>
      <w:proofErr w:type="gramEnd"/>
      <w:r w:rsidRPr="00872B93">
        <w:rPr>
          <w:sz w:val="16"/>
          <w:szCs w:val="16"/>
        </w:rPr>
        <w:t>.close</w:t>
      </w:r>
      <w:proofErr w:type="spellEnd"/>
      <w:r w:rsidRPr="00872B93">
        <w:rPr>
          <w:sz w:val="16"/>
          <w:szCs w:val="16"/>
        </w:rPr>
        <w:t>(); } catch(</w:t>
      </w:r>
      <w:proofErr w:type="spellStart"/>
      <w:r w:rsidRPr="00872B93">
        <w:rPr>
          <w:sz w:val="16"/>
          <w:szCs w:val="16"/>
        </w:rPr>
        <w:t>IOException</w:t>
      </w:r>
      <w:proofErr w:type="spellEnd"/>
      <w:r w:rsidRPr="00872B93">
        <w:rPr>
          <w:sz w:val="16"/>
          <w:szCs w:val="16"/>
        </w:rPr>
        <w:t xml:space="preserve"> e) {throw new </w:t>
      </w:r>
      <w:proofErr w:type="spellStart"/>
      <w:r w:rsidRPr="00872B93">
        <w:rPr>
          <w:sz w:val="16"/>
          <w:szCs w:val="16"/>
        </w:rPr>
        <w:t>VCSException</w:t>
      </w:r>
      <w:proofErr w:type="spellEnd"/>
      <w:r w:rsidRPr="00872B93">
        <w:rPr>
          <w:sz w:val="16"/>
          <w:szCs w:val="16"/>
        </w:rPr>
        <w:t xml:space="preserve">(e);} </w:t>
      </w:r>
    </w:p>
    <w:p w14:paraId="73400643" w14:textId="77777777" w:rsidR="00BE198F" w:rsidRPr="00872B93" w:rsidRDefault="00BE198F" w:rsidP="00BE198F">
      <w:pPr>
        <w:pStyle w:val="CS-SourceCode"/>
        <w:spacing w:before="60" w:after="60"/>
        <w:ind w:left="720"/>
        <w:rPr>
          <w:sz w:val="16"/>
          <w:szCs w:val="16"/>
        </w:rPr>
      </w:pPr>
      <w:r>
        <w:rPr>
          <w:sz w:val="16"/>
          <w:szCs w:val="16"/>
        </w:rPr>
        <w:t xml:space="preserve">    }</w:t>
      </w:r>
    </w:p>
    <w:p w14:paraId="7A3D3578" w14:textId="77777777" w:rsidR="00BE198F" w:rsidRPr="00872B93" w:rsidRDefault="00BE198F" w:rsidP="00BE198F">
      <w:pPr>
        <w:pStyle w:val="CS-SourceCode"/>
        <w:spacing w:before="60" w:after="60"/>
        <w:ind w:left="720"/>
        <w:rPr>
          <w:sz w:val="16"/>
          <w:szCs w:val="16"/>
        </w:rPr>
      </w:pPr>
      <w:r w:rsidRPr="00872B93">
        <w:rPr>
          <w:sz w:val="16"/>
          <w:szCs w:val="16"/>
        </w:rPr>
        <w:t xml:space="preserve">    return </w:t>
      </w:r>
      <w:proofErr w:type="spellStart"/>
      <w:proofErr w:type="gramStart"/>
      <w:r w:rsidRPr="00872B93">
        <w:rPr>
          <w:sz w:val="16"/>
          <w:szCs w:val="16"/>
        </w:rPr>
        <w:t>result.toString</w:t>
      </w:r>
      <w:proofErr w:type="spellEnd"/>
      <w:proofErr w:type="gramEnd"/>
      <w:r w:rsidRPr="00872B93">
        <w:rPr>
          <w:sz w:val="16"/>
          <w:szCs w:val="16"/>
        </w:rPr>
        <w:t>();</w:t>
      </w:r>
    </w:p>
    <w:p w14:paraId="1939239F" w14:textId="77777777" w:rsidR="00BE198F" w:rsidRDefault="00BE198F" w:rsidP="00BE198F">
      <w:pPr>
        <w:pStyle w:val="CS-SourceCode"/>
        <w:spacing w:before="60" w:after="60"/>
        <w:ind w:left="720"/>
        <w:rPr>
          <w:sz w:val="16"/>
          <w:szCs w:val="16"/>
        </w:rPr>
      </w:pPr>
      <w:r w:rsidRPr="00872B93">
        <w:rPr>
          <w:sz w:val="16"/>
          <w:szCs w:val="16"/>
        </w:rPr>
        <w:t>}</w:t>
      </w:r>
    </w:p>
    <w:p w14:paraId="40185B4F" w14:textId="77777777" w:rsidR="00BE198F" w:rsidRDefault="00BE198F" w:rsidP="00BE198F">
      <w:pPr>
        <w:pStyle w:val="Heading2"/>
        <w:spacing w:before="0" w:after="200" w:line="276" w:lineRule="auto"/>
        <w:rPr>
          <w:color w:val="1F497D"/>
        </w:rPr>
      </w:pPr>
      <w:bookmarkStart w:id="102" w:name="_Toc334336923"/>
      <w:bookmarkStart w:id="103" w:name="_Toc383010880"/>
    </w:p>
    <w:p w14:paraId="0173C9A8" w14:textId="77777777" w:rsidR="00BE198F" w:rsidRPr="00593E8F" w:rsidRDefault="00BE198F" w:rsidP="00BE198F">
      <w:pPr>
        <w:pStyle w:val="Heading2"/>
        <w:spacing w:before="0" w:after="200" w:line="276" w:lineRule="auto"/>
        <w:rPr>
          <w:color w:val="1F497D"/>
        </w:rPr>
      </w:pPr>
      <w:bookmarkStart w:id="104" w:name="_Toc414458602"/>
      <w:bookmarkStart w:id="105" w:name="_Toc49313851"/>
      <w:r w:rsidRPr="00593E8F">
        <w:rPr>
          <w:color w:val="1F497D"/>
        </w:rPr>
        <w:t>Modifying VCSManagerImpl.java</w:t>
      </w:r>
      <w:bookmarkEnd w:id="102"/>
      <w:bookmarkEnd w:id="103"/>
      <w:bookmarkEnd w:id="104"/>
      <w:bookmarkEnd w:id="105"/>
    </w:p>
    <w:p w14:paraId="520BF15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There are three sections that need modifying which include.  Below is the roadmap on what needs to be modified.  The best approach is to copy one of the sections in the same method like SVN, paste it into the NEW_VCS type.  Modify the code according to the commands of your target VCS Server.</w:t>
      </w:r>
    </w:p>
    <w:p w14:paraId="2F36A978" w14:textId="77777777" w:rsidR="00BE198F" w:rsidRPr="00BE198F" w:rsidRDefault="00BE198F" w:rsidP="00BE198F">
      <w:pPr>
        <w:pStyle w:val="ListParagraph"/>
        <w:numPr>
          <w:ilvl w:val="0"/>
          <w:numId w:val="46"/>
        </w:numPr>
        <w:spacing w:after="200" w:line="276" w:lineRule="auto"/>
        <w:contextualSpacing w:val="0"/>
        <w:rPr>
          <w:rFonts w:ascii="Arial" w:hAnsi="Arial" w:cs="Arial"/>
          <w:sz w:val="22"/>
          <w:szCs w:val="22"/>
        </w:rPr>
      </w:pPr>
      <w:r w:rsidRPr="00BE198F">
        <w:rPr>
          <w:rFonts w:ascii="Arial" w:hAnsi="Arial" w:cs="Arial"/>
          <w:sz w:val="22"/>
          <w:szCs w:val="22"/>
        </w:rPr>
        <w:t>Workspace Initialization</w:t>
      </w:r>
    </w:p>
    <w:p w14:paraId="5F102022" w14:textId="77777777" w:rsidR="00BE198F" w:rsidRPr="00E8069A" w:rsidRDefault="00BE198F" w:rsidP="00BE198F">
      <w:pPr>
        <w:autoSpaceDE w:val="0"/>
        <w:autoSpaceDN w:val="0"/>
        <w:adjustRightInd w:val="0"/>
        <w:ind w:left="720"/>
        <w:rPr>
          <w:rFonts w:ascii="Courier New" w:hAnsi="Courier New" w:cs="Courier New"/>
          <w:sz w:val="20"/>
        </w:rPr>
      </w:pPr>
      <w:r w:rsidRPr="00E8069A">
        <w:rPr>
          <w:rFonts w:ascii="Courier New" w:hAnsi="Courier New" w:cs="Courier New"/>
          <w:color w:val="3F7F5F"/>
          <w:sz w:val="20"/>
        </w:rPr>
        <w:t>// Initialize the VCS workspace</w:t>
      </w:r>
    </w:p>
    <w:p w14:paraId="08AD9365" w14:textId="77777777" w:rsidR="00BE198F" w:rsidRDefault="00BE198F" w:rsidP="00BE198F">
      <w:pPr>
        <w:autoSpaceDE w:val="0"/>
        <w:autoSpaceDN w:val="0"/>
        <w:adjustRightInd w:val="0"/>
        <w:ind w:left="720"/>
        <w:rPr>
          <w:rFonts w:ascii="Courier New" w:hAnsi="Courier New" w:cs="Courier New"/>
          <w:color w:val="000000"/>
          <w:sz w:val="20"/>
        </w:rPr>
      </w:pPr>
      <w:r w:rsidRPr="00E8069A">
        <w:rPr>
          <w:rFonts w:ascii="Courier New" w:hAnsi="Courier New" w:cs="Courier New"/>
          <w:b/>
          <w:bCs/>
          <w:color w:val="7F0055"/>
          <w:sz w:val="20"/>
        </w:rPr>
        <w:t>private</w:t>
      </w:r>
      <w:r w:rsidRPr="00E8069A">
        <w:rPr>
          <w:rFonts w:ascii="Courier New" w:hAnsi="Courier New" w:cs="Courier New"/>
          <w:color w:val="000000"/>
          <w:sz w:val="20"/>
        </w:rPr>
        <w:t xml:space="preserve"> </w:t>
      </w:r>
      <w:r w:rsidRPr="00E8069A">
        <w:rPr>
          <w:rFonts w:ascii="Courier New" w:hAnsi="Courier New" w:cs="Courier New"/>
          <w:b/>
          <w:bCs/>
          <w:color w:val="7F0055"/>
          <w:sz w:val="20"/>
        </w:rPr>
        <w:t>void</w:t>
      </w:r>
      <w:r w:rsidRPr="00E8069A">
        <w:rPr>
          <w:rFonts w:ascii="Courier New" w:hAnsi="Courier New" w:cs="Courier New"/>
          <w:color w:val="000000"/>
          <w:sz w:val="20"/>
        </w:rPr>
        <w:t xml:space="preserve"> </w:t>
      </w:r>
      <w:proofErr w:type="spellStart"/>
      <w:proofErr w:type="gramStart"/>
      <w:r w:rsidRPr="00EA3F59">
        <w:rPr>
          <w:rFonts w:ascii="Courier New" w:hAnsi="Courier New" w:cs="Courier New"/>
          <w:color w:val="000000"/>
          <w:sz w:val="20"/>
        </w:rPr>
        <w:t>vcsInitWorkspaceCommon</w:t>
      </w:r>
      <w:proofErr w:type="spellEnd"/>
      <w:r w:rsidRPr="00E8069A">
        <w:rPr>
          <w:rFonts w:ascii="Courier New" w:hAnsi="Courier New" w:cs="Courier New"/>
          <w:color w:val="000000"/>
          <w:sz w:val="20"/>
        </w:rPr>
        <w:t>(</w:t>
      </w:r>
      <w:proofErr w:type="gramEnd"/>
      <w:r>
        <w:rPr>
          <w:rFonts w:ascii="Courier New" w:hAnsi="Courier New" w:cs="Courier New"/>
          <w:color w:val="000000"/>
          <w:sz w:val="20"/>
        </w:rPr>
        <w:t>)</w:t>
      </w:r>
      <w:r>
        <w:rPr>
          <w:rFonts w:ascii="Courier New" w:hAnsi="Courier New" w:cs="Courier New"/>
          <w:b/>
          <w:bCs/>
          <w:color w:val="7F0055"/>
          <w:sz w:val="20"/>
        </w:rPr>
        <w:t>throws</w:t>
      </w:r>
      <w:r>
        <w:rPr>
          <w:rFonts w:ascii="Courier New" w:hAnsi="Courier New" w:cs="Courier New"/>
          <w:color w:val="000000"/>
          <w:sz w:val="20"/>
        </w:rPr>
        <w:t xml:space="preserve"> </w:t>
      </w:r>
      <w:proofErr w:type="spellStart"/>
      <w:r>
        <w:rPr>
          <w:rFonts w:ascii="Courier New" w:hAnsi="Courier New" w:cs="Courier New"/>
          <w:color w:val="000000"/>
          <w:sz w:val="20"/>
        </w:rPr>
        <w:t>CompositeException</w:t>
      </w:r>
      <w:proofErr w:type="spellEnd"/>
      <w:r>
        <w:rPr>
          <w:rFonts w:ascii="Courier New" w:hAnsi="Courier New" w:cs="Courier New"/>
          <w:color w:val="000000"/>
          <w:sz w:val="20"/>
        </w:rPr>
        <w:t xml:space="preserve"> {</w:t>
      </w:r>
    </w:p>
    <w:p w14:paraId="05FC3168" w14:textId="77777777" w:rsidR="00BE198F" w:rsidRDefault="00BE198F" w:rsidP="00BE198F">
      <w:pPr>
        <w:autoSpaceDE w:val="0"/>
        <w:autoSpaceDN w:val="0"/>
        <w:adjustRightInd w:val="0"/>
        <w:ind w:left="720"/>
        <w:rPr>
          <w:rFonts w:ascii="Courier New" w:hAnsi="Courier New" w:cs="Courier New"/>
          <w:color w:val="000000"/>
          <w:sz w:val="20"/>
        </w:rPr>
      </w:pPr>
    </w:p>
    <w:p w14:paraId="37002099"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AEF61CE" w14:textId="77777777" w:rsidR="00BE198F" w:rsidRPr="00E8069A" w:rsidRDefault="00BE198F" w:rsidP="00BE198F">
      <w:pPr>
        <w:autoSpaceDE w:val="0"/>
        <w:autoSpaceDN w:val="0"/>
        <w:adjustRightInd w:val="0"/>
        <w:ind w:left="1440"/>
        <w:rPr>
          <w:rFonts w:ascii="Courier New" w:hAnsi="Courier New" w:cs="Courier New"/>
          <w:sz w:val="20"/>
        </w:rPr>
      </w:pPr>
    </w:p>
    <w:p w14:paraId="6C87D59A"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1A76DF"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INIT VCS WORKSPACE FOR "NEW VCS TYPE" [NEW_VCS_TYPE]</w:t>
      </w:r>
    </w:p>
    <w:p w14:paraId="3C4F21A7"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42CAD8F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7AF13DC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//Implement Initialization for NEW VCS TYPE HERE</w:t>
      </w:r>
    </w:p>
    <w:p w14:paraId="13DC369E" w14:textId="77777777" w:rsidR="00BE198F" w:rsidRDefault="00BE198F" w:rsidP="00BE198F">
      <w:pPr>
        <w:autoSpaceDE w:val="0"/>
        <w:autoSpaceDN w:val="0"/>
        <w:adjustRightInd w:val="0"/>
        <w:ind w:left="1440"/>
        <w:rPr>
          <w:rFonts w:ascii="Courier New" w:hAnsi="Courier New" w:cs="Courier New"/>
          <w:color w:val="000000"/>
          <w:sz w:val="18"/>
          <w:szCs w:val="18"/>
        </w:rPr>
      </w:pPr>
      <w:r w:rsidRPr="00E8069A">
        <w:rPr>
          <w:rFonts w:ascii="Courier New" w:hAnsi="Courier New" w:cs="Courier New"/>
          <w:color w:val="000000"/>
          <w:sz w:val="18"/>
          <w:szCs w:val="18"/>
        </w:rPr>
        <w:t>}</w:t>
      </w:r>
    </w:p>
    <w:p w14:paraId="022802C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color w:val="000000"/>
          <w:sz w:val="18"/>
          <w:szCs w:val="18"/>
        </w:rPr>
        <w:t>}</w:t>
      </w:r>
    </w:p>
    <w:p w14:paraId="53FF2252"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szCs w:val="22"/>
        </w:rPr>
      </w:pPr>
      <w:r w:rsidRPr="00BE198F">
        <w:rPr>
          <w:rFonts w:ascii="Arial" w:hAnsi="Arial" w:cs="Arial"/>
          <w:sz w:val="22"/>
          <w:szCs w:val="22"/>
        </w:rPr>
        <w:t>VCS Check-in</w:t>
      </w:r>
    </w:p>
    <w:p w14:paraId="7DD48D10"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5E34978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xml:space="preserve">// Execute a VCS Generalized </w:t>
      </w:r>
      <w:proofErr w:type="gramStart"/>
      <w:r w:rsidRPr="00E8069A">
        <w:rPr>
          <w:rFonts w:ascii="Courier New" w:hAnsi="Courier New" w:cs="Courier New"/>
          <w:color w:val="3F7F5F"/>
          <w:sz w:val="18"/>
          <w:szCs w:val="18"/>
        </w:rPr>
        <w:t>Scripts  *</w:t>
      </w:r>
      <w:proofErr w:type="gram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w:t>
      </w:r>
      <w:r>
        <w:rPr>
          <w:rFonts w:ascii="Courier New" w:hAnsi="Courier New" w:cs="Courier New"/>
          <w:color w:val="3F7F5F"/>
          <w:sz w:val="18"/>
          <w:szCs w:val="18"/>
        </w:rPr>
        <w:t>ckin_checkout_cvs</w:t>
      </w:r>
      <w:proofErr w:type="spellEnd"/>
      <w:r>
        <w:rPr>
          <w:rFonts w:ascii="Courier New" w:hAnsi="Courier New" w:cs="Courier New"/>
          <w:color w:val="3F7F5F"/>
          <w:sz w:val="18"/>
          <w:szCs w:val="18"/>
        </w:rPr>
        <w:t xml:space="preserve"> </w:t>
      </w:r>
      <w:proofErr w:type="spellStart"/>
      <w:r>
        <w:rPr>
          <w:rFonts w:ascii="Courier New" w:hAnsi="Courier New" w:cs="Courier New"/>
          <w:color w:val="3F7F5F"/>
          <w:sz w:val="18"/>
          <w:szCs w:val="18"/>
        </w:rPr>
        <w:t>vcs_checkin</w:t>
      </w:r>
      <w:proofErr w:type="spellEnd"/>
    </w:p>
    <w:p w14:paraId="22A5BB2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4B08DDD2"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w:t>
      </w:r>
      <w:proofErr w:type="spellStart"/>
      <w:r w:rsidRPr="00E8069A">
        <w:rPr>
          <w:rFonts w:ascii="Courier New" w:hAnsi="Courier New" w:cs="Courier New"/>
          <w:color w:val="000000"/>
          <w:sz w:val="18"/>
          <w:szCs w:val="18"/>
        </w:rPr>
        <w:t>vcs_</w:t>
      </w:r>
      <w:proofErr w:type="gramStart"/>
      <w:r w:rsidRPr="00E8069A">
        <w:rPr>
          <w:rFonts w:ascii="Courier New" w:hAnsi="Courier New" w:cs="Courier New"/>
          <w:color w:val="000000"/>
          <w:sz w:val="18"/>
          <w:szCs w:val="18"/>
        </w:rPr>
        <w:t>checkin</w:t>
      </w:r>
      <w:proofErr w:type="spellEnd"/>
      <w:r w:rsidRPr="00E8069A">
        <w:rPr>
          <w:rFonts w:ascii="Courier New" w:hAnsi="Courier New" w:cs="Courier New"/>
          <w:color w:val="000000"/>
          <w:sz w:val="18"/>
          <w:szCs w:val="18"/>
        </w:rPr>
        <w:t>(</w:t>
      </w:r>
      <w:proofErr w:type="gramEnd"/>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CompositeException</w:t>
      </w:r>
      <w:proofErr w:type="spellEnd"/>
      <w:r w:rsidRPr="00E8069A">
        <w:rPr>
          <w:rFonts w:ascii="Courier New" w:hAnsi="Courier New" w:cs="Courier New"/>
          <w:color w:val="000000"/>
          <w:sz w:val="18"/>
          <w:szCs w:val="18"/>
        </w:rPr>
        <w:t xml:space="preserve"> {</w:t>
      </w:r>
    </w:p>
    <w:p w14:paraId="2E328C4B" w14:textId="77777777" w:rsidR="00BE198F" w:rsidRDefault="00BE198F" w:rsidP="00BE198F">
      <w:pPr>
        <w:autoSpaceDE w:val="0"/>
        <w:autoSpaceDN w:val="0"/>
        <w:adjustRightInd w:val="0"/>
        <w:ind w:left="720"/>
        <w:rPr>
          <w:rFonts w:ascii="Courier New" w:hAnsi="Courier New" w:cs="Courier New"/>
          <w:sz w:val="18"/>
          <w:szCs w:val="18"/>
        </w:rPr>
      </w:pPr>
    </w:p>
    <w:p w14:paraId="643CEC44"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040D070" w14:textId="77777777" w:rsidR="00BE198F" w:rsidRDefault="00BE198F" w:rsidP="00BE198F">
      <w:pPr>
        <w:autoSpaceDE w:val="0"/>
        <w:autoSpaceDN w:val="0"/>
        <w:adjustRightInd w:val="0"/>
        <w:ind w:left="720"/>
        <w:rPr>
          <w:rFonts w:ascii="Courier New" w:hAnsi="Courier New" w:cs="Courier New"/>
          <w:sz w:val="18"/>
          <w:szCs w:val="18"/>
        </w:rPr>
      </w:pPr>
    </w:p>
    <w:p w14:paraId="21890319"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5FBF"/>
          <w:sz w:val="18"/>
          <w:szCs w:val="18"/>
        </w:rPr>
        <w:t>/********************************************</w:t>
      </w:r>
    </w:p>
    <w:p w14:paraId="2048A89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 NEW_VCS_TYPE=New VCS Type</w:t>
      </w:r>
    </w:p>
    <w:p w14:paraId="1E780F1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w:t>
      </w:r>
    </w:p>
    <w:p w14:paraId="7EE75FE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0D565758"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000000"/>
          <w:sz w:val="18"/>
          <w:szCs w:val="18"/>
        </w:rPr>
        <w:tab/>
      </w:r>
      <w:r w:rsidRPr="00E8069A">
        <w:rPr>
          <w:rFonts w:ascii="Courier New" w:hAnsi="Courier New" w:cs="Courier New"/>
          <w:color w:val="3F7F5F"/>
          <w:sz w:val="18"/>
          <w:szCs w:val="18"/>
        </w:rPr>
        <w:t xml:space="preserve">// Implement VCS </w:t>
      </w:r>
      <w:proofErr w:type="spellStart"/>
      <w:r w:rsidRPr="00E8069A">
        <w:rPr>
          <w:rFonts w:ascii="Courier New" w:hAnsi="Courier New" w:cs="Courier New"/>
          <w:color w:val="3F7F5F"/>
          <w:sz w:val="18"/>
          <w:szCs w:val="18"/>
        </w:rPr>
        <w:t>Checkin</w:t>
      </w:r>
      <w:proofErr w:type="spellEnd"/>
      <w:r w:rsidRPr="00E8069A">
        <w:rPr>
          <w:rFonts w:ascii="Courier New" w:hAnsi="Courier New" w:cs="Courier New"/>
          <w:color w:val="3F7F5F"/>
          <w:sz w:val="18"/>
          <w:szCs w:val="18"/>
        </w:rPr>
        <w:t xml:space="preserve"> here</w:t>
      </w:r>
    </w:p>
    <w:p w14:paraId="4461705C" w14:textId="77777777" w:rsidR="00BE198F"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t>}</w:t>
      </w:r>
    </w:p>
    <w:p w14:paraId="6920456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16133AF1"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t>VCS Check-out</w:t>
      </w:r>
    </w:p>
    <w:p w14:paraId="7AC8DDB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06EE3E67"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xml:space="preserve">// Execute a VCS Generalized </w:t>
      </w:r>
      <w:proofErr w:type="gramStart"/>
      <w:r w:rsidRPr="00E8069A">
        <w:rPr>
          <w:rFonts w:ascii="Courier New" w:hAnsi="Courier New" w:cs="Courier New"/>
          <w:color w:val="3F7F5F"/>
          <w:sz w:val="18"/>
          <w:szCs w:val="18"/>
        </w:rPr>
        <w:t>Scripts  *</w:t>
      </w:r>
      <w:proofErr w:type="gram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vcs_checkin_checkout_cvs</w:t>
      </w:r>
      <w:proofErr w:type="spell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vcs_checkout</w:t>
      </w:r>
      <w:proofErr w:type="spellEnd"/>
      <w:r w:rsidRPr="00E8069A">
        <w:rPr>
          <w:rFonts w:ascii="Courier New" w:hAnsi="Courier New" w:cs="Courier New"/>
          <w:color w:val="3F7F5F"/>
          <w:sz w:val="18"/>
          <w:szCs w:val="18"/>
        </w:rPr>
        <w:t xml:space="preserve"> </w:t>
      </w:r>
    </w:p>
    <w:p w14:paraId="7CDC9A3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3614C436"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w:t>
      </w:r>
      <w:proofErr w:type="spellStart"/>
      <w:r w:rsidRPr="00E8069A">
        <w:rPr>
          <w:rFonts w:ascii="Courier New" w:hAnsi="Courier New" w:cs="Courier New"/>
          <w:color w:val="000000"/>
          <w:sz w:val="18"/>
          <w:szCs w:val="18"/>
        </w:rPr>
        <w:t>vcs_</w:t>
      </w:r>
      <w:proofErr w:type="gramStart"/>
      <w:r w:rsidRPr="00E8069A">
        <w:rPr>
          <w:rFonts w:ascii="Courier New" w:hAnsi="Courier New" w:cs="Courier New"/>
          <w:color w:val="000000"/>
          <w:sz w:val="18"/>
          <w:szCs w:val="18"/>
        </w:rPr>
        <w:t>checkout</w:t>
      </w:r>
      <w:proofErr w:type="spellEnd"/>
      <w:r w:rsidRPr="00E8069A">
        <w:rPr>
          <w:rFonts w:ascii="Courier New" w:hAnsi="Courier New" w:cs="Courier New"/>
          <w:color w:val="000000"/>
          <w:sz w:val="18"/>
          <w:szCs w:val="18"/>
        </w:rPr>
        <w:t>(</w:t>
      </w:r>
      <w:proofErr w:type="gramEnd"/>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CompositeException</w:t>
      </w:r>
      <w:proofErr w:type="spellEnd"/>
      <w:r w:rsidRPr="00E8069A">
        <w:rPr>
          <w:rFonts w:ascii="Courier New" w:hAnsi="Courier New" w:cs="Courier New"/>
          <w:color w:val="000000"/>
          <w:sz w:val="18"/>
          <w:szCs w:val="18"/>
        </w:rPr>
        <w:t xml:space="preserve"> {</w:t>
      </w:r>
    </w:p>
    <w:p w14:paraId="55B82741" w14:textId="77777777" w:rsidR="00BE198F" w:rsidRPr="00E8069A" w:rsidRDefault="00BE198F" w:rsidP="00BE198F">
      <w:pPr>
        <w:autoSpaceDE w:val="0"/>
        <w:autoSpaceDN w:val="0"/>
        <w:adjustRightInd w:val="0"/>
        <w:ind w:left="1440"/>
        <w:rPr>
          <w:rFonts w:ascii="Courier New" w:hAnsi="Courier New" w:cs="Courier New"/>
          <w:sz w:val="18"/>
          <w:szCs w:val="18"/>
        </w:rPr>
      </w:pPr>
    </w:p>
    <w:p w14:paraId="14C6C81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28F6441D" w14:textId="77777777" w:rsidR="00BE198F" w:rsidRDefault="00BE198F" w:rsidP="00BE198F">
      <w:pPr>
        <w:autoSpaceDE w:val="0"/>
        <w:autoSpaceDN w:val="0"/>
        <w:adjustRightInd w:val="0"/>
        <w:ind w:left="720"/>
        <w:rPr>
          <w:rFonts w:ascii="Courier New" w:hAnsi="Courier New" w:cs="Courier New"/>
          <w:sz w:val="18"/>
          <w:szCs w:val="18"/>
        </w:rPr>
      </w:pPr>
    </w:p>
    <w:p w14:paraId="0A9FE3C1"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F127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NEW_VCS_TYPE=New VCS Type</w:t>
      </w:r>
    </w:p>
    <w:p w14:paraId="6874D4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64F8C46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3692912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Implement VCS Checkout here</w:t>
      </w:r>
    </w:p>
    <w:p w14:paraId="2FD79628" w14:textId="77777777" w:rsidR="00BE198F" w:rsidRDefault="00BE198F" w:rsidP="00BE198F">
      <w:pPr>
        <w:autoSpaceDE w:val="0"/>
        <w:autoSpaceDN w:val="0"/>
        <w:adjustRightInd w:val="0"/>
        <w:ind w:left="1440"/>
        <w:rPr>
          <w:rFonts w:ascii="Courier New" w:hAnsi="Courier New" w:cs="Courier New"/>
          <w:sz w:val="20"/>
        </w:rPr>
      </w:pPr>
      <w:r w:rsidRPr="00E8069A">
        <w:rPr>
          <w:rFonts w:ascii="Courier New" w:hAnsi="Courier New" w:cs="Courier New"/>
          <w:color w:val="000000"/>
          <w:sz w:val="20"/>
        </w:rPr>
        <w:t>}</w:t>
      </w:r>
    </w:p>
    <w:p w14:paraId="7CA84236" w14:textId="77777777" w:rsidR="00BE198F"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5E010EF9"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lastRenderedPageBreak/>
        <w:t>Load VCS Constructor Variables</w:t>
      </w:r>
    </w:p>
    <w:p w14:paraId="69A83BF3"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610BCC7"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xml:space="preserve">// </w:t>
      </w:r>
      <w:proofErr w:type="spellStart"/>
      <w:r>
        <w:rPr>
          <w:rFonts w:ascii="Courier New" w:hAnsi="Courier New" w:cs="Courier New"/>
          <w:color w:val="3F7F5F"/>
          <w:sz w:val="20"/>
        </w:rPr>
        <w:t>loadVcs</w:t>
      </w:r>
      <w:proofErr w:type="spellEnd"/>
      <w:r>
        <w:rPr>
          <w:rFonts w:ascii="Courier New" w:hAnsi="Courier New" w:cs="Courier New"/>
          <w:color w:val="3F7F5F"/>
          <w:sz w:val="20"/>
        </w:rPr>
        <w:t>: Derived variables</w:t>
      </w:r>
    </w:p>
    <w:p w14:paraId="7B2726E2"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80BB167"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loadVcs</w:t>
      </w:r>
      <w:proofErr w:type="spellEnd"/>
      <w:r>
        <w:rPr>
          <w:rFonts w:ascii="Courier New" w:hAnsi="Courier New" w:cs="Courier New"/>
          <w:color w:val="000000"/>
          <w:sz w:val="20"/>
        </w:rPr>
        <w:t>(</w:t>
      </w:r>
      <w:proofErr w:type="gramEnd"/>
      <w:r>
        <w:rPr>
          <w:rFonts w:ascii="Courier New" w:hAnsi="Courier New" w:cs="Courier New"/>
          <w:color w:val="000000"/>
          <w:sz w:val="20"/>
        </w:rPr>
        <w:t>String prefix, String user, String password) {</w:t>
      </w:r>
    </w:p>
    <w:p w14:paraId="63A17549" w14:textId="77777777" w:rsidR="00BE198F" w:rsidRDefault="00BE198F" w:rsidP="00BE198F">
      <w:pPr>
        <w:autoSpaceDE w:val="0"/>
        <w:autoSpaceDN w:val="0"/>
        <w:adjustRightInd w:val="0"/>
        <w:ind w:left="720"/>
        <w:rPr>
          <w:rFonts w:ascii="Courier New" w:hAnsi="Courier New" w:cs="Courier New"/>
          <w:sz w:val="20"/>
        </w:rPr>
      </w:pPr>
    </w:p>
    <w:p w14:paraId="441D6C8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37DA40CE" w14:textId="77777777" w:rsidR="00BE198F" w:rsidRDefault="00BE198F" w:rsidP="00BE198F">
      <w:pPr>
        <w:autoSpaceDE w:val="0"/>
        <w:autoSpaceDN w:val="0"/>
        <w:adjustRightInd w:val="0"/>
        <w:rPr>
          <w:rFonts w:ascii="Courier New" w:hAnsi="Courier New" w:cs="Courier New"/>
          <w:color w:val="000000"/>
          <w:sz w:val="20"/>
        </w:rPr>
      </w:pPr>
    </w:p>
    <w:p w14:paraId="4AF4E1AC"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2F825E39"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000000"/>
          <w:sz w:val="20"/>
        </w:rPr>
        <w:t>/</w:t>
      </w:r>
      <w:r>
        <w:rPr>
          <w:rFonts w:ascii="Courier New" w:hAnsi="Courier New" w:cs="Courier New"/>
          <w:color w:val="3F7F5F"/>
          <w:sz w:val="20"/>
        </w:rPr>
        <w:t xml:space="preserve">/ </w:t>
      </w:r>
      <w:proofErr w:type="spellStart"/>
      <w:r>
        <w:rPr>
          <w:rFonts w:ascii="Courier New" w:hAnsi="Courier New" w:cs="Courier New"/>
          <w:color w:val="3F7F5F"/>
          <w:sz w:val="20"/>
        </w:rPr>
        <w:t>loadVcs</w:t>
      </w:r>
      <w:proofErr w:type="spellEnd"/>
      <w:r>
        <w:rPr>
          <w:rFonts w:ascii="Courier New" w:hAnsi="Courier New" w:cs="Courier New"/>
          <w:color w:val="3F7F5F"/>
          <w:sz w:val="20"/>
        </w:rPr>
        <w:t>: New VCS Type (new) specific settings</w:t>
      </w:r>
    </w:p>
    <w:p w14:paraId="37658946"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4D5010BB"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b/>
          <w:bCs/>
          <w:color w:val="7F0055"/>
          <w:sz w:val="20"/>
        </w:rPr>
        <w:t>if</w:t>
      </w:r>
      <w:r>
        <w:rPr>
          <w:rFonts w:ascii="Courier New" w:hAnsi="Courier New" w:cs="Courier New"/>
          <w:color w:val="000000"/>
          <w:sz w:val="20"/>
        </w:rPr>
        <w:t xml:space="preserve"> (</w:t>
      </w:r>
      <w:proofErr w:type="spellStart"/>
      <w:proofErr w:type="gramStart"/>
      <w:r>
        <w:rPr>
          <w:rFonts w:ascii="Courier New" w:hAnsi="Courier New" w:cs="Courier New"/>
          <w:b/>
          <w:bCs/>
          <w:color w:val="7F0055"/>
          <w:sz w:val="20"/>
        </w:rPr>
        <w:t>this</w:t>
      </w:r>
      <w:r>
        <w:rPr>
          <w:rFonts w:ascii="Courier New" w:hAnsi="Courier New" w:cs="Courier New"/>
          <w:color w:val="000000"/>
          <w:sz w:val="20"/>
        </w:rPr>
        <w:t>.getVcsType</w:t>
      </w:r>
      <w:proofErr w:type="spellEnd"/>
      <w:proofErr w:type="gramEnd"/>
      <w:r>
        <w:rPr>
          <w:rFonts w:ascii="Courier New" w:hAnsi="Courier New" w:cs="Courier New"/>
          <w:color w:val="000000"/>
          <w:sz w:val="20"/>
        </w:rPr>
        <w:t>().</w:t>
      </w:r>
      <w:proofErr w:type="spellStart"/>
      <w:r>
        <w:rPr>
          <w:rFonts w:ascii="Courier New" w:hAnsi="Courier New" w:cs="Courier New"/>
          <w:color w:val="000000"/>
          <w:sz w:val="20"/>
        </w:rPr>
        <w:t>equalsIgnoreCase</w:t>
      </w:r>
      <w:proofErr w:type="spellEnd"/>
      <w:r>
        <w:rPr>
          <w:rFonts w:ascii="Courier New" w:hAnsi="Courier New" w:cs="Courier New"/>
          <w:color w:val="000000"/>
          <w:sz w:val="20"/>
        </w:rPr>
        <w:t>(</w:t>
      </w:r>
      <w:r>
        <w:rPr>
          <w:rFonts w:ascii="Courier New" w:hAnsi="Courier New" w:cs="Courier New"/>
          <w:color w:val="2A00FF"/>
          <w:sz w:val="20"/>
        </w:rPr>
        <w:t>"NEW_VCS_TYPE"</w:t>
      </w:r>
      <w:r>
        <w:rPr>
          <w:rFonts w:ascii="Courier New" w:hAnsi="Courier New" w:cs="Courier New"/>
          <w:color w:val="000000"/>
          <w:sz w:val="20"/>
        </w:rPr>
        <w:t>)) {</w:t>
      </w:r>
    </w:p>
    <w:p w14:paraId="139EA8A8"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xml:space="preserve">// Implement </w:t>
      </w:r>
      <w:proofErr w:type="spellStart"/>
      <w:r>
        <w:rPr>
          <w:rFonts w:ascii="Courier New" w:hAnsi="Courier New" w:cs="Courier New"/>
          <w:color w:val="3F7F5F"/>
          <w:sz w:val="18"/>
          <w:szCs w:val="18"/>
        </w:rPr>
        <w:t>load</w:t>
      </w:r>
      <w:r w:rsidRPr="00E8069A">
        <w:rPr>
          <w:rFonts w:ascii="Courier New" w:hAnsi="Courier New" w:cs="Courier New"/>
          <w:color w:val="3F7F5F"/>
          <w:sz w:val="18"/>
          <w:szCs w:val="18"/>
        </w:rPr>
        <w:t>VCS</w:t>
      </w:r>
      <w:proofErr w:type="spellEnd"/>
      <w:r w:rsidRPr="00E8069A">
        <w:rPr>
          <w:rFonts w:ascii="Courier New" w:hAnsi="Courier New" w:cs="Courier New"/>
          <w:color w:val="3F7F5F"/>
          <w:sz w:val="18"/>
          <w:szCs w:val="18"/>
        </w:rPr>
        <w:t xml:space="preserve"> here</w:t>
      </w:r>
    </w:p>
    <w:p w14:paraId="48B8FCE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w:t>
      </w:r>
    </w:p>
    <w:p w14:paraId="7BCA71B8" w14:textId="77777777" w:rsidR="00BE198F" w:rsidRPr="00E8069A"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20799735"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bookmarkStart w:id="106" w:name="_Toc334336924"/>
      <w:bookmarkStart w:id="107" w:name="_Toc383010881"/>
      <w:r w:rsidRPr="00BE198F">
        <w:rPr>
          <w:rFonts w:ascii="Arial" w:hAnsi="Arial" w:cs="Arial"/>
          <w:sz w:val="22"/>
        </w:rPr>
        <w:t>Set VCS Connection Property Environment Variables</w:t>
      </w:r>
    </w:p>
    <w:p w14:paraId="73AA8D5D"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0FE2311"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xml:space="preserve">// </w:t>
      </w:r>
      <w:proofErr w:type="spellStart"/>
      <w:r>
        <w:rPr>
          <w:rFonts w:ascii="Consolas" w:hAnsi="Consolas" w:cs="Consolas"/>
          <w:color w:val="3F7F5F"/>
          <w:sz w:val="20"/>
        </w:rPr>
        <w:t>setVCSConnectionProperties</w:t>
      </w:r>
      <w:proofErr w:type="spellEnd"/>
      <w:r>
        <w:rPr>
          <w:rFonts w:ascii="Courier New" w:hAnsi="Courier New" w:cs="Courier New"/>
          <w:color w:val="3F7F5F"/>
          <w:sz w:val="20"/>
        </w:rPr>
        <w:t>: set environment variables</w:t>
      </w:r>
    </w:p>
    <w:p w14:paraId="60942DCC"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FADD73B"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proofErr w:type="spellStart"/>
      <w:proofErr w:type="gramStart"/>
      <w:r w:rsidRPr="007C2AE0">
        <w:rPr>
          <w:rFonts w:ascii="Consolas" w:hAnsi="Consolas" w:cs="Consolas"/>
          <w:color w:val="000000"/>
          <w:sz w:val="20"/>
        </w:rPr>
        <w:t>setVCSConnectionProperties</w:t>
      </w:r>
      <w:proofErr w:type="spellEnd"/>
      <w:r>
        <w:rPr>
          <w:rFonts w:ascii="Courier New" w:hAnsi="Courier New" w:cs="Courier New"/>
          <w:color w:val="000000"/>
          <w:sz w:val="20"/>
        </w:rPr>
        <w:t>(</w:t>
      </w:r>
      <w:proofErr w:type="gramEnd"/>
      <w:r w:rsidRPr="007C2AE0">
        <w:rPr>
          <w:rFonts w:ascii="Consolas" w:hAnsi="Consolas" w:cs="Consolas"/>
          <w:color w:val="000000"/>
          <w:sz w:val="20"/>
        </w:rPr>
        <w:t xml:space="preserve">String </w:t>
      </w:r>
      <w:proofErr w:type="spellStart"/>
      <w:r w:rsidRPr="007C2AE0">
        <w:rPr>
          <w:rFonts w:ascii="Consolas" w:hAnsi="Consolas" w:cs="Consolas"/>
          <w:color w:val="000000"/>
          <w:sz w:val="20"/>
        </w:rPr>
        <w:t>vcsConnectionId</w:t>
      </w:r>
      <w:proofErr w:type="spellEnd"/>
      <w:r w:rsidRPr="007C2AE0">
        <w:rPr>
          <w:rFonts w:ascii="Consolas" w:hAnsi="Consolas" w:cs="Consolas"/>
          <w:color w:val="000000"/>
          <w:sz w:val="20"/>
        </w:rPr>
        <w:t xml:space="preserve">, String </w:t>
      </w:r>
      <w:proofErr w:type="spellStart"/>
      <w:r w:rsidRPr="007C2AE0">
        <w:rPr>
          <w:rFonts w:ascii="Consolas" w:hAnsi="Consolas" w:cs="Consolas"/>
          <w:color w:val="000000"/>
          <w:sz w:val="20"/>
        </w:rPr>
        <w:t>pathToVcsXML</w:t>
      </w:r>
      <w:proofErr w:type="spellEnd"/>
      <w:r w:rsidRPr="007C2AE0">
        <w:rPr>
          <w:rFonts w:ascii="Courier New" w:hAnsi="Courier New" w:cs="Courier New"/>
          <w:color w:val="000000"/>
          <w:sz w:val="20"/>
        </w:rPr>
        <w:t>)</w:t>
      </w:r>
      <w:r>
        <w:rPr>
          <w:rFonts w:ascii="Courier New" w:hAnsi="Courier New" w:cs="Courier New"/>
          <w:color w:val="000000"/>
          <w:sz w:val="20"/>
        </w:rPr>
        <w:t xml:space="preserve"> {</w:t>
      </w:r>
    </w:p>
    <w:p w14:paraId="3B26D065" w14:textId="77777777" w:rsidR="00BE198F" w:rsidRDefault="00BE198F" w:rsidP="00BE198F">
      <w:pPr>
        <w:autoSpaceDE w:val="0"/>
        <w:autoSpaceDN w:val="0"/>
        <w:adjustRightInd w:val="0"/>
        <w:ind w:left="720"/>
        <w:rPr>
          <w:rFonts w:ascii="Courier New" w:hAnsi="Courier New" w:cs="Courier New"/>
          <w:sz w:val="20"/>
        </w:rPr>
      </w:pPr>
    </w:p>
    <w:p w14:paraId="5B1583F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63755DD2" w14:textId="77777777" w:rsidR="00BE198F" w:rsidRDefault="00BE198F" w:rsidP="00BE198F">
      <w:pPr>
        <w:autoSpaceDE w:val="0"/>
        <w:autoSpaceDN w:val="0"/>
        <w:adjustRightInd w:val="0"/>
        <w:rPr>
          <w:rFonts w:ascii="Courier New" w:hAnsi="Courier New" w:cs="Courier New"/>
          <w:color w:val="000000"/>
          <w:sz w:val="20"/>
        </w:rPr>
      </w:pPr>
    </w:p>
    <w:p w14:paraId="289D241F"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2F7F8324"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proofErr w:type="spellStart"/>
      <w:r>
        <w:rPr>
          <w:rFonts w:ascii="Consolas" w:hAnsi="Consolas" w:cs="Consolas"/>
          <w:color w:val="3F7F5F"/>
          <w:sz w:val="20"/>
        </w:rPr>
        <w:t>setVCSConnectionProperties</w:t>
      </w:r>
      <w:proofErr w:type="spellEnd"/>
      <w:r>
        <w:rPr>
          <w:rFonts w:ascii="Consolas" w:hAnsi="Consolas" w:cs="Consolas"/>
          <w:color w:val="3F7F5F"/>
          <w:sz w:val="20"/>
        </w:rPr>
        <w:t>: New VCS Type (new) specific settings</w:t>
      </w:r>
    </w:p>
    <w:p w14:paraId="49D6D9AA"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52692393"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proofErr w:type="spellStart"/>
      <w:r>
        <w:rPr>
          <w:rFonts w:ascii="Consolas" w:hAnsi="Consolas" w:cs="Consolas"/>
          <w:color w:val="000000"/>
          <w:sz w:val="20"/>
        </w:rPr>
        <w:t>vcsType.equalsIgnoreCase</w:t>
      </w:r>
      <w:proofErr w:type="spellEnd"/>
      <w:r>
        <w:rPr>
          <w:rFonts w:ascii="Consolas" w:hAnsi="Consolas" w:cs="Consolas"/>
          <w:color w:val="000000"/>
          <w:sz w:val="20"/>
        </w:rPr>
        <w:t>(</w:t>
      </w:r>
      <w:r>
        <w:rPr>
          <w:rFonts w:ascii="Consolas" w:hAnsi="Consolas" w:cs="Consolas"/>
          <w:color w:val="2A00FF"/>
          <w:sz w:val="20"/>
        </w:rPr>
        <w:t>"ABC"</w:t>
      </w:r>
      <w:r>
        <w:rPr>
          <w:rFonts w:ascii="Consolas" w:hAnsi="Consolas" w:cs="Consolas"/>
          <w:color w:val="000000"/>
          <w:sz w:val="20"/>
        </w:rPr>
        <w:t>)) {</w:t>
      </w:r>
    </w:p>
    <w:p w14:paraId="2686AFEC"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oldProp</w:t>
      </w:r>
      <w:proofErr w:type="spellEnd"/>
      <w:r>
        <w:rPr>
          <w:rFonts w:ascii="Consolas" w:hAnsi="Consolas" w:cs="Consolas"/>
          <w:color w:val="000000"/>
          <w:sz w:val="20"/>
        </w:rPr>
        <w:t xml:space="preserve"> = </w:t>
      </w:r>
      <w:proofErr w:type="spellStart"/>
      <w:r>
        <w:rPr>
          <w:rFonts w:ascii="Consolas" w:hAnsi="Consolas" w:cs="Consolas"/>
          <w:color w:val="000000"/>
          <w:sz w:val="20"/>
        </w:rPr>
        <w:t>System.</w:t>
      </w:r>
      <w:r>
        <w:rPr>
          <w:rFonts w:ascii="Consolas" w:hAnsi="Consolas" w:cs="Consolas"/>
          <w:i/>
          <w:iCs/>
          <w:color w:val="000000"/>
          <w:sz w:val="20"/>
        </w:rPr>
        <w:t>setProperty</w:t>
      </w:r>
      <w:proofErr w:type="spellEnd"/>
      <w:r>
        <w:rPr>
          <w:rFonts w:ascii="Consolas" w:hAnsi="Consolas" w:cs="Consolas"/>
          <w:color w:val="000000"/>
          <w:sz w:val="20"/>
        </w:rPr>
        <w:t>(</w:t>
      </w:r>
      <w:r>
        <w:rPr>
          <w:rFonts w:ascii="Consolas" w:hAnsi="Consolas" w:cs="Consolas"/>
          <w:color w:val="2A00FF"/>
          <w:sz w:val="20"/>
        </w:rPr>
        <w:t>"ABC_ENV"</w:t>
      </w:r>
      <w:r>
        <w:rPr>
          <w:rFonts w:ascii="Consolas" w:hAnsi="Consolas" w:cs="Consolas"/>
          <w:color w:val="000000"/>
          <w:sz w:val="20"/>
        </w:rPr>
        <w:t xml:space="preserve">, </w:t>
      </w:r>
      <w:proofErr w:type="spellStart"/>
      <w:r>
        <w:rPr>
          <w:rFonts w:ascii="Consolas" w:hAnsi="Consolas" w:cs="Consolas"/>
          <w:color w:val="000000"/>
          <w:sz w:val="20"/>
        </w:rPr>
        <w:t>envList</w:t>
      </w:r>
      <w:proofErr w:type="spellEnd"/>
      <w:r>
        <w:rPr>
          <w:rFonts w:ascii="Consolas" w:hAnsi="Consolas" w:cs="Consolas"/>
          <w:color w:val="000000"/>
          <w:sz w:val="20"/>
        </w:rPr>
        <w:t>);</w:t>
      </w:r>
    </w:p>
    <w:p w14:paraId="1817AB55" w14:textId="77777777" w:rsidR="00BE198F" w:rsidRPr="00E8069A" w:rsidRDefault="00BE198F" w:rsidP="00BE198F">
      <w:pPr>
        <w:autoSpaceDE w:val="0"/>
        <w:autoSpaceDN w:val="0"/>
        <w:adjustRightInd w:val="0"/>
        <w:ind w:left="720" w:firstLine="720"/>
        <w:rPr>
          <w:rFonts w:ascii="Courier New" w:hAnsi="Courier New" w:cs="Courier New"/>
          <w:sz w:val="20"/>
        </w:rPr>
      </w:pPr>
      <w:r>
        <w:rPr>
          <w:rFonts w:ascii="Courier New" w:hAnsi="Courier New" w:cs="Courier New"/>
          <w:sz w:val="20"/>
        </w:rPr>
        <w:t>}</w:t>
      </w:r>
    </w:p>
    <w:p w14:paraId="5F149100" w14:textId="77777777" w:rsidR="00BE198F" w:rsidRPr="00593E8F" w:rsidRDefault="00BE198F" w:rsidP="00BE198F">
      <w:pPr>
        <w:pStyle w:val="Heading2"/>
        <w:rPr>
          <w:color w:val="1F497D"/>
        </w:rPr>
      </w:pPr>
      <w:bookmarkStart w:id="108" w:name="_Toc414458603"/>
      <w:bookmarkStart w:id="109" w:name="_Toc49313852"/>
      <w:r w:rsidRPr="00593E8F">
        <w:rPr>
          <w:color w:val="1F497D"/>
        </w:rPr>
        <w:t>Creating new Configuration Property Files</w:t>
      </w:r>
      <w:bookmarkEnd w:id="106"/>
      <w:bookmarkEnd w:id="107"/>
      <w:bookmarkEnd w:id="108"/>
      <w:bookmarkEnd w:id="109"/>
    </w:p>
    <w:p w14:paraId="330BA4E3" w14:textId="40F833E5"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In this section, you will learn what needs to be done to create new configuration property file examples.   You will need to select a current example file, copy it and modify it.  The following example files currently exist:</w:t>
      </w:r>
    </w:p>
    <w:p w14:paraId="60C163EA" w14:textId="4E0A71B0" w:rsidR="00BE198F" w:rsidRPr="00BE198F" w:rsidRDefault="002D5B82" w:rsidP="00BE198F">
      <w:pPr>
        <w:spacing w:after="200" w:line="276" w:lineRule="auto"/>
        <w:rPr>
          <w:rFonts w:ascii="Arial" w:hAnsi="Arial" w:cs="Arial"/>
          <w:sz w:val="22"/>
          <w:szCs w:val="22"/>
        </w:rPr>
      </w:pPr>
      <w:proofErr w:type="spellStart"/>
      <w:r>
        <w:rPr>
          <w:rFonts w:ascii="Arial" w:hAnsi="Arial" w:cs="Arial"/>
          <w:sz w:val="22"/>
          <w:szCs w:val="22"/>
        </w:rPr>
        <w:t>PDTool</w:t>
      </w:r>
      <w:proofErr w:type="spellEnd"/>
      <w:r w:rsidR="00BE198F" w:rsidRPr="00BE198F">
        <w:rPr>
          <w:rFonts w:ascii="Arial" w:hAnsi="Arial" w:cs="Arial"/>
          <w:sz w:val="22"/>
          <w:szCs w:val="22"/>
        </w:rPr>
        <w:t xml:space="preserve"> – </w:t>
      </w:r>
      <w:proofErr w:type="spellStart"/>
      <w:proofErr w:type="gramStart"/>
      <w:r w:rsidR="00BE198F" w:rsidRPr="00BE198F">
        <w:rPr>
          <w:rFonts w:ascii="Arial" w:hAnsi="Arial" w:cs="Arial"/>
          <w:sz w:val="22"/>
          <w:szCs w:val="22"/>
        </w:rPr>
        <w:t>deploy.properties</w:t>
      </w:r>
      <w:proofErr w:type="spellEnd"/>
      <w:proofErr w:type="gramEnd"/>
      <w:r w:rsidR="00BE198F" w:rsidRPr="00BE198F">
        <w:rPr>
          <w:rFonts w:ascii="Arial" w:hAnsi="Arial" w:cs="Arial"/>
          <w:sz w:val="22"/>
          <w:szCs w:val="22"/>
        </w:rPr>
        <w:t xml:space="preserve"> example files:</w:t>
      </w:r>
    </w:p>
    <w:p w14:paraId="387D771C"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deploy_p4_[</w:t>
      </w:r>
      <w:proofErr w:type="spellStart"/>
      <w:r w:rsidRPr="00BE198F">
        <w:rPr>
          <w:rFonts w:ascii="Arial" w:hAnsi="Arial" w:cs="Arial"/>
          <w:sz w:val="22"/>
          <w:szCs w:val="22"/>
        </w:rPr>
        <w:t>win|unix</w:t>
      </w:r>
      <w:proofErr w:type="spellEnd"/>
      <w:proofErr w:type="gramStart"/>
      <w:r w:rsidRPr="00BE198F">
        <w:rPr>
          <w:rFonts w:ascii="Arial" w:hAnsi="Arial" w:cs="Arial"/>
          <w:sz w:val="22"/>
          <w:szCs w:val="22"/>
        </w:rPr>
        <w:t>].properties</w:t>
      </w:r>
      <w:proofErr w:type="gramEnd"/>
    </w:p>
    <w:p w14:paraId="404F4045"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proofErr w:type="spellStart"/>
      <w:r w:rsidRPr="00BE198F">
        <w:rPr>
          <w:rFonts w:ascii="Arial" w:hAnsi="Arial" w:cs="Arial"/>
          <w:sz w:val="22"/>
          <w:szCs w:val="22"/>
        </w:rPr>
        <w:t>deploy_svn</w:t>
      </w:r>
      <w:proofErr w:type="spellEnd"/>
      <w:r w:rsidRPr="00BE198F">
        <w:rPr>
          <w:rFonts w:ascii="Arial" w:hAnsi="Arial" w:cs="Arial"/>
          <w:sz w:val="22"/>
          <w:szCs w:val="22"/>
        </w:rPr>
        <w:t>_[</w:t>
      </w:r>
      <w:proofErr w:type="spellStart"/>
      <w:r w:rsidRPr="00BE198F">
        <w:rPr>
          <w:rFonts w:ascii="Arial" w:hAnsi="Arial" w:cs="Arial"/>
          <w:sz w:val="22"/>
          <w:szCs w:val="22"/>
        </w:rPr>
        <w:t>win|unix</w:t>
      </w:r>
      <w:proofErr w:type="spellEnd"/>
      <w:proofErr w:type="gramStart"/>
      <w:r w:rsidRPr="00BE198F">
        <w:rPr>
          <w:rFonts w:ascii="Arial" w:hAnsi="Arial" w:cs="Arial"/>
          <w:sz w:val="22"/>
          <w:szCs w:val="22"/>
        </w:rPr>
        <w:t>].properties</w:t>
      </w:r>
      <w:proofErr w:type="gramEnd"/>
    </w:p>
    <w:p w14:paraId="3B615B6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proofErr w:type="spellStart"/>
      <w:r w:rsidRPr="00BE198F">
        <w:rPr>
          <w:rFonts w:ascii="Arial" w:hAnsi="Arial" w:cs="Arial"/>
          <w:sz w:val="22"/>
          <w:szCs w:val="22"/>
        </w:rPr>
        <w:t>deploy_tfs_</w:t>
      </w:r>
      <w:proofErr w:type="gramStart"/>
      <w:r w:rsidRPr="00BE198F">
        <w:rPr>
          <w:rFonts w:ascii="Arial" w:hAnsi="Arial" w:cs="Arial"/>
          <w:sz w:val="22"/>
          <w:szCs w:val="22"/>
        </w:rPr>
        <w:t>win.properties</w:t>
      </w:r>
      <w:proofErr w:type="spellEnd"/>
      <w:proofErr w:type="gramEnd"/>
    </w:p>
    <w:p w14:paraId="30582293" w14:textId="77777777" w:rsidR="00BE198F" w:rsidRPr="00BE198F" w:rsidRDefault="00BE198F" w:rsidP="00BE198F">
      <w:pPr>
        <w:spacing w:after="200" w:line="276" w:lineRule="auto"/>
        <w:rPr>
          <w:rFonts w:ascii="Arial" w:hAnsi="Arial" w:cs="Arial"/>
          <w:i/>
          <w:sz w:val="22"/>
          <w:szCs w:val="22"/>
          <w:u w:val="single"/>
        </w:rPr>
      </w:pPr>
      <w:r w:rsidRPr="00BE198F">
        <w:rPr>
          <w:rFonts w:ascii="Arial" w:hAnsi="Arial" w:cs="Arial"/>
          <w:i/>
          <w:sz w:val="22"/>
          <w:szCs w:val="22"/>
          <w:u w:val="single"/>
        </w:rPr>
        <w:t>Implementation steps:</w:t>
      </w:r>
    </w:p>
    <w:p w14:paraId="40332B82" w14:textId="284B26D5"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Step 1: For </w:t>
      </w:r>
      <w:proofErr w:type="spellStart"/>
      <w:r w:rsidR="002D5B82">
        <w:rPr>
          <w:rFonts w:ascii="Arial" w:hAnsi="Arial" w:cs="Arial"/>
          <w:sz w:val="22"/>
          <w:szCs w:val="22"/>
        </w:rPr>
        <w:t>PDTool</w:t>
      </w:r>
      <w:proofErr w:type="spellEnd"/>
      <w:r w:rsidRPr="00BE198F">
        <w:rPr>
          <w:rFonts w:ascii="Arial" w:hAnsi="Arial" w:cs="Arial"/>
          <w:sz w:val="22"/>
          <w:szCs w:val="22"/>
        </w:rPr>
        <w:t xml:space="preserve"> (</w:t>
      </w:r>
      <w:proofErr w:type="spellStart"/>
      <w:proofErr w:type="gramStart"/>
      <w:r w:rsidRPr="00BE198F">
        <w:rPr>
          <w:rFonts w:ascii="Arial" w:hAnsi="Arial" w:cs="Arial"/>
          <w:sz w:val="22"/>
          <w:szCs w:val="22"/>
        </w:rPr>
        <w:t>deploy.properties</w:t>
      </w:r>
      <w:proofErr w:type="spellEnd"/>
      <w:proofErr w:type="gramEnd"/>
      <w:r w:rsidRPr="00BE198F">
        <w:rPr>
          <w:rFonts w:ascii="Arial" w:hAnsi="Arial" w:cs="Arial"/>
          <w:sz w:val="22"/>
          <w:szCs w:val="22"/>
        </w:rPr>
        <w:t xml:space="preserve">), </w:t>
      </w:r>
    </w:p>
    <w:p w14:paraId="0618E65C"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select a suitable deploy tool file example</w:t>
      </w:r>
    </w:p>
    <w:p w14:paraId="0449F985"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lastRenderedPageBreak/>
        <w:t>Copy the file</w:t>
      </w:r>
    </w:p>
    <w:p w14:paraId="24F6093B"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Paste the file</w:t>
      </w:r>
    </w:p>
    <w:p w14:paraId="0DCCF2D4"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 xml:space="preserve">Rename to </w:t>
      </w:r>
      <w:proofErr w:type="spellStart"/>
      <w:r w:rsidRPr="00BE198F">
        <w:rPr>
          <w:rFonts w:ascii="Arial" w:hAnsi="Arial" w:cs="Arial"/>
          <w:sz w:val="22"/>
          <w:szCs w:val="22"/>
        </w:rPr>
        <w:t>deploy_abc_</w:t>
      </w:r>
      <w:proofErr w:type="gramStart"/>
      <w:r w:rsidRPr="00BE198F">
        <w:rPr>
          <w:rFonts w:ascii="Arial" w:hAnsi="Arial" w:cs="Arial"/>
          <w:sz w:val="22"/>
          <w:szCs w:val="22"/>
        </w:rPr>
        <w:t>example.properties</w:t>
      </w:r>
      <w:proofErr w:type="spellEnd"/>
      <w:proofErr w:type="gramEnd"/>
      <w:r w:rsidRPr="00BE198F">
        <w:rPr>
          <w:rFonts w:ascii="Arial" w:hAnsi="Arial" w:cs="Arial"/>
          <w:sz w:val="22"/>
          <w:szCs w:val="22"/>
        </w:rPr>
        <w:t xml:space="preserve"> – where “</w:t>
      </w:r>
      <w:proofErr w:type="spellStart"/>
      <w:r w:rsidRPr="00BE198F">
        <w:rPr>
          <w:rFonts w:ascii="Arial" w:hAnsi="Arial" w:cs="Arial"/>
          <w:sz w:val="22"/>
          <w:szCs w:val="22"/>
        </w:rPr>
        <w:t>abc</w:t>
      </w:r>
      <w:proofErr w:type="spellEnd"/>
      <w:r w:rsidRPr="00BE198F">
        <w:rPr>
          <w:rFonts w:ascii="Arial" w:hAnsi="Arial" w:cs="Arial"/>
          <w:sz w:val="22"/>
          <w:szCs w:val="22"/>
        </w:rPr>
        <w:t>” is the 2-3 letter acronym of your chose.</w:t>
      </w:r>
    </w:p>
    <w:p w14:paraId="0A8C730E"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Modify the property file using your VCS specific commands, options, and environment variables</w:t>
      </w:r>
    </w:p>
    <w:p w14:paraId="43616BBF" w14:textId="77777777" w:rsidR="00BE198F" w:rsidRPr="00593E8F" w:rsidRDefault="00BE198F" w:rsidP="00BE198F">
      <w:pPr>
        <w:pStyle w:val="Heading2"/>
        <w:spacing w:before="0" w:after="200" w:line="276" w:lineRule="auto"/>
        <w:rPr>
          <w:color w:val="1F497D"/>
        </w:rPr>
      </w:pPr>
      <w:bookmarkStart w:id="110" w:name="_Toc334336925"/>
      <w:bookmarkStart w:id="111" w:name="_Toc383010882"/>
      <w:bookmarkStart w:id="112" w:name="_Toc414458604"/>
      <w:bookmarkStart w:id="113" w:name="_Toc49313853"/>
      <w:r w:rsidRPr="00593E8F">
        <w:rPr>
          <w:color w:val="1F497D"/>
        </w:rPr>
        <w:t>Testing</w:t>
      </w:r>
      <w:bookmarkEnd w:id="110"/>
      <w:bookmarkEnd w:id="111"/>
      <w:bookmarkEnd w:id="112"/>
      <w:bookmarkEnd w:id="113"/>
    </w:p>
    <w:p w14:paraId="0B6F66FD"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 xml:space="preserve">You are finally ready for testing.  Build the project.  Consider first debugging in Eclipse to catch any wayward errors right off the bat.  Once you are ready for command-line, utilize the </w:t>
      </w:r>
      <w:proofErr w:type="spellStart"/>
      <w:r w:rsidRPr="008E293D">
        <w:rPr>
          <w:rFonts w:ascii="Arial" w:hAnsi="Arial" w:cs="Arial"/>
          <w:sz w:val="22"/>
        </w:rPr>
        <w:t>UnitTest-VCSModule.properties</w:t>
      </w:r>
      <w:proofErr w:type="spellEnd"/>
      <w:r w:rsidRPr="008E293D">
        <w:rPr>
          <w:rFonts w:ascii="Arial" w:hAnsi="Arial" w:cs="Arial"/>
          <w:sz w:val="22"/>
        </w:rPr>
        <w:t xml:space="preserve"> for the command-line orchestration and VCSModule.xml for the XML configuration.    How to execute:  </w:t>
      </w:r>
    </w:p>
    <w:p w14:paraId="4BCEC144"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Initialize Repository:   Execute</w:t>
      </w:r>
      <w:r>
        <w:rPr>
          <w:rFonts w:ascii="Arial" w:hAnsi="Arial" w:cs="Arial"/>
          <w:sz w:val="22"/>
        </w:rPr>
        <w:t>PDTool</w:t>
      </w:r>
      <w:r w:rsidRPr="008E293D">
        <w:rPr>
          <w:rFonts w:ascii="Arial" w:hAnsi="Arial" w:cs="Arial"/>
          <w:sz w:val="22"/>
        </w:rPr>
        <w:t>.bat -</w:t>
      </w:r>
      <w:proofErr w:type="spellStart"/>
      <w:r w:rsidRPr="008E293D">
        <w:rPr>
          <w:rFonts w:ascii="Arial" w:hAnsi="Arial" w:cs="Arial"/>
          <w:sz w:val="22"/>
        </w:rPr>
        <w:t>vcsinit</w:t>
      </w:r>
      <w:proofErr w:type="spellEnd"/>
      <w:r w:rsidRPr="008E293D">
        <w:rPr>
          <w:rFonts w:ascii="Arial" w:hAnsi="Arial" w:cs="Arial"/>
          <w:sz w:val="22"/>
        </w:rPr>
        <w:t xml:space="preserve"> </w:t>
      </w:r>
      <w:proofErr w:type="spellStart"/>
      <w:r w:rsidRPr="008E293D">
        <w:rPr>
          <w:rFonts w:ascii="Arial" w:hAnsi="Arial" w:cs="Arial"/>
          <w:sz w:val="22"/>
        </w:rPr>
        <w:t>vcsuser</w:t>
      </w:r>
      <w:proofErr w:type="spellEnd"/>
      <w:r w:rsidRPr="008E293D">
        <w:rPr>
          <w:rFonts w:ascii="Arial" w:hAnsi="Arial" w:cs="Arial"/>
          <w:sz w:val="22"/>
        </w:rPr>
        <w:t xml:space="preserve"> </w:t>
      </w:r>
      <w:proofErr w:type="spellStart"/>
      <w:r w:rsidRPr="008E293D">
        <w:rPr>
          <w:rFonts w:ascii="Arial" w:hAnsi="Arial" w:cs="Arial"/>
          <w:sz w:val="22"/>
        </w:rPr>
        <w:t>vcspassword</w:t>
      </w:r>
      <w:proofErr w:type="spellEnd"/>
    </w:p>
    <w:p w14:paraId="756586D0" w14:textId="01B30E9C" w:rsidR="00F800B6" w:rsidRDefault="00BE198F" w:rsidP="00BE198F">
      <w:pPr>
        <w:spacing w:after="200" w:line="276" w:lineRule="auto"/>
        <w:rPr>
          <w:rFonts w:ascii="Arial" w:hAnsi="Arial" w:cs="Arial"/>
          <w:b/>
          <w:color w:val="1F497D"/>
          <w:sz w:val="22"/>
          <w:szCs w:val="22"/>
        </w:rPr>
      </w:pPr>
      <w:r w:rsidRPr="008E293D">
        <w:rPr>
          <w:rFonts w:ascii="Arial" w:hAnsi="Arial" w:cs="Arial"/>
          <w:sz w:val="22"/>
        </w:rPr>
        <w:t>Execute Commands:   Execute</w:t>
      </w:r>
      <w:r>
        <w:rPr>
          <w:rFonts w:ascii="Arial" w:hAnsi="Arial" w:cs="Arial"/>
          <w:sz w:val="22"/>
        </w:rPr>
        <w:t>PDTool</w:t>
      </w:r>
      <w:r w:rsidRPr="008E293D">
        <w:rPr>
          <w:rFonts w:ascii="Arial" w:hAnsi="Arial" w:cs="Arial"/>
          <w:sz w:val="22"/>
        </w:rPr>
        <w:t>.bat -exec ..\resources\properties\</w:t>
      </w:r>
      <w:proofErr w:type="spellStart"/>
      <w:r w:rsidRPr="008E293D">
        <w:rPr>
          <w:rFonts w:ascii="Arial" w:hAnsi="Arial" w:cs="Arial"/>
          <w:sz w:val="22"/>
        </w:rPr>
        <w:t>UnitTest-VCSModule.properties</w:t>
      </w:r>
      <w:proofErr w:type="spellEnd"/>
    </w:p>
    <w:p w14:paraId="7BD556E7" w14:textId="148A8C2C" w:rsidR="00BE198F" w:rsidRDefault="00BE198F" w:rsidP="00BE198F">
      <w:pPr>
        <w:pStyle w:val="Heading1Numbered"/>
      </w:pPr>
      <w:bookmarkStart w:id="114" w:name="_Toc49313854"/>
      <w:bookmarkEnd w:id="31"/>
      <w:r>
        <w:lastRenderedPageBreak/>
        <w:t>Conclusion</w:t>
      </w:r>
      <w:bookmarkEnd w:id="114"/>
    </w:p>
    <w:p w14:paraId="7B31DCE0" w14:textId="77777777" w:rsidR="00BE198F" w:rsidRPr="00593E8F" w:rsidRDefault="00BE198F" w:rsidP="00BE198F">
      <w:pPr>
        <w:pStyle w:val="Heading2"/>
        <w:spacing w:before="0" w:after="200" w:line="276" w:lineRule="auto"/>
        <w:rPr>
          <w:color w:val="1F497D"/>
        </w:rPr>
      </w:pPr>
      <w:bookmarkStart w:id="115" w:name="_Toc295166815"/>
      <w:bookmarkStart w:id="116" w:name="_Toc333592579"/>
      <w:bookmarkStart w:id="117" w:name="_Toc383010884"/>
      <w:bookmarkStart w:id="118" w:name="_Toc414458606"/>
      <w:bookmarkStart w:id="119" w:name="_Toc49313855"/>
      <w:r w:rsidRPr="00593E8F">
        <w:rPr>
          <w:color w:val="1F497D"/>
        </w:rPr>
        <w:t>Concluding Remarks</w:t>
      </w:r>
      <w:bookmarkEnd w:id="115"/>
      <w:bookmarkEnd w:id="116"/>
      <w:bookmarkEnd w:id="117"/>
      <w:bookmarkEnd w:id="118"/>
      <w:bookmarkEnd w:id="119"/>
    </w:p>
    <w:p w14:paraId="42F36DEB" w14:textId="1FDAEA3B" w:rsidR="00BE198F" w:rsidRDefault="00BE198F" w:rsidP="00BE198F">
      <w:pPr>
        <w:pStyle w:val="CS-Bodytext"/>
      </w:pPr>
      <w:r>
        <w:t>The Promotion and Deployment Tool is a set of pre-built modules intended to provide a turn-key experience for promoting CIS resources from one CIS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FCCA39F" w14:textId="77777777" w:rsidR="00BE198F" w:rsidRPr="00593E8F" w:rsidRDefault="00BE198F" w:rsidP="00BE198F">
      <w:pPr>
        <w:pStyle w:val="Heading3"/>
        <w:spacing w:before="0" w:after="200"/>
        <w:rPr>
          <w:color w:val="1F497D"/>
          <w:sz w:val="23"/>
          <w:szCs w:val="23"/>
        </w:rPr>
      </w:pPr>
      <w:bookmarkStart w:id="120" w:name="_Toc295166816"/>
      <w:bookmarkStart w:id="121" w:name="_Toc333592580"/>
      <w:bookmarkStart w:id="122" w:name="_Toc383010885"/>
      <w:bookmarkStart w:id="123" w:name="_Toc414458607"/>
      <w:bookmarkStart w:id="124" w:name="_Toc49313856"/>
      <w:r w:rsidRPr="00593E8F">
        <w:rPr>
          <w:color w:val="1F497D"/>
          <w:sz w:val="23"/>
          <w:szCs w:val="23"/>
        </w:rPr>
        <w:t>How you can help!</w:t>
      </w:r>
      <w:bookmarkEnd w:id="120"/>
      <w:bookmarkEnd w:id="121"/>
      <w:bookmarkEnd w:id="122"/>
      <w:bookmarkEnd w:id="123"/>
      <w:bookmarkEnd w:id="124"/>
    </w:p>
    <w:p w14:paraId="4273C50B" w14:textId="2C588C29" w:rsidR="00BE198F" w:rsidRPr="008E293D" w:rsidRDefault="00BE198F" w:rsidP="00BE198F">
      <w:pPr>
        <w:spacing w:after="200" w:line="276" w:lineRule="auto"/>
        <w:rPr>
          <w:rFonts w:ascii="Arial" w:hAnsi="Arial" w:cs="Arial"/>
          <w:sz w:val="22"/>
        </w:rPr>
      </w:pPr>
      <w:r>
        <w:t>Build a module and donate the code back to Tibco Professional Services for the advancement of the “</w:t>
      </w:r>
      <w:r w:rsidRPr="00CC5B07">
        <w:rPr>
          <w:b/>
          <w:i/>
        </w:rPr>
        <w:t xml:space="preserve">Promotion and Deployment </w:t>
      </w:r>
      <w:r>
        <w:rPr>
          <w:b/>
          <w:i/>
        </w:rPr>
        <w:t>Tool</w:t>
      </w:r>
      <w:r>
        <w:t>”</w:t>
      </w:r>
      <w:r w:rsidRPr="008E293D">
        <w:rPr>
          <w:rFonts w:ascii="Arial" w:hAnsi="Arial" w:cs="Arial"/>
          <w:sz w:val="22"/>
        </w:rPr>
        <w:t>.</w:t>
      </w:r>
    </w:p>
    <w:p w14:paraId="54C1E152" w14:textId="77777777" w:rsidR="00BC443E" w:rsidRPr="00970164" w:rsidRDefault="00BC443E" w:rsidP="00516719">
      <w:pPr>
        <w:pStyle w:val="CS-Bodytext"/>
        <w:ind w:left="1080"/>
      </w:pPr>
    </w:p>
    <w:sectPr w:rsidR="00BC443E" w:rsidRPr="00970164"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BA77" w14:textId="77777777" w:rsidR="00E30B40" w:rsidRDefault="00E30B40">
      <w:r>
        <w:separator/>
      </w:r>
    </w:p>
  </w:endnote>
  <w:endnote w:type="continuationSeparator" w:id="0">
    <w:p w14:paraId="02104DC2" w14:textId="77777777" w:rsidR="00E30B40" w:rsidRDefault="00E3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503440" w:rsidRPr="003A4DAD" w:rsidRDefault="0050344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577CC"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03440" w:rsidRDefault="0050344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503440" w:rsidRPr="00F547FF" w:rsidRDefault="0050344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03440" w:rsidRPr="00F547FF" w:rsidRDefault="0050344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503440" w:rsidRDefault="0050344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03440" w:rsidRDefault="00503440" w:rsidP="000D7111">
                          <w:r w:rsidRPr="00F85776">
                            <w:rPr>
                              <w:rFonts w:ascii="Calibri" w:hAnsi="Calibri"/>
                              <w:color w:val="FFFFFF"/>
                              <w:kern w:val="24"/>
                            </w:rPr>
                            <w:t xml:space="preserve">          +1 800-420-8450</w:t>
                          </w:r>
                        </w:p>
                        <w:p w14:paraId="074D88CD" w14:textId="77777777" w:rsidR="00503440" w:rsidRDefault="0050344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03440" w:rsidRDefault="0050344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03440" w:rsidRDefault="00503440" w:rsidP="000D7111">
                    <w:r w:rsidRPr="00F85776">
                      <w:rPr>
                        <w:rFonts w:ascii="Calibri" w:hAnsi="Calibri"/>
                        <w:color w:val="FFFFFF"/>
                        <w:kern w:val="24"/>
                      </w:rPr>
                      <w:t xml:space="preserve">          +1 800-420-8450</w:t>
                    </w:r>
                  </w:p>
                  <w:p w14:paraId="074D88CD" w14:textId="77777777" w:rsidR="00503440" w:rsidRDefault="0050344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503440" w:rsidRPr="005456F3" w:rsidRDefault="00503440" w:rsidP="000D7111">
                          <w:pPr>
                            <w:spacing w:after="120" w:line="266" w:lineRule="auto"/>
                          </w:pPr>
                          <w:r w:rsidRPr="00F85776">
                            <w:rPr>
                              <w:rFonts w:ascii="Calibri" w:hAnsi="Calibri"/>
                              <w:bCs/>
                              <w:color w:val="FFFFFF"/>
                              <w:kern w:val="24"/>
                            </w:rPr>
                            <w:t>www.tibco.com</w:t>
                          </w:r>
                        </w:p>
                        <w:p w14:paraId="22C56725" w14:textId="77777777" w:rsidR="00503440" w:rsidRPr="005456F3" w:rsidRDefault="00503440" w:rsidP="000D7111">
                          <w:r w:rsidRPr="00F85776">
                            <w:rPr>
                              <w:rFonts w:ascii="Calibri" w:hAnsi="Calibri"/>
                              <w:bCs/>
                              <w:color w:val="FFFFFF"/>
                              <w:kern w:val="24"/>
                            </w:rPr>
                            <w:t>Global Headquarters</w:t>
                          </w:r>
                        </w:p>
                        <w:p w14:paraId="0A12B024" w14:textId="77777777" w:rsidR="00503440" w:rsidRPr="005456F3" w:rsidRDefault="00503440" w:rsidP="000D7111">
                          <w:r w:rsidRPr="00F85776">
                            <w:rPr>
                              <w:rFonts w:ascii="Calibri" w:hAnsi="Calibri"/>
                              <w:bCs/>
                              <w:color w:val="FFFFFF"/>
                              <w:kern w:val="24"/>
                            </w:rPr>
                            <w:t>3303 Hillview Avenue</w:t>
                          </w:r>
                        </w:p>
                        <w:p w14:paraId="09FC0350" w14:textId="77777777" w:rsidR="00503440" w:rsidRPr="005456F3" w:rsidRDefault="0050344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03440" w:rsidRPr="005456F3" w:rsidRDefault="00503440" w:rsidP="000D7111">
                    <w:pPr>
                      <w:spacing w:after="120" w:line="266" w:lineRule="auto"/>
                    </w:pPr>
                    <w:r w:rsidRPr="00F85776">
                      <w:rPr>
                        <w:rFonts w:ascii="Calibri" w:hAnsi="Calibri"/>
                        <w:bCs/>
                        <w:color w:val="FFFFFF"/>
                        <w:kern w:val="24"/>
                      </w:rPr>
                      <w:t>www.tibco.com</w:t>
                    </w:r>
                  </w:p>
                  <w:p w14:paraId="22C56725" w14:textId="77777777" w:rsidR="00503440" w:rsidRPr="005456F3" w:rsidRDefault="00503440" w:rsidP="000D7111">
                    <w:r w:rsidRPr="00F85776">
                      <w:rPr>
                        <w:rFonts w:ascii="Calibri" w:hAnsi="Calibri"/>
                        <w:bCs/>
                        <w:color w:val="FFFFFF"/>
                        <w:kern w:val="24"/>
                      </w:rPr>
                      <w:t>Global Headquarters</w:t>
                    </w:r>
                  </w:p>
                  <w:p w14:paraId="0A12B024" w14:textId="77777777" w:rsidR="00503440" w:rsidRPr="005456F3" w:rsidRDefault="00503440" w:rsidP="000D7111">
                    <w:r w:rsidRPr="00F85776">
                      <w:rPr>
                        <w:rFonts w:ascii="Calibri" w:hAnsi="Calibri"/>
                        <w:bCs/>
                        <w:color w:val="FFFFFF"/>
                        <w:kern w:val="24"/>
                      </w:rPr>
                      <w:t>3303 Hillview Avenue</w:t>
                    </w:r>
                  </w:p>
                  <w:p w14:paraId="09FC0350" w14:textId="77777777" w:rsidR="00503440" w:rsidRPr="005456F3" w:rsidRDefault="0050344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9982C"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3678" w14:textId="77777777" w:rsidR="00E30B40" w:rsidRDefault="00E30B40">
      <w:r>
        <w:separator/>
      </w:r>
    </w:p>
  </w:footnote>
  <w:footnote w:type="continuationSeparator" w:id="0">
    <w:p w14:paraId="39A0CD29" w14:textId="77777777" w:rsidR="00E30B40" w:rsidRDefault="00E30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696522B" w:rsidR="00503440" w:rsidRPr="008B237F" w:rsidRDefault="00503440"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92FB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1E4FD"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Developer’s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503440" w:rsidRDefault="00503440">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51F2B"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AA4C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17648F3"/>
    <w:multiLevelType w:val="hybridMultilevel"/>
    <w:tmpl w:val="B7D4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D339A6"/>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AEB04E2"/>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FD05F1"/>
    <w:multiLevelType w:val="hybridMultilevel"/>
    <w:tmpl w:val="8CC29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D2DD8"/>
    <w:multiLevelType w:val="hybridMultilevel"/>
    <w:tmpl w:val="C762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72961"/>
    <w:multiLevelType w:val="hybridMultilevel"/>
    <w:tmpl w:val="09EE6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7" w15:restartNumberingAfterBreak="0">
    <w:nsid w:val="10874BA9"/>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B358E3"/>
    <w:multiLevelType w:val="hybridMultilevel"/>
    <w:tmpl w:val="954E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1E4F75A8"/>
    <w:multiLevelType w:val="hybridMultilevel"/>
    <w:tmpl w:val="0284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9C7BE2"/>
    <w:multiLevelType w:val="hybridMultilevel"/>
    <w:tmpl w:val="B7FA9734"/>
    <w:lvl w:ilvl="0" w:tplc="3FAE79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F658DA"/>
    <w:multiLevelType w:val="hybridMultilevel"/>
    <w:tmpl w:val="12689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032DC"/>
    <w:multiLevelType w:val="hybridMultilevel"/>
    <w:tmpl w:val="DD7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FF4DA3"/>
    <w:multiLevelType w:val="hybridMultilevel"/>
    <w:tmpl w:val="41DC28AC"/>
    <w:lvl w:ilvl="0" w:tplc="3FAE794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EC675B6"/>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6B143DC"/>
    <w:multiLevelType w:val="hybridMultilevel"/>
    <w:tmpl w:val="B6AC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7906EE"/>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927CE8"/>
    <w:multiLevelType w:val="hybridMultilevel"/>
    <w:tmpl w:val="481E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380DEE"/>
    <w:multiLevelType w:val="hybridMultilevel"/>
    <w:tmpl w:val="D25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F3697C"/>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15:restartNumberingAfterBreak="0">
    <w:nsid w:val="59363BB1"/>
    <w:multiLevelType w:val="hybridMultilevel"/>
    <w:tmpl w:val="5C5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15:restartNumberingAfterBreak="0">
    <w:nsid w:val="5DBA74D7"/>
    <w:multiLevelType w:val="hybridMultilevel"/>
    <w:tmpl w:val="485E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CD0FD9"/>
    <w:multiLevelType w:val="hybridMultilevel"/>
    <w:tmpl w:val="65C6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15:restartNumberingAfterBreak="0">
    <w:nsid w:val="68F96311"/>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4"/>
  </w:num>
  <w:num w:numId="2">
    <w:abstractNumId w:val="10"/>
  </w:num>
  <w:num w:numId="3">
    <w:abstractNumId w:val="16"/>
  </w:num>
  <w:num w:numId="4">
    <w:abstractNumId w:val="53"/>
  </w:num>
  <w:num w:numId="5">
    <w:abstractNumId w:val="41"/>
  </w:num>
  <w:num w:numId="6">
    <w:abstractNumId w:val="20"/>
  </w:num>
  <w:num w:numId="7">
    <w:abstractNumId w:val="52"/>
  </w:num>
  <w:num w:numId="8">
    <w:abstractNumId w:val="28"/>
  </w:num>
  <w:num w:numId="9">
    <w:abstractNumId w:val="51"/>
  </w:num>
  <w:num w:numId="10">
    <w:abstractNumId w:val="25"/>
  </w:num>
  <w:num w:numId="11">
    <w:abstractNumId w:val="23"/>
  </w:num>
  <w:num w:numId="12">
    <w:abstractNumId w:val="48"/>
  </w:num>
  <w:num w:numId="13">
    <w:abstractNumId w:val="50"/>
  </w:num>
  <w:num w:numId="14">
    <w:abstractNumId w:val="46"/>
  </w:num>
  <w:num w:numId="15">
    <w:abstractNumId w:val="49"/>
  </w:num>
  <w:num w:numId="16">
    <w:abstractNumId w:val="22"/>
  </w:num>
  <w:num w:numId="17">
    <w:abstractNumId w:val="43"/>
  </w:num>
  <w:num w:numId="18">
    <w:abstractNumId w:val="33"/>
  </w:num>
  <w:num w:numId="19">
    <w:abstractNumId w:val="34"/>
  </w:num>
  <w:num w:numId="20">
    <w:abstractNumId w:val="19"/>
  </w:num>
  <w:num w:numId="21">
    <w:abstractNumId w:val="37"/>
  </w:num>
  <w:num w:numId="22">
    <w:abstractNumId w:val="13"/>
  </w:num>
  <w:num w:numId="23">
    <w:abstractNumId w:val="6"/>
  </w:num>
  <w:num w:numId="24">
    <w:abstractNumId w:val="5"/>
  </w:num>
  <w:num w:numId="25">
    <w:abstractNumId w:val="4"/>
  </w:num>
  <w:num w:numId="26">
    <w:abstractNumId w:val="3"/>
  </w:num>
  <w:num w:numId="27">
    <w:abstractNumId w:val="7"/>
  </w:num>
  <w:num w:numId="28">
    <w:abstractNumId w:val="2"/>
  </w:num>
  <w:num w:numId="29">
    <w:abstractNumId w:val="1"/>
  </w:num>
  <w:num w:numId="30">
    <w:abstractNumId w:val="0"/>
  </w:num>
  <w:num w:numId="31">
    <w:abstractNumId w:val="39"/>
  </w:num>
  <w:num w:numId="32">
    <w:abstractNumId w:val="45"/>
  </w:num>
  <w:num w:numId="33">
    <w:abstractNumId w:val="12"/>
  </w:num>
  <w:num w:numId="34">
    <w:abstractNumId w:val="42"/>
  </w:num>
  <w:num w:numId="35">
    <w:abstractNumId w:val="44"/>
  </w:num>
  <w:num w:numId="36">
    <w:abstractNumId w:val="14"/>
  </w:num>
  <w:num w:numId="37">
    <w:abstractNumId w:val="35"/>
  </w:num>
  <w:num w:numId="38">
    <w:abstractNumId w:val="11"/>
  </w:num>
  <w:num w:numId="39">
    <w:abstractNumId w:val="18"/>
  </w:num>
  <w:num w:numId="40">
    <w:abstractNumId w:val="32"/>
  </w:num>
  <w:num w:numId="41">
    <w:abstractNumId w:val="30"/>
  </w:num>
  <w:num w:numId="42">
    <w:abstractNumId w:val="8"/>
  </w:num>
  <w:num w:numId="43">
    <w:abstractNumId w:val="15"/>
  </w:num>
  <w:num w:numId="44">
    <w:abstractNumId w:val="38"/>
  </w:num>
  <w:num w:numId="45">
    <w:abstractNumId w:val="21"/>
  </w:num>
  <w:num w:numId="46">
    <w:abstractNumId w:val="17"/>
  </w:num>
  <w:num w:numId="47">
    <w:abstractNumId w:val="40"/>
  </w:num>
  <w:num w:numId="48">
    <w:abstractNumId w:val="47"/>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num>
  <w:num w:numId="54">
    <w:abstractNumId w:val="9"/>
  </w:num>
  <w:num w:numId="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7F58"/>
    <w:rsid w:val="000D0245"/>
    <w:rsid w:val="000D0E90"/>
    <w:rsid w:val="000D52DE"/>
    <w:rsid w:val="000D7111"/>
    <w:rsid w:val="000E0F27"/>
    <w:rsid w:val="000E4DCE"/>
    <w:rsid w:val="000F40C3"/>
    <w:rsid w:val="000F51EB"/>
    <w:rsid w:val="000F5423"/>
    <w:rsid w:val="001001AD"/>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724B"/>
    <w:rsid w:val="00201A53"/>
    <w:rsid w:val="002033C8"/>
    <w:rsid w:val="0020432A"/>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586C"/>
    <w:rsid w:val="00275A99"/>
    <w:rsid w:val="00276048"/>
    <w:rsid w:val="00277AEE"/>
    <w:rsid w:val="0028271D"/>
    <w:rsid w:val="00286B28"/>
    <w:rsid w:val="0029186B"/>
    <w:rsid w:val="002A18AA"/>
    <w:rsid w:val="002A3863"/>
    <w:rsid w:val="002B0568"/>
    <w:rsid w:val="002B3C76"/>
    <w:rsid w:val="002D5B82"/>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66F6"/>
    <w:rsid w:val="0037271C"/>
    <w:rsid w:val="00376CE1"/>
    <w:rsid w:val="0038157E"/>
    <w:rsid w:val="003849B6"/>
    <w:rsid w:val="003852C4"/>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4350"/>
    <w:rsid w:val="004054DE"/>
    <w:rsid w:val="00405F59"/>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3440"/>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5F0C53"/>
    <w:rsid w:val="0060333C"/>
    <w:rsid w:val="00603D70"/>
    <w:rsid w:val="00611E91"/>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59A9"/>
    <w:rsid w:val="006B6278"/>
    <w:rsid w:val="006C6522"/>
    <w:rsid w:val="006C6761"/>
    <w:rsid w:val="006D0432"/>
    <w:rsid w:val="006E0331"/>
    <w:rsid w:val="006E0E81"/>
    <w:rsid w:val="006F4A5D"/>
    <w:rsid w:val="006F7021"/>
    <w:rsid w:val="00701B2B"/>
    <w:rsid w:val="00705C65"/>
    <w:rsid w:val="007078E2"/>
    <w:rsid w:val="00712599"/>
    <w:rsid w:val="007138F9"/>
    <w:rsid w:val="00715B07"/>
    <w:rsid w:val="00721195"/>
    <w:rsid w:val="0072204A"/>
    <w:rsid w:val="007332B2"/>
    <w:rsid w:val="00733893"/>
    <w:rsid w:val="00742794"/>
    <w:rsid w:val="00742B5D"/>
    <w:rsid w:val="007436A7"/>
    <w:rsid w:val="00747164"/>
    <w:rsid w:val="00750526"/>
    <w:rsid w:val="00755081"/>
    <w:rsid w:val="00761F54"/>
    <w:rsid w:val="00763072"/>
    <w:rsid w:val="007703F9"/>
    <w:rsid w:val="00772199"/>
    <w:rsid w:val="007725EA"/>
    <w:rsid w:val="00781567"/>
    <w:rsid w:val="007858C1"/>
    <w:rsid w:val="00796C21"/>
    <w:rsid w:val="007A1DAE"/>
    <w:rsid w:val="007A3639"/>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7D2E"/>
    <w:rsid w:val="008F7E48"/>
    <w:rsid w:val="00906C24"/>
    <w:rsid w:val="00911D0F"/>
    <w:rsid w:val="00913566"/>
    <w:rsid w:val="00914945"/>
    <w:rsid w:val="009244D7"/>
    <w:rsid w:val="00925172"/>
    <w:rsid w:val="00925686"/>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A5CA0"/>
    <w:rsid w:val="009B008D"/>
    <w:rsid w:val="009B11F0"/>
    <w:rsid w:val="009B4AC8"/>
    <w:rsid w:val="009C172D"/>
    <w:rsid w:val="009C5839"/>
    <w:rsid w:val="009D3103"/>
    <w:rsid w:val="009D5484"/>
    <w:rsid w:val="009E00EC"/>
    <w:rsid w:val="00A06CF9"/>
    <w:rsid w:val="00A1785B"/>
    <w:rsid w:val="00A2028A"/>
    <w:rsid w:val="00A45AE4"/>
    <w:rsid w:val="00A46A42"/>
    <w:rsid w:val="00A5020A"/>
    <w:rsid w:val="00A5059A"/>
    <w:rsid w:val="00A50897"/>
    <w:rsid w:val="00A52492"/>
    <w:rsid w:val="00A548DC"/>
    <w:rsid w:val="00A56DEF"/>
    <w:rsid w:val="00A66784"/>
    <w:rsid w:val="00A66BF3"/>
    <w:rsid w:val="00A7040E"/>
    <w:rsid w:val="00A819D3"/>
    <w:rsid w:val="00A836DC"/>
    <w:rsid w:val="00A83F98"/>
    <w:rsid w:val="00A846AA"/>
    <w:rsid w:val="00A879D4"/>
    <w:rsid w:val="00A906F6"/>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06B0"/>
    <w:rsid w:val="00BE198F"/>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1833"/>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47885"/>
    <w:rsid w:val="00D513F1"/>
    <w:rsid w:val="00D569D3"/>
    <w:rsid w:val="00D6784E"/>
    <w:rsid w:val="00D73107"/>
    <w:rsid w:val="00D7355D"/>
    <w:rsid w:val="00D83DB4"/>
    <w:rsid w:val="00D84327"/>
    <w:rsid w:val="00D84CF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0B40"/>
    <w:rsid w:val="00E3309A"/>
    <w:rsid w:val="00E351CF"/>
    <w:rsid w:val="00E36917"/>
    <w:rsid w:val="00E40EBA"/>
    <w:rsid w:val="00E43AB2"/>
    <w:rsid w:val="00E44B97"/>
    <w:rsid w:val="00E547AE"/>
    <w:rsid w:val="00E548A3"/>
    <w:rsid w:val="00E571FE"/>
    <w:rsid w:val="00E60689"/>
    <w:rsid w:val="00E624D4"/>
    <w:rsid w:val="00E62E96"/>
    <w:rsid w:val="00E70FA8"/>
    <w:rsid w:val="00E7118F"/>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463"/>
    <w:rsid w:val="00F03F5B"/>
    <w:rsid w:val="00F11C85"/>
    <w:rsid w:val="00F12505"/>
    <w:rsid w:val="00F12EFF"/>
    <w:rsid w:val="00F17975"/>
    <w:rsid w:val="00F179D9"/>
    <w:rsid w:val="00F221D0"/>
    <w:rsid w:val="00F250C8"/>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0B6"/>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10C4"/>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F800B6"/>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3"/>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4"/>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5"/>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6"/>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7"/>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8"/>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9"/>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30"/>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70A22-B774-4421-BE8F-6E413DBE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49994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2020-08-26T09:57:00Z</cp:lastPrinted>
  <dcterms:created xsi:type="dcterms:W3CDTF">2017-12-18T16:12:00Z</dcterms:created>
  <dcterms:modified xsi:type="dcterms:W3CDTF">2020-08-26T09:57:00Z</dcterms:modified>
  <cp:category>TIBCO PSG Document Template</cp:category>
</cp:coreProperties>
</file>