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2024-08-21</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18"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6"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4">
        <w:r>
          <w:rPr>
            <w:rStyle w:val="Hyperlink"/>
          </w:rPr>
          <w:t xml:space="preserve">VR-Brille</w:t>
        </w:r>
      </w:hyperlink>
      <w:r>
        <w:t xml:space="preserve">,</w:t>
      </w:r>
      <w:r>
        <w:t xml:space="preserve"> </w:t>
      </w:r>
      <w:hyperlink r:id="rId25">
        <w:r>
          <w:rPr>
            <w:rStyle w:val="Hyperlink"/>
          </w:rPr>
          <w:t xml:space="preserve">Immersion</w:t>
        </w:r>
      </w:hyperlink>
    </w:p>
    <w:p>
      <w:r>
        <w:pict>
          <v:rect style="width:0;height:1.5pt" o:hralign="center" o:hrstd="t" o:hr="t"/>
        </w:pict>
      </w:r>
    </w:p>
    <w:bookmarkEnd w:id="26"/>
    <w:bookmarkStart w:id="29"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27">
        <w:r>
          <w:rPr>
            <w:rStyle w:val="Hyperlink"/>
          </w:rPr>
          <w:t xml:space="preserve">sustainable development goals</w:t>
        </w:r>
      </w:hyperlink>
      <w:r>
        <w:t xml:space="preserve">,</w:t>
      </w:r>
      <w:r>
        <w:t xml:space="preserve"> </w:t>
      </w:r>
      <w:hyperlink r:id="rId28">
        <w:r>
          <w:rPr>
            <w:rStyle w:val="Hyperlink"/>
          </w:rPr>
          <w:t xml:space="preserve">SDG</w:t>
        </w:r>
      </w:hyperlink>
    </w:p>
    <w:p>
      <w:r>
        <w:pict>
          <v:rect style="width:0;height:1.5pt" o:hralign="center" o:hrstd="t" o:hr="t"/>
        </w:pict>
      </w:r>
    </w:p>
    <w:bookmarkEnd w:id="29"/>
    <w:bookmarkStart w:id="30"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0"/>
    <w:bookmarkStart w:id="31"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1"/>
    <w:bookmarkStart w:id="32"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2"/>
    <w:bookmarkStart w:id="33"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3"/>
    <w:bookmarkStart w:id="34"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4"/>
    <w:bookmarkStart w:id="36"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5">
        <w:r>
          <w:rPr>
            <w:rStyle w:val="Hyperlink"/>
          </w:rPr>
          <w:t xml:space="preserve">Vulnerabilität</w:t>
        </w:r>
      </w:hyperlink>
    </w:p>
    <w:p>
      <w:r>
        <w:pict>
          <v:rect style="width:0;height:1.5pt" o:hralign="center" o:hrstd="t" o:hr="t"/>
        </w:pict>
      </w:r>
    </w:p>
    <w:bookmarkEnd w:id="36"/>
    <w:bookmarkStart w:id="37"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37"/>
    <w:bookmarkStart w:id="40"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38">
        <w:r>
          <w:rPr>
            <w:rStyle w:val="Hyperlink"/>
          </w:rPr>
          <w:t xml:space="preserve">Augmented Reality</w:t>
        </w:r>
      </w:hyperlink>
    </w:p>
    <w:p>
      <w:pPr>
        <w:pStyle w:val="BodyText"/>
      </w:pPr>
      <w:r>
        <w:rPr>
          <w:b/>
          <w:bCs/>
        </w:rPr>
        <w:t xml:space="preserve">Unterbegriff von:</w:t>
      </w:r>
    </w:p>
    <w:p>
      <w:pPr>
        <w:pStyle w:val="BodyText"/>
      </w:pPr>
      <w:hyperlink r:id="rId39">
        <w:r>
          <w:rPr>
            <w:rStyle w:val="Hyperlink"/>
          </w:rPr>
          <w:t xml:space="preserve">Head-Mounted Display</w:t>
        </w:r>
      </w:hyperlink>
    </w:p>
    <w:p>
      <w:r>
        <w:pict>
          <v:rect style="width:0;height:1.5pt" o:hralign="center" o:hrstd="t" o:hr="t"/>
        </w:pict>
      </w:r>
    </w:p>
    <w:bookmarkEnd w:id="40"/>
    <w:bookmarkStart w:id="42"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Akronyme:</w:t>
      </w:r>
    </w:p>
    <w:p>
      <w:pPr>
        <w:pStyle w:val="BodyText"/>
      </w:pPr>
      <w:r>
        <w:t xml:space="preserve">AR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1">
        <w:r>
          <w:rPr>
            <w:rStyle w:val="Hyperlink"/>
          </w:rPr>
          <w:t xml:space="preserve">Virtual Reality</w:t>
        </w:r>
      </w:hyperlink>
    </w:p>
    <w:p>
      <w:r>
        <w:pict>
          <v:rect style="width:0;height:1.5pt" o:hralign="center" o:hrstd="t" o:hr="t"/>
        </w:pict>
      </w:r>
    </w:p>
    <w:bookmarkEnd w:id="42"/>
    <w:bookmarkStart w:id="44"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Akronyme:</w:t>
      </w:r>
    </w:p>
    <w:p>
      <w:pPr>
        <w:pStyle w:val="BodyText"/>
      </w:pPr>
      <w:r>
        <w:t xml:space="preserve">AV</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3">
        <w:r>
          <w:rPr>
            <w:rStyle w:val="Hyperlink"/>
          </w:rPr>
          <w:t xml:space="preserve">Extended Reality</w:t>
        </w:r>
      </w:hyperlink>
    </w:p>
    <w:p>
      <w:r>
        <w:pict>
          <v:rect style="width:0;height:1.5pt" o:hralign="center" o:hrstd="t" o:hr="t"/>
        </w:pict>
      </w:r>
    </w:p>
    <w:bookmarkEnd w:id="44"/>
    <w:bookmarkStart w:id="45"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Akronyme:</w:t>
      </w:r>
    </w:p>
    <w:p>
      <w:pPr>
        <w:pStyle w:val="BodyText"/>
      </w:pPr>
      <w:r>
        <w:t xml:space="preserve">BSC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45"/>
    <w:bookmarkStart w:id="4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46">
        <w:r>
          <w:rPr>
            <w:rStyle w:val="Hyperlink"/>
          </w:rPr>
          <w:t xml:space="preserve">Prospektive Evaluation</w:t>
        </w:r>
      </w:hyperlink>
    </w:p>
    <w:p>
      <w:r>
        <w:pict>
          <v:rect style="width:0;height:1.5pt" o:hralign="center" o:hrstd="t" o:hr="t"/>
        </w:pict>
      </w:r>
    </w:p>
    <w:bookmarkEnd w:id="47"/>
    <w:bookmarkStart w:id="49"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8">
        <w:r>
          <w:rPr>
            <w:rStyle w:val="Hyperlink"/>
          </w:rPr>
          <w:t xml:space="preserve">Formative Evaluation</w:t>
        </w:r>
      </w:hyperlink>
    </w:p>
    <w:p>
      <w:r>
        <w:pict>
          <v:rect style="width:0;height:1.5pt" o:hralign="center" o:hrstd="t" o:hr="t"/>
        </w:pict>
      </w:r>
    </w:p>
    <w:bookmarkEnd w:id="49"/>
    <w:bookmarkStart w:id="50"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0"/>
    <w:bookmarkStart w:id="52"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1">
        <w:r>
          <w:rPr>
            <w:rStyle w:val="Hyperlink"/>
          </w:rPr>
          <w:t xml:space="preserve">Practices</w:t>
        </w:r>
      </w:hyperlink>
    </w:p>
    <w:p>
      <w:r>
        <w:pict>
          <v:rect style="width:0;height:1.5pt" o:hralign="center" o:hrstd="t" o:hr="t"/>
        </w:pict>
      </w:r>
    </w:p>
    <w:bookmarkEnd w:id="52"/>
    <w:bookmarkStart w:id="53"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3"/>
    <w:bookmarkStart w:id="54"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4"/>
    <w:bookmarkStart w:id="55"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Akronyme:</w:t>
      </w:r>
    </w:p>
    <w:p>
      <w:pPr>
        <w:pStyle w:val="BodyText"/>
      </w:pPr>
      <w:r>
        <w:t xml:space="preserve">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55"/>
    <w:bookmarkStart w:id="56"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6"/>
    <w:bookmarkStart w:id="57"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7"/>
    <w:bookmarkStart w:id="59"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Akronyme:</w:t>
      </w:r>
    </w:p>
    <w:p>
      <w:pPr>
        <w:pStyle w:val="BodyText"/>
      </w:pPr>
      <w:r>
        <w:t xml:space="preserve">BGI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8">
        <w:r>
          <w:rPr>
            <w:rStyle w:val="Hyperlink"/>
          </w:rPr>
          <w:t xml:space="preserve">Infrastruktur</w:t>
        </w:r>
      </w:hyperlink>
    </w:p>
    <w:p>
      <w:r>
        <w:pict>
          <v:rect style="width:0;height:1.5pt" o:hralign="center" o:hrstd="t" o:hr="t"/>
        </w:pict>
      </w:r>
    </w:p>
    <w:bookmarkEnd w:id="59"/>
    <w:bookmarkStart w:id="60"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60"/>
    <w:bookmarkStart w:id="61"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1"/>
    <w:bookmarkStart w:id="63"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62">
        <w:r>
          <w:rPr>
            <w:rStyle w:val="Hyperlink"/>
          </w:rPr>
          <w:t xml:space="preserve">Co-Kreation</w:t>
        </w:r>
      </w:hyperlink>
    </w:p>
    <w:p>
      <w:r>
        <w:pict>
          <v:rect style="width:0;height:1.5pt" o:hralign="center" o:hrstd="t" o:hr="t"/>
        </w:pict>
      </w:r>
    </w:p>
    <w:bookmarkEnd w:id="63"/>
    <w:bookmarkStart w:id="64"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4"/>
    <w:bookmarkStart w:id="65"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5"/>
    <w:bookmarkStart w:id="66"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6"/>
    <w:bookmarkStart w:id="67"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67"/>
    <w:bookmarkStart w:id="68"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8"/>
    <w:bookmarkStart w:id="70"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9">
        <w:r>
          <w:rPr>
            <w:rStyle w:val="Hyperlink"/>
          </w:rPr>
          <w:t xml:space="preserve">Glossar</w:t>
        </w:r>
      </w:hyperlink>
    </w:p>
    <w:p>
      <w:r>
        <w:pict>
          <v:rect style="width:0;height:1.5pt" o:hralign="center" o:hrstd="t" o:hr="t"/>
        </w:pict>
      </w:r>
    </w:p>
    <w:bookmarkEnd w:id="70"/>
    <w:bookmarkStart w:id="71"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1"/>
    <w:bookmarkStart w:id="72"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72"/>
    <w:bookmarkStart w:id="73"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73"/>
    <w:bookmarkStart w:id="74"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4"/>
    <w:bookmarkStart w:id="75"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5"/>
    <w:bookmarkStart w:id="76"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6"/>
    <w:bookmarkStart w:id="77"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7"/>
    <w:bookmarkStart w:id="79"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8">
        <w:r>
          <w:rPr>
            <w:rStyle w:val="Hyperlink"/>
          </w:rPr>
          <w:t xml:space="preserve">Zielgruppe</w:t>
        </w:r>
      </w:hyperlink>
    </w:p>
    <w:p>
      <w:r>
        <w:pict>
          <v:rect style="width:0;height:1.5pt" o:hralign="center" o:hrstd="t" o:hr="t"/>
        </w:pict>
      </w:r>
    </w:p>
    <w:bookmarkEnd w:id="79"/>
    <w:bookmarkStart w:id="80"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0"/>
    <w:bookmarkStart w:id="83"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81">
        <w:r>
          <w:rPr>
            <w:rStyle w:val="Hyperlink"/>
          </w:rPr>
          <w:t xml:space="preserve">Simulationen</w:t>
        </w:r>
      </w:hyperlink>
      <w:r>
        <w:t xml:space="preserve">,</w:t>
      </w:r>
      <w:r>
        <w:t xml:space="preserve"> </w:t>
      </w:r>
      <w:hyperlink r:id="rId82">
        <w:r>
          <w:rPr>
            <w:rStyle w:val="Hyperlink"/>
          </w:rPr>
          <w:t xml:space="preserve">Urbaner Digitaler Zwilling</w:t>
        </w:r>
      </w:hyperlink>
    </w:p>
    <w:p>
      <w:r>
        <w:pict>
          <v:rect style="width:0;height:1.5pt" o:hralign="center" o:hrstd="t" o:hr="t"/>
        </w:pict>
      </w:r>
    </w:p>
    <w:bookmarkEnd w:id="83"/>
    <w:bookmarkStart w:id="84"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4"/>
    <w:bookmarkStart w:id="85"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85"/>
    <w:bookmarkStart w:id="86"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6"/>
    <w:bookmarkStart w:id="87"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87"/>
    <w:bookmarkStart w:id="88"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8"/>
    <w:bookmarkStart w:id="89"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89"/>
    <w:bookmarkStart w:id="90"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90"/>
    <w:bookmarkStart w:id="91"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1"/>
    <w:bookmarkStart w:id="92"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92"/>
    <w:bookmarkStart w:id="93"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3"/>
    <w:bookmarkStart w:id="94"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Akronyme:</w:t>
      </w:r>
    </w:p>
    <w:p>
      <w:pPr>
        <w:pStyle w:val="BodyText"/>
      </w:pPr>
      <w:r>
        <w:t xml:space="preserve">XR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4"/>
    <w:bookmarkStart w:id="9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5">
        <w:r>
          <w:rPr>
            <w:rStyle w:val="Hyperlink"/>
          </w:rPr>
          <w:t xml:space="preserve">Interne Wissenschaftskommunikation</w:t>
        </w:r>
      </w:hyperlink>
    </w:p>
    <w:p>
      <w:pPr>
        <w:pStyle w:val="BodyText"/>
      </w:pPr>
      <w:r>
        <w:rPr>
          <w:b/>
          <w:bCs/>
        </w:rPr>
        <w:t xml:space="preserve">Unterbegriff von:</w:t>
      </w:r>
    </w:p>
    <w:p>
      <w:pPr>
        <w:pStyle w:val="BodyText"/>
      </w:pPr>
      <w:hyperlink r:id="rId96">
        <w:r>
          <w:rPr>
            <w:rStyle w:val="Hyperlink"/>
          </w:rPr>
          <w:t xml:space="preserve">Wissenschaftskommunikation</w:t>
        </w:r>
      </w:hyperlink>
    </w:p>
    <w:p>
      <w:r>
        <w:pict>
          <v:rect style="width:0;height:1.5pt" o:hralign="center" o:hrstd="t" o:hr="t"/>
        </w:pict>
      </w:r>
    </w:p>
    <w:bookmarkEnd w:id="97"/>
    <w:bookmarkStart w:id="9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98"/>
    <w:bookmarkStart w:id="9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99"/>
    <w:bookmarkStart w:id="102"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00">
        <w:r>
          <w:rPr>
            <w:rStyle w:val="Hyperlink"/>
          </w:rPr>
          <w:t xml:space="preserve">Direkte Fassadenbegrünung</w:t>
        </w:r>
      </w:hyperlink>
      <w:r>
        <w:t xml:space="preserve">,</w:t>
      </w:r>
      <w:r>
        <w:t xml:space="preserve"> </w:t>
      </w:r>
      <w:hyperlink r:id="rId101">
        <w:r>
          <w:rPr>
            <w:rStyle w:val="Hyperlink"/>
          </w:rPr>
          <w:t xml:space="preserve">Indirekte Fassadenbegrünung</w:t>
        </w:r>
      </w:hyperlink>
    </w:p>
    <w:p>
      <w:r>
        <w:pict>
          <v:rect style="width:0;height:1.5pt" o:hralign="center" o:hrstd="t" o:hr="t"/>
        </w:pict>
      </w:r>
    </w:p>
    <w:bookmarkEnd w:id="102"/>
    <w:bookmarkStart w:id="10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03"/>
    <w:bookmarkStart w:id="104"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4"/>
    <w:bookmarkStart w:id="105"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5"/>
    <w:bookmarkStart w:id="108"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Unterbegriff von:</w:t>
      </w:r>
    </w:p>
    <w:p>
      <w:pPr>
        <w:pStyle w:val="BodyText"/>
      </w:pPr>
      <w:hyperlink r:id="rId106">
        <w:r>
          <w:rPr>
            <w:rStyle w:val="Hyperlink"/>
          </w:rPr>
          <w:t xml:space="preserve">Evaluation</w:t>
        </w:r>
      </w:hyperlink>
    </w:p>
    <w:p>
      <w:pPr>
        <w:pStyle w:val="BodyText"/>
      </w:pPr>
      <w:r>
        <w:rPr>
          <w:b/>
          <w:bCs/>
        </w:rPr>
        <w:t xml:space="preserve">Synonyme:</w:t>
      </w:r>
    </w:p>
    <w:p>
      <w:pPr>
        <w:pStyle w:val="BodyText"/>
      </w:pPr>
      <w:hyperlink r:id="rId107">
        <w:r>
          <w:rPr>
            <w:rStyle w:val="Hyperlink"/>
          </w:rPr>
          <w:t xml:space="preserve">Wirkungsmonitoring</w:t>
        </w:r>
      </w:hyperlink>
    </w:p>
    <w:p>
      <w:r>
        <w:pict>
          <v:rect style="width:0;height:1.5pt" o:hralign="center" o:hrstd="t" o:hr="t"/>
        </w:pict>
      </w:r>
    </w:p>
    <w:bookmarkEnd w:id="108"/>
    <w:bookmarkStart w:id="109"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09"/>
    <w:bookmarkStart w:id="110"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10"/>
    <w:bookmarkStart w:id="111"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1"/>
    <w:bookmarkStart w:id="112"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Akronyme:</w:t>
      </w:r>
    </w:p>
    <w:p>
      <w:pPr>
        <w:pStyle w:val="BodyText"/>
      </w:pPr>
      <w:r>
        <w:t xml:space="preserve">GBL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2"/>
    <w:bookmarkStart w:id="113"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3"/>
    <w:bookmarkStart w:id="114"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4"/>
    <w:bookmarkStart w:id="115"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15"/>
    <w:bookmarkStart w:id="116"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Akronyme:</w:t>
      </w:r>
    </w:p>
    <w:p>
      <w:pPr>
        <w:pStyle w:val="BodyText"/>
      </w:pPr>
      <w:r>
        <w:t xml:space="preserve">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6"/>
    <w:bookmarkStart w:id="118"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17">
        <w:r>
          <w:rPr>
            <w:rStyle w:val="Hyperlink"/>
          </w:rPr>
          <w:t xml:space="preserve">Impact</w:t>
        </w:r>
      </w:hyperlink>
    </w:p>
    <w:p>
      <w:r>
        <w:pict>
          <v:rect style="width:0;height:1.5pt" o:hralign="center" o:hrstd="t" o:hr="t"/>
        </w:pict>
      </w:r>
    </w:p>
    <w:bookmarkEnd w:id="118"/>
    <w:bookmarkStart w:id="119"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19"/>
    <w:bookmarkStart w:id="120"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0"/>
    <w:bookmarkStart w:id="121"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1"/>
    <w:bookmarkStart w:id="122"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2"/>
    <w:bookmarkStart w:id="123"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3"/>
    <w:bookmarkStart w:id="124"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4"/>
    <w:bookmarkStart w:id="125"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5"/>
    <w:bookmarkStart w:id="126"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Akronyme:</w:t>
      </w:r>
    </w:p>
    <w:p>
      <w:pPr>
        <w:pStyle w:val="BodyText"/>
      </w:pPr>
      <w:r>
        <w:t xml:space="preserve">GIS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6"/>
    <w:bookmarkStart w:id="127"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27"/>
    <w:bookmarkStart w:id="128"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8"/>
    <w:bookmarkStart w:id="129"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9"/>
    <w:bookmarkStart w:id="130"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0"/>
    <w:bookmarkStart w:id="131"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1"/>
    <w:bookmarkStart w:id="132"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2"/>
    <w:bookmarkStart w:id="133"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33"/>
    <w:bookmarkStart w:id="134"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34"/>
    <w:bookmarkStart w:id="135"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35"/>
    <w:bookmarkStart w:id="136"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pPr>
        <w:pStyle w:val="BodyText"/>
      </w:pPr>
      <w:r>
        <w:rPr>
          <w:b/>
          <w:bCs/>
        </w:rPr>
        <w:t xml:space="preserve">Akronyme:</w:t>
      </w:r>
    </w:p>
    <w:p>
      <w:pPr>
        <w:pStyle w:val="BodyText"/>
      </w:pPr>
      <w:r>
        <w:t xml:space="preserve">GBI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36"/>
    <w:bookmarkStart w:id="137"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37"/>
    <w:bookmarkStart w:id="139"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Akronyme:</w:t>
      </w:r>
    </w:p>
    <w:p>
      <w:pPr>
        <w:pStyle w:val="BodyText"/>
      </w:pPr>
      <w:r>
        <w:t xml:space="preserve">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38">
        <w:r>
          <w:rPr>
            <w:rStyle w:val="Hyperlink"/>
          </w:rPr>
          <w:t xml:space="preserve">Blau-grüne Infrastruktur</w:t>
        </w:r>
      </w:hyperlink>
    </w:p>
    <w:p>
      <w:r>
        <w:pict>
          <v:rect style="width:0;height:1.5pt" o:hralign="center" o:hrstd="t" o:hr="t"/>
        </w:pict>
      </w:r>
    </w:p>
    <w:bookmarkEnd w:id="139"/>
    <w:bookmarkStart w:id="141"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140">
        <w:r>
          <w:rPr>
            <w:rStyle w:val="Hyperlink"/>
          </w:rPr>
          <w:t xml:space="preserve">Eye-Tracking</w:t>
        </w:r>
      </w:hyperlink>
    </w:p>
    <w:p>
      <w:r>
        <w:pict>
          <v:rect style="width:0;height:1.5pt" o:hralign="center" o:hrstd="t" o:hr="t"/>
        </w:pict>
      </w:r>
    </w:p>
    <w:bookmarkEnd w:id="141"/>
    <w:bookmarkStart w:id="142"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2"/>
    <w:bookmarkStart w:id="143"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Akronyme:</w:t>
      </w:r>
    </w:p>
    <w:p>
      <w:pPr>
        <w:pStyle w:val="BodyText"/>
      </w:pPr>
      <w:r>
        <w:t xml:space="preserve">HMD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3"/>
    <w:bookmarkStart w:id="144"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4"/>
    <w:bookmarkStart w:id="145"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Akronyme:</w:t>
      </w:r>
    </w:p>
    <w:p>
      <w:pPr>
        <w:pStyle w:val="BodyText"/>
      </w:pPr>
      <w:r>
        <w:t xml:space="preserve">HWGK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5"/>
    <w:bookmarkStart w:id="146"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Akronyme:</w:t>
      </w:r>
    </w:p>
    <w:p>
      <w:pPr>
        <w:pStyle w:val="BodyText"/>
      </w:pPr>
      <w:r>
        <w:t xml:space="preserve">HWRK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46"/>
    <w:bookmarkStart w:id="147"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7"/>
    <w:bookmarkStart w:id="148"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48"/>
    <w:bookmarkStart w:id="149"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49"/>
    <w:bookmarkStart w:id="150"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50"/>
    <w:bookmarkStart w:id="151"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1"/>
    <w:bookmarkStart w:id="152"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2"/>
    <w:bookmarkStart w:id="153"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3"/>
    <w:bookmarkStart w:id="155"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154">
        <w:r>
          <w:rPr>
            <w:rStyle w:val="Hyperlink"/>
          </w:rPr>
          <w:t xml:space="preserve">Katastrophe</w:t>
        </w:r>
      </w:hyperlink>
    </w:p>
    <w:p>
      <w:r>
        <w:pict>
          <v:rect style="width:0;height:1.5pt" o:hralign="center" o:hrstd="t" o:hr="t"/>
        </w:pict>
      </w:r>
    </w:p>
    <w:bookmarkEnd w:id="155"/>
    <w:bookmarkStart w:id="156"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56"/>
    <w:bookmarkStart w:id="157"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7"/>
    <w:bookmarkStart w:id="158"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58"/>
    <w:bookmarkStart w:id="159"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Akronyme:</w:t>
      </w:r>
    </w:p>
    <w:p>
      <w:pPr>
        <w:pStyle w:val="BodyText"/>
      </w:pPr>
      <w:r>
        <w:t xml:space="preserve">KatS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59"/>
    <w:bookmarkStart w:id="160"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60"/>
    <w:bookmarkStart w:id="161"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1"/>
    <w:bookmarkStart w:id="162"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2"/>
    <w:bookmarkStart w:id="163"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3"/>
    <w:bookmarkStart w:id="164"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4"/>
    <w:bookmarkStart w:id="165"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5"/>
    <w:bookmarkStart w:id="166"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66"/>
    <w:bookmarkStart w:id="167"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67"/>
    <w:bookmarkStart w:id="168"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8"/>
    <w:bookmarkStart w:id="169"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69"/>
    <w:bookmarkStart w:id="170"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70"/>
    <w:bookmarkStart w:id="171"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71"/>
    <w:bookmarkStart w:id="173"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72">
        <w:r>
          <w:rPr>
            <w:rStyle w:val="Hyperlink"/>
          </w:rPr>
          <w:t xml:space="preserve">KRITIS-Sektoren</w:t>
        </w:r>
      </w:hyperlink>
    </w:p>
    <w:p>
      <w:r>
        <w:pict>
          <v:rect style="width:0;height:1.5pt" o:hralign="center" o:hrstd="t" o:hr="t"/>
        </w:pict>
      </w:r>
    </w:p>
    <w:bookmarkEnd w:id="173"/>
    <w:bookmarkStart w:id="174"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Akronyme:</w:t>
      </w:r>
    </w:p>
    <w:p>
      <w:pPr>
        <w:pStyle w:val="BodyText"/>
      </w:pPr>
      <w:r>
        <w:t xml:space="preserve">KRITIS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74"/>
    <w:bookmarkStart w:id="175"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75"/>
    <w:bookmarkStart w:id="176"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76"/>
    <w:bookmarkStart w:id="177"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77"/>
    <w:bookmarkStart w:id="178"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8"/>
    <w:bookmarkStart w:id="179"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79"/>
    <w:bookmarkStart w:id="180"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0"/>
    <w:bookmarkStart w:id="181"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81"/>
    <w:bookmarkStart w:id="182"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2"/>
    <w:bookmarkStart w:id="183"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Akronyme:</w:t>
      </w:r>
    </w:p>
    <w:p>
      <w:pPr>
        <w:pStyle w:val="BodyText"/>
      </w:pPr>
      <w:r>
        <w:t xml:space="preserve">MR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83"/>
    <w:bookmarkStart w:id="184"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84"/>
    <w:bookmarkStart w:id="185"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85"/>
    <w:bookmarkStart w:id="186"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6"/>
    <w:bookmarkStart w:id="187"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7"/>
    <w:bookmarkStart w:id="188"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8"/>
    <w:bookmarkStart w:id="189"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89"/>
    <w:bookmarkStart w:id="19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90">
        <w:r>
          <w:rPr>
            <w:rStyle w:val="Hyperlink"/>
          </w:rPr>
          <w:t xml:space="preserve">Naturbasierte Lösung</w:t>
        </w:r>
      </w:hyperlink>
    </w:p>
    <w:p>
      <w:r>
        <w:pict>
          <v:rect style="width:0;height:1.5pt" o:hralign="center" o:hrstd="t" o:hr="t"/>
        </w:pict>
      </w:r>
    </w:p>
    <w:bookmarkEnd w:id="191"/>
    <w:bookmarkStart w:id="19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2"/>
    <w:bookmarkStart w:id="19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3"/>
    <w:bookmarkStart w:id="19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194"/>
    <w:bookmarkStart w:id="19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195"/>
    <w:bookmarkStart w:id="196"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Akronyme:</w:t>
      </w:r>
    </w:p>
    <w:p>
      <w:pPr>
        <w:pStyle w:val="BodyText"/>
      </w:pPr>
      <w:r>
        <w:t xml:space="preserve">OGC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96"/>
    <w:bookmarkStart w:id="19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197"/>
    <w:bookmarkStart w:id="19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8"/>
    <w:bookmarkStart w:id="19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9"/>
    <w:bookmarkStart w:id="20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00"/>
    <w:bookmarkStart w:id="20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1"/>
    <w:bookmarkStart w:id="203"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02">
        <w:r>
          <w:rPr>
            <w:rStyle w:val="Hyperlink"/>
          </w:rPr>
          <w:t xml:space="preserve">Akteur:innen</w:t>
        </w:r>
      </w:hyperlink>
    </w:p>
    <w:p>
      <w:r>
        <w:pict>
          <v:rect style="width:0;height:1.5pt" o:hralign="center" o:hrstd="t" o:hr="t"/>
        </w:pict>
      </w:r>
    </w:p>
    <w:bookmarkEnd w:id="203"/>
    <w:bookmarkStart w:id="204"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04"/>
    <w:bookmarkStart w:id="205"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05"/>
    <w:bookmarkStart w:id="207"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06">
        <w:r>
          <w:rPr>
            <w:rStyle w:val="Hyperlink"/>
          </w:rPr>
          <w:t xml:space="preserve">Fluviale Überflutung</w:t>
        </w:r>
      </w:hyperlink>
    </w:p>
    <w:p>
      <w:r>
        <w:pict>
          <v:rect style="width:0;height:1.5pt" o:hralign="center" o:hrstd="t" o:hr="t"/>
        </w:pict>
      </w:r>
    </w:p>
    <w:bookmarkEnd w:id="207"/>
    <w:bookmarkStart w:id="208"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8"/>
    <w:bookmarkStart w:id="210"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209">
        <w:r>
          <w:rPr>
            <w:rStyle w:val="Hyperlink"/>
          </w:rPr>
          <w:t xml:space="preserve">Risiko</w:t>
        </w:r>
      </w:hyperlink>
    </w:p>
    <w:p>
      <w:r>
        <w:pict>
          <v:rect style="width:0;height:1.5pt" o:hralign="center" o:hrstd="t" o:hr="t"/>
        </w:pict>
      </w:r>
    </w:p>
    <w:bookmarkEnd w:id="210"/>
    <w:bookmarkStart w:id="212"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1">
        <w:r>
          <w:rPr>
            <w:rStyle w:val="Hyperlink"/>
          </w:rPr>
          <w:t xml:space="preserve">Projektmarketing</w:t>
        </w:r>
      </w:hyperlink>
    </w:p>
    <w:p>
      <w:r>
        <w:pict>
          <v:rect style="width:0;height:1.5pt" o:hralign="center" o:hrstd="t" o:hr="t"/>
        </w:pict>
      </w:r>
    </w:p>
    <w:bookmarkEnd w:id="212"/>
    <w:bookmarkStart w:id="214"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3">
        <w:r>
          <w:rPr>
            <w:rStyle w:val="Hyperlink"/>
          </w:rPr>
          <w:t xml:space="preserve">Projektkommunikation</w:t>
        </w:r>
      </w:hyperlink>
    </w:p>
    <w:p>
      <w:r>
        <w:pict>
          <v:rect style="width:0;height:1.5pt" o:hralign="center" o:hrstd="t" o:hr="t"/>
        </w:pict>
      </w:r>
    </w:p>
    <w:bookmarkEnd w:id="214"/>
    <w:bookmarkStart w:id="216"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215">
        <w:r>
          <w:rPr>
            <w:rStyle w:val="Hyperlink"/>
          </w:rPr>
          <w:t xml:space="preserve">Bedarfsanalyse</w:t>
        </w:r>
      </w:hyperlink>
    </w:p>
    <w:p>
      <w:r>
        <w:pict>
          <v:rect style="width:0;height:1.5pt" o:hralign="center" o:hrstd="t" o:hr="t"/>
        </w:pict>
      </w:r>
    </w:p>
    <w:bookmarkEnd w:id="216"/>
    <w:bookmarkStart w:id="217"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17"/>
    <w:bookmarkStart w:id="218"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8"/>
    <w:bookmarkStart w:id="219"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9"/>
    <w:bookmarkStart w:id="220"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20"/>
    <w:bookmarkStart w:id="221"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21"/>
    <w:bookmarkStart w:id="222"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22"/>
    <w:bookmarkStart w:id="224"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223">
        <w:r>
          <w:rPr>
            <w:rStyle w:val="Hyperlink"/>
          </w:rPr>
          <w:t xml:space="preserve">Reallabor</w:t>
        </w:r>
      </w:hyperlink>
    </w:p>
    <w:p>
      <w:r>
        <w:pict>
          <v:rect style="width:0;height:1.5pt" o:hralign="center" o:hrstd="t" o:hr="t"/>
        </w:pict>
      </w:r>
    </w:p>
    <w:bookmarkEnd w:id="224"/>
    <w:bookmarkStart w:id="225"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5"/>
    <w:bookmarkStart w:id="226"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26"/>
    <w:bookmarkStart w:id="227"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27"/>
    <w:bookmarkStart w:id="229"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28">
        <w:r>
          <w:rPr>
            <w:rStyle w:val="Hyperlink"/>
          </w:rPr>
          <w:t xml:space="preserve">Revitalisierung</w:t>
        </w:r>
      </w:hyperlink>
    </w:p>
    <w:p>
      <w:r>
        <w:pict>
          <v:rect style="width:0;height:1.5pt" o:hralign="center" o:hrstd="t" o:hr="t"/>
        </w:pict>
      </w:r>
    </w:p>
    <w:bookmarkEnd w:id="229"/>
    <w:bookmarkStart w:id="230"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230"/>
    <w:bookmarkStart w:id="231"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31"/>
    <w:bookmarkStart w:id="232"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32"/>
    <w:bookmarkStart w:id="234"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pPr>
        <w:pStyle w:val="BodyText"/>
      </w:pPr>
      <w:r>
        <w:rPr>
          <w:b/>
          <w:bCs/>
        </w:rPr>
        <w:t xml:space="preserve">Verwandt:</w:t>
      </w:r>
    </w:p>
    <w:p>
      <w:pPr>
        <w:pStyle w:val="BodyText"/>
      </w:pPr>
      <w:hyperlink r:id="rId233">
        <w:r>
          <w:rPr>
            <w:rStyle w:val="Hyperlink"/>
          </w:rPr>
          <w:t xml:space="preserve">Renaturierung</w:t>
        </w:r>
      </w:hyperlink>
    </w:p>
    <w:p>
      <w:r>
        <w:pict>
          <v:rect style="width:0;height:1.5pt" o:hralign="center" o:hrstd="t" o:hr="t"/>
        </w:pict>
      </w:r>
    </w:p>
    <w:bookmarkEnd w:id="234"/>
    <w:bookmarkStart w:id="235"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5"/>
    <w:bookmarkStart w:id="236"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6"/>
    <w:bookmarkStart w:id="237"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7"/>
    <w:bookmarkStart w:id="238"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urbaner Retentionsraum</w:t>
      </w:r>
    </w:p>
    <w:p>
      <w:r>
        <w:pict>
          <v:rect style="width:0;height:1.5pt" o:hralign="center" o:hrstd="t" o:hr="t"/>
        </w:pict>
      </w:r>
    </w:p>
    <w:bookmarkEnd w:id="238"/>
    <w:bookmarkStart w:id="239"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9"/>
    <w:bookmarkStart w:id="240"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0"/>
    <w:bookmarkStart w:id="241"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41"/>
    <w:bookmarkStart w:id="242"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42"/>
    <w:bookmarkStart w:id="243"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3"/>
    <w:bookmarkStart w:id="244"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4"/>
    <w:bookmarkStart w:id="245"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5"/>
    <w:bookmarkStart w:id="24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6">
        <w:r>
          <w:rPr>
            <w:rStyle w:val="Hyperlink"/>
          </w:rPr>
          <w:t xml:space="preserve">Dialoggruppe</w:t>
        </w:r>
      </w:hyperlink>
      <w:r>
        <w:t xml:space="preserve">,</w:t>
      </w:r>
      <w:r>
        <w:t xml:space="preserve"> </w:t>
      </w:r>
      <w:hyperlink r:id="rId78">
        <w:r>
          <w:rPr>
            <w:rStyle w:val="Hyperlink"/>
          </w:rPr>
          <w:t xml:space="preserve">Zielgruppe</w:t>
        </w:r>
      </w:hyperlink>
    </w:p>
    <w:p>
      <w:r>
        <w:pict>
          <v:rect style="width:0;height:1.5pt" o:hralign="center" o:hrstd="t" o:hr="t"/>
        </w:pict>
      </w:r>
    </w:p>
    <w:bookmarkEnd w:id="247"/>
    <w:bookmarkStart w:id="24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8"/>
    <w:bookmarkStart w:id="249"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Akronyme:</w:t>
      </w:r>
    </w:p>
    <w:p>
      <w:pPr>
        <w:pStyle w:val="BodyText"/>
      </w:pPr>
      <w:r>
        <w:t xml:space="preserve">SRGK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9"/>
    <w:bookmarkStart w:id="250"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Akronyme:</w:t>
      </w:r>
    </w:p>
    <w:p>
      <w:pPr>
        <w:pStyle w:val="BodyText"/>
      </w:pPr>
      <w:r>
        <w:t xml:space="preserve">SRI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250"/>
    <w:bookmarkStart w:id="25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51"/>
    <w:bookmarkStart w:id="25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52"/>
    <w:bookmarkStart w:id="25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3"/>
    <w:bookmarkStart w:id="25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54"/>
    <w:bookmarkStart w:id="256"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Akronyme:</w:t>
      </w:r>
    </w:p>
    <w:p>
      <w:pPr>
        <w:pStyle w:val="BodyText"/>
      </w:pPr>
      <w:r>
        <w:t xml:space="preserve">SDG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255">
        <w:r>
          <w:rPr>
            <w:rStyle w:val="Hyperlink"/>
          </w:rPr>
          <w:t xml:space="preserve">Agenda 2030</w:t>
        </w:r>
      </w:hyperlink>
    </w:p>
    <w:p>
      <w:pPr>
        <w:pStyle w:val="BodyText"/>
      </w:pPr>
      <w:r>
        <w:rPr>
          <w:b/>
          <w:bCs/>
        </w:rPr>
        <w:t xml:space="preserve">Synonyme:</w:t>
      </w:r>
    </w:p>
    <w:p>
      <w:pPr>
        <w:pStyle w:val="BodyText"/>
      </w:pPr>
      <w:hyperlink r:id="rId28">
        <w:r>
          <w:rPr>
            <w:rStyle w:val="Hyperlink"/>
          </w:rPr>
          <w:t xml:space="preserve">SDG</w:t>
        </w:r>
      </w:hyperlink>
    </w:p>
    <w:p>
      <w:r>
        <w:pict>
          <v:rect style="width:0;height:1.5pt" o:hralign="center" o:hrstd="t" o:hr="t"/>
        </w:pict>
      </w:r>
    </w:p>
    <w:bookmarkEnd w:id="256"/>
    <w:bookmarkStart w:id="257"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57"/>
    <w:bookmarkStart w:id="258"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58"/>
    <w:bookmarkStart w:id="259"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59"/>
    <w:bookmarkStart w:id="260"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0"/>
    <w:bookmarkStart w:id="261"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1"/>
    <w:bookmarkStart w:id="262"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2"/>
    <w:bookmarkStart w:id="264"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63">
        <w:r>
          <w:rPr>
            <w:rStyle w:val="Hyperlink"/>
          </w:rPr>
          <w:t xml:space="preserve">Wissenstransfer</w:t>
        </w:r>
      </w:hyperlink>
    </w:p>
    <w:p>
      <w:r>
        <w:pict>
          <v:rect style="width:0;height:1.5pt" o:hralign="center" o:hrstd="t" o:hr="t"/>
        </w:pict>
      </w:r>
    </w:p>
    <w:bookmarkEnd w:id="264"/>
    <w:bookmarkStart w:id="265"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5"/>
    <w:bookmarkStart w:id="267"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6">
        <w:r>
          <w:rPr>
            <w:rStyle w:val="Hyperlink"/>
          </w:rPr>
          <w:t xml:space="preserve">Transfer</w:t>
        </w:r>
      </w:hyperlink>
    </w:p>
    <w:p>
      <w:r>
        <w:pict>
          <v:rect style="width:0;height:1.5pt" o:hralign="center" o:hrstd="t" o:hr="t"/>
        </w:pict>
      </w:r>
    </w:p>
    <w:bookmarkEnd w:id="267"/>
    <w:bookmarkStart w:id="269"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6">
        <w:r>
          <w:rPr>
            <w:rStyle w:val="Hyperlink"/>
          </w:rPr>
          <w:t xml:space="preserve">Transfer</w:t>
        </w:r>
      </w:hyperlink>
      <w:r>
        <w:t xml:space="preserve">,</w:t>
      </w:r>
      <w:r>
        <w:t xml:space="preserve"> </w:t>
      </w:r>
      <w:hyperlink r:id="rId268">
        <w:r>
          <w:rPr>
            <w:rStyle w:val="Hyperlink"/>
          </w:rPr>
          <w:t xml:space="preserve">Wissenserzeugung</w:t>
        </w:r>
      </w:hyperlink>
    </w:p>
    <w:p>
      <w:r>
        <w:pict>
          <v:rect style="width:0;height:1.5pt" o:hralign="center" o:hrstd="t" o:hr="t"/>
        </w:pict>
      </w:r>
    </w:p>
    <w:bookmarkEnd w:id="269"/>
    <w:bookmarkStart w:id="270"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6">
        <w:r>
          <w:rPr>
            <w:rStyle w:val="Hyperlink"/>
          </w:rPr>
          <w:t xml:space="preserve">Transfer</w:t>
        </w:r>
      </w:hyperlink>
    </w:p>
    <w:p>
      <w:r>
        <w:pict>
          <v:rect style="width:0;height:1.5pt" o:hralign="center" o:hrstd="t" o:hr="t"/>
        </w:pict>
      </w:r>
    </w:p>
    <w:bookmarkEnd w:id="270"/>
    <w:bookmarkStart w:id="271"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1"/>
    <w:bookmarkStart w:id="272"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2"/>
    <w:bookmarkStart w:id="273"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73"/>
    <w:bookmarkStart w:id="275"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74">
        <w:r>
          <w:rPr>
            <w:rStyle w:val="Hyperlink"/>
          </w:rPr>
          <w:t xml:space="preserve">Systemwissen</w:t>
        </w:r>
      </w:hyperlink>
    </w:p>
    <w:p>
      <w:r>
        <w:pict>
          <v:rect style="width:0;height:1.5pt" o:hralign="center" o:hrstd="t" o:hr="t"/>
        </w:pict>
      </w:r>
    </w:p>
    <w:bookmarkEnd w:id="275"/>
    <w:bookmarkStart w:id="276"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6"/>
    <w:bookmarkStart w:id="277"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7"/>
    <w:bookmarkStart w:id="278"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Akronyme:</w:t>
      </w:r>
    </w:p>
    <w:p>
      <w:pPr>
        <w:pStyle w:val="BodyText"/>
      </w:pPr>
      <w:r>
        <w:t xml:space="preserve">UHI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78"/>
    <w:bookmarkStart w:id="279"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9"/>
    <w:bookmarkStart w:id="280"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Akronyme:</w:t>
      </w:r>
    </w:p>
    <w:p>
      <w:pPr>
        <w:pStyle w:val="BodyText"/>
      </w:pPr>
      <w:r>
        <w:t xml:space="preserve">Multifunktionale Retentionsflächen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80"/>
    <w:bookmarkStart w:id="282"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281">
        <w:r>
          <w:rPr>
            <w:rStyle w:val="Hyperlink"/>
          </w:rPr>
          <w:t xml:space="preserve">Digitaler Zwilling</w:t>
        </w:r>
      </w:hyperlink>
    </w:p>
    <w:p>
      <w:r>
        <w:pict>
          <v:rect style="width:0;height:1.5pt" o:hralign="center" o:hrstd="t" o:hr="t"/>
        </w:pict>
      </w:r>
    </w:p>
    <w:bookmarkEnd w:id="282"/>
    <w:bookmarkStart w:id="283"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83"/>
    <w:bookmarkStart w:id="284"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84"/>
    <w:bookmarkStart w:id="286"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5">
        <w:r>
          <w:rPr>
            <w:rStyle w:val="Hyperlink"/>
          </w:rPr>
          <w:t xml:space="preserve">Vulnerabilität</w:t>
        </w:r>
      </w:hyperlink>
      <w:r>
        <w:t xml:space="preserve">,</w:t>
      </w:r>
      <w:r>
        <w:t xml:space="preserve"> </w:t>
      </w:r>
      <w:hyperlink r:id="rId285">
        <w:r>
          <w:rPr>
            <w:rStyle w:val="Hyperlink"/>
          </w:rPr>
          <w:t xml:space="preserve">Anfälligkeit</w:t>
        </w:r>
      </w:hyperlink>
    </w:p>
    <w:p>
      <w:r>
        <w:pict>
          <v:rect style="width:0;height:1.5pt" o:hralign="center" o:hrstd="t" o:hr="t"/>
        </w:pict>
      </w:r>
    </w:p>
    <w:bookmarkEnd w:id="286"/>
    <w:bookmarkStart w:id="287"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7"/>
    <w:bookmarkStart w:id="288" w:name="virtuelle-realität"/>
    <w:p>
      <w:pPr>
        <w:pStyle w:val="berschrift3"/>
      </w:pPr>
      <w:r>
        <w:t xml:space="preserve">Virtuelle Realität</w:t>
      </w:r>
    </w:p>
    <w:p>
      <w:pPr>
        <w:pStyle w:val="FirstParagraph"/>
      </w:pPr>
      <w:r>
        <w:t xml:space="preserve">Siehe Virtual Reality.</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8"/>
    <w:bookmarkStart w:id="289"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9"/>
    <w:bookmarkStart w:id="290"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0"/>
    <w:bookmarkStart w:id="291"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1"/>
    <w:bookmarkStart w:id="293"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Akronyme:</w:t>
      </w:r>
    </w:p>
    <w:p>
      <w:pPr>
        <w:pStyle w:val="BodyText"/>
      </w:pPr>
      <w:r>
        <w:t xml:space="preserve">VUCA</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92">
        <w:r>
          <w:rPr>
            <w:rStyle w:val="Hyperlink"/>
          </w:rPr>
          <w:t xml:space="preserve">Ambiguität</w:t>
        </w:r>
      </w:hyperlink>
    </w:p>
    <w:p>
      <w:r>
        <w:pict>
          <v:rect style="width:0;height:1.5pt" o:hralign="center" o:hrstd="t" o:hr="t"/>
        </w:pict>
      </w:r>
    </w:p>
    <w:bookmarkEnd w:id="293"/>
    <w:bookmarkStart w:id="294"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285">
        <w:r>
          <w:rPr>
            <w:rStyle w:val="Hyperlink"/>
          </w:rPr>
          <w:t xml:space="preserve">Anfälligkeit</w:t>
        </w:r>
      </w:hyperlink>
    </w:p>
    <w:p>
      <w:r>
        <w:pict>
          <v:rect style="width:0;height:1.5pt" o:hralign="center" o:hrstd="t" o:hr="t"/>
        </w:pict>
      </w:r>
    </w:p>
    <w:bookmarkEnd w:id="294"/>
    <w:bookmarkStart w:id="295"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5"/>
    <w:bookmarkStart w:id="299"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33">
        <w:r>
          <w:rPr>
            <w:rStyle w:val="Hyperlink"/>
          </w:rPr>
          <w:t xml:space="preserve">Renaturierung</w:t>
        </w:r>
      </w:hyperlink>
      <w:r>
        <w:t xml:space="preserve">,</w:t>
      </w:r>
      <w:r>
        <w:t xml:space="preserve"> </w:t>
      </w:r>
      <w:hyperlink r:id="rId296">
        <w:r>
          <w:rPr>
            <w:rStyle w:val="Hyperlink"/>
          </w:rPr>
          <w:t xml:space="preserve">Schwammstadt</w:t>
        </w:r>
      </w:hyperlink>
      <w:r>
        <w:t xml:space="preserve">,</w:t>
      </w:r>
      <w:r>
        <w:t xml:space="preserve"> </w:t>
      </w:r>
      <w:hyperlink r:id="rId297">
        <w:r>
          <w:rPr>
            <w:rStyle w:val="Hyperlink"/>
          </w:rPr>
          <w:t xml:space="preserve">Grüne Infrastruktur</w:t>
        </w:r>
      </w:hyperlink>
      <w:r>
        <w:t xml:space="preserve">,</w:t>
      </w:r>
      <w:r>
        <w:t xml:space="preserve"> </w:t>
      </w:r>
      <w:hyperlink r:id="rId298">
        <w:r>
          <w:rPr>
            <w:rStyle w:val="Hyperlink"/>
          </w:rPr>
          <w:t xml:space="preserve">Regenwasserbewirtschaftung</w:t>
        </w:r>
      </w:hyperlink>
    </w:p>
    <w:p>
      <w:r>
        <w:pict>
          <v:rect style="width:0;height:1.5pt" o:hralign="center" o:hrstd="t" o:hr="t"/>
        </w:pict>
      </w:r>
    </w:p>
    <w:bookmarkEnd w:id="299"/>
    <w:bookmarkStart w:id="300"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Akronyme:</w:t>
      </w:r>
    </w:p>
    <w:p>
      <w:pPr>
        <w:pStyle w:val="BodyText"/>
      </w:pPr>
      <w:r>
        <w:t xml:space="preserve">WFS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300"/>
    <w:bookmarkStart w:id="301"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Akronyme:</w:t>
      </w:r>
    </w:p>
    <w:p>
      <w:pPr>
        <w:pStyle w:val="BodyText"/>
      </w:pPr>
      <w:r>
        <w:t xml:space="preserve">WMS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 InfoTool</w:t>
      </w:r>
    </w:p>
    <w:p>
      <w:r>
        <w:pict>
          <v:rect style="width:0;height:1.5pt" o:hralign="center" o:hrstd="t" o:hr="t"/>
        </w:pict>
      </w:r>
    </w:p>
    <w:bookmarkEnd w:id="301"/>
    <w:bookmarkStart w:id="302"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2"/>
    <w:bookmarkStart w:id="303"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3"/>
    <w:bookmarkStart w:id="304"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4"/>
    <w:bookmarkStart w:id="305"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5"/>
    <w:bookmarkStart w:id="306"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6"/>
    <w:bookmarkStart w:id="307"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7"/>
    <w:bookmarkStart w:id="308"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Akronyme:</w:t>
      </w:r>
    </w:p>
    <w:p>
      <w:pPr>
        <w:pStyle w:val="BodyText"/>
      </w:pPr>
      <w:r>
        <w:t xml:space="preserve">WissKomm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08"/>
    <w:bookmarkStart w:id="309"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09"/>
    <w:bookmarkStart w:id="310"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0"/>
    <w:bookmarkStart w:id="311"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11"/>
    <w:bookmarkStart w:id="312"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2"/>
    <w:bookmarkStart w:id="313"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3"/>
    <w:bookmarkStart w:id="314"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6">
        <w:r>
          <w:rPr>
            <w:rStyle w:val="Hyperlink"/>
          </w:rPr>
          <w:t xml:space="preserve">Dialoggruppe</w:t>
        </w:r>
      </w:hyperlink>
    </w:p>
    <w:p>
      <w:r>
        <w:pict>
          <v:rect style="width:0;height:1.5pt" o:hralign="center" o:hrstd="t" o:hr="t"/>
        </w:pict>
      </w:r>
    </w:p>
    <w:bookmarkEnd w:id="314"/>
    <w:bookmarkStart w:id="315"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5"/>
    <w:bookmarkStart w:id="317"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pPr>
        <w:pStyle w:val="BodyText"/>
      </w:pPr>
      <w:r>
        <w:rPr>
          <w:b/>
          <w:bCs/>
        </w:rPr>
        <w:t xml:space="preserve">Verwandt:</w:t>
      </w:r>
    </w:p>
    <w:p>
      <w:pPr>
        <w:pStyle w:val="BodyText"/>
      </w:pPr>
      <w:hyperlink r:id="rId316">
        <w:r>
          <w:rPr>
            <w:rStyle w:val="Hyperlink"/>
          </w:rPr>
          <w:t xml:space="preserve">Bevölkerungsschutz</w:t>
        </w:r>
      </w:hyperlink>
    </w:p>
    <w:bookmarkEnd w:id="317"/>
    <w:bookmarkEnd w:id="318"/>
    <w:bookmarkStart w:id="325" w:name="impressum"/>
    <w:p>
      <w:pPr>
        <w:pStyle w:val="berschrift1"/>
      </w:pPr>
      <w:r>
        <w:t xml:space="preserve">Impressum</w:t>
      </w:r>
    </w:p>
    <w:bookmarkStart w:id="32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19">
        <w:r>
          <w:rPr>
            <w:rStyle w:val="Hyperlink"/>
          </w:rPr>
          <w:t xml:space="preserve">https://creativecommons.org/licenses/by-sa/4.0/</w:t>
        </w:r>
      </w:hyperlink>
    </w:p>
    <w:p>
      <w:pPr>
        <w:pStyle w:val="BodyText"/>
      </w:pPr>
      <w:r>
        <w:t xml:space="preserve">Code - © 2024 Die Autor:innen. MIT-Lizenz</w:t>
      </w:r>
      <w:r>
        <w:t xml:space="preserve"> </w:t>
      </w:r>
      <w:hyperlink r:id="rId320">
        <w:r>
          <w:rPr>
            <w:rStyle w:val="Hyperlink"/>
          </w:rPr>
          <w:t xml:space="preserve">https://github.com/TIBHannover/semantic-glosar/blob/master/LICENSE</w:t>
        </w:r>
      </w:hyperlink>
      <w:r>
        <w:t xml:space="preserve"> </w:t>
      </w:r>
      <w:r>
        <w:t xml:space="preserve">| Quelle</w:t>
      </w:r>
      <w:r>
        <w:t xml:space="preserve"> </w:t>
      </w:r>
      <w:hyperlink r:id="rId321">
        <w:r>
          <w:rPr>
            <w:rStyle w:val="Hyperlink"/>
          </w:rPr>
          <w:t xml:space="preserve">https://github.com/TIBHannover/co-site-glossar</w:t>
        </w:r>
      </w:hyperlink>
    </w:p>
    <w:p>
      <w:pPr>
        <w:pStyle w:val="BodyText"/>
      </w:pPr>
      <w:r>
        <w:t xml:space="preserve">Daten - Alle produzierten Daten und Datensätze sind</w:t>
      </w:r>
      <w:r>
        <w:t xml:space="preserve"> </w:t>
      </w:r>
      <w:hyperlink r:id="rId32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2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24"/>
    <w:bookmarkEnd w:id="325"/>
    <w:bookmarkStart w:id="334"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26">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27">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28">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29">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30">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31">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32">
        <w:r>
          <w:rPr>
            <w:rStyle w:val="Hyperlink"/>
          </w:rPr>
          <w:t xml:space="preserve">0000-0003-3407-166X</w:t>
        </w:r>
      </w:hyperlink>
      <w:r>
        <w:t xml:space="preserve">), Stadt Leverkusen, NaturGut Ophoven</w:t>
      </w:r>
    </w:p>
    <w:bookmarkStart w:id="333"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33"/>
    <w:bookmarkEnd w:id="334"/>
    <w:bookmarkStart w:id="358" w:name="literatur"/>
    <w:p>
      <w:pPr>
        <w:pStyle w:val="berschrift1"/>
      </w:pPr>
      <w:r>
        <w:t xml:space="preserve">Literatur</w:t>
      </w:r>
    </w:p>
    <w:bookmarkStart w:id="336" w:name="verwaltung-von-referenzen"/>
    <w:p>
      <w:pPr>
        <w:pStyle w:val="berschrift2"/>
      </w:pPr>
      <w:r>
        <w:t xml:space="preserve">Verwaltung von Referenzen</w:t>
      </w:r>
    </w:p>
    <w:p>
      <w:pPr>
        <w:pStyle w:val="FirstParagraph"/>
      </w:pPr>
      <w:r>
        <w:t xml:space="preserve">Zotero Group:</w:t>
      </w:r>
      <w:r>
        <w:t xml:space="preserve"> </w:t>
      </w:r>
      <w:hyperlink r:id="rId335">
        <w:r>
          <w:rPr>
            <w:rStyle w:val="Hyperlink"/>
          </w:rPr>
          <w:t xml:space="preserve">https://www.zotero.org/groups/5631396/co-site_book_sprints/library</w:t>
        </w:r>
      </w:hyperlink>
    </w:p>
    <w:bookmarkEnd w:id="336"/>
    <w:bookmarkStart w:id="350"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37">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38">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39">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40">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41">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42">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43">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44">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45">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46">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47">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48">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49">
        <w:r>
          <w:rPr>
            <w:rStyle w:val="Hyperlink"/>
          </w:rPr>
          <w:t xml:space="preserve">http://www.undrr.org/drr-glossary/terminology</w:t>
        </w:r>
      </w:hyperlink>
      <w:r>
        <w:t xml:space="preserve">.</w:t>
      </w:r>
    </w:p>
    <w:bookmarkEnd w:id="350"/>
    <w:bookmarkStart w:id="353"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51">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52">
        <w:r>
          <w:rPr>
            <w:rStyle w:val="Hyperlink"/>
          </w:rPr>
          <w:t xml:space="preserve">https://www.ufz.de/teebde/index.php?de=43784</w:t>
        </w:r>
      </w:hyperlink>
      <w:r>
        <w:t xml:space="preserve">.</w:t>
      </w:r>
    </w:p>
    <w:bookmarkEnd w:id="353"/>
    <w:bookmarkStart w:id="355"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54">
        <w:r>
          <w:rPr>
            <w:rStyle w:val="Hyperlink"/>
          </w:rPr>
          <w:t xml:space="preserve">https://doi.org/10.1080/15710882.2022.2123928</w:t>
        </w:r>
      </w:hyperlink>
    </w:p>
    <w:bookmarkEnd w:id="355"/>
    <w:bookmarkStart w:id="357"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56">
        <w:r>
          <w:rPr>
            <w:rStyle w:val="Hyperlink"/>
          </w:rPr>
          <w:t xml:space="preserve">https://wirtschaftslexikon.gabler.de/definition/vuca-119684</w:t>
        </w:r>
      </w:hyperlink>
      <w:r>
        <w:t xml:space="preserve">.</w:t>
      </w:r>
    </w:p>
    <w:bookmarkEnd w:id="357"/>
    <w:bookmarkEnd w:id="358"/>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49" Target="http://www.undrr.org/drr-glossary/terminology" TargetMode="External" /><Relationship Type="http://schemas.openxmlformats.org/officeDocument/2006/relationships/hyperlink" Id="rId344" Target="https://apps.ipcc.ch/glossary/" TargetMode="External" /><Relationship Type="http://schemas.openxmlformats.org/officeDocument/2006/relationships/hyperlink" Id="rId319" Target="https://creativecommons.org/licenses/by-sa/4.0/" TargetMode="External" /><Relationship Type="http://schemas.openxmlformats.org/officeDocument/2006/relationships/hyperlink" Id="rId322" Target="https://creativecommons.org/publicdomain/zero/1.0/" TargetMode="External" /><Relationship Type="http://schemas.openxmlformats.org/officeDocument/2006/relationships/hyperlink" Id="rId346" Target="https://csrc.nist.gov/glossary" TargetMode="External" /><Relationship Type="http://schemas.openxmlformats.org/officeDocument/2006/relationships/hyperlink" Id="rId354" Target="https://doi.org/10.1080/15710882.2022.2123928" TargetMode="External" /><Relationship Type="http://schemas.openxmlformats.org/officeDocument/2006/relationships/hyperlink" Id="rId347" Target="https://doi.org/10.1109/37.969131" TargetMode="External" /><Relationship Type="http://schemas.openxmlformats.org/officeDocument/2006/relationships/hyperlink" Id="rId343" Target="https://doi.org/10.35468/wbeb2022-028" TargetMode="External" /><Relationship Type="http://schemas.openxmlformats.org/officeDocument/2006/relationships/hyperlink" Id="rId345" Target="https://doi.org/10.35468/wbeb2022-030" TargetMode="External" /><Relationship Type="http://schemas.openxmlformats.org/officeDocument/2006/relationships/hyperlink" Id="rId337" Target="https://doi.org/10.35468/wbeb2022-109" TargetMode="External" /><Relationship Type="http://schemas.openxmlformats.org/officeDocument/2006/relationships/hyperlink" Id="rId338" Target="https://doi.org/10.35468/wbeb2022-237" TargetMode="External" /><Relationship Type="http://schemas.openxmlformats.org/officeDocument/2006/relationships/hyperlink" Id="rId348" Target="https://doi.org/10.35468/wbeb2022-299" TargetMode="External" /><Relationship Type="http://schemas.openxmlformats.org/officeDocument/2006/relationships/hyperlink" Id="rId321" Target="https://github.com/TIBHannover/co-site-glossar" TargetMode="External" /><Relationship Type="http://schemas.openxmlformats.org/officeDocument/2006/relationships/hyperlink" Id="rId320" Target="https://github.com/TIBHannover/co-site-glossar/blob/master/LICENSE" TargetMode="External" /><Relationship Type="http://schemas.openxmlformats.org/officeDocument/2006/relationships/hyperlink" Id="rId327" Target="https://orcid.org/0000-0003-0232-7085" TargetMode="External" /><Relationship Type="http://schemas.openxmlformats.org/officeDocument/2006/relationships/hyperlink" Id="rId332" Target="https://orcid.org/0000-0003-3407-166X" TargetMode="External" /><Relationship Type="http://schemas.openxmlformats.org/officeDocument/2006/relationships/hyperlink" Id="rId331" Target="https://orcid.org/0009-0000-9016-4831" TargetMode="External" /><Relationship Type="http://schemas.openxmlformats.org/officeDocument/2006/relationships/hyperlink" Id="rId326" Target="https://orcid.org/0009-0002-9390-1336" TargetMode="External" /><Relationship Type="http://schemas.openxmlformats.org/officeDocument/2006/relationships/hyperlink" Id="rId328" Target="https://orcid.org/0009-0004-3451-0962" TargetMode="External" /><Relationship Type="http://schemas.openxmlformats.org/officeDocument/2006/relationships/hyperlink" Id="rId329" Target="https://orcid.org/0009-0007-8663-1856" TargetMode="External" /><Relationship Type="http://schemas.openxmlformats.org/officeDocument/2006/relationships/hyperlink" Id="rId330" Target="https://orcid.org/0009-0009-2260-8301" TargetMode="External" /><Relationship Type="http://schemas.openxmlformats.org/officeDocument/2006/relationships/hyperlink" Id="rId255" Target="https://tibhannover.github.io/co-site-glossar/cosite001.html#agenda-2030" TargetMode="External" /><Relationship Type="http://schemas.openxmlformats.org/officeDocument/2006/relationships/hyperlink" Id="rId202" Target="https://tibhannover.github.io/co-site-glossar/cosite001.html#akteurinnen" TargetMode="External" /><Relationship Type="http://schemas.openxmlformats.org/officeDocument/2006/relationships/hyperlink" Id="rId292" Target="https://tibhannover.github.io/co-site-glossar/cosite001.html#ambiguit&#228;t" TargetMode="External" /><Relationship Type="http://schemas.openxmlformats.org/officeDocument/2006/relationships/hyperlink" Id="rId285" Target="https://tibhannover.github.io/co-site-glossar/cosite001.html#anf&#228;lligkeit" TargetMode="External" /><Relationship Type="http://schemas.openxmlformats.org/officeDocument/2006/relationships/hyperlink" Id="rId38" Target="https://tibhannover.github.io/co-site-glossar/cosite001.html#augmented-reality" TargetMode="External" /><Relationship Type="http://schemas.openxmlformats.org/officeDocument/2006/relationships/hyperlink" Id="rId215" Target="https://tibhannover.github.io/co-site-glossar/cosite001.html#bedarfsanalyse" TargetMode="External" /><Relationship Type="http://schemas.openxmlformats.org/officeDocument/2006/relationships/hyperlink" Id="rId316" Target="https://tibhannover.github.io/co-site-glossar/cosite001.html#bev&#246;lkerungsschutz" TargetMode="External" /><Relationship Type="http://schemas.openxmlformats.org/officeDocument/2006/relationships/hyperlink" Id="rId138" Target="https://tibhannover.github.io/co-site-glossar/cosite001.html#blau-gr&#252;ne-infrastruktur" TargetMode="External" /><Relationship Type="http://schemas.openxmlformats.org/officeDocument/2006/relationships/hyperlink" Id="rId62" Target="https://tibhannover.github.io/co-site-glossar/cosite001.html#co-kreation" TargetMode="External" /><Relationship Type="http://schemas.openxmlformats.org/officeDocument/2006/relationships/hyperlink" Id="rId246" Target="https://tibhannover.github.io/co-site-glossar/cosite001.html#dialoggruppe" TargetMode="External" /><Relationship Type="http://schemas.openxmlformats.org/officeDocument/2006/relationships/hyperlink" Id="rId281" Target="https://tibhannover.github.io/co-site-glossar/cosite001.html#digitaler-zwilling" TargetMode="External" /><Relationship Type="http://schemas.openxmlformats.org/officeDocument/2006/relationships/hyperlink" Id="rId100" Target="https://tibhannover.github.io/co-site-glossar/cosite001.html#direkte-fassadenbegr&#252;nung" TargetMode="External" /><Relationship Type="http://schemas.openxmlformats.org/officeDocument/2006/relationships/hyperlink" Id="rId106"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0" Target="https://tibhannover.github.io/co-site-glossar/cosite001.html#eye-tracking" TargetMode="External" /><Relationship Type="http://schemas.openxmlformats.org/officeDocument/2006/relationships/hyperlink" Id="rId206"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69" Target="https://tibhannover.github.io/co-site-glossar/cosite001.html#glossar" TargetMode="External" /><Relationship Type="http://schemas.openxmlformats.org/officeDocument/2006/relationships/hyperlink" Id="rId297" Target="https://tibhannover.github.io/co-site-glossar/cosite001.html#gr&#252;ne-infrastruktur" TargetMode="External" /><Relationship Type="http://schemas.openxmlformats.org/officeDocument/2006/relationships/hyperlink" Id="rId39"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17" Target="https://tibhannover.github.io/co-site-glossar/cosite001.html#impact" TargetMode="External" /><Relationship Type="http://schemas.openxmlformats.org/officeDocument/2006/relationships/hyperlink" Id="rId101" Target="https://tibhannover.github.io/co-site-glossar/cosite001.html#indirekte-fassadenbegr&#252;nung" TargetMode="External" /><Relationship Type="http://schemas.openxmlformats.org/officeDocument/2006/relationships/hyperlink" Id="rId58" Target="https://tibhannover.github.io/co-site-glossar/cosite001.html#infrastruktur" TargetMode="External" /><Relationship Type="http://schemas.openxmlformats.org/officeDocument/2006/relationships/hyperlink" Id="rId95" Target="https://tibhannover.github.io/co-site-glossar/cosite001.html#interne-wissenschaftskommunikation" TargetMode="External" /><Relationship Type="http://schemas.openxmlformats.org/officeDocument/2006/relationships/hyperlink" Id="rId154" Target="https://tibhannover.github.io/co-site-glossar/cosite001.html#katastrophe" TargetMode="External" /><Relationship Type="http://schemas.openxmlformats.org/officeDocument/2006/relationships/hyperlink" Id="rId172" Target="https://tibhannover.github.io/co-site-glossar/cosite001.html#kritis-sektoren" TargetMode="External" /><Relationship Type="http://schemas.openxmlformats.org/officeDocument/2006/relationships/hyperlink" Id="rId190" Target="https://tibhannover.github.io/co-site-glossar/cosite001.html#naturbasierte-l&#246;sung" TargetMode="External" /><Relationship Type="http://schemas.openxmlformats.org/officeDocument/2006/relationships/hyperlink" Id="rId51" Target="https://tibhannover.github.io/co-site-glossar/cosite001.html#practices" TargetMode="External" /><Relationship Type="http://schemas.openxmlformats.org/officeDocument/2006/relationships/hyperlink" Id="rId213" Target="https://tibhannover.github.io/co-site-glossar/cosite001.html#projektkommunikation" TargetMode="External" /><Relationship Type="http://schemas.openxmlformats.org/officeDocument/2006/relationships/hyperlink" Id="rId211"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23" Target="https://tibhannover.github.io/co-site-glossar/cosite001.html#reallabor" TargetMode="External" /><Relationship Type="http://schemas.openxmlformats.org/officeDocument/2006/relationships/hyperlink" Id="rId298" Target="https://tibhannover.github.io/co-site-glossar/cosite001.html#regenwasserbewirtschaftung" TargetMode="External" /><Relationship Type="http://schemas.openxmlformats.org/officeDocument/2006/relationships/hyperlink" Id="rId233" Target="https://tibhannover.github.io/co-site-glossar/cosite001.html#renaturierung" TargetMode="External" /><Relationship Type="http://schemas.openxmlformats.org/officeDocument/2006/relationships/hyperlink" Id="rId228" Target="https://tibhannover.github.io/co-site-glossar/cosite001.html#revitalisierung" TargetMode="External" /><Relationship Type="http://schemas.openxmlformats.org/officeDocument/2006/relationships/hyperlink" Id="rId209" Target="https://tibhannover.github.io/co-site-glossar/cosite001.html#risiko" TargetMode="External" /><Relationship Type="http://schemas.openxmlformats.org/officeDocument/2006/relationships/hyperlink" Id="rId296" Target="https://tibhannover.github.io/co-site-glossar/cosite001.html#schwammstadt"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81" Target="https://tibhannover.github.io/co-site-glossar/cosite001.html#simulationen"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74" Target="https://tibhannover.github.io/co-site-glossar/cosite001.html#systemwissen" TargetMode="External" /><Relationship Type="http://schemas.openxmlformats.org/officeDocument/2006/relationships/hyperlink" Id="rId266" Target="https://tibhannover.github.io/co-site-glossar/cosite001.html#transfer" TargetMode="External" /><Relationship Type="http://schemas.openxmlformats.org/officeDocument/2006/relationships/hyperlink" Id="rId82"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5" Target="https://tibhannover.github.io/co-site-glossar/cosite001.html#vulnerabilit&#228;t" TargetMode="External" /><Relationship Type="http://schemas.openxmlformats.org/officeDocument/2006/relationships/hyperlink" Id="rId107" Target="https://tibhannover.github.io/co-site-glossar/cosite001.html#wirkungsmonitoring" TargetMode="External" /><Relationship Type="http://schemas.openxmlformats.org/officeDocument/2006/relationships/hyperlink" Id="rId96" Target="https://tibhannover.github.io/co-site-glossar/cosite001.html#wissenschaftskommunikation" TargetMode="External" /><Relationship Type="http://schemas.openxmlformats.org/officeDocument/2006/relationships/hyperlink" Id="rId268" Target="https://tibhannover.github.io/co-site-glossar/cosite001.html#wissenserzeugung" TargetMode="External" /><Relationship Type="http://schemas.openxmlformats.org/officeDocument/2006/relationships/hyperlink" Id="rId263" Target="https://tibhannover.github.io/co-site-glossar/cosite001.html#wissenstransfer" TargetMode="External" /><Relationship Type="http://schemas.openxmlformats.org/officeDocument/2006/relationships/hyperlink" Id="rId78" Target="https://tibhannover.github.io/co-site-glossar/cosite001.html#zielgruppe" TargetMode="External" /><Relationship Type="http://schemas.openxmlformats.org/officeDocument/2006/relationships/hyperlink" Id="rId342" Target="https://websites.fraunhofer.de/CIPedia/index.php/CIPedia%C2%A9_Main_Page" TargetMode="External" /><Relationship Type="http://schemas.openxmlformats.org/officeDocument/2006/relationships/hyperlink" Id="rId356" Target="https://wirtschaftslexikon.gabler.de/definition/vuca-119684" TargetMode="External" /><Relationship Type="http://schemas.openxmlformats.org/officeDocument/2006/relationships/hyperlink" Id="rId341" Target="https://www.bbk.bund.de/DE/Infothek/Glossar/glossar_node.html" TargetMode="External" /><Relationship Type="http://schemas.openxmlformats.org/officeDocument/2006/relationships/hyperlink" Id="rId339" Target="https://www.bbk.bund.de/DE/Themen/Kritische-Infrastrukturen/Sektoren-Branchen/sektoren-branchen_node.html" TargetMode="External" /><Relationship Type="http://schemas.openxmlformats.org/officeDocument/2006/relationships/hyperlink" Id="rId351" Target="https://www.dwd.de/DE/forschung/klima_umwelt/klimawirk/klimawirk_node.html" TargetMode="External" /><Relationship Type="http://schemas.openxmlformats.org/officeDocument/2006/relationships/hyperlink" Id="rId323" Target="https://www.go-fair.org/fair-principles/" TargetMode="External" /><Relationship Type="http://schemas.openxmlformats.org/officeDocument/2006/relationships/hyperlink" Id="rId34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52" Target="https://www.ufz.de/teebde/index.php?de=43784" TargetMode="External" /><Relationship Type="http://schemas.openxmlformats.org/officeDocument/2006/relationships/hyperlink" Id="rId335"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49" Target="http://www.undrr.org/drr-glossary/terminology" TargetMode="External" /><Relationship Type="http://schemas.openxmlformats.org/officeDocument/2006/relationships/hyperlink" Id="rId344" Target="https://apps.ipcc.ch/glossary/" TargetMode="External" /><Relationship Type="http://schemas.openxmlformats.org/officeDocument/2006/relationships/hyperlink" Id="rId319" Target="https://creativecommons.org/licenses/by-sa/4.0/" TargetMode="External" /><Relationship Type="http://schemas.openxmlformats.org/officeDocument/2006/relationships/hyperlink" Id="rId322" Target="https://creativecommons.org/publicdomain/zero/1.0/" TargetMode="External" /><Relationship Type="http://schemas.openxmlformats.org/officeDocument/2006/relationships/hyperlink" Id="rId346" Target="https://csrc.nist.gov/glossary" TargetMode="External" /><Relationship Type="http://schemas.openxmlformats.org/officeDocument/2006/relationships/hyperlink" Id="rId354" Target="https://doi.org/10.1080/15710882.2022.2123928" TargetMode="External" /><Relationship Type="http://schemas.openxmlformats.org/officeDocument/2006/relationships/hyperlink" Id="rId347" Target="https://doi.org/10.1109/37.969131" TargetMode="External" /><Relationship Type="http://schemas.openxmlformats.org/officeDocument/2006/relationships/hyperlink" Id="rId343" Target="https://doi.org/10.35468/wbeb2022-028" TargetMode="External" /><Relationship Type="http://schemas.openxmlformats.org/officeDocument/2006/relationships/hyperlink" Id="rId345" Target="https://doi.org/10.35468/wbeb2022-030" TargetMode="External" /><Relationship Type="http://schemas.openxmlformats.org/officeDocument/2006/relationships/hyperlink" Id="rId337" Target="https://doi.org/10.35468/wbeb2022-109" TargetMode="External" /><Relationship Type="http://schemas.openxmlformats.org/officeDocument/2006/relationships/hyperlink" Id="rId338" Target="https://doi.org/10.35468/wbeb2022-237" TargetMode="External" /><Relationship Type="http://schemas.openxmlformats.org/officeDocument/2006/relationships/hyperlink" Id="rId348" Target="https://doi.org/10.35468/wbeb2022-299" TargetMode="External" /><Relationship Type="http://schemas.openxmlformats.org/officeDocument/2006/relationships/hyperlink" Id="rId321" Target="https://github.com/TIBHannover/co-site-glossar" TargetMode="External" /><Relationship Type="http://schemas.openxmlformats.org/officeDocument/2006/relationships/hyperlink" Id="rId320" Target="https://github.com/TIBHannover/co-site-glossar/blob/master/LICENSE" TargetMode="External" /><Relationship Type="http://schemas.openxmlformats.org/officeDocument/2006/relationships/hyperlink" Id="rId327" Target="https://orcid.org/0000-0003-0232-7085" TargetMode="External" /><Relationship Type="http://schemas.openxmlformats.org/officeDocument/2006/relationships/hyperlink" Id="rId332" Target="https://orcid.org/0000-0003-3407-166X" TargetMode="External" /><Relationship Type="http://schemas.openxmlformats.org/officeDocument/2006/relationships/hyperlink" Id="rId331" Target="https://orcid.org/0009-0000-9016-4831" TargetMode="External" /><Relationship Type="http://schemas.openxmlformats.org/officeDocument/2006/relationships/hyperlink" Id="rId326" Target="https://orcid.org/0009-0002-9390-1336" TargetMode="External" /><Relationship Type="http://schemas.openxmlformats.org/officeDocument/2006/relationships/hyperlink" Id="rId328" Target="https://orcid.org/0009-0004-3451-0962" TargetMode="External" /><Relationship Type="http://schemas.openxmlformats.org/officeDocument/2006/relationships/hyperlink" Id="rId329" Target="https://orcid.org/0009-0007-8663-1856" TargetMode="External" /><Relationship Type="http://schemas.openxmlformats.org/officeDocument/2006/relationships/hyperlink" Id="rId330" Target="https://orcid.org/0009-0009-2260-8301" TargetMode="External" /><Relationship Type="http://schemas.openxmlformats.org/officeDocument/2006/relationships/hyperlink" Id="rId255" Target="https://tibhannover.github.io/co-site-glossar/cosite001.html#agenda-2030" TargetMode="External" /><Relationship Type="http://schemas.openxmlformats.org/officeDocument/2006/relationships/hyperlink" Id="rId202" Target="https://tibhannover.github.io/co-site-glossar/cosite001.html#akteurinnen" TargetMode="External" /><Relationship Type="http://schemas.openxmlformats.org/officeDocument/2006/relationships/hyperlink" Id="rId292" Target="https://tibhannover.github.io/co-site-glossar/cosite001.html#ambiguit&#228;t" TargetMode="External" /><Relationship Type="http://schemas.openxmlformats.org/officeDocument/2006/relationships/hyperlink" Id="rId285" Target="https://tibhannover.github.io/co-site-glossar/cosite001.html#anf&#228;lligkeit" TargetMode="External" /><Relationship Type="http://schemas.openxmlformats.org/officeDocument/2006/relationships/hyperlink" Id="rId38" Target="https://tibhannover.github.io/co-site-glossar/cosite001.html#augmented-reality" TargetMode="External" /><Relationship Type="http://schemas.openxmlformats.org/officeDocument/2006/relationships/hyperlink" Id="rId215" Target="https://tibhannover.github.io/co-site-glossar/cosite001.html#bedarfsanalyse" TargetMode="External" /><Relationship Type="http://schemas.openxmlformats.org/officeDocument/2006/relationships/hyperlink" Id="rId316" Target="https://tibhannover.github.io/co-site-glossar/cosite001.html#bev&#246;lkerungsschutz" TargetMode="External" /><Relationship Type="http://schemas.openxmlformats.org/officeDocument/2006/relationships/hyperlink" Id="rId138" Target="https://tibhannover.github.io/co-site-glossar/cosite001.html#blau-gr&#252;ne-infrastruktur" TargetMode="External" /><Relationship Type="http://schemas.openxmlformats.org/officeDocument/2006/relationships/hyperlink" Id="rId62" Target="https://tibhannover.github.io/co-site-glossar/cosite001.html#co-kreation" TargetMode="External" /><Relationship Type="http://schemas.openxmlformats.org/officeDocument/2006/relationships/hyperlink" Id="rId246" Target="https://tibhannover.github.io/co-site-glossar/cosite001.html#dialoggruppe" TargetMode="External" /><Relationship Type="http://schemas.openxmlformats.org/officeDocument/2006/relationships/hyperlink" Id="rId281" Target="https://tibhannover.github.io/co-site-glossar/cosite001.html#digitaler-zwilling" TargetMode="External" /><Relationship Type="http://schemas.openxmlformats.org/officeDocument/2006/relationships/hyperlink" Id="rId100" Target="https://tibhannover.github.io/co-site-glossar/cosite001.html#direkte-fassadenbegr&#252;nung" TargetMode="External" /><Relationship Type="http://schemas.openxmlformats.org/officeDocument/2006/relationships/hyperlink" Id="rId106"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0" Target="https://tibhannover.github.io/co-site-glossar/cosite001.html#eye-tracking" TargetMode="External" /><Relationship Type="http://schemas.openxmlformats.org/officeDocument/2006/relationships/hyperlink" Id="rId206"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69" Target="https://tibhannover.github.io/co-site-glossar/cosite001.html#glossar" TargetMode="External" /><Relationship Type="http://schemas.openxmlformats.org/officeDocument/2006/relationships/hyperlink" Id="rId297" Target="https://tibhannover.github.io/co-site-glossar/cosite001.html#gr&#252;ne-infrastruktur" TargetMode="External" /><Relationship Type="http://schemas.openxmlformats.org/officeDocument/2006/relationships/hyperlink" Id="rId39"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17" Target="https://tibhannover.github.io/co-site-glossar/cosite001.html#impact" TargetMode="External" /><Relationship Type="http://schemas.openxmlformats.org/officeDocument/2006/relationships/hyperlink" Id="rId101" Target="https://tibhannover.github.io/co-site-glossar/cosite001.html#indirekte-fassadenbegr&#252;nung" TargetMode="External" /><Relationship Type="http://schemas.openxmlformats.org/officeDocument/2006/relationships/hyperlink" Id="rId58" Target="https://tibhannover.github.io/co-site-glossar/cosite001.html#infrastruktur" TargetMode="External" /><Relationship Type="http://schemas.openxmlformats.org/officeDocument/2006/relationships/hyperlink" Id="rId95" Target="https://tibhannover.github.io/co-site-glossar/cosite001.html#interne-wissenschaftskommunikation" TargetMode="External" /><Relationship Type="http://schemas.openxmlformats.org/officeDocument/2006/relationships/hyperlink" Id="rId154" Target="https://tibhannover.github.io/co-site-glossar/cosite001.html#katastrophe" TargetMode="External" /><Relationship Type="http://schemas.openxmlformats.org/officeDocument/2006/relationships/hyperlink" Id="rId172" Target="https://tibhannover.github.io/co-site-glossar/cosite001.html#kritis-sektoren" TargetMode="External" /><Relationship Type="http://schemas.openxmlformats.org/officeDocument/2006/relationships/hyperlink" Id="rId190" Target="https://tibhannover.github.io/co-site-glossar/cosite001.html#naturbasierte-l&#246;sung" TargetMode="External" /><Relationship Type="http://schemas.openxmlformats.org/officeDocument/2006/relationships/hyperlink" Id="rId51" Target="https://tibhannover.github.io/co-site-glossar/cosite001.html#practices" TargetMode="External" /><Relationship Type="http://schemas.openxmlformats.org/officeDocument/2006/relationships/hyperlink" Id="rId213" Target="https://tibhannover.github.io/co-site-glossar/cosite001.html#projektkommunikation" TargetMode="External" /><Relationship Type="http://schemas.openxmlformats.org/officeDocument/2006/relationships/hyperlink" Id="rId211"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23" Target="https://tibhannover.github.io/co-site-glossar/cosite001.html#reallabor" TargetMode="External" /><Relationship Type="http://schemas.openxmlformats.org/officeDocument/2006/relationships/hyperlink" Id="rId298" Target="https://tibhannover.github.io/co-site-glossar/cosite001.html#regenwasserbewirtschaftung" TargetMode="External" /><Relationship Type="http://schemas.openxmlformats.org/officeDocument/2006/relationships/hyperlink" Id="rId233" Target="https://tibhannover.github.io/co-site-glossar/cosite001.html#renaturierung" TargetMode="External" /><Relationship Type="http://schemas.openxmlformats.org/officeDocument/2006/relationships/hyperlink" Id="rId228" Target="https://tibhannover.github.io/co-site-glossar/cosite001.html#revitalisierung" TargetMode="External" /><Relationship Type="http://schemas.openxmlformats.org/officeDocument/2006/relationships/hyperlink" Id="rId209" Target="https://tibhannover.github.io/co-site-glossar/cosite001.html#risiko" TargetMode="External" /><Relationship Type="http://schemas.openxmlformats.org/officeDocument/2006/relationships/hyperlink" Id="rId296" Target="https://tibhannover.github.io/co-site-glossar/cosite001.html#schwammstadt"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81" Target="https://tibhannover.github.io/co-site-glossar/cosite001.html#simulationen"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74" Target="https://tibhannover.github.io/co-site-glossar/cosite001.html#systemwissen" TargetMode="External" /><Relationship Type="http://schemas.openxmlformats.org/officeDocument/2006/relationships/hyperlink" Id="rId266" Target="https://tibhannover.github.io/co-site-glossar/cosite001.html#transfer" TargetMode="External" /><Relationship Type="http://schemas.openxmlformats.org/officeDocument/2006/relationships/hyperlink" Id="rId82"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5" Target="https://tibhannover.github.io/co-site-glossar/cosite001.html#vulnerabilit&#228;t" TargetMode="External" /><Relationship Type="http://schemas.openxmlformats.org/officeDocument/2006/relationships/hyperlink" Id="rId107" Target="https://tibhannover.github.io/co-site-glossar/cosite001.html#wirkungsmonitoring" TargetMode="External" /><Relationship Type="http://schemas.openxmlformats.org/officeDocument/2006/relationships/hyperlink" Id="rId96" Target="https://tibhannover.github.io/co-site-glossar/cosite001.html#wissenschaftskommunikation" TargetMode="External" /><Relationship Type="http://schemas.openxmlformats.org/officeDocument/2006/relationships/hyperlink" Id="rId268" Target="https://tibhannover.github.io/co-site-glossar/cosite001.html#wissenserzeugung" TargetMode="External" /><Relationship Type="http://schemas.openxmlformats.org/officeDocument/2006/relationships/hyperlink" Id="rId263" Target="https://tibhannover.github.io/co-site-glossar/cosite001.html#wissenstransfer" TargetMode="External" /><Relationship Type="http://schemas.openxmlformats.org/officeDocument/2006/relationships/hyperlink" Id="rId78" Target="https://tibhannover.github.io/co-site-glossar/cosite001.html#zielgruppe" TargetMode="External" /><Relationship Type="http://schemas.openxmlformats.org/officeDocument/2006/relationships/hyperlink" Id="rId342" Target="https://websites.fraunhofer.de/CIPedia/index.php/CIPedia%C2%A9_Main_Page" TargetMode="External" /><Relationship Type="http://schemas.openxmlformats.org/officeDocument/2006/relationships/hyperlink" Id="rId356" Target="https://wirtschaftslexikon.gabler.de/definition/vuca-119684" TargetMode="External" /><Relationship Type="http://schemas.openxmlformats.org/officeDocument/2006/relationships/hyperlink" Id="rId341" Target="https://www.bbk.bund.de/DE/Infothek/Glossar/glossar_node.html" TargetMode="External" /><Relationship Type="http://schemas.openxmlformats.org/officeDocument/2006/relationships/hyperlink" Id="rId339" Target="https://www.bbk.bund.de/DE/Themen/Kritische-Infrastrukturen/Sektoren-Branchen/sektoren-branchen_node.html" TargetMode="External" /><Relationship Type="http://schemas.openxmlformats.org/officeDocument/2006/relationships/hyperlink" Id="rId351" Target="https://www.dwd.de/DE/forschung/klima_umwelt/klimawirk/klimawirk_node.html" TargetMode="External" /><Relationship Type="http://schemas.openxmlformats.org/officeDocument/2006/relationships/hyperlink" Id="rId323" Target="https://www.go-fair.org/fair-principles/" TargetMode="External" /><Relationship Type="http://schemas.openxmlformats.org/officeDocument/2006/relationships/hyperlink" Id="rId34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52" Target="https://www.ufz.de/teebde/index.php?de=43784" TargetMode="External" /><Relationship Type="http://schemas.openxmlformats.org/officeDocument/2006/relationships/hyperlink" Id="rId335"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2024-10-04T11:22:38Z</dcterms:created>
  <dcterms:modified xsi:type="dcterms:W3CDTF">2024-10-04T11:22:38Z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2024-08-21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