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4.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21.</w:t>
      </w:r>
      <w:r>
        <w:t xml:space="preserve"> </w:t>
      </w:r>
      <w:r>
        <w:t xml:space="preserve">November</w:t>
      </w:r>
      <w:r>
        <w:t xml:space="preserve"> </w:t>
      </w:r>
      <w:r>
        <w:t xml:space="preserve">2025,</w:t>
      </w:r>
      <w:r>
        <w:t xml:space="preserve"> </w:t>
      </w:r>
      <w:r>
        <w:t xml:space="preserve">13:05:07</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Bildung und Forschung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zu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275" w:name="co-site-glossar"/>
    <w:p>
      <w:pPr>
        <w:pStyle w:val="berschrift1"/>
      </w:pPr>
      <w:r>
        <w:t xml:space="preserve">Co-Site Glossar</w:t>
      </w:r>
    </w:p>
    <w:p>
      <w:pPr>
        <w:pStyle w:val="FirstParagraph"/>
      </w:pPr>
      <w:r>
        <w:t xml:space="preserve">Dieses Glossar enthält wichtige Begriffe des Projekts</w:t>
      </w:r>
      <w:r>
        <w:t xml:space="preserve"> </w:t>
      </w:r>
      <w:hyperlink r:id="rId23">
        <w:r>
          <w:rPr>
            <w:rStyle w:val="Hyperlink"/>
          </w:rPr>
          <w:t xml:space="preserve">Co-Site</w:t>
        </w:r>
      </w:hyperlink>
      <w:r>
        <w:t xml:space="preserve"> </w:t>
      </w:r>
      <w:r>
        <w:t xml:space="preserve">rund um Klimawandelanpassung und unser Reallabor.</w:t>
      </w:r>
    </w:p>
    <w:p>
      <w:pPr>
        <w:pStyle w:val="BodyText"/>
      </w:pPr>
    </w:p>
    <w:p>
      <w:r>
        <w:pict>
          <v:rect style="width:0;height:1.5pt" o:hralign="center" o:hrstd="t" o:hr="t"/>
        </w:pict>
      </w:r>
    </w:p>
    <w:p>
      <w:pPr>
        <w:pStyle w:val="FirstParagraph"/>
      </w:pPr>
      <w:r>
        <w:drawing>
          <wp:inline>
            <wp:extent cx="5664200" cy="5500567"/>
            <wp:effectExtent b="0" l="0" r="0" t="0"/>
            <wp:docPr descr="Mind Map" title="Mind Map" id="25" name="Picture"/>
            <a:graphic>
              <a:graphicData uri="http://schemas.openxmlformats.org/drawingml/2006/picture">
                <pic:pic>
                  <pic:nvPicPr>
                    <pic:cNvPr descr="images/mindmap.jpg" id="26" name="Picture"/>
                    <pic:cNvPicPr>
                      <a:picLocks noChangeArrowheads="1" noChangeAspect="1"/>
                    </pic:cNvPicPr>
                  </pic:nvPicPr>
                  <pic:blipFill>
                    <a:blip r:embed="rId24"/>
                    <a:stretch>
                      <a:fillRect/>
                    </a:stretch>
                  </pic:blipFill>
                  <pic:spPr bwMode="auto">
                    <a:xfrm>
                      <a:off x="0" y="0"/>
                      <a:ext cx="5664200" cy="5500567"/>
                    </a:xfrm>
                    <a:prstGeom prst="rect">
                      <a:avLst/>
                    </a:prstGeom>
                    <a:noFill/>
                    <a:ln w="9525">
                      <a:noFill/>
                      <a:headEnd/>
                      <a:tailEnd/>
                    </a:ln>
                  </pic:spPr>
                </pic:pic>
              </a:graphicData>
            </a:graphic>
          </wp:inline>
        </w:drawing>
      </w:r>
      <w:r>
        <w:t xml:space="preserve"> </w:t>
      </w:r>
      <w:r>
        <w:t xml:space="preserve">Quelle:</w:t>
      </w:r>
      <w:r>
        <w:t xml:space="preserve"> </w:t>
      </w:r>
      <w:hyperlink r:id="rId27">
        <w:r>
          <w:rPr>
            <w:rStyle w:val="Hyperlink"/>
          </w:rPr>
          <w:t xml:space="preserve">Co-Site Glossar (Kumu)</w:t>
        </w:r>
      </w:hyperlink>
    </w:p>
    <w:p>
      <w:r>
        <w:br w:type="page"/>
      </w:r>
    </w:p>
    <w:bookmarkStart w:id="28"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28"/>
    <w:bookmarkStart w:id="29"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9"/>
    <w:bookmarkStart w:id="30"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30"/>
    <w:bookmarkStart w:id="31"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31"/>
    <w:bookmarkStart w:id="32"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32"/>
    <w:bookmarkStart w:id="33"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33"/>
    <w:bookmarkStart w:id="34"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4"/>
    <w:bookmarkStart w:id="35"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35"/>
    <w:bookmarkStart w:id="36"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36"/>
    <w:bookmarkStart w:id="37"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37"/>
    <w:bookmarkStart w:id="38"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38"/>
    <w:bookmarkStart w:id="39"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39"/>
    <w:bookmarkStart w:id="40"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40"/>
    <w:bookmarkStart w:id="41"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41"/>
    <w:bookmarkStart w:id="42"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42"/>
    <w:bookmarkStart w:id="43"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43"/>
    <w:bookmarkStart w:id="44"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44"/>
    <w:bookmarkStart w:id="45"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45"/>
    <w:bookmarkStart w:id="46"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46"/>
    <w:bookmarkStart w:id="47"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47"/>
    <w:bookmarkStart w:id="48"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48"/>
    <w:bookmarkStart w:id="49"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49"/>
    <w:bookmarkStart w:id="50"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50"/>
    <w:bookmarkStart w:id="51"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51"/>
    <w:bookmarkStart w:id="52"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52"/>
    <w:bookmarkStart w:id="53"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53"/>
    <w:bookmarkStart w:id="54"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54"/>
    <w:bookmarkStart w:id="55"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55"/>
    <w:bookmarkStart w:id="56"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56"/>
    <w:bookmarkStart w:id="57"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Bildung und Forschung (BMBF)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57"/>
    <w:bookmarkStart w:id="58"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58"/>
    <w:bookmarkStart w:id="59"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59"/>
    <w:bookmarkStart w:id="60"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60"/>
    <w:bookmarkStart w:id="61"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61"/>
    <w:bookmarkStart w:id="62"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62"/>
    <w:bookmarkStart w:id="63"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63"/>
    <w:bookmarkStart w:id="64"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64"/>
    <w:bookmarkStart w:id="65"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65"/>
    <w:bookmarkStart w:id="66"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66"/>
    <w:bookmarkStart w:id="67"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67"/>
    <w:bookmarkStart w:id="68"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8"/>
    <w:bookmarkStart w:id="69"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69"/>
    <w:bookmarkStart w:id="70"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70"/>
    <w:bookmarkStart w:id="71"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71"/>
    <w:bookmarkStart w:id="72"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72"/>
    <w:bookmarkStart w:id="73"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73"/>
    <w:bookmarkStart w:id="74"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74"/>
    <w:bookmarkStart w:id="75"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75"/>
    <w:bookmarkStart w:id="76"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76"/>
    <w:bookmarkStart w:id="77"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77"/>
    <w:bookmarkStart w:id="78"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78"/>
    <w:bookmarkStart w:id="79"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79"/>
    <w:bookmarkStart w:id="80"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80"/>
    <w:bookmarkStart w:id="81"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81"/>
    <w:bookmarkStart w:id="82"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82"/>
    <w:bookmarkStart w:id="83"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3"/>
    <w:bookmarkStart w:id="84"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84"/>
    <w:bookmarkStart w:id="85"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85"/>
    <w:bookmarkStart w:id="86"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86"/>
    <w:bookmarkStart w:id="87"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87"/>
    <w:bookmarkStart w:id="88"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88"/>
    <w:bookmarkStart w:id="89"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89"/>
    <w:bookmarkStart w:id="90"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90"/>
    <w:bookmarkStart w:id="91"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91"/>
    <w:bookmarkStart w:id="92"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92"/>
    <w:bookmarkStart w:id="93"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93"/>
    <w:bookmarkStart w:id="94"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94"/>
    <w:bookmarkStart w:id="95"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95"/>
    <w:bookmarkStart w:id="96"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96"/>
    <w:bookmarkStart w:id="97"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97"/>
    <w:bookmarkStart w:id="98"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98"/>
    <w:bookmarkStart w:id="99"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99"/>
    <w:bookmarkStart w:id="100"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00"/>
    <w:bookmarkStart w:id="101"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01"/>
    <w:bookmarkStart w:id="102"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02"/>
    <w:bookmarkStart w:id="103"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03"/>
    <w:bookmarkStart w:id="104"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4"/>
    <w:bookmarkStart w:id="105"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05"/>
    <w:bookmarkStart w:id="106"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06"/>
    <w:bookmarkStart w:id="107"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07"/>
    <w:bookmarkStart w:id="108"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08"/>
    <w:bookmarkStart w:id="109"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9"/>
    <w:bookmarkStart w:id="110"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10"/>
    <w:bookmarkStart w:id="111"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11"/>
    <w:bookmarkStart w:id="112"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12"/>
    <w:bookmarkStart w:id="113"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13"/>
    <w:bookmarkStart w:id="114"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14"/>
    <w:bookmarkStart w:id="115"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15"/>
    <w:bookmarkStart w:id="116"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16"/>
    <w:bookmarkStart w:id="117"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17"/>
    <w:bookmarkStart w:id="118"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18"/>
    <w:bookmarkStart w:id="119"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19"/>
    <w:bookmarkStart w:id="120"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20"/>
    <w:bookmarkStart w:id="121"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21"/>
    <w:bookmarkStart w:id="122"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22"/>
    <w:bookmarkStart w:id="123"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23"/>
    <w:bookmarkStart w:id="124"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24"/>
    <w:bookmarkStart w:id="125"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25"/>
    <w:bookmarkStart w:id="126"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26"/>
    <w:bookmarkStart w:id="127"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27"/>
    <w:bookmarkStart w:id="128"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28"/>
    <w:bookmarkStart w:id="129"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29"/>
    <w:bookmarkStart w:id="130"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30"/>
    <w:bookmarkStart w:id="131"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31"/>
    <w:bookmarkStart w:id="132"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2"/>
    <w:bookmarkStart w:id="133"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33"/>
    <w:bookmarkStart w:id="134"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34"/>
    <w:bookmarkStart w:id="135"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35"/>
    <w:bookmarkStart w:id="13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36"/>
    <w:bookmarkStart w:id="137"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37"/>
    <w:bookmarkStart w:id="138"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39"/>
    <w:bookmarkStart w:id="140"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40"/>
    <w:bookmarkStart w:id="141"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41"/>
    <w:bookmarkStart w:id="142"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42"/>
    <w:bookmarkStart w:id="143"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43"/>
    <w:bookmarkStart w:id="144"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44"/>
    <w:bookmarkStart w:id="145"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45"/>
    <w:bookmarkStart w:id="146"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46"/>
    <w:bookmarkStart w:id="147"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47"/>
    <w:bookmarkStart w:id="148"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48"/>
    <w:bookmarkStart w:id="149"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49"/>
    <w:bookmarkStart w:id="150"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50"/>
    <w:bookmarkStart w:id="151"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51"/>
    <w:bookmarkStart w:id="152"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52"/>
    <w:bookmarkStart w:id="153"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53"/>
    <w:bookmarkStart w:id="154"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54"/>
    <w:bookmarkStart w:id="155"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55"/>
    <w:bookmarkStart w:id="156"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56"/>
    <w:bookmarkStart w:id="157"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57"/>
    <w:bookmarkStart w:id="158"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58"/>
    <w:bookmarkStart w:id="159"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59"/>
    <w:bookmarkStart w:id="160"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60"/>
    <w:bookmarkStart w:id="161"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1"/>
    <w:bookmarkStart w:id="162"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62"/>
    <w:bookmarkStart w:id="163"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63"/>
    <w:bookmarkStart w:id="164"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64"/>
    <w:bookmarkStart w:id="165"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165"/>
    <w:bookmarkStart w:id="166"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166"/>
    <w:bookmarkStart w:id="167"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67"/>
    <w:bookmarkStart w:id="168"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8"/>
    <w:bookmarkStart w:id="169"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69"/>
    <w:bookmarkStart w:id="170"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70"/>
    <w:bookmarkStart w:id="171"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171"/>
    <w:bookmarkStart w:id="172"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172"/>
    <w:bookmarkStart w:id="173"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73"/>
    <w:bookmarkStart w:id="174"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74"/>
    <w:bookmarkStart w:id="175"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75"/>
    <w:bookmarkStart w:id="176"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176"/>
    <w:bookmarkStart w:id="177"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77"/>
    <w:bookmarkStart w:id="178"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78"/>
    <w:bookmarkStart w:id="179"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179"/>
    <w:bookmarkStart w:id="180"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180"/>
    <w:bookmarkStart w:id="181"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81"/>
    <w:bookmarkStart w:id="182"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82"/>
    <w:bookmarkStart w:id="183"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83"/>
    <w:bookmarkStart w:id="184"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184"/>
    <w:bookmarkStart w:id="185"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185"/>
    <w:bookmarkStart w:id="186"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86"/>
    <w:bookmarkStart w:id="187"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187"/>
    <w:bookmarkStart w:id="188"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188"/>
    <w:bookmarkStart w:id="189"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189"/>
    <w:bookmarkStart w:id="190"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190"/>
    <w:bookmarkStart w:id="191"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191"/>
    <w:bookmarkStart w:id="192"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192"/>
    <w:bookmarkStart w:id="193"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193"/>
    <w:bookmarkStart w:id="194"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4"/>
    <w:bookmarkStart w:id="195"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195"/>
    <w:bookmarkStart w:id="196"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96"/>
    <w:bookmarkStart w:id="197"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97"/>
    <w:bookmarkStart w:id="198"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98"/>
    <w:bookmarkStart w:id="199"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99"/>
    <w:bookmarkStart w:id="200"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0"/>
    <w:bookmarkStart w:id="201"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01"/>
    <w:bookmarkStart w:id="202"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02"/>
    <w:bookmarkStart w:id="203"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03"/>
    <w:bookmarkStart w:id="204"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04"/>
    <w:bookmarkStart w:id="205"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05"/>
    <w:bookmarkStart w:id="206"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06"/>
    <w:bookmarkStart w:id="207"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07"/>
    <w:bookmarkStart w:id="208"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08"/>
    <w:bookmarkStart w:id="209"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09"/>
    <w:bookmarkStart w:id="210"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10"/>
    <w:bookmarkStart w:id="211"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11"/>
    <w:bookmarkStart w:id="212"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12"/>
    <w:bookmarkStart w:id="213"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13"/>
    <w:bookmarkStart w:id="214"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14"/>
    <w:bookmarkStart w:id="215"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15"/>
    <w:bookmarkStart w:id="216"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16"/>
    <w:bookmarkStart w:id="217"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17"/>
    <w:bookmarkStart w:id="218"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19"/>
    <w:bookmarkStart w:id="220"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20"/>
    <w:bookmarkStart w:id="221"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21"/>
    <w:bookmarkStart w:id="222"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22"/>
    <w:bookmarkStart w:id="223"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23"/>
    <w:bookmarkStart w:id="224"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24"/>
    <w:bookmarkStart w:id="225"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25"/>
    <w:bookmarkStart w:id="226"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26"/>
    <w:bookmarkStart w:id="227"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27"/>
    <w:bookmarkStart w:id="228"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28"/>
    <w:bookmarkStart w:id="229"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29"/>
    <w:bookmarkStart w:id="230"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30"/>
    <w:bookmarkStart w:id="231"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31"/>
    <w:bookmarkStart w:id="232"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32"/>
    <w:bookmarkStart w:id="233"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33"/>
    <w:bookmarkStart w:id="234"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34"/>
    <w:bookmarkStart w:id="235"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35"/>
    <w:bookmarkStart w:id="236"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36"/>
    <w:bookmarkStart w:id="237"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37"/>
    <w:bookmarkStart w:id="238"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38"/>
    <w:bookmarkStart w:id="239"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39"/>
    <w:bookmarkStart w:id="240"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40"/>
    <w:bookmarkStart w:id="241"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41"/>
    <w:bookmarkStart w:id="242"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42"/>
    <w:bookmarkStart w:id="243"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43"/>
    <w:bookmarkStart w:id="24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44"/>
    <w:bookmarkStart w:id="24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45"/>
    <w:bookmarkStart w:id="24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46"/>
    <w:bookmarkStart w:id="247"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47"/>
    <w:bookmarkStart w:id="248"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48"/>
    <w:bookmarkStart w:id="249"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49"/>
    <w:bookmarkStart w:id="250"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50"/>
    <w:bookmarkStart w:id="251"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51"/>
    <w:bookmarkStart w:id="252"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52"/>
    <w:bookmarkStart w:id="253"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53"/>
    <w:bookmarkStart w:id="254"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54"/>
    <w:bookmarkStart w:id="255"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55"/>
    <w:bookmarkStart w:id="256"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56"/>
    <w:bookmarkStart w:id="257"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57"/>
    <w:bookmarkStart w:id="258"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58"/>
    <w:bookmarkStart w:id="259"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59"/>
    <w:bookmarkStart w:id="260"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60"/>
    <w:bookmarkStart w:id="261"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61"/>
    <w:bookmarkStart w:id="262"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2"/>
    <w:bookmarkStart w:id="263"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263"/>
    <w:bookmarkStart w:id="264"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264"/>
    <w:bookmarkStart w:id="265"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265"/>
    <w:bookmarkStart w:id="266"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266"/>
    <w:bookmarkStart w:id="267"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67"/>
    <w:bookmarkStart w:id="268"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68"/>
    <w:bookmarkStart w:id="269"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269"/>
    <w:bookmarkStart w:id="270"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0"/>
    <w:bookmarkStart w:id="271"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271"/>
    <w:bookmarkStart w:id="272"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272"/>
    <w:bookmarkStart w:id="273"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73"/>
    <w:bookmarkStart w:id="274"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74"/>
    <w:bookmarkEnd w:id="275"/>
    <w:bookmarkStart w:id="294" w:name="co-site-tags"/>
    <w:p>
      <w:pPr>
        <w:pStyle w:val="berschrift1"/>
      </w:pPr>
      <w:r>
        <w:t xml:space="preserve">Co-Site Tags</w:t>
      </w:r>
    </w:p>
    <w:p>
      <w:pPr>
        <w:pStyle w:val="FirstParagraph"/>
      </w:pPr>
    </w:p>
    <w:bookmarkStart w:id="276"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276"/>
    <w:bookmarkStart w:id="277"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277"/>
    <w:bookmarkStart w:id="278"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278"/>
    <w:bookmarkStart w:id="279"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279"/>
    <w:bookmarkStart w:id="280" w:name="informationsystem"/>
    <w:p>
      <w:pPr>
        <w:pStyle w:val="berschrift3"/>
      </w:pPr>
      <w:r>
        <w:t xml:space="preserve">Informationsystem</w:t>
      </w:r>
    </w:p>
    <w:p>
      <w:pPr>
        <w:pStyle w:val="FirstParagraph"/>
      </w:pPr>
      <w:r>
        <w:t xml:space="preserve">Datenerfassung</w:t>
      </w:r>
    </w:p>
    <w:bookmarkEnd w:id="280"/>
    <w:bookmarkStart w:id="281"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281"/>
    <w:bookmarkStart w:id="282"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282"/>
    <w:bookmarkStart w:id="283"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283"/>
    <w:bookmarkStart w:id="284"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284"/>
    <w:bookmarkStart w:id="285"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285"/>
    <w:bookmarkStart w:id="286"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286"/>
    <w:bookmarkStart w:id="287"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287"/>
    <w:bookmarkStart w:id="288"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288"/>
    <w:bookmarkStart w:id="289"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289"/>
    <w:bookmarkStart w:id="290"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290"/>
    <w:bookmarkStart w:id="291"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291"/>
    <w:bookmarkStart w:id="292"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292"/>
    <w:bookmarkStart w:id="293"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293"/>
    <w:bookmarkEnd w:id="294"/>
    <w:bookmarkStart w:id="301" w:name="impressum"/>
    <w:p>
      <w:pPr>
        <w:pStyle w:val="berschrift1"/>
      </w:pPr>
      <w:r>
        <w:t xml:space="preserve">Impressum</w:t>
      </w:r>
    </w:p>
    <w:bookmarkStart w:id="300" w:name="urheberrecht-und-lizensierung"/>
    <w:p>
      <w:pPr>
        <w:pStyle w:val="berschrift2"/>
      </w:pPr>
      <w:r>
        <w:t xml:space="preserve">Urheberrecht und Lizensierung</w:t>
      </w:r>
    </w:p>
    <w:p>
      <w:pPr>
        <w:pStyle w:val="FirstParagraph"/>
      </w:pPr>
      <w:r>
        <w:t xml:space="preserve">Inhalt - © 2024 Die Autor:innen.</w:t>
      </w:r>
      <w:r>
        <w:t xml:space="preserve"> </w:t>
      </w:r>
      <w:hyperlink r:id="rId295">
        <w:r>
          <w:rPr>
            <w:rStyle w:val="Hyperlink"/>
          </w:rPr>
          <w:t xml:space="preserve">Attribution-ShareAlike 4.0 International</w:t>
        </w:r>
      </w:hyperlink>
    </w:p>
    <w:p>
      <w:pPr>
        <w:pStyle w:val="BodyText"/>
      </w:pPr>
      <w:r>
        <w:t xml:space="preserve">Code - © 2024 Die Autor:innen.</w:t>
      </w:r>
      <w:r>
        <w:t xml:space="preserve"> </w:t>
      </w:r>
      <w:hyperlink r:id="rId296">
        <w:r>
          <w:rPr>
            <w:rStyle w:val="Hyperlink"/>
          </w:rPr>
          <w:t xml:space="preserve">MIT-Lizenz</w:t>
        </w:r>
      </w:hyperlink>
      <w:r>
        <w:t xml:space="preserve"> </w:t>
      </w:r>
      <w:r>
        <w:t xml:space="preserve">|</w:t>
      </w:r>
      <w:r>
        <w:t xml:space="preserve"> </w:t>
      </w:r>
      <w:hyperlink r:id="rId297">
        <w:r>
          <w:rPr>
            <w:rStyle w:val="Hyperlink"/>
          </w:rPr>
          <w:t xml:space="preserve">Quelle</w:t>
        </w:r>
      </w:hyperlink>
    </w:p>
    <w:p>
      <w:pPr>
        <w:pStyle w:val="BodyText"/>
      </w:pPr>
      <w:r>
        <w:t xml:space="preserve">Daten - Alle produzierten Daten und Datensätze sind</w:t>
      </w:r>
      <w:r>
        <w:t xml:space="preserve"> </w:t>
      </w:r>
      <w:hyperlink r:id="rId298">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299">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und ihren jeweiligen OSI-konformen offenen Lizenzen für den Code und der Creative Commons Attribution-ShareAlike 4.0 International für den Inhalt.</w:t>
      </w:r>
    </w:p>
    <w:bookmarkEnd w:id="300"/>
    <w:bookmarkEnd w:id="301"/>
    <w:bookmarkStart w:id="325" w:name="mitwirkende"/>
    <w:p>
      <w:pPr>
        <w:pStyle w:val="berschrift1"/>
      </w:pPr>
      <w:r>
        <w:t xml:space="preserve">Mitwirkende</w:t>
      </w:r>
    </w:p>
    <w:bookmarkStart w:id="323" w:name="autorinnen"/>
    <w:p>
      <w:pPr>
        <w:pStyle w:val="berschrift2"/>
      </w:pPr>
      <w:r>
        <w:t xml:space="preserve">Autor:innen</w:t>
      </w:r>
    </w:p>
    <w:p>
      <w:pPr>
        <w:pStyle w:val="FirstParagraph"/>
      </w:pPr>
      <w:r>
        <w:t xml:space="preserve">Sandra Alfonso de Nehren, ORCID:</w:t>
      </w:r>
      <w:r>
        <w:t xml:space="preserve"> </w:t>
      </w:r>
      <w:hyperlink r:id="rId302">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Svenja Bickert-Appleby, ORCID:</w:t>
      </w:r>
      <w:r>
        <w:t xml:space="preserve"> </w:t>
      </w:r>
      <w:hyperlink r:id="rId303">
        <w:r>
          <w:rPr>
            <w:rStyle w:val="Hyperlink"/>
          </w:rPr>
          <w:t xml:space="preserve">0009-0008-4062-0833</w:t>
        </w:r>
      </w:hyperlink>
      <w:r>
        <w:t xml:space="preserve">, TH Köln - Fakultät für Anlagen, Energie- und Maschinensysteme, Institut für Produktentwicklung und Konstruktionstechnik (IPK)</w:t>
      </w:r>
    </w:p>
    <w:p>
      <w:pPr>
        <w:pStyle w:val="BodyText"/>
      </w:pPr>
      <w:r>
        <w:t xml:space="preserve">Ilona Arcaro, TH Köln - Akademie für wissenschaftliche Weiterbildung, Wissenschaftliche Weiterbildung</w:t>
      </w:r>
    </w:p>
    <w:p>
      <w:pPr>
        <w:pStyle w:val="BodyText"/>
      </w:pPr>
      <w:r>
        <w:t xml:space="preserve">Muhammed Enes Bodur, ORCID:</w:t>
      </w:r>
      <w:r>
        <w:t xml:space="preserve"> </w:t>
      </w:r>
      <w:hyperlink r:id="rId304">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305">
        <w:r>
          <w:rPr>
            <w:rStyle w:val="Hyperlink"/>
          </w:rPr>
          <w:t xml:space="preserve">0009-0002-9390-1336</w:t>
        </w:r>
      </w:hyperlink>
      <w:r>
        <w:t xml:space="preserve">, TH Köln - Fakultät für Anlagen, Energie- und Maschinensysteme</w:t>
      </w:r>
    </w:p>
    <w:p>
      <w:pPr>
        <w:pStyle w:val="BodyText"/>
      </w:pPr>
      <w:r>
        <w:t xml:space="preserve">Anne Diessner, TH Köln - Fakultät für Raumentwicklung und Infrastruktursysteme</w:t>
      </w:r>
    </w:p>
    <w:p>
      <w:pPr>
        <w:pStyle w:val="BodyText"/>
      </w:pPr>
      <w:r>
        <w:t xml:space="preserve">Lars Dietrich, ORCID:</w:t>
      </w:r>
      <w:r>
        <w:t xml:space="preserve"> </w:t>
      </w:r>
      <w:hyperlink r:id="rId306">
        <w:r>
          <w:rPr>
            <w:rStyle w:val="Hyperlink"/>
          </w:rPr>
          <w:t xml:space="preserve">0000-0003-3407-166X</w:t>
        </w:r>
      </w:hyperlink>
      <w:r>
        <w:t xml:space="preserve">, Stadt Leverkusen, NaturGut Ophoven und Justus-Liebig-Universität Gießen, Institut für Biologiedidaktik</w:t>
      </w:r>
    </w:p>
    <w:p>
      <w:pPr>
        <w:pStyle w:val="BodyText"/>
      </w:pPr>
      <w:r>
        <w:t xml:space="preserve">Alexander Fekete, ORCID:</w:t>
      </w:r>
      <w:r>
        <w:t xml:space="preserve"> </w:t>
      </w:r>
      <w:hyperlink r:id="rId307">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Barbara Elisabeth Frick, ORCID:</w:t>
      </w:r>
      <w:r>
        <w:t xml:space="preserve"> </w:t>
      </w:r>
      <w:hyperlink r:id="rId308">
        <w:r>
          <w:rPr>
            <w:rStyle w:val="Hyperlink"/>
          </w:rPr>
          <w:t xml:space="preserve">0009-0000-5881-6123</w:t>
        </w:r>
      </w:hyperlink>
      <w:r>
        <w:t xml:space="preserve">, TH Köln - Fakultät für Informations- und</w:t>
      </w:r>
      <w:r>
        <w:t xml:space="preserve"> </w:t>
      </w:r>
      <w:r>
        <w:t xml:space="preserve">Kommunikationswissenschaften</w:t>
      </w:r>
    </w:p>
    <w:p>
      <w:pPr>
        <w:pStyle w:val="BodyText"/>
      </w:pPr>
      <w:r>
        <w:t xml:space="preserve">Claudia Frick, ORCID:</w:t>
      </w:r>
      <w:r>
        <w:t xml:space="preserve"> </w:t>
      </w:r>
      <w:hyperlink r:id="rId309">
        <w:r>
          <w:rPr>
            <w:rStyle w:val="Hyperlink"/>
          </w:rPr>
          <w:t xml:space="preserve">0000-0002-5291-4301</w:t>
        </w:r>
      </w:hyperlink>
      <w:r>
        <w:t xml:space="preserve">, TH Köln - Fakultät für Informations- und Kommunikationswissenschaften, Institut für Informationswissenschaft</w:t>
      </w:r>
    </w:p>
    <w:p>
      <w:pPr>
        <w:pStyle w:val="BodyText"/>
      </w:pPr>
      <w:r>
        <w:t xml:space="preserve">Henny Grotehusmann, TH Köln - Fakultät für Raumentwicklung und Infrastruktursysteme</w:t>
      </w:r>
    </w:p>
    <w:p>
      <w:pPr>
        <w:pStyle w:val="BodyText"/>
      </w:pPr>
      <w:r>
        <w:t xml:space="preserve">Regina Harms, ORCID:</w:t>
      </w:r>
      <w:r>
        <w:t xml:space="preserve"> </w:t>
      </w:r>
      <w:hyperlink r:id="rId310">
        <w:r>
          <w:rPr>
            <w:rStyle w:val="Hyperlink"/>
          </w:rPr>
          <w:t xml:space="preserve">0009-0000-3988-3937</w:t>
        </w:r>
      </w:hyperlink>
      <w:r>
        <w:t xml:space="preserve">, TH Köln - Fakultät für Informations- und Kommunikationswissenschaften, Institut für Informationswissenschaft</w:t>
      </w:r>
    </w:p>
    <w:p>
      <w:pPr>
        <w:pStyle w:val="BodyText"/>
      </w:pPr>
      <w:r>
        <w:t xml:space="preserve">Lambert Heller, ORCID:</w:t>
      </w:r>
      <w:r>
        <w:t xml:space="preserve"> </w:t>
      </w:r>
      <w:hyperlink r:id="rId311">
        <w:r>
          <w:rPr>
            <w:rStyle w:val="Hyperlink"/>
          </w:rPr>
          <w:t xml:space="preserve">0000-0003-0232-7085</w:t>
        </w:r>
      </w:hyperlink>
      <w:r>
        <w:t xml:space="preserve">, TIB - Leibniz Informationszentrum Technik und Naturwissenschaften</w:t>
      </w:r>
    </w:p>
    <w:p>
      <w:pPr>
        <w:pStyle w:val="BodyText"/>
      </w:pPr>
      <w:r>
        <w:t xml:space="preserve">Chris Hetkämper, ORCID:</w:t>
      </w:r>
      <w:r>
        <w:t xml:space="preserve"> </w:t>
      </w:r>
      <w:hyperlink r:id="rId312">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Friederike Holtmann, ORCID:</w:t>
      </w:r>
      <w:r>
        <w:t xml:space="preserve"> </w:t>
      </w:r>
      <w:hyperlink r:id="rId313">
        <w:r>
          <w:rPr>
            <w:rStyle w:val="Hyperlink"/>
          </w:rPr>
          <w:t xml:space="preserve">0009-0004-3451-0962</w:t>
        </w:r>
      </w:hyperlink>
      <w:r>
        <w:t xml:space="preserve">, TH Köln - Fakultät für Anlagen, Energie- und Maschinensysteme</w:t>
      </w:r>
    </w:p>
    <w:p>
      <w:pPr>
        <w:pStyle w:val="BodyText"/>
      </w:pPr>
      <w:r>
        <w:t xml:space="preserve">Carla Frohn, ORCID:</w:t>
      </w:r>
      <w:r>
        <w:t xml:space="preserve"> </w:t>
      </w:r>
      <w:hyperlink r:id="rId314">
        <w:r>
          <w:rPr>
            <w:rStyle w:val="Hyperlink"/>
          </w:rPr>
          <w:t xml:space="preserve">0009-0007-8663-1856</w:t>
        </w:r>
      </w:hyperlink>
      <w:r>
        <w:t xml:space="preserve">, TH Köln - Fakultät für Anlagen, Energie- und Maschinensysteme</w:t>
      </w:r>
    </w:p>
    <w:p>
      <w:pPr>
        <w:pStyle w:val="BodyText"/>
      </w:pPr>
      <w:r>
        <w:t xml:space="preserve">Johanne Kaufmann, TH Köln - Fakultät für Raumentwicklung und Infrastruktursysteme</w:t>
      </w:r>
    </w:p>
    <w:p>
      <w:pPr>
        <w:pStyle w:val="BodyText"/>
      </w:pPr>
      <w:r>
        <w:t xml:space="preserve">Ines Könsgen, ORCID:</w:t>
      </w:r>
      <w:r>
        <w:t xml:space="preserve"> </w:t>
      </w:r>
      <w:hyperlink r:id="rId315">
        <w:r>
          <w:rPr>
            <w:rStyle w:val="Hyperlink"/>
          </w:rPr>
          <w:t xml:space="preserve">0009-0009-2260-8301</w:t>
        </w:r>
      </w:hyperlink>
      <w:r>
        <w:t xml:space="preserve">, TH Köln - Fakultät für Raumentwicklung und Infrastruktursysteme</w:t>
      </w:r>
    </w:p>
    <w:p>
      <w:pPr>
        <w:pStyle w:val="BodyText"/>
      </w:pPr>
      <w:r>
        <w:t xml:space="preserve">Silvia Marie Krautzik, ORCID:</w:t>
      </w:r>
      <w:r>
        <w:t xml:space="preserve"> </w:t>
      </w:r>
      <w:hyperlink r:id="rId316">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Julia Laux, ORCID:</w:t>
      </w:r>
      <w:r>
        <w:t xml:space="preserve"> </w:t>
      </w:r>
      <w:hyperlink r:id="rId317">
        <w:r>
          <w:rPr>
            <w:rStyle w:val="Hyperlink"/>
          </w:rPr>
          <w:t xml:space="preserve">0009-0002-5293-561X</w:t>
        </w:r>
      </w:hyperlink>
      <w:r>
        <w:t xml:space="preserve">, TH Köln - Fakultät für Informations- und Kommunikationswissenschaften</w:t>
      </w:r>
    </w:p>
    <w:p>
      <w:pPr>
        <w:pStyle w:val="BodyText"/>
      </w:pPr>
      <w:r>
        <w:t xml:space="preserve">Isabell Mayer, Kolpingstadt Kerpen, Fachbereich Nachhaltigkeit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Larissa Müller, ORCID:</w:t>
      </w:r>
      <w:r>
        <w:t xml:space="preserve"> </w:t>
      </w:r>
      <w:hyperlink r:id="rId318">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Antti Olbrisch, Kolpingstadt Kerpen, Fachbereich Klima &amp; Umwelt</w:t>
      </w:r>
    </w:p>
    <w:p>
      <w:pPr>
        <w:pStyle w:val="BodyText"/>
      </w:pPr>
      <w:r>
        <w:t xml:space="preserve">Juan Luis Ramirez Duval, ORCID:</w:t>
      </w:r>
      <w:r>
        <w:t xml:space="preserve"> </w:t>
      </w:r>
      <w:hyperlink r:id="rId319">
        <w:r>
          <w:rPr>
            <w:rStyle w:val="Hyperlink"/>
          </w:rPr>
          <w:t xml:space="preserve">0000-0003-2239-8921</w:t>
        </w:r>
      </w:hyperlink>
      <w:r>
        <w:t xml:space="preserve">, TH Köln - Fakultät für Raumentwicklung und Infrastruktursysteme</w:t>
      </w:r>
    </w:p>
    <w:p>
      <w:pPr>
        <w:pStyle w:val="BodyText"/>
      </w:pPr>
      <w:r>
        <w:t xml:space="preserve">Lars Ribbe, ORCID:</w:t>
      </w:r>
      <w:r>
        <w:t xml:space="preserve"> </w:t>
      </w:r>
      <w:hyperlink r:id="rId320">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Johanna Schmidt, ORCID:</w:t>
      </w:r>
      <w:r>
        <w:t xml:space="preserve"> </w:t>
      </w:r>
      <w:hyperlink r:id="rId321">
        <w:r>
          <w:rPr>
            <w:rStyle w:val="Hyperlink"/>
          </w:rPr>
          <w:t xml:space="preserve">0000-0001-8827-9461</w:t>
        </w:r>
      </w:hyperlink>
      <w:r>
        <w:t xml:space="preserve">, Stadt Leverkusen, Fachbereich Mobilität und Klimaschutz</w:t>
      </w:r>
    </w:p>
    <w:p>
      <w:pPr>
        <w:pStyle w:val="BodyText"/>
      </w:pPr>
      <w:r>
        <w:t xml:space="preserve">Surendra Shiwakoti, TH Köln - Fakultät für Raumentwicklung und Infrastruktursysteme</w:t>
      </w:r>
    </w:p>
    <w:p>
      <w:pPr>
        <w:pStyle w:val="BodyText"/>
      </w:pPr>
      <w:r>
        <w:t xml:space="preserve">Jan-Niklas Terschüren, ORCID:</w:t>
      </w:r>
      <w:r>
        <w:t xml:space="preserve"> </w:t>
      </w:r>
      <w:hyperlink r:id="rId32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Alexandra Tönies, TH Köln - Fakultät für Anlagen, Energie- und Maschinensysteme, Institut für Produktentwicklung und Konstruktionstechnik (IPK)</w:t>
      </w:r>
    </w:p>
    <w:bookmarkEnd w:id="323"/>
    <w:bookmarkStart w:id="324" w:name="programmierung"/>
    <w:p>
      <w:pPr>
        <w:pStyle w:val="berschrift2"/>
      </w:pPr>
      <w:r>
        <w:t xml:space="preserve">Programmierung</w:t>
      </w:r>
    </w:p>
    <w:p>
      <w:pPr>
        <w:pStyle w:val="FirstParagraph"/>
      </w:pPr>
      <w:r>
        <w:t xml:space="preserve">Worthington, S., Bailly, K., &amp; Rahr, A. (2024). Co-Site Glossar (Version</w:t>
      </w:r>
      <w:r>
        <w:t xml:space="preserve"> </w:t>
      </w:r>
      <w:r>
        <w:t xml:space="preserve">0.0.1a) [Computer software].</w:t>
      </w:r>
      <w:r>
        <w:t xml:space="preserve"> </w:t>
      </w:r>
      <w:hyperlink r:id="rId297">
        <w:r>
          <w:rPr>
            <w:rStyle w:val="Hyperlink"/>
          </w:rPr>
          <w:t xml:space="preserve">https://github.com/TIBHannover/co-site-glossar</w:t>
        </w:r>
      </w:hyperlink>
    </w:p>
    <w:bookmarkEnd w:id="324"/>
    <w:bookmarkEnd w:id="325"/>
    <w:bookmarkStart w:id="359" w:name="literatur"/>
    <w:p>
      <w:pPr>
        <w:pStyle w:val="berschrift1"/>
      </w:pPr>
      <w:r>
        <w:t xml:space="preserve">Literatur</w:t>
      </w:r>
    </w:p>
    <w:bookmarkStart w:id="329"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26">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27">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28">
        <w:r>
          <w:rPr>
            <w:rStyle w:val="Hyperlink"/>
          </w:rPr>
          <w:t xml:space="preserve">https://www.ufz.de/teebde/index.php?de=43784</w:t>
        </w:r>
      </w:hyperlink>
      <w:r>
        <w:t xml:space="preserve">.</w:t>
      </w:r>
    </w:p>
    <w:bookmarkEnd w:id="329"/>
    <w:bookmarkStart w:id="341"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0">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1">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2">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3">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4">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5">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36">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37">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38">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39">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0">
        <w:r>
          <w:rPr>
            <w:rStyle w:val="Hyperlink"/>
          </w:rPr>
          <w:t xml:space="preserve">https://www.nationale-stadtentwicklungspolitik.de/NSPWeb/SharedDocs/Publikationen/DE/Publikationen/memorandum_urbane_resilienz.pdf</w:t>
        </w:r>
      </w:hyperlink>
      <w:r>
        <w:t xml:space="preserve">.</w:t>
      </w:r>
    </w:p>
    <w:bookmarkEnd w:id="341"/>
    <w:bookmarkStart w:id="344"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2">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3">
        <w:r>
          <w:rPr>
            <w:rStyle w:val="Hyperlink"/>
          </w:rPr>
          <w:t xml:space="preserve">https://www.bne-portal.de/bne/de/einstieg/was-ist-bne/was-ist-bne.html</w:t>
        </w:r>
      </w:hyperlink>
      <w:r>
        <w:t xml:space="preserve">.</w:t>
      </w:r>
    </w:p>
    <w:bookmarkEnd w:id="344"/>
    <w:bookmarkStart w:id="346"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5">
        <w:r>
          <w:rPr>
            <w:rStyle w:val="Hyperlink"/>
          </w:rPr>
          <w:t xml:space="preserve">https://doi.org/10.17904/KU.EDOC.25950</w:t>
        </w:r>
      </w:hyperlink>
      <w:r>
        <w:t xml:space="preserve">.</w:t>
      </w:r>
    </w:p>
    <w:bookmarkEnd w:id="346"/>
    <w:bookmarkStart w:id="350"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47">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48">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49">
        <w:r>
          <w:rPr>
            <w:rStyle w:val="Hyperlink"/>
          </w:rPr>
          <w:t xml:space="preserve">https://www.gesetze-im-internet.de/zsg/</w:t>
        </w:r>
      </w:hyperlink>
      <w:r>
        <w:t xml:space="preserve">.</w:t>
      </w:r>
    </w:p>
    <w:bookmarkEnd w:id="350"/>
    <w:bookmarkStart w:id="355"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1">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2">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3">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4">
        <w:r>
          <w:rPr>
            <w:rStyle w:val="Hyperlink"/>
          </w:rPr>
          <w:t xml:space="preserve">https://doi.org/10.35468/wbeb2022-299</w:t>
        </w:r>
      </w:hyperlink>
      <w:r>
        <w:t xml:space="preserve">.</w:t>
      </w:r>
    </w:p>
    <w:bookmarkEnd w:id="355"/>
    <w:bookmarkStart w:id="356"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56"/>
    <w:bookmarkStart w:id="358"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57">
        <w:r>
          <w:rPr>
            <w:rStyle w:val="Hyperlink"/>
          </w:rPr>
          <w:t xml:space="preserve">https://doi.org/10.1007/978-3-531-18927-7_1</w:t>
        </w:r>
      </w:hyperlink>
      <w:r>
        <w:t xml:space="preserve">.</w:t>
      </w:r>
    </w:p>
    <w:bookmarkEnd w:id="358"/>
    <w:bookmarkEnd w:id="359"/>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4" Target="media/rId24.jpg" /><Relationship Type="http://schemas.openxmlformats.org/officeDocument/2006/relationships/hyperlink" Id="rId21" Target="cosite001.ipynb" TargetMode="External" /><Relationship Type="http://schemas.openxmlformats.org/officeDocument/2006/relationships/hyperlink" Id="rId348" Target="http://www.undrr.org/drr-glossary/terminology" TargetMode="External" /><Relationship Type="http://schemas.openxmlformats.org/officeDocument/2006/relationships/hyperlink" Id="rId335" Target="https://apps.ipcc.ch/glossary/" TargetMode="External" /><Relationship Type="http://schemas.openxmlformats.org/officeDocument/2006/relationships/hyperlink" Id="rId295" Target="https://creativecommons.org/licenses/by-sa/4.0/" TargetMode="External" /><Relationship Type="http://schemas.openxmlformats.org/officeDocument/2006/relationships/hyperlink" Id="rId298" Target="https://creativecommons.org/publicdomain/zero/1.0/" TargetMode="External" /><Relationship Type="http://schemas.openxmlformats.org/officeDocument/2006/relationships/hyperlink" Id="rId337" Target="https://csrc.nist.gov/glossary" TargetMode="External" /><Relationship Type="http://schemas.openxmlformats.org/officeDocument/2006/relationships/hyperlink" Id="rId357" Target="https://doi.org/10.1007/978-3-531-18927-7_1" TargetMode="External" /><Relationship Type="http://schemas.openxmlformats.org/officeDocument/2006/relationships/hyperlink" Id="rId326" Target="https://doi.org/10.1016/j.envsci.2018.12.033" TargetMode="External" /><Relationship Type="http://schemas.openxmlformats.org/officeDocument/2006/relationships/hyperlink" Id="rId338" Target="https://doi.org/10.1109/37.969131" TargetMode="External" /><Relationship Type="http://schemas.openxmlformats.org/officeDocument/2006/relationships/hyperlink" Id="rId345" Target="https://doi.org/10.17904/KU.EDOC.25950" TargetMode="External" /><Relationship Type="http://schemas.openxmlformats.org/officeDocument/2006/relationships/hyperlink" Id="rId347" Target="https://doi.org/10.31030/3215272" TargetMode="External" /><Relationship Type="http://schemas.openxmlformats.org/officeDocument/2006/relationships/hyperlink" Id="rId353" Target="https://doi.org/10.35468/wbeb2022-028" TargetMode="External" /><Relationship Type="http://schemas.openxmlformats.org/officeDocument/2006/relationships/hyperlink" Id="rId336" Target="https://doi.org/10.35468/wbeb2022-030" TargetMode="External" /><Relationship Type="http://schemas.openxmlformats.org/officeDocument/2006/relationships/hyperlink" Id="rId351" Target="https://doi.org/10.35468/wbeb2022-109" TargetMode="External" /><Relationship Type="http://schemas.openxmlformats.org/officeDocument/2006/relationships/hyperlink" Id="rId339" Target="https://doi.org/10.35468/wbeb2022-237" TargetMode="External" /><Relationship Type="http://schemas.openxmlformats.org/officeDocument/2006/relationships/hyperlink" Id="rId354" Target="https://doi.org/10.35468/wbeb2022-299" TargetMode="External" /><Relationship Type="http://schemas.openxmlformats.org/officeDocument/2006/relationships/hyperlink" Id="rId297" Target="https://github.com/TIBHannover/co-site-glossar" TargetMode="External" /><Relationship Type="http://schemas.openxmlformats.org/officeDocument/2006/relationships/hyperlink" Id="rId296" Target="https://github.com/TIBHannover/co-site-glossar/blob/master/LICENSE" TargetMode="External" /><Relationship Type="http://schemas.openxmlformats.org/officeDocument/2006/relationships/hyperlink" Id="rId27" Target="https://kumu.io/co-site/co-site-glossar" TargetMode="External" /><Relationship Type="http://schemas.openxmlformats.org/officeDocument/2006/relationships/hyperlink" Id="rId312" Target="https://orcid.org/0000-0001-5873-921X" TargetMode="External" /><Relationship Type="http://schemas.openxmlformats.org/officeDocument/2006/relationships/hyperlink" Id="rId321" Target="https://orcid.org/0000-0001-8827-9461" TargetMode="External" /><Relationship Type="http://schemas.openxmlformats.org/officeDocument/2006/relationships/hyperlink" Id="rId309" Target="https://orcid.org/0000-0002-5291-4301" TargetMode="External" /><Relationship Type="http://schemas.openxmlformats.org/officeDocument/2006/relationships/hyperlink" Id="rId307" Target="https://orcid.org/0000-0002-8029-6774" TargetMode="External" /><Relationship Type="http://schemas.openxmlformats.org/officeDocument/2006/relationships/hyperlink" Id="rId318" Target="https://orcid.org/0000-0002-9854-3403" TargetMode="External" /><Relationship Type="http://schemas.openxmlformats.org/officeDocument/2006/relationships/hyperlink" Id="rId311" Target="https://orcid.org/0000-0003-0232-7085" TargetMode="External" /><Relationship Type="http://schemas.openxmlformats.org/officeDocument/2006/relationships/hyperlink" Id="rId319" Target="https://orcid.org/0000-0003-2239-8921" TargetMode="External" /><Relationship Type="http://schemas.openxmlformats.org/officeDocument/2006/relationships/hyperlink" Id="rId320" Target="https://orcid.org/0000-0003-3052-1782" TargetMode="External" /><Relationship Type="http://schemas.openxmlformats.org/officeDocument/2006/relationships/hyperlink" Id="rId306" Target="https://orcid.org/0000-0003-3407-166X" TargetMode="External" /><Relationship Type="http://schemas.openxmlformats.org/officeDocument/2006/relationships/hyperlink" Id="rId310" Target="https://orcid.org/0009-0000-3988-3937" TargetMode="External" /><Relationship Type="http://schemas.openxmlformats.org/officeDocument/2006/relationships/hyperlink" Id="rId308" Target="https://orcid.org/0009-0000-5881-6123" TargetMode="External" /><Relationship Type="http://schemas.openxmlformats.org/officeDocument/2006/relationships/hyperlink" Id="rId322" Target="https://orcid.org/0009-0000-9016-4831" TargetMode="External" /><Relationship Type="http://schemas.openxmlformats.org/officeDocument/2006/relationships/hyperlink" Id="rId304" Target="https://orcid.org/0009-0001-2984-5766" TargetMode="External" /><Relationship Type="http://schemas.openxmlformats.org/officeDocument/2006/relationships/hyperlink" Id="rId317" Target="https://orcid.org/0009-0002-5293-561X" TargetMode="External" /><Relationship Type="http://schemas.openxmlformats.org/officeDocument/2006/relationships/hyperlink" Id="rId305" Target="https://orcid.org/0009-0002-9390-1336" TargetMode="External" /><Relationship Type="http://schemas.openxmlformats.org/officeDocument/2006/relationships/hyperlink" Id="rId313" Target="https://orcid.org/0009-0004-3451-0962" TargetMode="External" /><Relationship Type="http://schemas.openxmlformats.org/officeDocument/2006/relationships/hyperlink" Id="rId302" Target="https://orcid.org/0009-0005-2435-7666" TargetMode="External" /><Relationship Type="http://schemas.openxmlformats.org/officeDocument/2006/relationships/hyperlink" Id="rId314" Target="https://orcid.org/0009-0007-8663-1856" TargetMode="External" /><Relationship Type="http://schemas.openxmlformats.org/officeDocument/2006/relationships/hyperlink" Id="rId303" Target="https://orcid.org/0009-0008-4062-0833" TargetMode="External" /><Relationship Type="http://schemas.openxmlformats.org/officeDocument/2006/relationships/hyperlink" Id="rId316" Target="https://orcid.org/0009-0008-4684-298X" TargetMode="External" /><Relationship Type="http://schemas.openxmlformats.org/officeDocument/2006/relationships/hyperlink" Id="rId315" Target="https://orcid.org/0009-0009-2260-8301" TargetMode="External" /><Relationship Type="http://schemas.openxmlformats.org/officeDocument/2006/relationships/hyperlink" Id="rId334" Target="https://websites.fraunhofer.de/CIPedia/index.php/CIPedia%C2%A9_Main_Page" TargetMode="External" /><Relationship Type="http://schemas.openxmlformats.org/officeDocument/2006/relationships/hyperlink" Id="rId352" Target="https://wirtschaftslexikon.gabler.de/definition/vuca-119684" TargetMode="External" /><Relationship Type="http://schemas.openxmlformats.org/officeDocument/2006/relationships/hyperlink" Id="rId331" Target="https://www.bbk.bund.de/DE/Infothek/Glossar/glossar_node.html" TargetMode="External" /><Relationship Type="http://schemas.openxmlformats.org/officeDocument/2006/relationships/hyperlink" Id="rId330" Target="https://www.bbk.bund.de/DE/Themen/Kritische-Infrastrukturen/Sektoren-Branchen/sektoren-branchen_node.html" TargetMode="External" /><Relationship Type="http://schemas.openxmlformats.org/officeDocument/2006/relationships/hyperlink" Id="rId333" Target="https://www.bmi.bund.de/SharedDocs/downloads/DE/publikationen/themen/bevoelkerungsschutz/kritis.html" TargetMode="External" /><Relationship Type="http://schemas.openxmlformats.org/officeDocument/2006/relationships/hyperlink" Id="rId343" Target="https://www.bne-portal.de/bne/de/einstieg/was-ist-bne/was-ist-bne.html" TargetMode="External" /><Relationship Type="http://schemas.openxmlformats.org/officeDocument/2006/relationships/hyperlink" Id="rId332" Target="https://www.bsi.bund.de/SharedDocs/Downloads/DE/BSI/KRITIS/UPK/upk-flyer.html" TargetMode="External" /><Relationship Type="http://schemas.openxmlformats.org/officeDocument/2006/relationships/hyperlink" Id="rId342" Target="https://www.bundesregierung.de/breg-de/schwerpunkte-der-bundesregierung/nachhaltigkeitspolitik/deutsche-nachhaltigkeitsstrategie-318846" TargetMode="External" /><Relationship Type="http://schemas.openxmlformats.org/officeDocument/2006/relationships/hyperlink" Id="rId327" Target="https://www.dwd.de/DE/forschung/klima_umwelt/klimawirk/klimawirk_node.html" TargetMode="External" /><Relationship Type="http://schemas.openxmlformats.org/officeDocument/2006/relationships/hyperlink" Id="rId349" Target="https://www.gesetze-im-internet.de/zsg/" TargetMode="External" /><Relationship Type="http://schemas.openxmlformats.org/officeDocument/2006/relationships/hyperlink" Id="rId299" Target="https://www.go-fair.org/fair-principles/" TargetMode="External" /><Relationship Type="http://schemas.openxmlformats.org/officeDocument/2006/relationships/hyperlink" Id="rId340" Target="https://www.nationale-stadtentwicklungspolitik.de/NSPWeb/SharedDocs/Publikationen/DE/Publikationen/memorandum_urbane_resilienz.pdf"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28" Target="https://www.ufz.de/teebde/index.php?de=43784" TargetMode="External" /><Relationship Type="http://schemas.openxmlformats.org/officeDocument/2006/relationships/hyperlink" Id="rId23" Target="index.qmd"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21" Target="cosite001.ipynb" TargetMode="External" /><Relationship Type="http://schemas.openxmlformats.org/officeDocument/2006/relationships/hyperlink" Id="rId348" Target="http://www.undrr.org/drr-glossary/terminology" TargetMode="External" /><Relationship Type="http://schemas.openxmlformats.org/officeDocument/2006/relationships/hyperlink" Id="rId335" Target="https://apps.ipcc.ch/glossary/" TargetMode="External" /><Relationship Type="http://schemas.openxmlformats.org/officeDocument/2006/relationships/hyperlink" Id="rId295" Target="https://creativecommons.org/licenses/by-sa/4.0/" TargetMode="External" /><Relationship Type="http://schemas.openxmlformats.org/officeDocument/2006/relationships/hyperlink" Id="rId298" Target="https://creativecommons.org/publicdomain/zero/1.0/" TargetMode="External" /><Relationship Type="http://schemas.openxmlformats.org/officeDocument/2006/relationships/hyperlink" Id="rId337" Target="https://csrc.nist.gov/glossary" TargetMode="External" /><Relationship Type="http://schemas.openxmlformats.org/officeDocument/2006/relationships/hyperlink" Id="rId357" Target="https://doi.org/10.1007/978-3-531-18927-7_1" TargetMode="External" /><Relationship Type="http://schemas.openxmlformats.org/officeDocument/2006/relationships/hyperlink" Id="rId326" Target="https://doi.org/10.1016/j.envsci.2018.12.033" TargetMode="External" /><Relationship Type="http://schemas.openxmlformats.org/officeDocument/2006/relationships/hyperlink" Id="rId338" Target="https://doi.org/10.1109/37.969131" TargetMode="External" /><Relationship Type="http://schemas.openxmlformats.org/officeDocument/2006/relationships/hyperlink" Id="rId345" Target="https://doi.org/10.17904/KU.EDOC.25950" TargetMode="External" /><Relationship Type="http://schemas.openxmlformats.org/officeDocument/2006/relationships/hyperlink" Id="rId347" Target="https://doi.org/10.31030/3215272" TargetMode="External" /><Relationship Type="http://schemas.openxmlformats.org/officeDocument/2006/relationships/hyperlink" Id="rId353" Target="https://doi.org/10.35468/wbeb2022-028" TargetMode="External" /><Relationship Type="http://schemas.openxmlformats.org/officeDocument/2006/relationships/hyperlink" Id="rId336" Target="https://doi.org/10.35468/wbeb2022-030" TargetMode="External" /><Relationship Type="http://schemas.openxmlformats.org/officeDocument/2006/relationships/hyperlink" Id="rId351" Target="https://doi.org/10.35468/wbeb2022-109" TargetMode="External" /><Relationship Type="http://schemas.openxmlformats.org/officeDocument/2006/relationships/hyperlink" Id="rId339" Target="https://doi.org/10.35468/wbeb2022-237" TargetMode="External" /><Relationship Type="http://schemas.openxmlformats.org/officeDocument/2006/relationships/hyperlink" Id="rId354" Target="https://doi.org/10.35468/wbeb2022-299" TargetMode="External" /><Relationship Type="http://schemas.openxmlformats.org/officeDocument/2006/relationships/hyperlink" Id="rId297" Target="https://github.com/TIBHannover/co-site-glossar" TargetMode="External" /><Relationship Type="http://schemas.openxmlformats.org/officeDocument/2006/relationships/hyperlink" Id="rId296" Target="https://github.com/TIBHannover/co-site-glossar/blob/master/LICENSE" TargetMode="External" /><Relationship Type="http://schemas.openxmlformats.org/officeDocument/2006/relationships/hyperlink" Id="rId27" Target="https://kumu.io/co-site/co-site-glossar" TargetMode="External" /><Relationship Type="http://schemas.openxmlformats.org/officeDocument/2006/relationships/hyperlink" Id="rId312" Target="https://orcid.org/0000-0001-5873-921X" TargetMode="External" /><Relationship Type="http://schemas.openxmlformats.org/officeDocument/2006/relationships/hyperlink" Id="rId321" Target="https://orcid.org/0000-0001-8827-9461" TargetMode="External" /><Relationship Type="http://schemas.openxmlformats.org/officeDocument/2006/relationships/hyperlink" Id="rId309" Target="https://orcid.org/0000-0002-5291-4301" TargetMode="External" /><Relationship Type="http://schemas.openxmlformats.org/officeDocument/2006/relationships/hyperlink" Id="rId307" Target="https://orcid.org/0000-0002-8029-6774" TargetMode="External" /><Relationship Type="http://schemas.openxmlformats.org/officeDocument/2006/relationships/hyperlink" Id="rId318" Target="https://orcid.org/0000-0002-9854-3403" TargetMode="External" /><Relationship Type="http://schemas.openxmlformats.org/officeDocument/2006/relationships/hyperlink" Id="rId311" Target="https://orcid.org/0000-0003-0232-7085" TargetMode="External" /><Relationship Type="http://schemas.openxmlformats.org/officeDocument/2006/relationships/hyperlink" Id="rId319" Target="https://orcid.org/0000-0003-2239-8921" TargetMode="External" /><Relationship Type="http://schemas.openxmlformats.org/officeDocument/2006/relationships/hyperlink" Id="rId320" Target="https://orcid.org/0000-0003-3052-1782" TargetMode="External" /><Relationship Type="http://schemas.openxmlformats.org/officeDocument/2006/relationships/hyperlink" Id="rId306" Target="https://orcid.org/0000-0003-3407-166X" TargetMode="External" /><Relationship Type="http://schemas.openxmlformats.org/officeDocument/2006/relationships/hyperlink" Id="rId310" Target="https://orcid.org/0009-0000-3988-3937" TargetMode="External" /><Relationship Type="http://schemas.openxmlformats.org/officeDocument/2006/relationships/hyperlink" Id="rId308" Target="https://orcid.org/0009-0000-5881-6123" TargetMode="External" /><Relationship Type="http://schemas.openxmlformats.org/officeDocument/2006/relationships/hyperlink" Id="rId322" Target="https://orcid.org/0009-0000-9016-4831" TargetMode="External" /><Relationship Type="http://schemas.openxmlformats.org/officeDocument/2006/relationships/hyperlink" Id="rId304" Target="https://orcid.org/0009-0001-2984-5766" TargetMode="External" /><Relationship Type="http://schemas.openxmlformats.org/officeDocument/2006/relationships/hyperlink" Id="rId317" Target="https://orcid.org/0009-0002-5293-561X" TargetMode="External" /><Relationship Type="http://schemas.openxmlformats.org/officeDocument/2006/relationships/hyperlink" Id="rId305" Target="https://orcid.org/0009-0002-9390-1336" TargetMode="External" /><Relationship Type="http://schemas.openxmlformats.org/officeDocument/2006/relationships/hyperlink" Id="rId313" Target="https://orcid.org/0009-0004-3451-0962" TargetMode="External" /><Relationship Type="http://schemas.openxmlformats.org/officeDocument/2006/relationships/hyperlink" Id="rId302" Target="https://orcid.org/0009-0005-2435-7666" TargetMode="External" /><Relationship Type="http://schemas.openxmlformats.org/officeDocument/2006/relationships/hyperlink" Id="rId314" Target="https://orcid.org/0009-0007-8663-1856" TargetMode="External" /><Relationship Type="http://schemas.openxmlformats.org/officeDocument/2006/relationships/hyperlink" Id="rId303" Target="https://orcid.org/0009-0008-4062-0833" TargetMode="External" /><Relationship Type="http://schemas.openxmlformats.org/officeDocument/2006/relationships/hyperlink" Id="rId316" Target="https://orcid.org/0009-0008-4684-298X" TargetMode="External" /><Relationship Type="http://schemas.openxmlformats.org/officeDocument/2006/relationships/hyperlink" Id="rId315" Target="https://orcid.org/0009-0009-2260-8301" TargetMode="External" /><Relationship Type="http://schemas.openxmlformats.org/officeDocument/2006/relationships/hyperlink" Id="rId334" Target="https://websites.fraunhofer.de/CIPedia/index.php/CIPedia%C2%A9_Main_Page" TargetMode="External" /><Relationship Type="http://schemas.openxmlformats.org/officeDocument/2006/relationships/hyperlink" Id="rId352" Target="https://wirtschaftslexikon.gabler.de/definition/vuca-119684" TargetMode="External" /><Relationship Type="http://schemas.openxmlformats.org/officeDocument/2006/relationships/hyperlink" Id="rId331" Target="https://www.bbk.bund.de/DE/Infothek/Glossar/glossar_node.html" TargetMode="External" /><Relationship Type="http://schemas.openxmlformats.org/officeDocument/2006/relationships/hyperlink" Id="rId330" Target="https://www.bbk.bund.de/DE/Themen/Kritische-Infrastrukturen/Sektoren-Branchen/sektoren-branchen_node.html" TargetMode="External" /><Relationship Type="http://schemas.openxmlformats.org/officeDocument/2006/relationships/hyperlink" Id="rId333" Target="https://www.bmi.bund.de/SharedDocs/downloads/DE/publikationen/themen/bevoelkerungsschutz/kritis.html" TargetMode="External" /><Relationship Type="http://schemas.openxmlformats.org/officeDocument/2006/relationships/hyperlink" Id="rId343" Target="https://www.bne-portal.de/bne/de/einstieg/was-ist-bne/was-ist-bne.html" TargetMode="External" /><Relationship Type="http://schemas.openxmlformats.org/officeDocument/2006/relationships/hyperlink" Id="rId332" Target="https://www.bsi.bund.de/SharedDocs/Downloads/DE/BSI/KRITIS/UPK/upk-flyer.html" TargetMode="External" /><Relationship Type="http://schemas.openxmlformats.org/officeDocument/2006/relationships/hyperlink" Id="rId342" Target="https://www.bundesregierung.de/breg-de/schwerpunkte-der-bundesregierung/nachhaltigkeitspolitik/deutsche-nachhaltigkeitsstrategie-318846" TargetMode="External" /><Relationship Type="http://schemas.openxmlformats.org/officeDocument/2006/relationships/hyperlink" Id="rId327" Target="https://www.dwd.de/DE/forschung/klima_umwelt/klimawirk/klimawirk_node.html" TargetMode="External" /><Relationship Type="http://schemas.openxmlformats.org/officeDocument/2006/relationships/hyperlink" Id="rId349" Target="https://www.gesetze-im-internet.de/zsg/" TargetMode="External" /><Relationship Type="http://schemas.openxmlformats.org/officeDocument/2006/relationships/hyperlink" Id="rId299" Target="https://www.go-fair.org/fair-principles/" TargetMode="External" /><Relationship Type="http://schemas.openxmlformats.org/officeDocument/2006/relationships/hyperlink" Id="rId340" Target="https://www.nationale-stadtentwicklungspolitik.de/NSPWeb/SharedDocs/Publikationen/DE/Publikationen/memorandum_urbane_resilienz.pdf"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28" Target="https://www.ufz.de/teebde/index.php?de=43784" TargetMode="External" /><Relationship Type="http://schemas.openxmlformats.org/officeDocument/2006/relationships/hyperlink" Id="rId23" Target="index.qmd"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2025-11-21T12:06:39Z</dcterms:created>
  <dcterms:modified xsi:type="dcterms:W3CDTF">2025-11-21T12:06:39Z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21. November 2025, 13:05:07</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