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6F55" w:rsidRDefault="002C6F55">
      <w:pPr>
        <w:pStyle w:val="Piedepgina"/>
      </w:pPr>
      <w:bookmarkStart w:id="0" w:name="_GoBack"/>
      <w:bookmarkEnd w:id="0"/>
    </w:p>
    <w:p w:rsidR="002C6F55" w:rsidRDefault="0042399F">
      <w:pPr>
        <w:pStyle w:val="Standard"/>
        <w:jc w:val="center"/>
      </w:pPr>
      <w:r>
        <w:rPr>
          <w:sz w:val="44"/>
          <w:szCs w:val="44"/>
        </w:rPr>
        <w:t>UNIVERSIDAD POLITÉCNICA SALESIANA</w:t>
      </w:r>
    </w:p>
    <w:p w:rsidR="002C6F55" w:rsidRDefault="0042399F">
      <w:pPr>
        <w:pStyle w:val="Standard"/>
        <w:jc w:val="center"/>
      </w:pPr>
      <w:r>
        <w:rPr>
          <w:sz w:val="40"/>
          <w:szCs w:val="40"/>
        </w:rPr>
        <w:t>Carrera de Computación</w:t>
      </w:r>
    </w:p>
    <w:p w:rsidR="002C6F55" w:rsidRDefault="0042399F">
      <w:pPr>
        <w:pStyle w:val="Standard"/>
        <w:jc w:val="center"/>
      </w:pPr>
      <w:r>
        <w:t xml:space="preserve">PROYECTO DE VINCULACIÓN EMBLEMÁTICO E INTERDISCIPLINAR </w:t>
      </w:r>
      <w:r>
        <w:br/>
      </w:r>
      <w:r>
        <w:t xml:space="preserve">“Aplicación de herramientas tecnológicas para la innovación en </w:t>
      </w:r>
      <w:r>
        <w:t>unidades educativas”</w:t>
      </w:r>
    </w:p>
    <w:p w:rsidR="002C6F55" w:rsidRDefault="0042399F">
      <w:pPr>
        <w:pStyle w:val="Standard"/>
        <w:jc w:val="center"/>
      </w:pPr>
      <w:r>
        <w:rPr>
          <w:b/>
          <w:bCs/>
          <w:sz w:val="36"/>
          <w:szCs w:val="36"/>
        </w:rPr>
        <w:t>TIC-InnovaEdu</w:t>
      </w: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42399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Runa Pachawan</w:t>
      </w:r>
    </w:p>
    <w:p w:rsidR="002C6F55" w:rsidRDefault="0042399F">
      <w:pPr>
        <w:pStyle w:val="Standard"/>
        <w:jc w:val="center"/>
      </w:pPr>
      <w:r>
        <w:rPr>
          <w:sz w:val="32"/>
          <w:szCs w:val="32"/>
        </w:rPr>
        <w:t>Diseño de Arquitectura de Software</w:t>
      </w:r>
    </w:p>
    <w:p w:rsidR="002C6F55" w:rsidRDefault="0042399F">
      <w:pPr>
        <w:pStyle w:val="Standard"/>
        <w:jc w:val="center"/>
      </w:pPr>
      <w:r>
        <w:rPr>
          <w:sz w:val="32"/>
          <w:szCs w:val="32"/>
        </w:rPr>
        <w:t>Versión 1.0.0</w:t>
      </w:r>
    </w:p>
    <w:p w:rsidR="002C6F55" w:rsidRDefault="002C6F55">
      <w:pPr>
        <w:jc w:val="center"/>
      </w:pPr>
    </w:p>
    <w:p w:rsidR="002C6F55" w:rsidRDefault="0042399F">
      <w:pPr>
        <w:jc w:val="both"/>
      </w:pPr>
      <w:r>
        <w:t>integrantes:</w:t>
      </w:r>
    </w:p>
    <w:p w:rsidR="002C6F55" w:rsidRDefault="0042399F">
      <w:pPr>
        <w:jc w:val="both"/>
      </w:pPr>
      <w:r>
        <w:t>•</w:t>
      </w:r>
      <w:r>
        <w:tab/>
        <w:t>Rodrigo Damián Orlando</w:t>
      </w:r>
    </w:p>
    <w:p w:rsidR="002C6F55" w:rsidRDefault="0042399F">
      <w:pPr>
        <w:jc w:val="both"/>
      </w:pPr>
      <w:r>
        <w:t>•</w:t>
      </w:r>
      <w:r>
        <w:tab/>
        <w:t>Henry Mateo Rosero Gaibor</w:t>
      </w:r>
    </w:p>
    <w:p w:rsidR="002C6F55" w:rsidRDefault="0042399F">
      <w:pPr>
        <w:jc w:val="both"/>
      </w:pPr>
      <w:r>
        <w:t>•</w:t>
      </w:r>
      <w:r>
        <w:tab/>
        <w:t>Winston Geovanni Quinde Pezo</w:t>
      </w: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2C6F55">
      <w:pPr>
        <w:pStyle w:val="Standard"/>
        <w:jc w:val="center"/>
      </w:pPr>
    </w:p>
    <w:p w:rsidR="002C6F55" w:rsidRDefault="0042399F">
      <w:pPr>
        <w:pStyle w:val="Standard"/>
        <w:jc w:val="center"/>
      </w:pPr>
      <w:r>
        <w:t>Enero, 2026</w:t>
      </w:r>
    </w:p>
    <w:p w:rsidR="002C6F55" w:rsidRDefault="0042399F">
      <w:pPr>
        <w:pStyle w:val="Standard"/>
        <w:jc w:val="center"/>
      </w:pPr>
      <w:r>
        <w:t>Guayaquil, Ecuador</w:t>
      </w:r>
    </w:p>
    <w:p w:rsidR="002C6F55" w:rsidRDefault="0042399F">
      <w:pPr>
        <w:pStyle w:val="Ttulo1"/>
        <w:pageBreakBefore/>
        <w:spacing w:before="0"/>
        <w:jc w:val="center"/>
      </w:pPr>
      <w:bookmarkStart w:id="1" w:name="_Toc183103779"/>
      <w:bookmarkStart w:id="2" w:name="__RefHeading___Toc7701_1180081898"/>
      <w:bookmarkStart w:id="3" w:name="_Toc220679357"/>
      <w:r>
        <w:lastRenderedPageBreak/>
        <w:t xml:space="preserve">Historial de </w:t>
      </w:r>
      <w:r>
        <w:t>Versionamiento</w:t>
      </w:r>
      <w:bookmarkEnd w:id="1"/>
      <w:bookmarkEnd w:id="2"/>
      <w:bookmarkEnd w:id="3"/>
    </w:p>
    <w:tbl>
      <w:tblPr>
        <w:tblW w:w="8494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1419"/>
        <w:gridCol w:w="3968"/>
        <w:gridCol w:w="1836"/>
      </w:tblGrid>
      <w:tr w:rsidR="002C6F55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42399F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>Fecha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42399F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42399F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42399F">
            <w:pPr>
              <w:pStyle w:val="Standard"/>
              <w:spacing w:after="0" w:line="240" w:lineRule="auto"/>
            </w:pPr>
            <w:r>
              <w:rPr>
                <w:b/>
                <w:bCs/>
              </w:rPr>
              <w:t>Responsable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</w:tr>
      <w:tr w:rsidR="002C6F55">
        <w:tblPrEx>
          <w:tblCellMar>
            <w:top w:w="0" w:type="dxa"/>
            <w:bottom w:w="0" w:type="dxa"/>
          </w:tblCellMar>
        </w:tblPrEx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6F55" w:rsidRDefault="002C6F55">
            <w:pPr>
              <w:pStyle w:val="Standard"/>
              <w:spacing w:after="0" w:line="240" w:lineRule="auto"/>
            </w:pPr>
          </w:p>
        </w:tc>
      </w:tr>
    </w:tbl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2C6F55">
      <w:pPr>
        <w:pageBreakBefore/>
        <w:suppressAutoHyphens w:val="0"/>
      </w:pPr>
    </w:p>
    <w:p w:rsidR="002C6F55" w:rsidRDefault="0042399F">
      <w:pPr>
        <w:pStyle w:val="TtuloTDC"/>
        <w:outlineLvl w:val="9"/>
      </w:pPr>
      <w:r>
        <w:rPr>
          <w:rFonts w:ascii="Aptos Display" w:eastAsia="F" w:hAnsi="Aptos Display" w:cs="F"/>
          <w:color w:val="0F4761"/>
        </w:rPr>
        <w:t>Contenido</w:t>
      </w:r>
    </w:p>
    <w:p w:rsidR="002C6F55" w:rsidRDefault="0042399F">
      <w:pPr>
        <w:pStyle w:val="TDC1"/>
        <w:tabs>
          <w:tab w:val="right" w:leader="dot" w:pos="8494"/>
        </w:tabs>
      </w:pPr>
      <w:r>
        <w:rPr>
          <w:rFonts w:ascii="Calibri Light" w:eastAsia="Times New Roman" w:hAnsi="Calibri Light" w:cs="Times New Roman"/>
          <w:color w:val="2F5496"/>
          <w:kern w:val="0"/>
          <w:sz w:val="32"/>
          <w:szCs w:val="32"/>
          <w:lang w:eastAsia="es-EC"/>
        </w:rPr>
        <w:fldChar w:fldCharType="begin"/>
      </w:r>
      <w:r>
        <w:instrText xml:space="preserve"> TOC \o "1-3" \u \h </w:instrText>
      </w:r>
      <w:r>
        <w:rPr>
          <w:rFonts w:ascii="Calibri Light" w:eastAsia="Times New Roman" w:hAnsi="Calibri Light" w:cs="Times New Roman"/>
          <w:color w:val="2F5496"/>
          <w:kern w:val="0"/>
          <w:sz w:val="32"/>
          <w:szCs w:val="32"/>
          <w:lang w:eastAsia="es-EC"/>
        </w:rPr>
        <w:fldChar w:fldCharType="separate"/>
      </w:r>
      <w:hyperlink r:id="rId7" w:history="1">
        <w:r>
          <w:rPr>
            <w:rStyle w:val="Hipervnculo"/>
          </w:rPr>
          <w:t>Historial de Versionamiento</w:t>
        </w:r>
        <w:r>
          <w:tab/>
          <w:t>2</w:t>
        </w:r>
      </w:hyperlink>
    </w:p>
    <w:p w:rsidR="002C6F55" w:rsidRDefault="0042399F">
      <w:pPr>
        <w:pStyle w:val="TDC1"/>
        <w:tabs>
          <w:tab w:val="right" w:leader="dot" w:pos="8494"/>
        </w:tabs>
      </w:pPr>
      <w:hyperlink r:id="rId8" w:history="1">
        <w:r>
          <w:rPr>
            <w:rStyle w:val="Hipervnculo"/>
          </w:rPr>
          <w:t>Listado de tablas</w:t>
        </w:r>
        <w:r>
          <w:tab/>
          <w:t>4</w:t>
        </w:r>
      </w:hyperlink>
    </w:p>
    <w:p w:rsidR="002C6F55" w:rsidRDefault="0042399F">
      <w:pPr>
        <w:pStyle w:val="TDC1"/>
        <w:tabs>
          <w:tab w:val="right" w:leader="dot" w:pos="8494"/>
        </w:tabs>
      </w:pPr>
      <w:hyperlink r:id="rId9" w:history="1">
        <w:r>
          <w:rPr>
            <w:rStyle w:val="Hipervnculo"/>
          </w:rPr>
          <w:t xml:space="preserve">Listado de </w:t>
        </w:r>
        <w:r>
          <w:rPr>
            <w:rStyle w:val="Hipervnculo"/>
          </w:rPr>
          <w:t>Ilustraciones</w:t>
        </w:r>
        <w:r>
          <w:tab/>
          <w:t>5</w:t>
        </w:r>
      </w:hyperlink>
    </w:p>
    <w:p w:rsidR="002C6F55" w:rsidRDefault="0042399F">
      <w:pPr>
        <w:pStyle w:val="TDC1"/>
        <w:tabs>
          <w:tab w:val="right" w:leader="dot" w:pos="8494"/>
        </w:tabs>
      </w:pPr>
      <w:hyperlink r:id="rId10" w:history="1">
        <w:r>
          <w:rPr>
            <w:rStyle w:val="Hipervnculo"/>
          </w:rPr>
          <w:t>Introducción</w:t>
        </w:r>
        <w:r>
          <w:tab/>
          <w:t>6</w:t>
        </w:r>
      </w:hyperlink>
    </w:p>
    <w:p w:rsidR="002C6F55" w:rsidRDefault="0042399F">
      <w:pPr>
        <w:pStyle w:val="TDC1"/>
        <w:tabs>
          <w:tab w:val="right" w:leader="dot" w:pos="8494"/>
        </w:tabs>
      </w:pPr>
      <w:hyperlink r:id="rId11" w:history="1">
        <w:r>
          <w:rPr>
            <w:rStyle w:val="Hipervnculo"/>
          </w:rPr>
          <w:t>Mapeo del Hardware y Software</w:t>
        </w:r>
        <w:r>
          <w:tab/>
          <w:t>6</w:t>
        </w:r>
      </w:hyperlink>
    </w:p>
    <w:p w:rsidR="002C6F55" w:rsidRDefault="0042399F">
      <w:pPr>
        <w:pStyle w:val="TDC2"/>
        <w:tabs>
          <w:tab w:val="right" w:leader="dot" w:pos="8494"/>
        </w:tabs>
      </w:pPr>
      <w:hyperlink r:id="rId12" w:history="1">
        <w:r>
          <w:rPr>
            <w:rStyle w:val="Hipervnculo"/>
          </w:rPr>
          <w:t>Diagrama de Infraestructura</w:t>
        </w:r>
        <w:r>
          <w:tab/>
          <w:t>7</w:t>
        </w:r>
      </w:hyperlink>
    </w:p>
    <w:p w:rsidR="002C6F55" w:rsidRDefault="0042399F">
      <w:pPr>
        <w:pStyle w:val="TDC2"/>
        <w:tabs>
          <w:tab w:val="right" w:leader="dot" w:pos="8494"/>
        </w:tabs>
      </w:pPr>
      <w:hyperlink r:id="rId13" w:history="1">
        <w:r>
          <w:rPr>
            <w:rStyle w:val="Hipervnculo"/>
          </w:rPr>
          <w:t>Diagrama de Arquitectura</w:t>
        </w:r>
        <w:r>
          <w:tab/>
          <w:t>8</w:t>
        </w:r>
      </w:hyperlink>
    </w:p>
    <w:p w:rsidR="002C6F55" w:rsidRDefault="0042399F">
      <w:pPr>
        <w:pStyle w:val="TDC2"/>
        <w:tabs>
          <w:tab w:val="right" w:leader="dot" w:pos="8494"/>
        </w:tabs>
      </w:pPr>
      <w:hyperlink r:id="rId14" w:history="1">
        <w:r>
          <w:rPr>
            <w:rStyle w:val="Hipervnculo"/>
          </w:rPr>
          <w:t>Diagrama de Entidad-Relación</w:t>
        </w:r>
        <w:r>
          <w:tab/>
          <w:t>9</w:t>
        </w:r>
      </w:hyperlink>
    </w:p>
    <w:p w:rsidR="002C6F55" w:rsidRDefault="0042399F">
      <w:pPr>
        <w:pStyle w:val="TDC1"/>
        <w:tabs>
          <w:tab w:val="right" w:leader="dot" w:pos="8494"/>
        </w:tabs>
      </w:pPr>
      <w:hyperlink r:id="rId15" w:history="1">
        <w:r>
          <w:rPr>
            <w:rStyle w:val="Hipervnculo"/>
          </w:rPr>
          <w:t>Control de Acceso y Seguridad</w:t>
        </w:r>
        <w:r>
          <w:tab/>
          <w:t>9</w:t>
        </w:r>
      </w:hyperlink>
    </w:p>
    <w:p w:rsidR="002C6F55" w:rsidRDefault="0042399F">
      <w:r>
        <w:fldChar w:fldCharType="end"/>
      </w:r>
    </w:p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42399F">
      <w:pPr>
        <w:pStyle w:val="Ttulo1"/>
        <w:pageBreakBefore/>
        <w:spacing w:before="0"/>
      </w:pPr>
      <w:bookmarkStart w:id="4" w:name="_Toc183103780"/>
      <w:bookmarkStart w:id="5" w:name="__RefHeading___Toc7703_1180081898"/>
      <w:bookmarkStart w:id="6" w:name="_Toc220679358"/>
      <w:r>
        <w:lastRenderedPageBreak/>
        <w:t>Listado de tablas</w:t>
      </w:r>
      <w:bookmarkEnd w:id="4"/>
      <w:bookmarkEnd w:id="5"/>
      <w:bookmarkEnd w:id="6"/>
    </w:p>
    <w:p w:rsidR="002C6F55" w:rsidRDefault="0042399F">
      <w:pPr>
        <w:pStyle w:val="Tabladeilustraciones"/>
        <w:tabs>
          <w:tab w:val="right" w:leader="dot" w:pos="8494"/>
        </w:tabs>
      </w:pPr>
      <w:hyperlink r:id="rId16" w:history="1">
        <w:r>
          <w:rPr>
            <w:rStyle w:val="Hipervnculo"/>
          </w:rPr>
          <w:t>Tabla 1- Control de Acceso y Seguridad- actor 1</w:t>
        </w:r>
        <w:r>
          <w:tab/>
          <w:t>9</w:t>
        </w:r>
      </w:hyperlink>
    </w:p>
    <w:p w:rsidR="002C6F55" w:rsidRDefault="0042399F">
      <w:pPr>
        <w:pStyle w:val="Tabladeilustraciones"/>
        <w:tabs>
          <w:tab w:val="right" w:leader="dot" w:pos="8494"/>
        </w:tabs>
      </w:pPr>
      <w:hyperlink r:id="rId17" w:history="1">
        <w:r>
          <w:rPr>
            <w:rStyle w:val="Hipervnculo"/>
          </w:rPr>
          <w:t>Tabla 2- Control de Acceso y Seguridad- actor 2</w:t>
        </w:r>
        <w:r>
          <w:tab/>
          <w:t>10</w:t>
        </w:r>
      </w:hyperlink>
    </w:p>
    <w:p w:rsidR="002C6F55" w:rsidRDefault="0042399F">
      <w:pPr>
        <w:pStyle w:val="Tabladeilustraciones"/>
        <w:tabs>
          <w:tab w:val="right" w:leader="dot" w:pos="8494"/>
        </w:tabs>
      </w:pPr>
      <w:hyperlink r:id="rId18" w:history="1">
        <w:r>
          <w:rPr>
            <w:rStyle w:val="Hipervnculo"/>
          </w:rPr>
          <w:t>Tabla 3- Control de Acceso y Seguridad- actor 3</w:t>
        </w:r>
        <w:r>
          <w:tab/>
          <w:t>10</w:t>
        </w:r>
      </w:hyperlink>
    </w:p>
    <w:p w:rsidR="002C6F55" w:rsidRDefault="002C6F55">
      <w:pPr>
        <w:pStyle w:val="Standard"/>
      </w:pPr>
    </w:p>
    <w:p w:rsidR="002C6F55" w:rsidRDefault="002C6F55">
      <w:pPr>
        <w:pageBreakBefore/>
        <w:suppressAutoHyphens w:val="0"/>
      </w:pPr>
    </w:p>
    <w:p w:rsidR="002C6F55" w:rsidRDefault="0042399F">
      <w:pPr>
        <w:pStyle w:val="Ttulo1"/>
        <w:pageBreakBefore/>
        <w:spacing w:before="0"/>
      </w:pPr>
      <w:bookmarkStart w:id="7" w:name="_Toc220679359"/>
      <w:r>
        <w:lastRenderedPageBreak/>
        <w:t>Listado de Ilustraciones</w:t>
      </w:r>
      <w:bookmarkEnd w:id="7"/>
    </w:p>
    <w:p w:rsidR="002C6F55" w:rsidRDefault="0042399F">
      <w:pPr>
        <w:pStyle w:val="Tabladeilustraciones"/>
        <w:tabs>
          <w:tab w:val="right" w:leader="dot" w:pos="8494"/>
        </w:tabs>
      </w:pPr>
      <w:hyperlink r:id="rId19" w:history="1">
        <w:r>
          <w:rPr>
            <w:rStyle w:val="Hipervnculo"/>
          </w:rPr>
          <w:t>Ilustración 1- Diagrama de Infraestructura</w:t>
        </w:r>
        <w:r>
          <w:tab/>
          <w:t>7</w:t>
        </w:r>
      </w:hyperlink>
    </w:p>
    <w:p w:rsidR="002C6F55" w:rsidRDefault="0042399F">
      <w:pPr>
        <w:pStyle w:val="Tabladeilustraciones"/>
        <w:tabs>
          <w:tab w:val="right" w:leader="dot" w:pos="8494"/>
        </w:tabs>
      </w:pPr>
      <w:hyperlink r:id="rId20" w:history="1">
        <w:r>
          <w:rPr>
            <w:rStyle w:val="Hipervnculo"/>
          </w:rPr>
          <w:t>Ilustración 2- Diagrama de Arquitectura</w:t>
        </w:r>
        <w:r>
          <w:tab/>
          <w:t>8</w:t>
        </w:r>
      </w:hyperlink>
    </w:p>
    <w:p w:rsidR="002C6F55" w:rsidRDefault="0042399F">
      <w:pPr>
        <w:pStyle w:val="Tabladeilustraciones"/>
        <w:tabs>
          <w:tab w:val="right" w:leader="dot" w:pos="8494"/>
        </w:tabs>
      </w:pPr>
      <w:hyperlink r:id="rId21" w:history="1">
        <w:r>
          <w:rPr>
            <w:rStyle w:val="Hipervnculo"/>
          </w:rPr>
          <w:t>Ilustración 3- Entidad-Relación</w:t>
        </w:r>
        <w:r>
          <w:tab/>
          <w:t>9</w:t>
        </w:r>
      </w:hyperlink>
    </w:p>
    <w:p w:rsidR="002C6F55" w:rsidRDefault="002C6F55">
      <w:pPr>
        <w:pStyle w:val="Standard"/>
      </w:pPr>
    </w:p>
    <w:p w:rsidR="002C6F55" w:rsidRDefault="0042399F">
      <w:pPr>
        <w:pStyle w:val="Ttulo1"/>
        <w:pageBreakBefore/>
        <w:spacing w:before="0"/>
      </w:pPr>
      <w:bookmarkStart w:id="8" w:name="_Toc183103782"/>
      <w:bookmarkStart w:id="9" w:name="__RefHeading___Toc7707_1180081898"/>
      <w:bookmarkStart w:id="10" w:name="_Toc220679360"/>
      <w:r>
        <w:lastRenderedPageBreak/>
        <w:t>Introducción</w:t>
      </w:r>
      <w:bookmarkEnd w:id="8"/>
      <w:bookmarkEnd w:id="9"/>
      <w:bookmarkEnd w:id="10"/>
    </w:p>
    <w:p w:rsidR="002C6F55" w:rsidRDefault="0042399F">
      <w:pPr>
        <w:pStyle w:val="Standard"/>
        <w:jc w:val="both"/>
      </w:pPr>
      <w:r>
        <w:t>Este documento describe la arquitectura de software del videojuego educativo Runa Pachawan, desarrollado para una</w:t>
      </w:r>
      <w:r>
        <w:t xml:space="preserve"> institución escolar con el objetivo de dinamizar el aprendizaje mediante gamificación. Se detallan los componentes principales del sistema, la infraestructura requerida, los servicios externos utilizados (Firebase) y el modelo de datos que soporta la aute</w:t>
      </w:r>
      <w:r>
        <w:t>nticación y el registro de puntajes (leaderboard).</w:t>
      </w:r>
    </w:p>
    <w:p w:rsidR="002C6F55" w:rsidRDefault="0042399F">
      <w:pPr>
        <w:pStyle w:val="Standard"/>
        <w:jc w:val="both"/>
      </w:pPr>
      <w:r>
        <w:t>El documento sirve como guía para comprender la estructura del sistema, facilitar su mantenimiento y permitir futuras ampliaciones (nuevos niveles, preguntas y funcionalidades educativas).</w:t>
      </w:r>
      <w:r>
        <w:tab/>
      </w:r>
    </w:p>
    <w:p w:rsidR="002C6F55" w:rsidRDefault="0042399F">
      <w:pPr>
        <w:pStyle w:val="Ttulo1"/>
        <w:jc w:val="both"/>
      </w:pPr>
      <w:bookmarkStart w:id="11" w:name="_Toc183103783"/>
      <w:bookmarkStart w:id="12" w:name="__RefHeading___Toc7709_1180081898"/>
      <w:bookmarkStart w:id="13" w:name="_Toc220679361"/>
      <w:r>
        <w:t>M</w:t>
      </w:r>
      <w:bookmarkEnd w:id="11"/>
      <w:r>
        <w:t>apeo del Hardw</w:t>
      </w:r>
      <w:r>
        <w:t>are y Software</w:t>
      </w:r>
      <w:bookmarkEnd w:id="12"/>
      <w:bookmarkEnd w:id="13"/>
    </w:p>
    <w:p w:rsidR="002C6F55" w:rsidRDefault="0042399F">
      <w:pPr>
        <w:pStyle w:val="Standard"/>
        <w:jc w:val="both"/>
      </w:pPr>
      <w:r>
        <w:t>Hardware (usuarios):</w:t>
      </w:r>
    </w:p>
    <w:p w:rsidR="002C6F55" w:rsidRDefault="0042399F">
      <w:pPr>
        <w:pStyle w:val="Standard"/>
        <w:numPr>
          <w:ilvl w:val="0"/>
          <w:numId w:val="5"/>
        </w:numPr>
        <w:jc w:val="both"/>
      </w:pPr>
      <w:r>
        <w:t>PC/Laptop (recomendado para laboratorio escolar) con teclado físico.</w:t>
      </w:r>
    </w:p>
    <w:p w:rsidR="002C6F55" w:rsidRDefault="0042399F">
      <w:pPr>
        <w:pStyle w:val="Standard"/>
        <w:numPr>
          <w:ilvl w:val="0"/>
          <w:numId w:val="5"/>
        </w:numPr>
        <w:jc w:val="both"/>
      </w:pPr>
      <w:r>
        <w:t>Resolución recomendada: pantalla mediana o grande (el sistema muestra advertencia si la pantalla es pequeña).</w:t>
      </w:r>
    </w:p>
    <w:p w:rsidR="002C6F55" w:rsidRDefault="0042399F">
      <w:pPr>
        <w:pStyle w:val="Standard"/>
        <w:numPr>
          <w:ilvl w:val="0"/>
          <w:numId w:val="5"/>
        </w:numPr>
        <w:jc w:val="both"/>
      </w:pPr>
      <w:r>
        <w:t>Opcional: proyector o pantalla para uso g</w:t>
      </w:r>
      <w:r>
        <w:t>uiado por docente.</w:t>
      </w:r>
    </w:p>
    <w:p w:rsidR="002C6F55" w:rsidRDefault="002C6F55">
      <w:pPr>
        <w:pStyle w:val="Standard"/>
        <w:jc w:val="both"/>
      </w:pPr>
    </w:p>
    <w:p w:rsidR="002C6F55" w:rsidRDefault="0042399F">
      <w:pPr>
        <w:pStyle w:val="Standard"/>
        <w:jc w:val="both"/>
      </w:pPr>
      <w:r>
        <w:t>Software (cliente):</w:t>
      </w:r>
    </w:p>
    <w:p w:rsidR="002C6F55" w:rsidRDefault="0042399F">
      <w:pPr>
        <w:pStyle w:val="Standard"/>
        <w:numPr>
          <w:ilvl w:val="0"/>
          <w:numId w:val="6"/>
        </w:numPr>
        <w:jc w:val="both"/>
      </w:pPr>
      <w:r>
        <w:t>Navegador web moderno (Chrome, Edge o Firefox).</w:t>
      </w:r>
    </w:p>
    <w:p w:rsidR="002C6F55" w:rsidRDefault="0042399F">
      <w:pPr>
        <w:pStyle w:val="Standard"/>
        <w:numPr>
          <w:ilvl w:val="0"/>
          <w:numId w:val="6"/>
        </w:numPr>
        <w:jc w:val="both"/>
      </w:pPr>
      <w:r>
        <w:t>Conexión a internet (requerida para autenticación y guardado/leaderboard).</w:t>
      </w:r>
    </w:p>
    <w:p w:rsidR="002C6F55" w:rsidRDefault="002C6F55">
      <w:pPr>
        <w:pStyle w:val="Standard"/>
        <w:jc w:val="both"/>
      </w:pPr>
    </w:p>
    <w:p w:rsidR="002C6F55" w:rsidRDefault="0042399F">
      <w:pPr>
        <w:pStyle w:val="Standard"/>
        <w:jc w:val="both"/>
      </w:pPr>
      <w:r>
        <w:t>Infraestructura (servicios):</w:t>
      </w:r>
    </w:p>
    <w:p w:rsidR="002C6F55" w:rsidRDefault="0042399F">
      <w:pPr>
        <w:pStyle w:val="Standard"/>
        <w:numPr>
          <w:ilvl w:val="0"/>
          <w:numId w:val="7"/>
        </w:numPr>
        <w:jc w:val="both"/>
      </w:pPr>
      <w:r>
        <w:t xml:space="preserve">Firebase Hosting: entrega de archivos estáticos del juego </w:t>
      </w:r>
      <w:r>
        <w:t>(HTML/CSS/JS/Assets).</w:t>
      </w:r>
    </w:p>
    <w:p w:rsidR="002C6F55" w:rsidRDefault="0042399F">
      <w:pPr>
        <w:pStyle w:val="Standard"/>
        <w:numPr>
          <w:ilvl w:val="0"/>
          <w:numId w:val="7"/>
        </w:numPr>
        <w:jc w:val="both"/>
      </w:pPr>
      <w:r>
        <w:t>Firebase Authentication: inicio de sesión (usuario/contraseña y Google).</w:t>
      </w:r>
    </w:p>
    <w:p w:rsidR="002C6F55" w:rsidRDefault="0042399F">
      <w:pPr>
        <w:pStyle w:val="Standard"/>
        <w:numPr>
          <w:ilvl w:val="0"/>
          <w:numId w:val="7"/>
        </w:numPr>
        <w:jc w:val="both"/>
      </w:pPr>
      <w:r>
        <w:t>Cloud Firestore: almacenamiento de perfiles (users) y puntajes (scores).</w:t>
      </w:r>
    </w:p>
    <w:p w:rsidR="002C6F55" w:rsidRDefault="002C6F55">
      <w:pPr>
        <w:pStyle w:val="Standard"/>
        <w:jc w:val="both"/>
      </w:pPr>
    </w:p>
    <w:p w:rsidR="002C6F55" w:rsidRDefault="002C6F55">
      <w:pPr>
        <w:pStyle w:val="Standard"/>
        <w:jc w:val="both"/>
      </w:pPr>
    </w:p>
    <w:p w:rsidR="002C6F55" w:rsidRDefault="002C6F55">
      <w:pPr>
        <w:pStyle w:val="Standard"/>
        <w:jc w:val="both"/>
      </w:pPr>
    </w:p>
    <w:p w:rsidR="002C6F55" w:rsidRDefault="002C6F55">
      <w:pPr>
        <w:pStyle w:val="Standard"/>
        <w:jc w:val="both"/>
      </w:pPr>
    </w:p>
    <w:p w:rsidR="002C6F55" w:rsidRDefault="0042399F">
      <w:pPr>
        <w:pStyle w:val="Standard"/>
        <w:jc w:val="both"/>
      </w:pPr>
      <w:r>
        <w:t>Software (desarrollo):</w:t>
      </w:r>
    </w:p>
    <w:p w:rsidR="002C6F55" w:rsidRDefault="0042399F">
      <w:pPr>
        <w:pStyle w:val="Standard"/>
        <w:numPr>
          <w:ilvl w:val="0"/>
          <w:numId w:val="8"/>
        </w:numPr>
        <w:jc w:val="both"/>
      </w:pPr>
      <w:r>
        <w:lastRenderedPageBreak/>
        <w:t>Editor de código (VS Code recomendado).</w:t>
      </w:r>
    </w:p>
    <w:p w:rsidR="002C6F55" w:rsidRDefault="0042399F">
      <w:pPr>
        <w:pStyle w:val="Standard"/>
        <w:numPr>
          <w:ilvl w:val="0"/>
          <w:numId w:val="8"/>
        </w:numPr>
        <w:jc w:val="both"/>
      </w:pPr>
      <w:r>
        <w:t>Firebase CLI para des</w:t>
      </w:r>
      <w:r>
        <w:t>pliegue y emuladores (opcional para pruebas).</w:t>
      </w:r>
    </w:p>
    <w:p w:rsidR="002C6F55" w:rsidRDefault="0042399F">
      <w:pPr>
        <w:pStyle w:val="Standard"/>
        <w:numPr>
          <w:ilvl w:val="0"/>
          <w:numId w:val="8"/>
        </w:numPr>
        <w:jc w:val="both"/>
      </w:pPr>
      <w:r>
        <w:t>Servidor local (Live Server) para ejecución en desarrollo.</w:t>
      </w:r>
    </w:p>
    <w:p w:rsidR="002C6F55" w:rsidRDefault="002C6F55">
      <w:pPr>
        <w:pStyle w:val="Standard"/>
        <w:ind w:left="720"/>
      </w:pPr>
    </w:p>
    <w:p w:rsidR="002C6F55" w:rsidRDefault="0042399F">
      <w:pPr>
        <w:pStyle w:val="Ttulo2"/>
      </w:pPr>
      <w:bookmarkStart w:id="14" w:name="__RefHeading___Toc7711_1180081898"/>
      <w:bookmarkStart w:id="15" w:name="_Toc220679362"/>
      <w:r>
        <w:t>Diagrama de Infraestructura</w:t>
      </w:r>
      <w:bookmarkEnd w:id="14"/>
      <w:bookmarkEnd w:id="15"/>
    </w:p>
    <w:p w:rsidR="002C6F55" w:rsidRDefault="0042399F">
      <w:pPr>
        <w:pStyle w:val="Standard"/>
        <w:keepNext/>
        <w:jc w:val="center"/>
      </w:pPr>
      <w:r>
        <w:rPr>
          <w:noProof/>
        </w:rPr>
        <w:drawing>
          <wp:inline distT="0" distB="0" distL="0" distR="0">
            <wp:extent cx="2734988" cy="5266861"/>
            <wp:effectExtent l="0" t="0" r="8212" b="0"/>
            <wp:docPr id="1" name="Imagen 1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rcRect r="15113"/>
                    <a:stretch>
                      <a:fillRect/>
                    </a:stretch>
                  </pic:blipFill>
                  <pic:spPr>
                    <a:xfrm>
                      <a:off x="0" y="0"/>
                      <a:ext cx="2734988" cy="526686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2C6F55" w:rsidRDefault="0042399F">
      <w:pPr>
        <w:pStyle w:val="Descripcin"/>
        <w:jc w:val="center"/>
      </w:pPr>
      <w:bookmarkStart w:id="16" w:name="_Toc220669783"/>
      <w:r>
        <w:t>Ilustración 1- Diagrama de Infraestructura</w:t>
      </w:r>
      <w:bookmarkEnd w:id="16"/>
    </w:p>
    <w:p w:rsidR="002C6F55" w:rsidRDefault="0042399F">
      <w:pPr>
        <w:pStyle w:val="Standard"/>
        <w:jc w:val="both"/>
      </w:pPr>
      <w:r>
        <w:t>El sistema se ejecuta completamente del lado del cliente en el navegador. Los</w:t>
      </w:r>
      <w:r>
        <w:t xml:space="preserve"> archivos se publican como contenido estático en Firebase Hosting. La autenticación y persistencia de datos se gestionan mediante Firebase Authentication y Cloud Firestore, respectivamente. La institución educativa solo requiere equipos con navegador y con</w:t>
      </w:r>
      <w:r>
        <w:t>exión a internet.</w:t>
      </w:r>
    </w:p>
    <w:p w:rsidR="002C6F55" w:rsidRDefault="0042399F">
      <w:pPr>
        <w:pStyle w:val="Ttulo2"/>
      </w:pPr>
      <w:bookmarkStart w:id="17" w:name="__RefHeading___Toc7713_1180081898"/>
      <w:bookmarkStart w:id="18" w:name="_Toc220679363"/>
      <w:r>
        <w:lastRenderedPageBreak/>
        <w:t>Diagrama de Arquitectura</w:t>
      </w:r>
      <w:bookmarkEnd w:id="17"/>
      <w:bookmarkEnd w:id="18"/>
    </w:p>
    <w:p w:rsidR="002C6F55" w:rsidRDefault="0042399F">
      <w:pPr>
        <w:pStyle w:val="Standard"/>
        <w:keepNext/>
        <w:jc w:val="center"/>
      </w:pPr>
      <w:r>
        <w:rPr>
          <w:noProof/>
        </w:rPr>
        <w:drawing>
          <wp:inline distT="0" distB="0" distL="0" distR="0">
            <wp:extent cx="4093256" cy="5454322"/>
            <wp:effectExtent l="0" t="0" r="2494" b="0"/>
            <wp:docPr id="2" name="Imagen 1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3256" cy="54543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2C6F55" w:rsidRDefault="0042399F">
      <w:pPr>
        <w:pStyle w:val="Descripcin"/>
        <w:jc w:val="center"/>
      </w:pPr>
      <w:bookmarkStart w:id="19" w:name="_Toc220669784"/>
      <w:r>
        <w:t>Ilustración 2- Diagrama de Arquitectura</w:t>
      </w:r>
      <w:bookmarkEnd w:id="19"/>
    </w:p>
    <w:p w:rsidR="002C6F55" w:rsidRDefault="002C6F55">
      <w:pPr>
        <w:pStyle w:val="Standard"/>
      </w:pPr>
    </w:p>
    <w:p w:rsidR="002C6F55" w:rsidRDefault="0042399F">
      <w:pPr>
        <w:pStyle w:val="Standard"/>
        <w:numPr>
          <w:ilvl w:val="0"/>
          <w:numId w:val="9"/>
        </w:numPr>
        <w:jc w:val="both"/>
      </w:pPr>
      <w:r>
        <w:rPr>
          <w:b/>
          <w:bCs/>
        </w:rPr>
        <w:t>index.html</w:t>
      </w:r>
      <w:r>
        <w:t xml:space="preserve"> define la estructura visual (pantallas de auth, menú, HUD, niveles).</w:t>
      </w:r>
    </w:p>
    <w:p w:rsidR="002C6F55" w:rsidRDefault="0042399F">
      <w:pPr>
        <w:pStyle w:val="Standard"/>
        <w:numPr>
          <w:ilvl w:val="0"/>
          <w:numId w:val="9"/>
        </w:numPr>
        <w:jc w:val="both"/>
      </w:pPr>
      <w:r>
        <w:rPr>
          <w:b/>
          <w:bCs/>
        </w:rPr>
        <w:t>func.js</w:t>
      </w:r>
      <w:r>
        <w:t xml:space="preserve"> implementa el motor del juego (loop, físicas, niveles, enemigos, quizzes, vida y s</w:t>
      </w:r>
      <w:r>
        <w:t>abiduría).</w:t>
      </w:r>
    </w:p>
    <w:p w:rsidR="002C6F55" w:rsidRDefault="0042399F">
      <w:pPr>
        <w:pStyle w:val="Standard"/>
        <w:numPr>
          <w:ilvl w:val="0"/>
          <w:numId w:val="9"/>
        </w:numPr>
        <w:jc w:val="both"/>
      </w:pPr>
      <w:r>
        <w:rPr>
          <w:b/>
          <w:bCs/>
        </w:rPr>
        <w:t>auth.js</w:t>
      </w:r>
      <w:r>
        <w:t xml:space="preserve"> administra autenticación, sincronización de perfil, guardado automático al finalizar partida y carga del leaderboard.</w:t>
      </w:r>
    </w:p>
    <w:p w:rsidR="002C6F55" w:rsidRDefault="0042399F">
      <w:pPr>
        <w:pStyle w:val="Standard"/>
        <w:numPr>
          <w:ilvl w:val="0"/>
          <w:numId w:val="9"/>
        </w:numPr>
        <w:jc w:val="both"/>
      </w:pPr>
      <w:r>
        <w:rPr>
          <w:b/>
          <w:bCs/>
        </w:rPr>
        <w:t>Firebase</w:t>
      </w:r>
      <w:r>
        <w:t xml:space="preserve"> provee identidad (Auth) y persistencia (Firestore).</w:t>
      </w:r>
    </w:p>
    <w:p w:rsidR="002C6F55" w:rsidRDefault="002C6F55">
      <w:pPr>
        <w:pStyle w:val="Standard"/>
      </w:pPr>
    </w:p>
    <w:p w:rsidR="002C6F55" w:rsidRDefault="0042399F">
      <w:pPr>
        <w:pStyle w:val="Ttulo2"/>
      </w:pPr>
      <w:bookmarkStart w:id="20" w:name="__RefHeading___Toc7715_1180081898"/>
      <w:bookmarkStart w:id="21" w:name="_Toc220679364"/>
      <w:r>
        <w:lastRenderedPageBreak/>
        <w:t>Diagrama de Entidad-Relación</w:t>
      </w:r>
      <w:bookmarkEnd w:id="20"/>
      <w:bookmarkEnd w:id="21"/>
    </w:p>
    <w:p w:rsidR="002C6F55" w:rsidRDefault="0042399F">
      <w:pPr>
        <w:pStyle w:val="Standard"/>
        <w:keepNext/>
      </w:pPr>
      <w:r>
        <w:rPr>
          <w:noProof/>
        </w:rPr>
        <w:drawing>
          <wp:inline distT="0" distB="0" distL="0" distR="0">
            <wp:extent cx="5400044" cy="3386452"/>
            <wp:effectExtent l="0" t="0" r="0" b="4448"/>
            <wp:docPr id="3" name="Imagen 1" descr="Diagram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4" cy="338645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2C6F55" w:rsidRDefault="0042399F">
      <w:pPr>
        <w:pStyle w:val="Descripcin"/>
        <w:jc w:val="center"/>
      </w:pPr>
      <w:bookmarkStart w:id="22" w:name="_Toc220669785"/>
      <w:r>
        <w:t>Ilustración 3- Entidad-Rel</w:t>
      </w:r>
      <w:r>
        <w:t>ación</w:t>
      </w:r>
      <w:bookmarkEnd w:id="22"/>
    </w:p>
    <w:p w:rsidR="002C6F55" w:rsidRDefault="0042399F">
      <w:pPr>
        <w:pStyle w:val="Ttulo1"/>
      </w:pPr>
      <w:bookmarkStart w:id="23" w:name="__RefHeading___Toc7709_1180081898_Copy_1"/>
      <w:bookmarkStart w:id="24" w:name="_Toc220679365"/>
      <w:r>
        <w:t>Control de Acceso y Seguridad</w:t>
      </w:r>
      <w:bookmarkEnd w:id="23"/>
      <w:bookmarkEnd w:id="24"/>
    </w:p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42399F">
      <w:pPr>
        <w:pStyle w:val="Standard"/>
      </w:pPr>
      <w:r>
        <w:t>ACTOR 1:</w:t>
      </w:r>
    </w:p>
    <w:tbl>
      <w:tblPr>
        <w:tblW w:w="6500" w:type="dxa"/>
        <w:tblInd w:w="99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4960"/>
      </w:tblGrid>
      <w:tr w:rsidR="002C6F5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Actor:</w:t>
            </w:r>
          </w:p>
        </w:tc>
        <w:tc>
          <w:tcPr>
            <w:tcW w:w="49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Estudiante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Descripción:</w:t>
            </w:r>
          </w:p>
        </w:tc>
        <w:tc>
          <w:tcPr>
            <w:tcW w:w="4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Usuario principal del sistema que accede al videojuego como parte del proceso de aprendizaje.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 xml:space="preserve">Tareas: 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4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Iniciar sesión en el sistema.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4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Jugar los niveles del videojuego.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4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Responder cuestionarios educativos.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4</w:t>
            </w:r>
          </w:p>
        </w:tc>
        <w:tc>
          <w:tcPr>
            <w:tcW w:w="49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Visualizar su puntaje y progreso.</w:t>
            </w:r>
          </w:p>
        </w:tc>
      </w:tr>
    </w:tbl>
    <w:p w:rsidR="002C6F55" w:rsidRDefault="0042399F">
      <w:pPr>
        <w:pStyle w:val="Descripcin"/>
        <w:jc w:val="center"/>
      </w:pPr>
      <w:bookmarkStart w:id="25" w:name="_Toc220660870"/>
      <w:r>
        <w:t>Tabla 1- Control de Acceso y Seguridad- actor 1</w:t>
      </w:r>
      <w:bookmarkEnd w:id="25"/>
    </w:p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2C6F55">
      <w:pPr>
        <w:pStyle w:val="Standard"/>
      </w:pPr>
    </w:p>
    <w:p w:rsidR="002C6F55" w:rsidRDefault="0042399F">
      <w:pPr>
        <w:pStyle w:val="Standard"/>
      </w:pPr>
      <w:r>
        <w:lastRenderedPageBreak/>
        <w:t>ACTOR 2:</w:t>
      </w:r>
    </w:p>
    <w:tbl>
      <w:tblPr>
        <w:tblW w:w="6920" w:type="dxa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5380"/>
      </w:tblGrid>
      <w:tr w:rsidR="002C6F5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Actor: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Docente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Descripción: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Usuario de apoyo que supervisa el uso del videojuego en el entorno educativo.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 xml:space="preserve">Tareas: 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Acceder al sistema como usuario.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Supervisar la participación de los estudiantes.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Utilizar el videojuego como recurso didáctico en el aula.</w:t>
            </w:r>
          </w:p>
        </w:tc>
      </w:tr>
    </w:tbl>
    <w:p w:rsidR="002C6F55" w:rsidRDefault="0042399F">
      <w:pPr>
        <w:pStyle w:val="Descripcin"/>
        <w:jc w:val="center"/>
      </w:pPr>
      <w:bookmarkStart w:id="26" w:name="_Toc220660871"/>
      <w:r>
        <w:t>Tabla 2- Control de Acceso y Seguridad- actor 2</w:t>
      </w:r>
      <w:bookmarkEnd w:id="26"/>
    </w:p>
    <w:p w:rsidR="002C6F55" w:rsidRDefault="002C6F55">
      <w:pPr>
        <w:pStyle w:val="Standard"/>
      </w:pPr>
    </w:p>
    <w:p w:rsidR="002C6F55" w:rsidRDefault="0042399F">
      <w:pPr>
        <w:pStyle w:val="Standard"/>
      </w:pPr>
      <w:r>
        <w:t xml:space="preserve">ACTOR 3: </w:t>
      </w:r>
    </w:p>
    <w:tbl>
      <w:tblPr>
        <w:tblW w:w="6920" w:type="dxa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0"/>
        <w:gridCol w:w="5380"/>
      </w:tblGrid>
      <w:tr w:rsidR="002C6F55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Actor: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Administrador del sistema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108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>Descripción: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Responsable técnico del mantenimiento y seguridad del sistema.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69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DCF8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</w:rPr>
              <w:t xml:space="preserve">Tareas: 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1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Configurar servicios de autenticación.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2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Gestionar reglas de seguridad en la base de datos.</w:t>
            </w:r>
          </w:p>
        </w:tc>
      </w:tr>
      <w:tr w:rsidR="002C6F5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jc w:val="center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3</w:t>
            </w:r>
          </w:p>
        </w:tc>
        <w:tc>
          <w:tcPr>
            <w:tcW w:w="53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2C6F55" w:rsidRDefault="0042399F">
            <w:pPr>
              <w:widowControl/>
              <w:suppressAutoHyphens w:val="0"/>
              <w:textAlignment w:val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</w:rPr>
              <w:t>Mantener la infraestructura del sistema.</w:t>
            </w:r>
          </w:p>
        </w:tc>
      </w:tr>
    </w:tbl>
    <w:p w:rsidR="002C6F55" w:rsidRDefault="0042399F">
      <w:pPr>
        <w:pStyle w:val="Descripcin"/>
        <w:jc w:val="center"/>
      </w:pPr>
      <w:bookmarkStart w:id="27" w:name="_Toc220660872"/>
      <w:r>
        <w:t xml:space="preserve">Tabla 3- Control de Acceso y Seguridad- </w:t>
      </w:r>
      <w:r>
        <w:t>actor 3</w:t>
      </w:r>
      <w:bookmarkEnd w:id="27"/>
    </w:p>
    <w:sectPr w:rsidR="002C6F55">
      <w:footerReference w:type="default" r:id="rId25"/>
      <w:pgSz w:w="11906" w:h="16838"/>
      <w:pgMar w:top="1417" w:right="1701" w:bottom="1417" w:left="1701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99F" w:rsidRDefault="0042399F">
      <w:r>
        <w:separator/>
      </w:r>
    </w:p>
  </w:endnote>
  <w:endnote w:type="continuationSeparator" w:id="0">
    <w:p w:rsidR="0042399F" w:rsidRDefault="0042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</w:font>
  <w:font w:name="F">
    <w:altName w:val="Calibri"/>
    <w:charset w:val="00"/>
    <w:family w:val="auto"/>
    <w:pitch w:val="variable"/>
  </w:font>
  <w:font w:name="Aptos Display">
    <w:altName w:val="Calibri"/>
    <w:charset w:val="00"/>
    <w:family w:val="swiss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Free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84521" w:rsidRDefault="0042399F">
    <w:pPr>
      <w:pStyle w:val="Standard"/>
      <w:jc w:val="right"/>
    </w:pPr>
    <w:r>
      <w:rPr>
        <w:sz w:val="20"/>
        <w:szCs w:val="20"/>
        <w:lang w:val="es-ES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  <w:lang w:val="es-ES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\* ARABIC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7</w:t>
    </w:r>
    <w:r>
      <w:rPr>
        <w:sz w:val="20"/>
        <w:szCs w:val="20"/>
      </w:rPr>
      <w:fldChar w:fldCharType="end"/>
    </w:r>
  </w:p>
  <w:p w:rsidR="00084521" w:rsidRDefault="0042399F">
    <w:pPr>
      <w:pStyle w:val="Piedepgina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99F" w:rsidRDefault="0042399F">
      <w:r>
        <w:rPr>
          <w:color w:val="000000"/>
        </w:rPr>
        <w:separator/>
      </w:r>
    </w:p>
  </w:footnote>
  <w:footnote w:type="continuationSeparator" w:id="0">
    <w:p w:rsidR="0042399F" w:rsidRDefault="00423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A1D4A"/>
    <w:multiLevelType w:val="multilevel"/>
    <w:tmpl w:val="BDDAEF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0B620DA"/>
    <w:multiLevelType w:val="multilevel"/>
    <w:tmpl w:val="165AF616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" w15:restartNumberingAfterBreak="0">
    <w:nsid w:val="2DFD7E45"/>
    <w:multiLevelType w:val="multilevel"/>
    <w:tmpl w:val="DDFA50F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11B1AE7"/>
    <w:multiLevelType w:val="multilevel"/>
    <w:tmpl w:val="AE14B2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A353FFC"/>
    <w:multiLevelType w:val="multilevel"/>
    <w:tmpl w:val="EC96D308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3CFF5196"/>
    <w:multiLevelType w:val="multilevel"/>
    <w:tmpl w:val="4C14FCDC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6" w15:restartNumberingAfterBreak="0">
    <w:nsid w:val="4D492719"/>
    <w:multiLevelType w:val="multilevel"/>
    <w:tmpl w:val="68FC1A9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E393E24"/>
    <w:multiLevelType w:val="multilevel"/>
    <w:tmpl w:val="613216F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77084CD8"/>
    <w:multiLevelType w:val="multilevel"/>
    <w:tmpl w:val="7F5C8D70"/>
    <w:styleLink w:val="No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C6F55"/>
    <w:rsid w:val="002C6F55"/>
    <w:rsid w:val="0042399F"/>
    <w:rsid w:val="00E0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E4562F-549E-4E2D-9B4E-114C0108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F"/>
        <w:kern w:val="3"/>
        <w:sz w:val="24"/>
        <w:szCs w:val="24"/>
        <w:lang w:val="es-EC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eastAsia="F" w:hAnsi="Aptos Display"/>
      <w:color w:val="0F4761"/>
      <w:sz w:val="40"/>
      <w:szCs w:val="40"/>
    </w:rPr>
  </w:style>
  <w:style w:type="paragraph" w:styleId="Ttulo2">
    <w:name w:val="heading 2"/>
    <w:basedOn w:val="Standard"/>
    <w:next w:val="Standard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F" w:hAnsi="Aptos Display"/>
      <w:color w:val="0F4761"/>
      <w:sz w:val="32"/>
      <w:szCs w:val="32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F"/>
      <w:color w:val="0F4761"/>
      <w:sz w:val="28"/>
      <w:szCs w:val="28"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F"/>
      <w:i/>
      <w:iCs/>
      <w:color w:val="0F4761"/>
    </w:rPr>
  </w:style>
  <w:style w:type="paragraph" w:styleId="Ttulo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F"/>
      <w:color w:val="0F4761"/>
    </w:rPr>
  </w:style>
  <w:style w:type="paragraph" w:styleId="Ttulo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F"/>
      <w:i/>
      <w:iCs/>
      <w:color w:val="595959"/>
    </w:rPr>
  </w:style>
  <w:style w:type="paragraph" w:styleId="Ttulo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F"/>
      <w:color w:val="595959"/>
    </w:rPr>
  </w:style>
  <w:style w:type="paragraph" w:styleId="Ttulo8">
    <w:name w:val="heading 8"/>
    <w:basedOn w:val="Standard"/>
    <w:next w:val="Standard"/>
    <w:pPr>
      <w:keepNext/>
      <w:keepLines/>
      <w:spacing w:after="0"/>
      <w:outlineLvl w:val="7"/>
    </w:pPr>
    <w:rPr>
      <w:rFonts w:eastAsia="F"/>
      <w:i/>
      <w:iCs/>
      <w:color w:val="272727"/>
    </w:rPr>
  </w:style>
  <w:style w:type="paragraph" w:styleId="Ttulo9">
    <w:name w:val="heading 9"/>
    <w:basedOn w:val="Standard"/>
    <w:next w:val="Standard"/>
    <w:pPr>
      <w:keepNext/>
      <w:keepLines/>
      <w:spacing w:after="0"/>
      <w:outlineLvl w:val="8"/>
    </w:pPr>
    <w:rPr>
      <w:rFonts w:eastAsia="F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7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a">
    <w:name w:val="List"/>
    <w:basedOn w:val="Textbody"/>
    <w:rPr>
      <w:rFonts w:cs="FreeSans"/>
    </w:rPr>
  </w:style>
  <w:style w:type="paragraph" w:styleId="Descripcin">
    <w:name w:val="caption"/>
    <w:basedOn w:val="Standard"/>
    <w:next w:val="Standard"/>
    <w:pPr>
      <w:spacing w:after="200" w:line="240" w:lineRule="auto"/>
    </w:pPr>
    <w:rPr>
      <w:i/>
      <w:iCs/>
      <w:color w:val="0E2841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Ttulo">
    <w:name w:val="Title"/>
    <w:basedOn w:val="Standard"/>
    <w:next w:val="Standard"/>
    <w:uiPriority w:val="10"/>
    <w:qFormat/>
    <w:pPr>
      <w:spacing w:after="80" w:line="240" w:lineRule="auto"/>
    </w:pPr>
    <w:rPr>
      <w:rFonts w:ascii="Aptos Display" w:eastAsia="F" w:hAnsi="Aptos Display"/>
      <w:spacing w:val="-10"/>
      <w:sz w:val="56"/>
      <w:szCs w:val="56"/>
    </w:rPr>
  </w:style>
  <w:style w:type="paragraph" w:styleId="Subttulo">
    <w:name w:val="Subtitle"/>
    <w:basedOn w:val="Standard"/>
    <w:next w:val="Standard"/>
    <w:uiPriority w:val="11"/>
    <w:qFormat/>
    <w:rPr>
      <w:rFonts w:eastAsia="F"/>
      <w:color w:val="595959"/>
      <w:spacing w:val="15"/>
      <w:sz w:val="28"/>
      <w:szCs w:val="28"/>
    </w:rPr>
  </w:style>
  <w:style w:type="paragraph" w:styleId="Cita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Standard"/>
    <w:pPr>
      <w:ind w:left="720"/>
    </w:pPr>
  </w:style>
  <w:style w:type="paragraph" w:styleId="Citadestacada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spacing w:before="240" w:after="0" w:line="254" w:lineRule="auto"/>
    </w:pPr>
    <w:rPr>
      <w:kern w:val="0"/>
      <w:sz w:val="32"/>
      <w:szCs w:val="32"/>
      <w:lang w:eastAsia="es-EC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40"/>
    </w:pPr>
  </w:style>
  <w:style w:type="paragraph" w:customStyle="1" w:styleId="FigureIndex1">
    <w:name w:val="Figure Index 1"/>
    <w:basedOn w:val="Standard"/>
    <w:next w:val="Standard"/>
    <w:pPr>
      <w:spacing w:after="0"/>
    </w:pPr>
  </w:style>
  <w:style w:type="paragraph" w:customStyle="1" w:styleId="Marginalia">
    <w:name w:val="Marginalia"/>
    <w:basedOn w:val="Standar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Marginalia"/>
    <w:next w:val="Marginalia"/>
    <w:rPr>
      <w:b/>
      <w:b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Ttulo1Car">
    <w:name w:val="Título 1 Car"/>
    <w:basedOn w:val="Fuentedeprrafopredeter"/>
    <w:rPr>
      <w:rFonts w:ascii="Aptos Display" w:eastAsia="F" w:hAnsi="Aptos Display" w:cs="F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F" w:hAnsi="Aptos Display" w:cs="F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F" w:cs="F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F" w:cs="F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F" w:cs="F"/>
      <w:color w:val="0F4761"/>
    </w:rPr>
  </w:style>
  <w:style w:type="character" w:customStyle="1" w:styleId="Ttulo6Car">
    <w:name w:val="Título 6 Car"/>
    <w:basedOn w:val="Fuentedeprrafopredeter"/>
    <w:rPr>
      <w:rFonts w:eastAsia="F" w:cs="F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F" w:cs="F"/>
      <w:color w:val="595959"/>
    </w:rPr>
  </w:style>
  <w:style w:type="character" w:customStyle="1" w:styleId="Ttulo8Car">
    <w:name w:val="Título 8 Car"/>
    <w:basedOn w:val="Fuentedeprrafopredeter"/>
    <w:rPr>
      <w:rFonts w:eastAsia="F" w:cs="F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F" w:cs="F"/>
      <w:color w:val="272727"/>
    </w:rPr>
  </w:style>
  <w:style w:type="character" w:customStyle="1" w:styleId="TtuloCar">
    <w:name w:val="Título Car"/>
    <w:basedOn w:val="Fuentedeprrafopredeter"/>
    <w:rPr>
      <w:rFonts w:ascii="Aptos Display" w:eastAsia="F" w:hAnsi="Aptos Display" w:cs="F"/>
      <w:spacing w:val="-10"/>
      <w:kern w:val="3"/>
      <w:sz w:val="56"/>
      <w:szCs w:val="56"/>
    </w:rPr>
  </w:style>
  <w:style w:type="character" w:customStyle="1" w:styleId="SubttuloCar">
    <w:name w:val="Subtítulo Car"/>
    <w:basedOn w:val="Fuentedeprrafopredeter"/>
    <w:rPr>
      <w:rFonts w:eastAsia="F" w:cs="F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character" w:styleId="nfasisintenso">
    <w:name w:val="Intense Emphasis"/>
    <w:basedOn w:val="Fuentedeprrafopredeter"/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Internetlink">
    <w:name w:val="Internet link"/>
    <w:basedOn w:val="Fuentedeprrafopredeter"/>
    <w:rPr>
      <w:color w:val="467886"/>
      <w:u w:val="single"/>
    </w:rPr>
  </w:style>
  <w:style w:type="character" w:styleId="Refdecomentario">
    <w:name w:val="annotation reference"/>
    <w:basedOn w:val="Fuentedeprrafopredeter"/>
    <w:rPr>
      <w:sz w:val="16"/>
      <w:szCs w:val="16"/>
    </w:rPr>
  </w:style>
  <w:style w:type="character" w:customStyle="1" w:styleId="TextocomentarioCar">
    <w:name w:val="Texto comentario Car"/>
    <w:basedOn w:val="Fuentedeprrafopredeter"/>
    <w:rPr>
      <w:sz w:val="20"/>
      <w:szCs w:val="20"/>
    </w:rPr>
  </w:style>
  <w:style w:type="character" w:customStyle="1" w:styleId="AsuntodelcomentarioCar">
    <w:name w:val="Asunto del comentario Car"/>
    <w:basedOn w:val="TextocomentarioCar"/>
    <w:rPr>
      <w:b/>
      <w:bCs/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IndexLink">
    <w:name w:val="Index Link"/>
  </w:style>
  <w:style w:type="paragraph" w:styleId="Tabladeilustraciones">
    <w:name w:val="table of figures"/>
    <w:basedOn w:val="Normal"/>
    <w:next w:val="Normal"/>
  </w:style>
  <w:style w:type="character" w:styleId="Hipervnculo">
    <w:name w:val="Hyperlink"/>
    <w:basedOn w:val="Fuentedeprrafopredeter"/>
    <w:rPr>
      <w:color w:val="0563C1"/>
      <w:u w:val="single"/>
    </w:rPr>
  </w:style>
  <w:style w:type="paragraph" w:styleId="TtuloTDC">
    <w:name w:val="TOC Heading"/>
    <w:basedOn w:val="Ttulo1"/>
    <w:next w:val="Normal"/>
    <w:pPr>
      <w:suppressAutoHyphens w:val="0"/>
      <w:spacing w:before="240" w:after="0" w:line="256" w:lineRule="auto"/>
      <w:textAlignment w:val="auto"/>
    </w:pPr>
    <w:rPr>
      <w:rFonts w:ascii="Calibri Light" w:eastAsia="Times New Roman" w:hAnsi="Calibri Light" w:cs="Times New Roman"/>
      <w:color w:val="2F5496"/>
      <w:kern w:val="0"/>
      <w:sz w:val="32"/>
      <w:szCs w:val="32"/>
      <w:lang w:eastAsia="es-EC"/>
    </w:rPr>
  </w:style>
  <w:style w:type="paragraph" w:styleId="TDC1">
    <w:name w:val="toc 1"/>
    <w:basedOn w:val="Normal"/>
    <w:next w:val="Normal"/>
    <w:autoRedefine/>
    <w:pPr>
      <w:spacing w:after="100"/>
    </w:pPr>
  </w:style>
  <w:style w:type="paragraph" w:styleId="TDC2">
    <w:name w:val="toc 2"/>
    <w:basedOn w:val="Normal"/>
    <w:next w:val="Normal"/>
    <w:autoRedefine/>
    <w:pPr>
      <w:spacing w:after="100"/>
      <w:ind w:left="240"/>
    </w:pPr>
  </w:style>
  <w:style w:type="numbering" w:customStyle="1" w:styleId="NoList">
    <w:name w:val="No List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numbering" w:customStyle="1" w:styleId="WWNum3">
    <w:name w:val="WWNum3"/>
    <w:basedOn w:val="Sinlist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220679358" TargetMode="External"/><Relationship Id="rId13" Type="http://schemas.openxmlformats.org/officeDocument/2006/relationships/hyperlink" Target="#_Toc220679363" TargetMode="External"/><Relationship Id="rId18" Type="http://schemas.openxmlformats.org/officeDocument/2006/relationships/hyperlink" Target="#_Toc22066087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#_Toc220669785" TargetMode="External"/><Relationship Id="rId7" Type="http://schemas.openxmlformats.org/officeDocument/2006/relationships/hyperlink" Target="#_Toc220679357" TargetMode="External"/><Relationship Id="rId12" Type="http://schemas.openxmlformats.org/officeDocument/2006/relationships/hyperlink" Target="#_Toc220679362" TargetMode="External"/><Relationship Id="rId17" Type="http://schemas.openxmlformats.org/officeDocument/2006/relationships/hyperlink" Target="#_Toc220660871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#_Toc220660870" TargetMode="External"/><Relationship Id="rId20" Type="http://schemas.openxmlformats.org/officeDocument/2006/relationships/hyperlink" Target="#_Toc22066978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220679361" TargetMode="External"/><Relationship Id="rId24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#_Toc220679365" TargetMode="External"/><Relationship Id="rId23" Type="http://schemas.openxmlformats.org/officeDocument/2006/relationships/image" Target="media/image2.png"/><Relationship Id="rId10" Type="http://schemas.openxmlformats.org/officeDocument/2006/relationships/hyperlink" Target="#_Toc220679360" TargetMode="External"/><Relationship Id="rId19" Type="http://schemas.openxmlformats.org/officeDocument/2006/relationships/hyperlink" Target="#_Toc2206697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#_Toc220679359" TargetMode="External"/><Relationship Id="rId14" Type="http://schemas.openxmlformats.org/officeDocument/2006/relationships/hyperlink" Target="#_Toc220679364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Guillermo Omar Pizarro Vasquez</dc:creator>
  <cp:lastModifiedBy>Est. Winston Geovanni Quinde Pezo</cp:lastModifiedBy>
  <cp:revision>2</cp:revision>
  <dcterms:created xsi:type="dcterms:W3CDTF">2026-01-30T22:13:00Z</dcterms:created>
  <dcterms:modified xsi:type="dcterms:W3CDTF">2026-01-30T22:13:00Z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