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0EB8" w14:textId="77777777" w:rsidR="004E21F2" w:rsidRDefault="00000000">
      <w:pPr>
        <w:pStyle w:val="Standard"/>
        <w:jc w:val="center"/>
      </w:pPr>
      <w:r>
        <w:rPr>
          <w:sz w:val="44"/>
          <w:szCs w:val="44"/>
        </w:rPr>
        <w:t>UNIVERSIDAD POLITÉCNICA SALESIANA</w:t>
      </w:r>
    </w:p>
    <w:p w14:paraId="3BF67C17" w14:textId="77777777" w:rsidR="004E21F2" w:rsidRDefault="00000000">
      <w:pPr>
        <w:pStyle w:val="Standard"/>
        <w:jc w:val="center"/>
      </w:pPr>
      <w:r>
        <w:rPr>
          <w:sz w:val="40"/>
          <w:szCs w:val="40"/>
        </w:rPr>
        <w:t>Carrera de Computación</w:t>
      </w:r>
    </w:p>
    <w:p w14:paraId="7A0350A0" w14:textId="77777777" w:rsidR="004E21F2" w:rsidRDefault="00000000">
      <w:pPr>
        <w:pStyle w:val="Standard"/>
        <w:jc w:val="center"/>
      </w:pPr>
      <w:r>
        <w:t xml:space="preserve">PROYECTO DE VINCULACIÓN EMBLEMÁTICO E INTERDISCIPLINAR </w:t>
      </w:r>
      <w:r>
        <w:br/>
        <w:t>“Aplicación de herramientas tecnológicas para la innovación en unidades educativas”</w:t>
      </w:r>
    </w:p>
    <w:p w14:paraId="6C38F4E5" w14:textId="77777777" w:rsidR="004E21F2" w:rsidRDefault="00000000">
      <w:pPr>
        <w:pStyle w:val="Standard"/>
        <w:jc w:val="center"/>
      </w:pPr>
      <w:r>
        <w:rPr>
          <w:b/>
          <w:bCs/>
          <w:sz w:val="36"/>
          <w:szCs w:val="36"/>
        </w:rPr>
        <w:t>TIC-</w:t>
      </w:r>
      <w:proofErr w:type="spellStart"/>
      <w:r>
        <w:rPr>
          <w:b/>
          <w:bCs/>
          <w:sz w:val="36"/>
          <w:szCs w:val="36"/>
        </w:rPr>
        <w:t>InnovaEdu</w:t>
      </w:r>
      <w:proofErr w:type="spellEnd"/>
    </w:p>
    <w:p w14:paraId="6017EF3F" w14:textId="77777777" w:rsidR="004E21F2" w:rsidRDefault="004E21F2">
      <w:pPr>
        <w:pStyle w:val="Standard"/>
        <w:jc w:val="center"/>
      </w:pPr>
    </w:p>
    <w:p w14:paraId="1142400C" w14:textId="77777777" w:rsidR="004E21F2" w:rsidRDefault="004E21F2">
      <w:pPr>
        <w:pStyle w:val="Standard"/>
        <w:jc w:val="center"/>
      </w:pPr>
    </w:p>
    <w:p w14:paraId="359FBF03" w14:textId="77777777" w:rsidR="004E21F2" w:rsidRDefault="004E21F2">
      <w:pPr>
        <w:pStyle w:val="Standard"/>
        <w:jc w:val="center"/>
      </w:pPr>
    </w:p>
    <w:p w14:paraId="4C6FA7D6" w14:textId="77777777" w:rsidR="004E21F2" w:rsidRDefault="004E21F2">
      <w:pPr>
        <w:pStyle w:val="Standard"/>
        <w:jc w:val="center"/>
      </w:pPr>
    </w:p>
    <w:p w14:paraId="72869D19" w14:textId="77777777" w:rsidR="004E21F2" w:rsidRDefault="004E21F2">
      <w:pPr>
        <w:pStyle w:val="Standard"/>
        <w:jc w:val="center"/>
      </w:pPr>
    </w:p>
    <w:p w14:paraId="3145B88D" w14:textId="77777777" w:rsidR="004E21F2" w:rsidRDefault="004E21F2">
      <w:pPr>
        <w:pStyle w:val="Standard"/>
        <w:jc w:val="center"/>
      </w:pPr>
    </w:p>
    <w:p w14:paraId="5AC5C56C" w14:textId="77777777" w:rsidR="004E21F2" w:rsidRDefault="004E21F2">
      <w:pPr>
        <w:pStyle w:val="Standard"/>
        <w:jc w:val="center"/>
      </w:pPr>
    </w:p>
    <w:p w14:paraId="5E3FF9CD" w14:textId="77777777" w:rsidR="003A7A65" w:rsidRPr="00772505" w:rsidRDefault="003A7A65" w:rsidP="003A7A65">
      <w:pPr>
        <w:jc w:val="center"/>
        <w:rPr>
          <w:b/>
          <w:bCs/>
          <w:sz w:val="44"/>
          <w:szCs w:val="44"/>
        </w:rPr>
      </w:pPr>
      <w:r w:rsidRPr="00772505">
        <w:rPr>
          <w:b/>
          <w:bCs/>
          <w:sz w:val="44"/>
          <w:szCs w:val="44"/>
        </w:rPr>
        <w:t xml:space="preserve">Runa </w:t>
      </w:r>
      <w:proofErr w:type="spellStart"/>
      <w:r w:rsidRPr="00772505">
        <w:rPr>
          <w:b/>
          <w:bCs/>
          <w:sz w:val="44"/>
          <w:szCs w:val="44"/>
        </w:rPr>
        <w:t>Pachawan</w:t>
      </w:r>
      <w:proofErr w:type="spellEnd"/>
    </w:p>
    <w:p w14:paraId="575F08F6" w14:textId="77777777" w:rsidR="003A7A65" w:rsidRPr="00772505" w:rsidRDefault="003A7A65" w:rsidP="003A7A65">
      <w:pPr>
        <w:jc w:val="center"/>
        <w:rPr>
          <w:sz w:val="40"/>
          <w:szCs w:val="40"/>
        </w:rPr>
      </w:pPr>
      <w:r w:rsidRPr="00772505">
        <w:rPr>
          <w:sz w:val="40"/>
          <w:szCs w:val="40"/>
        </w:rPr>
        <w:t>"Una aventura sobre la historia del Ecuador"</w:t>
      </w:r>
    </w:p>
    <w:p w14:paraId="0ADACC57" w14:textId="77777777" w:rsidR="004E21F2" w:rsidRDefault="00000000" w:rsidP="00FE5547">
      <w:pPr>
        <w:pStyle w:val="Standard"/>
        <w:ind w:firstLine="708"/>
        <w:jc w:val="center"/>
      </w:pPr>
      <w:r>
        <w:rPr>
          <w:sz w:val="32"/>
          <w:szCs w:val="32"/>
        </w:rPr>
        <w:t>Informe de Dispositivo Electrónico</w:t>
      </w:r>
    </w:p>
    <w:p w14:paraId="06DDD617" w14:textId="130BDCF3" w:rsidR="004E21F2" w:rsidRDefault="00000000">
      <w:pPr>
        <w:pStyle w:val="Standard"/>
        <w:jc w:val="center"/>
      </w:pPr>
      <w:r>
        <w:rPr>
          <w:sz w:val="32"/>
          <w:szCs w:val="32"/>
        </w:rPr>
        <w:t xml:space="preserve">Versión </w:t>
      </w:r>
      <w:r w:rsidR="00E50B96">
        <w:rPr>
          <w:sz w:val="32"/>
          <w:szCs w:val="32"/>
        </w:rPr>
        <w:t>2</w:t>
      </w:r>
      <w:r>
        <w:rPr>
          <w:sz w:val="32"/>
          <w:szCs w:val="32"/>
        </w:rPr>
        <w:t>.0.0</w:t>
      </w:r>
    </w:p>
    <w:p w14:paraId="69665EDE" w14:textId="77777777" w:rsidR="003A7A65" w:rsidRDefault="003A7A65" w:rsidP="003A7A65">
      <w:pPr>
        <w:jc w:val="both"/>
      </w:pPr>
      <w:r>
        <w:t>integrantes:</w:t>
      </w:r>
    </w:p>
    <w:p w14:paraId="17525952" w14:textId="77777777" w:rsidR="003A7A65" w:rsidRDefault="003A7A65" w:rsidP="003A7A65">
      <w:pPr>
        <w:jc w:val="both"/>
      </w:pPr>
      <w:r>
        <w:t>•</w:t>
      </w:r>
      <w:r>
        <w:tab/>
        <w:t>Rodrigo Damián Orlando</w:t>
      </w:r>
    </w:p>
    <w:p w14:paraId="4D395D21" w14:textId="77777777" w:rsidR="003A7A65" w:rsidRDefault="003A7A65" w:rsidP="003A7A65">
      <w:pPr>
        <w:jc w:val="both"/>
      </w:pPr>
      <w:r>
        <w:t>•</w:t>
      </w:r>
      <w:r>
        <w:tab/>
        <w:t>Henry Mateo Rosero Gaibor</w:t>
      </w:r>
    </w:p>
    <w:p w14:paraId="2CB699A0" w14:textId="77777777" w:rsidR="003A7A65" w:rsidRDefault="003A7A65" w:rsidP="003A7A65">
      <w:pPr>
        <w:jc w:val="both"/>
      </w:pPr>
      <w:r>
        <w:t>•</w:t>
      </w:r>
      <w:r>
        <w:tab/>
        <w:t>Winston Geovanni Quinde Pezo</w:t>
      </w:r>
    </w:p>
    <w:p w14:paraId="076AD17A" w14:textId="77777777" w:rsidR="004E21F2" w:rsidRDefault="004E21F2">
      <w:pPr>
        <w:pStyle w:val="Standard"/>
        <w:jc w:val="center"/>
      </w:pPr>
    </w:p>
    <w:p w14:paraId="27F2F3BD" w14:textId="77777777" w:rsidR="004E21F2" w:rsidRDefault="004E21F2">
      <w:pPr>
        <w:pStyle w:val="Standard"/>
        <w:jc w:val="center"/>
      </w:pPr>
    </w:p>
    <w:p w14:paraId="19C85516" w14:textId="77777777" w:rsidR="004E21F2" w:rsidRDefault="004E21F2">
      <w:pPr>
        <w:pStyle w:val="Standard"/>
        <w:jc w:val="center"/>
      </w:pPr>
    </w:p>
    <w:p w14:paraId="3574E530" w14:textId="77777777" w:rsidR="004E21F2" w:rsidRDefault="004E21F2">
      <w:pPr>
        <w:pStyle w:val="Standard"/>
        <w:jc w:val="center"/>
      </w:pPr>
    </w:p>
    <w:p w14:paraId="6089451E" w14:textId="77777777" w:rsidR="004E21F2" w:rsidRDefault="004E21F2">
      <w:pPr>
        <w:pStyle w:val="Standard"/>
        <w:jc w:val="center"/>
      </w:pPr>
    </w:p>
    <w:p w14:paraId="0D2D7235" w14:textId="087F144F" w:rsidR="004E21F2" w:rsidRDefault="00000000">
      <w:pPr>
        <w:pStyle w:val="Standard"/>
        <w:jc w:val="center"/>
      </w:pPr>
      <w:r>
        <w:t>Febrero, 202</w:t>
      </w:r>
      <w:r w:rsidR="00443465">
        <w:t>6</w:t>
      </w:r>
    </w:p>
    <w:p w14:paraId="23831AB8" w14:textId="77777777" w:rsidR="004E21F2" w:rsidRDefault="00000000">
      <w:pPr>
        <w:pStyle w:val="Standard"/>
        <w:jc w:val="center"/>
      </w:pPr>
      <w:r>
        <w:t>Guayaquil, Ecuador</w:t>
      </w:r>
    </w:p>
    <w:p w14:paraId="77A4D8E9" w14:textId="77777777" w:rsidR="004E21F2" w:rsidRDefault="00000000">
      <w:pPr>
        <w:pStyle w:val="Ttulo1"/>
        <w:pageBreakBefore/>
        <w:spacing w:before="0"/>
        <w:jc w:val="center"/>
      </w:pPr>
      <w:bookmarkStart w:id="0" w:name="__RefHeading___Toc7701_1180081898"/>
      <w:bookmarkStart w:id="1" w:name="_Toc183103779"/>
      <w:bookmarkStart w:id="2" w:name="_Toc221273661"/>
      <w:r>
        <w:lastRenderedPageBreak/>
        <w:t xml:space="preserve">Historial de </w:t>
      </w:r>
      <w:proofErr w:type="spellStart"/>
      <w:r>
        <w:t>Versionamiento</w:t>
      </w:r>
      <w:bookmarkEnd w:id="0"/>
      <w:bookmarkEnd w:id="1"/>
      <w:bookmarkEnd w:id="2"/>
      <w:proofErr w:type="spellEnd"/>
    </w:p>
    <w:tbl>
      <w:tblPr>
        <w:tblW w:w="8494" w:type="dxa"/>
        <w:tblInd w:w="5" w:type="dxa"/>
        <w:tblLayout w:type="fixed"/>
        <w:tblCellMar>
          <w:left w:w="10" w:type="dxa"/>
          <w:right w:w="10" w:type="dxa"/>
        </w:tblCellMar>
        <w:tblLook w:val="04A0" w:firstRow="1" w:lastRow="0" w:firstColumn="1" w:lastColumn="0" w:noHBand="0" w:noVBand="1"/>
      </w:tblPr>
      <w:tblGrid>
        <w:gridCol w:w="1550"/>
        <w:gridCol w:w="1139"/>
        <w:gridCol w:w="3968"/>
        <w:gridCol w:w="1837"/>
      </w:tblGrid>
      <w:tr w:rsidR="004E21F2" w14:paraId="3B02D16C" w14:textId="77777777" w:rsidTr="00177EDD">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25B35" w14:textId="77777777" w:rsidR="004E21F2" w:rsidRDefault="00000000">
            <w:pPr>
              <w:pStyle w:val="Standard"/>
              <w:spacing w:after="0" w:line="240" w:lineRule="auto"/>
            </w:pPr>
            <w:r>
              <w:rPr>
                <w:b/>
                <w:bCs/>
              </w:rPr>
              <w:t>Fecha</w:t>
            </w:r>
          </w:p>
        </w:tc>
        <w:tc>
          <w:tcPr>
            <w:tcW w:w="1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11BDC5" w14:textId="77777777" w:rsidR="004E21F2" w:rsidRDefault="00000000">
            <w:pPr>
              <w:pStyle w:val="Standard"/>
              <w:spacing w:after="0" w:line="240" w:lineRule="auto"/>
            </w:pPr>
            <w:r>
              <w:rPr>
                <w:b/>
                <w:bCs/>
              </w:rPr>
              <w:t>Versión</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A0D47" w14:textId="77777777" w:rsidR="004E21F2" w:rsidRDefault="00000000">
            <w:pPr>
              <w:pStyle w:val="Standard"/>
              <w:spacing w:after="0" w:line="240" w:lineRule="auto"/>
            </w:pPr>
            <w:r>
              <w:rPr>
                <w:b/>
                <w:bCs/>
              </w:rPr>
              <w:t>Descripción</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C270C" w14:textId="77777777" w:rsidR="004E21F2" w:rsidRDefault="00000000">
            <w:pPr>
              <w:pStyle w:val="Standard"/>
              <w:spacing w:after="0" w:line="240" w:lineRule="auto"/>
            </w:pPr>
            <w:r>
              <w:rPr>
                <w:b/>
                <w:bCs/>
              </w:rPr>
              <w:t>Responsable</w:t>
            </w:r>
          </w:p>
        </w:tc>
      </w:tr>
      <w:tr w:rsidR="00177EDD" w14:paraId="17953350" w14:textId="77777777" w:rsidTr="00177EDD">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8D34C6" w14:textId="19EEB74B" w:rsidR="00177EDD" w:rsidRDefault="00177EDD" w:rsidP="00177EDD">
            <w:pPr>
              <w:pStyle w:val="Standard"/>
              <w:spacing w:after="0" w:line="240" w:lineRule="auto"/>
              <w:rPr>
                <w:b/>
                <w:bCs/>
              </w:rPr>
            </w:pPr>
            <w:r>
              <w:t>Septiembre 2025</w:t>
            </w:r>
          </w:p>
        </w:tc>
        <w:tc>
          <w:tcPr>
            <w:tcW w:w="1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2E9740" w14:textId="75FA6E6B" w:rsidR="00177EDD" w:rsidRDefault="00177EDD" w:rsidP="00177EDD">
            <w:pPr>
              <w:pStyle w:val="Standard"/>
              <w:spacing w:after="0" w:line="240" w:lineRule="auto"/>
              <w:rPr>
                <w:b/>
                <w:bCs/>
              </w:rPr>
            </w:pPr>
            <w:r>
              <w:t>1.0.0</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6D4DE3" w14:textId="236AE53A" w:rsidR="00177EDD" w:rsidRDefault="00177EDD" w:rsidP="00177EDD">
            <w:pPr>
              <w:pStyle w:val="Standard"/>
              <w:spacing w:after="0" w:line="240" w:lineRule="auto"/>
              <w:rPr>
                <w:b/>
                <w:bCs/>
              </w:rPr>
            </w:pPr>
            <w:r>
              <w:t>Listado de componentes y Diagrama Eléctrico</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1DCED" w14:textId="56E89A57" w:rsidR="00177EDD" w:rsidRDefault="00177EDD" w:rsidP="00177EDD">
            <w:pPr>
              <w:pStyle w:val="Standard"/>
              <w:spacing w:after="0" w:line="240" w:lineRule="auto"/>
              <w:rPr>
                <w:b/>
                <w:bCs/>
              </w:rPr>
            </w:pPr>
            <w:r>
              <w:t>JSVG, HMRG, JV</w:t>
            </w:r>
          </w:p>
        </w:tc>
      </w:tr>
      <w:tr w:rsidR="00E22C3F" w14:paraId="0D75DDF1" w14:textId="77777777" w:rsidTr="00177EDD">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2902CF" w14:textId="4925CAE2" w:rsidR="00E22C3F" w:rsidRDefault="00711FE7" w:rsidP="00E22C3F">
            <w:pPr>
              <w:pStyle w:val="Standard"/>
              <w:spacing w:after="0" w:line="240" w:lineRule="auto"/>
            </w:pPr>
            <w:r>
              <w:t>Febrero</w:t>
            </w:r>
            <w:r w:rsidR="00177EDD">
              <w:t xml:space="preserve"> </w:t>
            </w:r>
            <w:r w:rsidR="00E22C3F">
              <w:t>2026</w:t>
            </w:r>
          </w:p>
        </w:tc>
        <w:tc>
          <w:tcPr>
            <w:tcW w:w="1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DB297" w14:textId="00F5490B" w:rsidR="00E22C3F" w:rsidRDefault="00177EDD" w:rsidP="00E22C3F">
            <w:pPr>
              <w:pStyle w:val="Standard"/>
              <w:spacing w:after="0" w:line="240" w:lineRule="auto"/>
            </w:pPr>
            <w:r>
              <w:t>2</w:t>
            </w:r>
            <w:r w:rsidR="00E22C3F">
              <w:t>.</w:t>
            </w:r>
            <w:r w:rsidR="00711FE7">
              <w:t>0</w:t>
            </w:r>
            <w:r>
              <w:t>.0</w:t>
            </w:r>
          </w:p>
        </w:tc>
        <w:tc>
          <w:tcPr>
            <w:tcW w:w="3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991A35" w14:textId="077FC6B0" w:rsidR="00E22C3F" w:rsidRDefault="00E22C3F" w:rsidP="00E22C3F">
            <w:pPr>
              <w:pStyle w:val="Standard"/>
            </w:pPr>
            <w:r w:rsidRPr="00E22C3F">
              <w:t>Informe de Dispositivo Electrónico</w:t>
            </w:r>
          </w:p>
        </w:tc>
        <w:tc>
          <w:tcPr>
            <w:tcW w:w="1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F2472" w14:textId="574D74FE" w:rsidR="00E22C3F" w:rsidRDefault="00E22C3F" w:rsidP="00E22C3F">
            <w:pPr>
              <w:pStyle w:val="Standard"/>
              <w:spacing w:after="0" w:line="240" w:lineRule="auto"/>
            </w:pPr>
            <w:r>
              <w:t>WGQP</w:t>
            </w:r>
          </w:p>
        </w:tc>
      </w:tr>
    </w:tbl>
    <w:p w14:paraId="70B1ACE0" w14:textId="77777777" w:rsidR="004E21F2" w:rsidRDefault="004E21F2">
      <w:pPr>
        <w:pStyle w:val="Standard"/>
      </w:pPr>
    </w:p>
    <w:p w14:paraId="6B41F466" w14:textId="77777777" w:rsidR="004E21F2" w:rsidRDefault="004E21F2">
      <w:pPr>
        <w:pStyle w:val="Standard"/>
      </w:pPr>
    </w:p>
    <w:p w14:paraId="5C49E3F7" w14:textId="77777777" w:rsidR="004E21F2" w:rsidRDefault="004E21F2">
      <w:pPr>
        <w:pStyle w:val="Standard"/>
      </w:pPr>
    </w:p>
    <w:p w14:paraId="19BB5EC3" w14:textId="77777777" w:rsidR="004E21F2" w:rsidRDefault="00000000">
      <w:pPr>
        <w:pStyle w:val="ContentsHeading"/>
        <w:pageBreakBefore/>
        <w:tabs>
          <w:tab w:val="right" w:leader="dot" w:pos="9360"/>
        </w:tabs>
        <w:outlineLvl w:val="9"/>
      </w:pPr>
      <w:r>
        <w:rPr>
          <w:rFonts w:ascii="Aptos" w:hAnsi="Aptos"/>
          <w:color w:val="auto"/>
          <w:kern w:val="3"/>
          <w:sz w:val="24"/>
          <w:szCs w:val="24"/>
          <w:lang w:eastAsia="en-US"/>
        </w:rPr>
        <w:lastRenderedPageBreak/>
        <w:fldChar w:fldCharType="begin"/>
      </w:r>
      <w:r>
        <w:instrText xml:space="preserve"> TOC \o "1-3" \u \h </w:instrText>
      </w:r>
      <w:r>
        <w:rPr>
          <w:rFonts w:ascii="Aptos" w:hAnsi="Aptos"/>
          <w:color w:val="auto"/>
          <w:kern w:val="3"/>
          <w:sz w:val="24"/>
          <w:szCs w:val="24"/>
          <w:lang w:eastAsia="en-US"/>
        </w:rPr>
        <w:fldChar w:fldCharType="separate"/>
      </w:r>
      <w:r>
        <w:t>Contenido</w:t>
      </w:r>
    </w:p>
    <w:p w14:paraId="4B953ACC" w14:textId="77777777" w:rsidR="003A7A65" w:rsidRDefault="00000000">
      <w:pPr>
        <w:pStyle w:val="Standard"/>
      </w:pPr>
      <w:r>
        <w:fldChar w:fldCharType="end"/>
      </w:r>
    </w:p>
    <w:sdt>
      <w:sdtPr>
        <w:rPr>
          <w:rFonts w:ascii="Aptos" w:eastAsia="Aptos" w:hAnsi="Aptos" w:cs="DejaVu Sans"/>
          <w:color w:val="auto"/>
          <w:kern w:val="3"/>
          <w:sz w:val="24"/>
          <w:szCs w:val="24"/>
          <w:lang w:val="es-ES" w:eastAsia="en-US"/>
        </w:rPr>
        <w:id w:val="-185986815"/>
        <w:docPartObj>
          <w:docPartGallery w:val="Table of Contents"/>
          <w:docPartUnique/>
        </w:docPartObj>
      </w:sdtPr>
      <w:sdtEndPr>
        <w:rPr>
          <w:b/>
          <w:bCs/>
        </w:rPr>
      </w:sdtEndPr>
      <w:sdtContent>
        <w:p w14:paraId="36FD90C2" w14:textId="42892FFB" w:rsidR="003A7A65" w:rsidRDefault="003A7A65">
          <w:pPr>
            <w:pStyle w:val="TtuloTDC"/>
          </w:pPr>
          <w:r>
            <w:rPr>
              <w:lang w:val="es-ES"/>
            </w:rPr>
            <w:t>Contenido</w:t>
          </w:r>
        </w:p>
        <w:p w14:paraId="7E8CA4F7" w14:textId="00921024" w:rsidR="003A7A65" w:rsidRDefault="003A7A65">
          <w:pPr>
            <w:pStyle w:val="TDC1"/>
            <w:tabs>
              <w:tab w:val="right" w:leader="dot" w:pos="8494"/>
            </w:tabs>
            <w:rPr>
              <w:rFonts w:asciiTheme="minorHAnsi" w:eastAsiaTheme="minorEastAsia" w:hAnsiTheme="minorHAnsi" w:cstheme="minorBidi"/>
              <w:noProof/>
              <w:kern w:val="2"/>
              <w:lang w:eastAsia="es-EC"/>
              <w14:ligatures w14:val="standardContextual"/>
            </w:rPr>
          </w:pPr>
          <w:r>
            <w:fldChar w:fldCharType="begin"/>
          </w:r>
          <w:r>
            <w:instrText xml:space="preserve"> TOC \o "1-3" \h \z \u </w:instrText>
          </w:r>
          <w:r>
            <w:fldChar w:fldCharType="separate"/>
          </w:r>
          <w:hyperlink w:anchor="_Toc221273661" w:history="1">
            <w:r w:rsidRPr="00F242DA">
              <w:rPr>
                <w:rStyle w:val="Hipervnculo"/>
                <w:noProof/>
              </w:rPr>
              <w:t>Historial de Versionamiento</w:t>
            </w:r>
            <w:r>
              <w:rPr>
                <w:noProof/>
                <w:webHidden/>
              </w:rPr>
              <w:tab/>
            </w:r>
            <w:r>
              <w:rPr>
                <w:noProof/>
                <w:webHidden/>
              </w:rPr>
              <w:fldChar w:fldCharType="begin"/>
            </w:r>
            <w:r>
              <w:rPr>
                <w:noProof/>
                <w:webHidden/>
              </w:rPr>
              <w:instrText xml:space="preserve"> PAGEREF _Toc221273661 \h </w:instrText>
            </w:r>
            <w:r>
              <w:rPr>
                <w:noProof/>
                <w:webHidden/>
              </w:rPr>
            </w:r>
            <w:r>
              <w:rPr>
                <w:noProof/>
                <w:webHidden/>
              </w:rPr>
              <w:fldChar w:fldCharType="separate"/>
            </w:r>
            <w:r w:rsidR="00E50B96">
              <w:rPr>
                <w:noProof/>
                <w:webHidden/>
              </w:rPr>
              <w:t>2</w:t>
            </w:r>
            <w:r>
              <w:rPr>
                <w:noProof/>
                <w:webHidden/>
              </w:rPr>
              <w:fldChar w:fldCharType="end"/>
            </w:r>
          </w:hyperlink>
        </w:p>
        <w:p w14:paraId="74A18892" w14:textId="3E706B18" w:rsidR="003A7A65" w:rsidRDefault="003A7A65">
          <w:pPr>
            <w:pStyle w:val="TDC1"/>
            <w:tabs>
              <w:tab w:val="right" w:leader="dot" w:pos="8494"/>
            </w:tabs>
            <w:rPr>
              <w:rFonts w:asciiTheme="minorHAnsi" w:eastAsiaTheme="minorEastAsia" w:hAnsiTheme="minorHAnsi" w:cstheme="minorBidi"/>
              <w:noProof/>
              <w:kern w:val="2"/>
              <w:lang w:eastAsia="es-EC"/>
              <w14:ligatures w14:val="standardContextual"/>
            </w:rPr>
          </w:pPr>
          <w:hyperlink w:anchor="_Toc221273662" w:history="1">
            <w:r w:rsidRPr="00F242DA">
              <w:rPr>
                <w:rStyle w:val="Hipervnculo"/>
                <w:noProof/>
              </w:rPr>
              <w:t>Listado de tablas</w:t>
            </w:r>
            <w:r>
              <w:rPr>
                <w:noProof/>
                <w:webHidden/>
              </w:rPr>
              <w:tab/>
            </w:r>
            <w:r>
              <w:rPr>
                <w:noProof/>
                <w:webHidden/>
              </w:rPr>
              <w:fldChar w:fldCharType="begin"/>
            </w:r>
            <w:r>
              <w:rPr>
                <w:noProof/>
                <w:webHidden/>
              </w:rPr>
              <w:instrText xml:space="preserve"> PAGEREF _Toc221273662 \h </w:instrText>
            </w:r>
            <w:r>
              <w:rPr>
                <w:noProof/>
                <w:webHidden/>
              </w:rPr>
            </w:r>
            <w:r>
              <w:rPr>
                <w:noProof/>
                <w:webHidden/>
              </w:rPr>
              <w:fldChar w:fldCharType="separate"/>
            </w:r>
            <w:r w:rsidR="00E50B96">
              <w:rPr>
                <w:noProof/>
                <w:webHidden/>
              </w:rPr>
              <w:t>4</w:t>
            </w:r>
            <w:r>
              <w:rPr>
                <w:noProof/>
                <w:webHidden/>
              </w:rPr>
              <w:fldChar w:fldCharType="end"/>
            </w:r>
          </w:hyperlink>
        </w:p>
        <w:p w14:paraId="74013828" w14:textId="38091220" w:rsidR="003A7A65" w:rsidRDefault="003A7A65">
          <w:pPr>
            <w:pStyle w:val="TDC1"/>
            <w:tabs>
              <w:tab w:val="right" w:leader="dot" w:pos="8494"/>
            </w:tabs>
            <w:rPr>
              <w:rFonts w:asciiTheme="minorHAnsi" w:eastAsiaTheme="minorEastAsia" w:hAnsiTheme="minorHAnsi" w:cstheme="minorBidi"/>
              <w:noProof/>
              <w:kern w:val="2"/>
              <w:lang w:eastAsia="es-EC"/>
              <w14:ligatures w14:val="standardContextual"/>
            </w:rPr>
          </w:pPr>
          <w:hyperlink w:anchor="_Toc221273663" w:history="1">
            <w:r w:rsidRPr="00F242DA">
              <w:rPr>
                <w:rStyle w:val="Hipervnculo"/>
                <w:noProof/>
              </w:rPr>
              <w:t>Listado de gráficos</w:t>
            </w:r>
            <w:r>
              <w:rPr>
                <w:noProof/>
                <w:webHidden/>
              </w:rPr>
              <w:tab/>
            </w:r>
            <w:r>
              <w:rPr>
                <w:noProof/>
                <w:webHidden/>
              </w:rPr>
              <w:fldChar w:fldCharType="begin"/>
            </w:r>
            <w:r>
              <w:rPr>
                <w:noProof/>
                <w:webHidden/>
              </w:rPr>
              <w:instrText xml:space="preserve"> PAGEREF _Toc221273663 \h </w:instrText>
            </w:r>
            <w:r>
              <w:rPr>
                <w:noProof/>
                <w:webHidden/>
              </w:rPr>
            </w:r>
            <w:r>
              <w:rPr>
                <w:noProof/>
                <w:webHidden/>
              </w:rPr>
              <w:fldChar w:fldCharType="separate"/>
            </w:r>
            <w:r w:rsidR="00E50B96">
              <w:rPr>
                <w:noProof/>
                <w:webHidden/>
              </w:rPr>
              <w:t>5</w:t>
            </w:r>
            <w:r>
              <w:rPr>
                <w:noProof/>
                <w:webHidden/>
              </w:rPr>
              <w:fldChar w:fldCharType="end"/>
            </w:r>
          </w:hyperlink>
        </w:p>
        <w:p w14:paraId="6DD43EC1" w14:textId="2F3DB098" w:rsidR="003A7A65" w:rsidRDefault="003A7A65">
          <w:pPr>
            <w:pStyle w:val="TDC1"/>
            <w:tabs>
              <w:tab w:val="right" w:leader="dot" w:pos="8494"/>
            </w:tabs>
            <w:rPr>
              <w:rFonts w:asciiTheme="minorHAnsi" w:eastAsiaTheme="minorEastAsia" w:hAnsiTheme="minorHAnsi" w:cstheme="minorBidi"/>
              <w:noProof/>
              <w:kern w:val="2"/>
              <w:lang w:eastAsia="es-EC"/>
              <w14:ligatures w14:val="standardContextual"/>
            </w:rPr>
          </w:pPr>
          <w:hyperlink w:anchor="_Toc221273664" w:history="1">
            <w:r w:rsidRPr="00F242DA">
              <w:rPr>
                <w:rStyle w:val="Hipervnculo"/>
                <w:noProof/>
              </w:rPr>
              <w:t>Introducción</w:t>
            </w:r>
            <w:r>
              <w:rPr>
                <w:noProof/>
                <w:webHidden/>
              </w:rPr>
              <w:tab/>
            </w:r>
            <w:r>
              <w:rPr>
                <w:noProof/>
                <w:webHidden/>
              </w:rPr>
              <w:fldChar w:fldCharType="begin"/>
            </w:r>
            <w:r>
              <w:rPr>
                <w:noProof/>
                <w:webHidden/>
              </w:rPr>
              <w:instrText xml:space="preserve"> PAGEREF _Toc221273664 \h </w:instrText>
            </w:r>
            <w:r>
              <w:rPr>
                <w:noProof/>
                <w:webHidden/>
              </w:rPr>
            </w:r>
            <w:r>
              <w:rPr>
                <w:noProof/>
                <w:webHidden/>
              </w:rPr>
              <w:fldChar w:fldCharType="separate"/>
            </w:r>
            <w:r w:rsidR="00E50B96">
              <w:rPr>
                <w:noProof/>
                <w:webHidden/>
              </w:rPr>
              <w:t>6</w:t>
            </w:r>
            <w:r>
              <w:rPr>
                <w:noProof/>
                <w:webHidden/>
              </w:rPr>
              <w:fldChar w:fldCharType="end"/>
            </w:r>
          </w:hyperlink>
        </w:p>
        <w:p w14:paraId="0278656F" w14:textId="2EFBAF86" w:rsidR="003A7A65" w:rsidRDefault="003A7A65">
          <w:pPr>
            <w:pStyle w:val="TDC1"/>
            <w:tabs>
              <w:tab w:val="right" w:leader="dot" w:pos="8494"/>
            </w:tabs>
            <w:rPr>
              <w:rFonts w:asciiTheme="minorHAnsi" w:eastAsiaTheme="minorEastAsia" w:hAnsiTheme="minorHAnsi" w:cstheme="minorBidi"/>
              <w:noProof/>
              <w:kern w:val="2"/>
              <w:lang w:eastAsia="es-EC"/>
              <w14:ligatures w14:val="standardContextual"/>
            </w:rPr>
          </w:pPr>
          <w:hyperlink w:anchor="_Toc221273665" w:history="1">
            <w:r w:rsidRPr="00F242DA">
              <w:rPr>
                <w:rStyle w:val="Hipervnculo"/>
                <w:noProof/>
              </w:rPr>
              <w:t>Diseño del Dispositivo Electrónico</w:t>
            </w:r>
            <w:r>
              <w:rPr>
                <w:noProof/>
                <w:webHidden/>
              </w:rPr>
              <w:tab/>
            </w:r>
            <w:r>
              <w:rPr>
                <w:noProof/>
                <w:webHidden/>
              </w:rPr>
              <w:fldChar w:fldCharType="begin"/>
            </w:r>
            <w:r>
              <w:rPr>
                <w:noProof/>
                <w:webHidden/>
              </w:rPr>
              <w:instrText xml:space="preserve"> PAGEREF _Toc221273665 \h </w:instrText>
            </w:r>
            <w:r>
              <w:rPr>
                <w:noProof/>
                <w:webHidden/>
              </w:rPr>
            </w:r>
            <w:r>
              <w:rPr>
                <w:noProof/>
                <w:webHidden/>
              </w:rPr>
              <w:fldChar w:fldCharType="separate"/>
            </w:r>
            <w:r w:rsidR="00E50B96">
              <w:rPr>
                <w:noProof/>
                <w:webHidden/>
              </w:rPr>
              <w:t>6</w:t>
            </w:r>
            <w:r>
              <w:rPr>
                <w:noProof/>
                <w:webHidden/>
              </w:rPr>
              <w:fldChar w:fldCharType="end"/>
            </w:r>
          </w:hyperlink>
        </w:p>
        <w:p w14:paraId="5FD7F56A" w14:textId="1E5D1B70" w:rsidR="003A7A65" w:rsidRDefault="003A7A65">
          <w:pPr>
            <w:pStyle w:val="TDC1"/>
            <w:tabs>
              <w:tab w:val="right" w:leader="dot" w:pos="8494"/>
            </w:tabs>
            <w:rPr>
              <w:rFonts w:asciiTheme="minorHAnsi" w:eastAsiaTheme="minorEastAsia" w:hAnsiTheme="minorHAnsi" w:cstheme="minorBidi"/>
              <w:noProof/>
              <w:kern w:val="2"/>
              <w:lang w:eastAsia="es-EC"/>
              <w14:ligatures w14:val="standardContextual"/>
            </w:rPr>
          </w:pPr>
          <w:hyperlink w:anchor="_Toc221273666" w:history="1">
            <w:r w:rsidRPr="00F242DA">
              <w:rPr>
                <w:rStyle w:val="Hipervnculo"/>
                <w:noProof/>
              </w:rPr>
              <w:t>Presupuesto</w:t>
            </w:r>
            <w:r>
              <w:rPr>
                <w:noProof/>
                <w:webHidden/>
              </w:rPr>
              <w:tab/>
            </w:r>
            <w:r>
              <w:rPr>
                <w:noProof/>
                <w:webHidden/>
              </w:rPr>
              <w:fldChar w:fldCharType="begin"/>
            </w:r>
            <w:r>
              <w:rPr>
                <w:noProof/>
                <w:webHidden/>
              </w:rPr>
              <w:instrText xml:space="preserve"> PAGEREF _Toc221273666 \h </w:instrText>
            </w:r>
            <w:r>
              <w:rPr>
                <w:noProof/>
                <w:webHidden/>
              </w:rPr>
            </w:r>
            <w:r>
              <w:rPr>
                <w:noProof/>
                <w:webHidden/>
              </w:rPr>
              <w:fldChar w:fldCharType="separate"/>
            </w:r>
            <w:r w:rsidR="00E50B96">
              <w:rPr>
                <w:noProof/>
                <w:webHidden/>
              </w:rPr>
              <w:t>8</w:t>
            </w:r>
            <w:r>
              <w:rPr>
                <w:noProof/>
                <w:webHidden/>
              </w:rPr>
              <w:fldChar w:fldCharType="end"/>
            </w:r>
          </w:hyperlink>
        </w:p>
        <w:p w14:paraId="38A7247D" w14:textId="0E61370A" w:rsidR="003A7A65" w:rsidRDefault="003A7A65">
          <w:r>
            <w:rPr>
              <w:b/>
              <w:bCs/>
              <w:lang w:val="es-ES"/>
            </w:rPr>
            <w:fldChar w:fldCharType="end"/>
          </w:r>
        </w:p>
      </w:sdtContent>
    </w:sdt>
    <w:p w14:paraId="3F0172D1" w14:textId="47881B89" w:rsidR="004E21F2" w:rsidRDefault="004E21F2">
      <w:pPr>
        <w:pStyle w:val="Standard"/>
      </w:pPr>
    </w:p>
    <w:p w14:paraId="359E88F4" w14:textId="77777777" w:rsidR="004E21F2" w:rsidRDefault="004E21F2">
      <w:pPr>
        <w:pStyle w:val="Standard"/>
      </w:pPr>
    </w:p>
    <w:p w14:paraId="1DF8C7FE" w14:textId="77777777" w:rsidR="004E21F2" w:rsidRDefault="004E21F2">
      <w:pPr>
        <w:pStyle w:val="Standard"/>
      </w:pPr>
    </w:p>
    <w:p w14:paraId="6C1D1C75" w14:textId="77777777" w:rsidR="004E21F2" w:rsidRDefault="00000000">
      <w:pPr>
        <w:pStyle w:val="Ttulo1"/>
        <w:pageBreakBefore/>
        <w:spacing w:before="0"/>
      </w:pPr>
      <w:bookmarkStart w:id="3" w:name="__RefHeading___Toc7703_1180081898"/>
      <w:bookmarkStart w:id="4" w:name="_Toc183103780"/>
      <w:bookmarkStart w:id="5" w:name="_Toc221273662"/>
      <w:r>
        <w:lastRenderedPageBreak/>
        <w:t>Listado de tablas</w:t>
      </w:r>
      <w:bookmarkEnd w:id="3"/>
      <w:bookmarkEnd w:id="4"/>
      <w:bookmarkEnd w:id="5"/>
    </w:p>
    <w:p w14:paraId="4AD33C9F" w14:textId="455CC1E6" w:rsidR="003A7A65" w:rsidRDefault="003A7A65">
      <w:pPr>
        <w:pStyle w:val="Tabladeilustraciones"/>
        <w:tabs>
          <w:tab w:val="right" w:leader="dot" w:pos="8494"/>
        </w:tabs>
        <w:rPr>
          <w:rFonts w:asciiTheme="minorHAnsi" w:eastAsiaTheme="minorEastAsia" w:hAnsiTheme="minorHAnsi" w:cstheme="minorBidi"/>
          <w:noProof/>
          <w:kern w:val="2"/>
          <w:lang w:eastAsia="es-EC"/>
          <w14:ligatures w14:val="standardContextual"/>
        </w:rPr>
      </w:pPr>
      <w:r>
        <w:fldChar w:fldCharType="begin"/>
      </w:r>
      <w:r>
        <w:instrText xml:space="preserve"> TOC \h \z \c "Tabla" </w:instrText>
      </w:r>
      <w:r>
        <w:fldChar w:fldCharType="separate"/>
      </w:r>
      <w:hyperlink w:anchor="_Toc221273633" w:history="1">
        <w:r w:rsidRPr="004479E5">
          <w:rPr>
            <w:rStyle w:val="Hipervnculo"/>
            <w:noProof/>
          </w:rPr>
          <w:t>Tabla 1- Tabla de preosupuesto</w:t>
        </w:r>
        <w:r>
          <w:rPr>
            <w:noProof/>
            <w:webHidden/>
          </w:rPr>
          <w:tab/>
        </w:r>
        <w:r>
          <w:rPr>
            <w:noProof/>
            <w:webHidden/>
          </w:rPr>
          <w:fldChar w:fldCharType="begin"/>
        </w:r>
        <w:r>
          <w:rPr>
            <w:noProof/>
            <w:webHidden/>
          </w:rPr>
          <w:instrText xml:space="preserve"> PAGEREF _Toc221273633 \h </w:instrText>
        </w:r>
        <w:r>
          <w:rPr>
            <w:noProof/>
            <w:webHidden/>
          </w:rPr>
        </w:r>
        <w:r>
          <w:rPr>
            <w:noProof/>
            <w:webHidden/>
          </w:rPr>
          <w:fldChar w:fldCharType="separate"/>
        </w:r>
        <w:r w:rsidR="00E50B96">
          <w:rPr>
            <w:noProof/>
            <w:webHidden/>
          </w:rPr>
          <w:t>8</w:t>
        </w:r>
        <w:r>
          <w:rPr>
            <w:noProof/>
            <w:webHidden/>
          </w:rPr>
          <w:fldChar w:fldCharType="end"/>
        </w:r>
      </w:hyperlink>
    </w:p>
    <w:p w14:paraId="421E93B1" w14:textId="24C98631" w:rsidR="004E21F2" w:rsidRDefault="003A7A65">
      <w:pPr>
        <w:pStyle w:val="Standard"/>
      </w:pPr>
      <w:r>
        <w:fldChar w:fldCharType="end"/>
      </w:r>
    </w:p>
    <w:p w14:paraId="2A14BA54" w14:textId="77777777" w:rsidR="004E21F2" w:rsidRDefault="004E21F2">
      <w:pPr>
        <w:pStyle w:val="Standard"/>
      </w:pPr>
    </w:p>
    <w:p w14:paraId="783CF7DD" w14:textId="77777777" w:rsidR="004E21F2" w:rsidRDefault="004E21F2">
      <w:pPr>
        <w:pStyle w:val="Standard"/>
      </w:pPr>
    </w:p>
    <w:p w14:paraId="55FDC0D6" w14:textId="77777777" w:rsidR="004E21F2" w:rsidRDefault="00000000">
      <w:pPr>
        <w:pStyle w:val="Ttulo1"/>
        <w:pageBreakBefore/>
        <w:spacing w:before="0"/>
      </w:pPr>
      <w:bookmarkStart w:id="6" w:name="__RefHeading___Toc7705_1180081898"/>
      <w:bookmarkStart w:id="7" w:name="_Toc183103781"/>
      <w:bookmarkStart w:id="8" w:name="_Toc221273663"/>
      <w:r>
        <w:lastRenderedPageBreak/>
        <w:t>Listado de gráficos</w:t>
      </w:r>
      <w:bookmarkEnd w:id="6"/>
      <w:bookmarkEnd w:id="7"/>
      <w:bookmarkEnd w:id="8"/>
    </w:p>
    <w:p w14:paraId="39468588" w14:textId="720FF9F0" w:rsidR="003A7A65" w:rsidRDefault="003A7A65">
      <w:pPr>
        <w:pStyle w:val="Tabladeilustraciones"/>
        <w:tabs>
          <w:tab w:val="right" w:leader="dot" w:pos="8494"/>
        </w:tabs>
        <w:rPr>
          <w:noProof/>
        </w:rPr>
      </w:pPr>
      <w:r>
        <w:fldChar w:fldCharType="begin"/>
      </w:r>
      <w:r>
        <w:instrText xml:space="preserve"> TOC \h \z \c "Ilustración" </w:instrText>
      </w:r>
      <w:r>
        <w:fldChar w:fldCharType="separate"/>
      </w:r>
      <w:hyperlink w:anchor="_Toc221273554" w:history="1">
        <w:r w:rsidRPr="00A66FD6">
          <w:rPr>
            <w:rStyle w:val="Hipervnculo"/>
            <w:noProof/>
          </w:rPr>
          <w:t>Ilustración 1- Imagen referencial de conexiones</w:t>
        </w:r>
        <w:r>
          <w:rPr>
            <w:noProof/>
            <w:webHidden/>
          </w:rPr>
          <w:tab/>
        </w:r>
        <w:r>
          <w:rPr>
            <w:noProof/>
            <w:webHidden/>
          </w:rPr>
          <w:fldChar w:fldCharType="begin"/>
        </w:r>
        <w:r>
          <w:rPr>
            <w:noProof/>
            <w:webHidden/>
          </w:rPr>
          <w:instrText xml:space="preserve"> PAGEREF _Toc221273554 \h </w:instrText>
        </w:r>
        <w:r>
          <w:rPr>
            <w:noProof/>
            <w:webHidden/>
          </w:rPr>
        </w:r>
        <w:r>
          <w:rPr>
            <w:noProof/>
            <w:webHidden/>
          </w:rPr>
          <w:fldChar w:fldCharType="separate"/>
        </w:r>
        <w:r w:rsidR="00E50B96">
          <w:rPr>
            <w:noProof/>
            <w:webHidden/>
          </w:rPr>
          <w:t>7</w:t>
        </w:r>
        <w:r>
          <w:rPr>
            <w:noProof/>
            <w:webHidden/>
          </w:rPr>
          <w:fldChar w:fldCharType="end"/>
        </w:r>
      </w:hyperlink>
    </w:p>
    <w:p w14:paraId="617D7C0F" w14:textId="5D2C1553" w:rsidR="003A7A65" w:rsidRDefault="003A7A65">
      <w:pPr>
        <w:pStyle w:val="Tabladeilustraciones"/>
        <w:tabs>
          <w:tab w:val="right" w:leader="dot" w:pos="8494"/>
        </w:tabs>
        <w:rPr>
          <w:noProof/>
        </w:rPr>
      </w:pPr>
      <w:hyperlink w:anchor="_Toc221273555" w:history="1">
        <w:r w:rsidRPr="00A66FD6">
          <w:rPr>
            <w:rStyle w:val="Hipervnculo"/>
            <w:noProof/>
          </w:rPr>
          <w:t>Ilustración 2- Diagrama esquemático</w:t>
        </w:r>
        <w:r>
          <w:rPr>
            <w:noProof/>
            <w:webHidden/>
          </w:rPr>
          <w:tab/>
        </w:r>
        <w:r>
          <w:rPr>
            <w:noProof/>
            <w:webHidden/>
          </w:rPr>
          <w:fldChar w:fldCharType="begin"/>
        </w:r>
        <w:r>
          <w:rPr>
            <w:noProof/>
            <w:webHidden/>
          </w:rPr>
          <w:instrText xml:space="preserve"> PAGEREF _Toc221273555 \h </w:instrText>
        </w:r>
        <w:r>
          <w:rPr>
            <w:noProof/>
            <w:webHidden/>
          </w:rPr>
        </w:r>
        <w:r>
          <w:rPr>
            <w:noProof/>
            <w:webHidden/>
          </w:rPr>
          <w:fldChar w:fldCharType="separate"/>
        </w:r>
        <w:r w:rsidR="00E50B96">
          <w:rPr>
            <w:noProof/>
            <w:webHidden/>
          </w:rPr>
          <w:t>7</w:t>
        </w:r>
        <w:r>
          <w:rPr>
            <w:noProof/>
            <w:webHidden/>
          </w:rPr>
          <w:fldChar w:fldCharType="end"/>
        </w:r>
      </w:hyperlink>
    </w:p>
    <w:p w14:paraId="260D3A7F" w14:textId="123085A1" w:rsidR="003A7A65" w:rsidRDefault="003A7A65">
      <w:pPr>
        <w:pStyle w:val="Tabladeilustraciones"/>
        <w:tabs>
          <w:tab w:val="right" w:leader="dot" w:pos="8494"/>
        </w:tabs>
        <w:rPr>
          <w:noProof/>
        </w:rPr>
      </w:pPr>
      <w:hyperlink w:anchor="_Toc221273556" w:history="1">
        <w:r w:rsidRPr="00A66FD6">
          <w:rPr>
            <w:rStyle w:val="Hipervnculo"/>
            <w:noProof/>
          </w:rPr>
          <w:t>Ilustración 3- Control ensamblado</w:t>
        </w:r>
        <w:r>
          <w:rPr>
            <w:noProof/>
            <w:webHidden/>
          </w:rPr>
          <w:tab/>
        </w:r>
        <w:r>
          <w:rPr>
            <w:noProof/>
            <w:webHidden/>
          </w:rPr>
          <w:fldChar w:fldCharType="begin"/>
        </w:r>
        <w:r>
          <w:rPr>
            <w:noProof/>
            <w:webHidden/>
          </w:rPr>
          <w:instrText xml:space="preserve"> PAGEREF _Toc221273556 \h </w:instrText>
        </w:r>
        <w:r>
          <w:rPr>
            <w:noProof/>
            <w:webHidden/>
          </w:rPr>
        </w:r>
        <w:r>
          <w:rPr>
            <w:noProof/>
            <w:webHidden/>
          </w:rPr>
          <w:fldChar w:fldCharType="separate"/>
        </w:r>
        <w:r w:rsidR="00E50B96">
          <w:rPr>
            <w:noProof/>
            <w:webHidden/>
          </w:rPr>
          <w:t>7</w:t>
        </w:r>
        <w:r>
          <w:rPr>
            <w:noProof/>
            <w:webHidden/>
          </w:rPr>
          <w:fldChar w:fldCharType="end"/>
        </w:r>
      </w:hyperlink>
    </w:p>
    <w:p w14:paraId="02DBACC9" w14:textId="6489D4F4" w:rsidR="004E21F2" w:rsidRDefault="003A7A65">
      <w:pPr>
        <w:pStyle w:val="Standard"/>
      </w:pPr>
      <w:r>
        <w:fldChar w:fldCharType="end"/>
      </w:r>
    </w:p>
    <w:p w14:paraId="408042BB" w14:textId="77777777" w:rsidR="004E21F2" w:rsidRDefault="004E21F2">
      <w:pPr>
        <w:pStyle w:val="Standard"/>
      </w:pPr>
    </w:p>
    <w:p w14:paraId="138CE41E" w14:textId="77777777" w:rsidR="004E21F2" w:rsidRDefault="004E21F2">
      <w:pPr>
        <w:pStyle w:val="Standard"/>
      </w:pPr>
    </w:p>
    <w:p w14:paraId="1F1817C3" w14:textId="77777777" w:rsidR="004E21F2" w:rsidRDefault="004E21F2">
      <w:pPr>
        <w:pStyle w:val="Standard"/>
      </w:pPr>
    </w:p>
    <w:p w14:paraId="7A54448A" w14:textId="77777777" w:rsidR="004E21F2" w:rsidRDefault="004E21F2">
      <w:pPr>
        <w:pStyle w:val="Standard"/>
      </w:pPr>
    </w:p>
    <w:p w14:paraId="0DD664E3" w14:textId="77777777" w:rsidR="004E21F2" w:rsidRDefault="004E21F2">
      <w:pPr>
        <w:pStyle w:val="Standard"/>
      </w:pPr>
    </w:p>
    <w:p w14:paraId="74E90A97" w14:textId="77777777" w:rsidR="004E21F2" w:rsidRDefault="00000000">
      <w:pPr>
        <w:pStyle w:val="Ttulo1"/>
        <w:pageBreakBefore/>
        <w:spacing w:before="0"/>
      </w:pPr>
      <w:bookmarkStart w:id="9" w:name="__RefHeading___Toc7707_1180081898"/>
      <w:bookmarkStart w:id="10" w:name="_Toc183103782"/>
      <w:bookmarkStart w:id="11" w:name="_Toc221273664"/>
      <w:r>
        <w:lastRenderedPageBreak/>
        <w:t>Introducción</w:t>
      </w:r>
      <w:bookmarkEnd w:id="9"/>
      <w:bookmarkEnd w:id="10"/>
      <w:bookmarkEnd w:id="11"/>
    </w:p>
    <w:p w14:paraId="74FF9D91" w14:textId="54540873" w:rsidR="000E33B8" w:rsidRDefault="000E33B8" w:rsidP="000E33B8">
      <w:pPr>
        <w:pStyle w:val="Standard"/>
        <w:jc w:val="both"/>
      </w:pPr>
      <w:r>
        <w:t xml:space="preserve">El presente informe describe el desarrollo de un dispositivo electrónico interactivo diseñado para el control del videojuego educativo Runa </w:t>
      </w:r>
      <w:proofErr w:type="spellStart"/>
      <w:r>
        <w:t>Pachawan</w:t>
      </w:r>
      <w:proofErr w:type="spellEnd"/>
      <w:r>
        <w:t>, mediante el uso de tecnología Bluetooth. El sistema se basa en un microcontrolador ESP32, el cual ha sido programado para emular un teclado inalámbrico bajo el estándar Bluetooth HID, permitiendo que las acciones realizadas sobre botones físicos sean interpretadas como pulsaciones de teclas por un computador u otro dispositivo compatible.</w:t>
      </w:r>
    </w:p>
    <w:p w14:paraId="18541BA9" w14:textId="0D4CBF50" w:rsidR="004E21F2" w:rsidRDefault="000E33B8" w:rsidP="000E33B8">
      <w:pPr>
        <w:pStyle w:val="Standard"/>
        <w:jc w:val="both"/>
      </w:pPr>
      <w:r>
        <w:t>Este dispositivo posibilita una interacción directa, intuitiva y personalizada con el videojuego, mejorando la experiencia del usuario al reemplazar el teclado convencional por un controlador físico diseñado específicamente para el entorno lúdico. Además, el sistema implementa técnicas de eliminación de rebotes (</w:t>
      </w:r>
      <w:proofErr w:type="spellStart"/>
      <w:r>
        <w:t>debounce</w:t>
      </w:r>
      <w:proofErr w:type="spellEnd"/>
      <w:r>
        <w:t>), garantizando una lectura estable y confiable de las entradas, lo que asegura un funcionamiento preciso durante el desarrollo del juego y la correcta ejecución de las acciones del personaje.</w:t>
      </w:r>
    </w:p>
    <w:p w14:paraId="6DB5E0CF" w14:textId="77777777" w:rsidR="004E21F2" w:rsidRDefault="00000000" w:rsidP="000E33B8">
      <w:pPr>
        <w:pStyle w:val="Ttulo1"/>
        <w:jc w:val="both"/>
      </w:pPr>
      <w:bookmarkStart w:id="12" w:name="__RefHeading___Toc7709_1180081898"/>
      <w:bookmarkStart w:id="13" w:name="_Toc221273665"/>
      <w:r>
        <w:t>Diseño del Dispositivo Electrónico</w:t>
      </w:r>
      <w:bookmarkEnd w:id="12"/>
      <w:bookmarkEnd w:id="13"/>
    </w:p>
    <w:p w14:paraId="25B4A1C9" w14:textId="2D4AD579" w:rsidR="000E33B8" w:rsidRDefault="000E33B8" w:rsidP="000E33B8">
      <w:pPr>
        <w:pStyle w:val="Standard"/>
        <w:jc w:val="both"/>
      </w:pPr>
      <w:r>
        <w:t xml:space="preserve">El diseño del dispositivo electrónico se fundamenta en el uso de un microcontrolador ESP32 (ESP-WROOM-32), el cual integra conectividad Bluetooth y capacidad de procesamiento suficiente para la gestión de múltiples entradas digitales. El sistema se encuentra montado sobre una </w:t>
      </w:r>
      <w:proofErr w:type="spellStart"/>
      <w:r>
        <w:t>protoboard</w:t>
      </w:r>
      <w:proofErr w:type="spellEnd"/>
      <w:r>
        <w:t xml:space="preserve"> y está compuesto por varios pulsadores que funcionan como interfaz de control para el videojuego Runa </w:t>
      </w:r>
      <w:proofErr w:type="spellStart"/>
      <w:r>
        <w:t>Pachawan</w:t>
      </w:r>
      <w:proofErr w:type="spellEnd"/>
      <w:r>
        <w:t>.</w:t>
      </w:r>
    </w:p>
    <w:p w14:paraId="6C6F2B71" w14:textId="2AEC3B88" w:rsidR="000E33B8" w:rsidRDefault="000E33B8" w:rsidP="000E33B8">
      <w:pPr>
        <w:pStyle w:val="Standard"/>
        <w:jc w:val="both"/>
      </w:pPr>
      <w:r>
        <w:t>Cada pulsador está conectado a un pin digital del ESP32 configurado en modo INPUT_PULLUP, permitiendo detectar las pulsaciones cuando el botón conecta el pin a tierra (GND). El microcontrolador interpreta estas señales y las transmite de forma inalámbrica al equipo anfitrión como teclas virtuales, las cuales son reconocidas automáticamente por el juego desarrollado en HTML5, CSS3 y JavaScript.</w:t>
      </w:r>
    </w:p>
    <w:p w14:paraId="09088001" w14:textId="7FE27260" w:rsidR="004E21F2" w:rsidRDefault="000E33B8" w:rsidP="000E33B8">
      <w:pPr>
        <w:pStyle w:val="Standard"/>
        <w:jc w:val="both"/>
      </w:pPr>
      <w:r>
        <w:t>Los controles físicos del dispositivo están asignados a funciones específicas del juego, incluyendo botones de acción, botones direccionales y un botón de pausa, facilitando el desplazamiento del personaje, la interacción con personajes no jugables (</w:t>
      </w:r>
      <w:proofErr w:type="spellStart"/>
      <w:r>
        <w:t>NPCs</w:t>
      </w:r>
      <w:proofErr w:type="spellEnd"/>
      <w:r>
        <w:t>) y la resolución de desafíos. Esta integración asegura una experiencia fluida, inmersiva y adecuada para entornos educativos y presentaciones interactivas.</w:t>
      </w:r>
    </w:p>
    <w:p w14:paraId="6734B441" w14:textId="77777777" w:rsidR="00FB25BB" w:rsidRDefault="00FB25BB" w:rsidP="00FB25BB">
      <w:pPr>
        <w:pStyle w:val="Standard"/>
        <w:keepNext/>
      </w:pPr>
      <w:r w:rsidRPr="00FB25BB">
        <w:rPr>
          <w:noProof/>
        </w:rPr>
        <w:lastRenderedPageBreak/>
        <w:drawing>
          <wp:inline distT="0" distB="0" distL="0" distR="0" wp14:anchorId="1752D9F6" wp14:editId="489B38DC">
            <wp:extent cx="5419725" cy="2453640"/>
            <wp:effectExtent l="19050" t="19050" r="28575" b="22860"/>
            <wp:docPr id="124936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6357" name=""/>
                    <pic:cNvPicPr/>
                  </pic:nvPicPr>
                  <pic:blipFill>
                    <a:blip r:embed="rId8"/>
                    <a:stretch>
                      <a:fillRect/>
                    </a:stretch>
                  </pic:blipFill>
                  <pic:spPr>
                    <a:xfrm>
                      <a:off x="0" y="0"/>
                      <a:ext cx="5424742" cy="2455911"/>
                    </a:xfrm>
                    <a:prstGeom prst="rect">
                      <a:avLst/>
                    </a:prstGeom>
                    <a:ln w="19050">
                      <a:solidFill>
                        <a:schemeClr val="tx1"/>
                      </a:solidFill>
                    </a:ln>
                  </pic:spPr>
                </pic:pic>
              </a:graphicData>
            </a:graphic>
          </wp:inline>
        </w:drawing>
      </w:r>
    </w:p>
    <w:p w14:paraId="2BE39ADE" w14:textId="7838F492" w:rsidR="00FD7EFA" w:rsidRPr="00FD7EFA" w:rsidRDefault="00FB25BB" w:rsidP="00FD7EFA">
      <w:pPr>
        <w:pStyle w:val="Descripcin"/>
        <w:jc w:val="center"/>
      </w:pPr>
      <w:bookmarkStart w:id="14" w:name="_Toc221273554"/>
      <w:r>
        <w:t xml:space="preserve">Ilustración </w:t>
      </w:r>
      <w:fldSimple w:instr=" SEQ Ilustración \* ARABIC ">
        <w:r w:rsidR="00E50B96">
          <w:rPr>
            <w:noProof/>
          </w:rPr>
          <w:t>1</w:t>
        </w:r>
      </w:fldSimple>
      <w:r>
        <w:t>- Imagen referencial de conexiones</w:t>
      </w:r>
      <w:bookmarkEnd w:id="14"/>
    </w:p>
    <w:p w14:paraId="570463F9" w14:textId="77777777" w:rsidR="00FD7EFA" w:rsidRDefault="00FB25BB" w:rsidP="00FD7EFA">
      <w:pPr>
        <w:pStyle w:val="Standard"/>
        <w:keepNext/>
      </w:pPr>
      <w:r w:rsidRPr="00FB25BB">
        <w:rPr>
          <w:noProof/>
        </w:rPr>
        <w:drawing>
          <wp:inline distT="0" distB="0" distL="0" distR="0" wp14:anchorId="75396350" wp14:editId="07FB522C">
            <wp:extent cx="5400040" cy="1896110"/>
            <wp:effectExtent l="19050" t="19050" r="10160" b="27940"/>
            <wp:docPr id="3108576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57693" name="Imagen 1" descr="Diagrama&#10;&#10;El contenido generado por IA puede ser incorrecto."/>
                    <pic:cNvPicPr/>
                  </pic:nvPicPr>
                  <pic:blipFill>
                    <a:blip r:embed="rId9"/>
                    <a:stretch>
                      <a:fillRect/>
                    </a:stretch>
                  </pic:blipFill>
                  <pic:spPr>
                    <a:xfrm>
                      <a:off x="0" y="0"/>
                      <a:ext cx="5400040" cy="1896110"/>
                    </a:xfrm>
                    <a:prstGeom prst="rect">
                      <a:avLst/>
                    </a:prstGeom>
                    <a:ln w="19050">
                      <a:solidFill>
                        <a:schemeClr val="tx1"/>
                      </a:solidFill>
                    </a:ln>
                  </pic:spPr>
                </pic:pic>
              </a:graphicData>
            </a:graphic>
          </wp:inline>
        </w:drawing>
      </w:r>
    </w:p>
    <w:p w14:paraId="35F25680" w14:textId="31237CC1" w:rsidR="004E21F2" w:rsidRDefault="00FD7EFA" w:rsidP="00FD7EFA">
      <w:pPr>
        <w:pStyle w:val="Descripcin"/>
        <w:jc w:val="center"/>
      </w:pPr>
      <w:bookmarkStart w:id="15" w:name="_Toc221273555"/>
      <w:r>
        <w:t xml:space="preserve">Ilustración </w:t>
      </w:r>
      <w:fldSimple w:instr=" SEQ Ilustración \* ARABIC ">
        <w:r w:rsidR="00E50B96">
          <w:rPr>
            <w:noProof/>
          </w:rPr>
          <w:t>2</w:t>
        </w:r>
      </w:fldSimple>
      <w:r>
        <w:t>- Diagrama esquemático</w:t>
      </w:r>
      <w:bookmarkEnd w:id="15"/>
    </w:p>
    <w:p w14:paraId="7CADD405" w14:textId="77777777" w:rsidR="00FD7EFA" w:rsidRDefault="00FD7EFA" w:rsidP="00FD7EFA">
      <w:pPr>
        <w:pStyle w:val="Standard"/>
        <w:keepNext/>
        <w:jc w:val="center"/>
      </w:pPr>
      <w:r>
        <w:rPr>
          <w:noProof/>
        </w:rPr>
        <w:drawing>
          <wp:inline distT="0" distB="0" distL="0" distR="0" wp14:anchorId="477ACA8A" wp14:editId="35A8B7BD">
            <wp:extent cx="3310855" cy="2990669"/>
            <wp:effectExtent l="0" t="0" r="4445" b="635"/>
            <wp:docPr id="1247779187" name="Imagen 1" descr="Imagen que contiene cáma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79187" name="Imagen 1" descr="Imagen que contiene cámar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7576" cy="2996740"/>
                    </a:xfrm>
                    <a:prstGeom prst="rect">
                      <a:avLst/>
                    </a:prstGeom>
                    <a:noFill/>
                    <a:ln>
                      <a:noFill/>
                    </a:ln>
                  </pic:spPr>
                </pic:pic>
              </a:graphicData>
            </a:graphic>
          </wp:inline>
        </w:drawing>
      </w:r>
    </w:p>
    <w:p w14:paraId="52D02AC7" w14:textId="44B0E823" w:rsidR="00FD7EFA" w:rsidRDefault="00FD7EFA" w:rsidP="00FD7EFA">
      <w:pPr>
        <w:pStyle w:val="Descripcin"/>
        <w:jc w:val="center"/>
      </w:pPr>
      <w:bookmarkStart w:id="16" w:name="_Toc221273556"/>
      <w:r>
        <w:t xml:space="preserve">Ilustración </w:t>
      </w:r>
      <w:fldSimple w:instr=" SEQ Ilustración \* ARABIC ">
        <w:r w:rsidR="00E50B96">
          <w:rPr>
            <w:noProof/>
          </w:rPr>
          <w:t>3</w:t>
        </w:r>
      </w:fldSimple>
      <w:r>
        <w:t>- Control ensamblado</w:t>
      </w:r>
      <w:bookmarkEnd w:id="16"/>
    </w:p>
    <w:p w14:paraId="2CED4AB0" w14:textId="77777777" w:rsidR="004E21F2" w:rsidRDefault="00000000">
      <w:pPr>
        <w:pStyle w:val="Ttulo1"/>
      </w:pPr>
      <w:bookmarkStart w:id="17" w:name="__RefHeading___Toc7709_1180081898_Copy_2"/>
      <w:bookmarkStart w:id="18" w:name="_Toc221273666"/>
      <w:r>
        <w:lastRenderedPageBreak/>
        <w:t>Presupuesto</w:t>
      </w:r>
      <w:bookmarkEnd w:id="17"/>
      <w:bookmarkEnd w:id="18"/>
    </w:p>
    <w:tbl>
      <w:tblPr>
        <w:tblW w:w="8120" w:type="dxa"/>
        <w:tblCellMar>
          <w:left w:w="70" w:type="dxa"/>
          <w:right w:w="70" w:type="dxa"/>
        </w:tblCellMar>
        <w:tblLook w:val="04A0" w:firstRow="1" w:lastRow="0" w:firstColumn="1" w:lastColumn="0" w:noHBand="0" w:noVBand="1"/>
      </w:tblPr>
      <w:tblGrid>
        <w:gridCol w:w="2660"/>
        <w:gridCol w:w="1200"/>
        <w:gridCol w:w="2060"/>
        <w:gridCol w:w="2200"/>
      </w:tblGrid>
      <w:tr w:rsidR="003A7A65" w:rsidRPr="003A7A65" w14:paraId="385213F1" w14:textId="77777777" w:rsidTr="003A7A65">
        <w:trPr>
          <w:trHeight w:val="600"/>
        </w:trPr>
        <w:tc>
          <w:tcPr>
            <w:tcW w:w="2660" w:type="dxa"/>
            <w:tcBorders>
              <w:top w:val="single" w:sz="4" w:space="0" w:color="auto"/>
              <w:left w:val="single" w:sz="4" w:space="0" w:color="auto"/>
              <w:bottom w:val="single" w:sz="4" w:space="0" w:color="auto"/>
              <w:right w:val="single" w:sz="4" w:space="0" w:color="auto"/>
            </w:tcBorders>
            <w:vAlign w:val="center"/>
            <w:hideMark/>
          </w:tcPr>
          <w:p w14:paraId="51CBCB77"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b/>
                <w:bCs/>
                <w:color w:val="000000"/>
                <w:kern w:val="0"/>
                <w:sz w:val="22"/>
                <w:szCs w:val="22"/>
                <w:lang w:eastAsia="es-EC"/>
              </w:rPr>
            </w:pPr>
            <w:r w:rsidRPr="003A7A65">
              <w:rPr>
                <w:rFonts w:ascii="Aptos Narrow" w:eastAsia="Times New Roman" w:hAnsi="Aptos Narrow" w:cs="Times New Roman"/>
                <w:b/>
                <w:bCs/>
                <w:color w:val="000000"/>
                <w:kern w:val="0"/>
                <w:sz w:val="22"/>
                <w:szCs w:val="22"/>
                <w:lang w:eastAsia="es-EC"/>
              </w:rPr>
              <w:t>Componente</w:t>
            </w:r>
          </w:p>
        </w:tc>
        <w:tc>
          <w:tcPr>
            <w:tcW w:w="1200" w:type="dxa"/>
            <w:tcBorders>
              <w:top w:val="single" w:sz="4" w:space="0" w:color="auto"/>
              <w:left w:val="nil"/>
              <w:bottom w:val="single" w:sz="4" w:space="0" w:color="auto"/>
              <w:right w:val="single" w:sz="4" w:space="0" w:color="auto"/>
            </w:tcBorders>
            <w:vAlign w:val="center"/>
            <w:hideMark/>
          </w:tcPr>
          <w:p w14:paraId="124962FC"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b/>
                <w:bCs/>
                <w:color w:val="000000"/>
                <w:kern w:val="0"/>
                <w:sz w:val="22"/>
                <w:szCs w:val="22"/>
                <w:lang w:eastAsia="es-EC"/>
              </w:rPr>
            </w:pPr>
            <w:r w:rsidRPr="003A7A65">
              <w:rPr>
                <w:rFonts w:ascii="Aptos Narrow" w:eastAsia="Times New Roman" w:hAnsi="Aptos Narrow" w:cs="Times New Roman"/>
                <w:b/>
                <w:bCs/>
                <w:color w:val="000000"/>
                <w:kern w:val="0"/>
                <w:sz w:val="22"/>
                <w:szCs w:val="22"/>
                <w:lang w:eastAsia="es-EC"/>
              </w:rPr>
              <w:t>Cantidad</w:t>
            </w:r>
          </w:p>
        </w:tc>
        <w:tc>
          <w:tcPr>
            <w:tcW w:w="2060" w:type="dxa"/>
            <w:tcBorders>
              <w:top w:val="single" w:sz="4" w:space="0" w:color="auto"/>
              <w:left w:val="nil"/>
              <w:bottom w:val="single" w:sz="4" w:space="0" w:color="auto"/>
              <w:right w:val="single" w:sz="4" w:space="0" w:color="auto"/>
            </w:tcBorders>
            <w:vAlign w:val="center"/>
            <w:hideMark/>
          </w:tcPr>
          <w:p w14:paraId="24670D5A"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b/>
                <w:bCs/>
                <w:color w:val="000000"/>
                <w:kern w:val="0"/>
                <w:sz w:val="22"/>
                <w:szCs w:val="22"/>
                <w:lang w:eastAsia="es-EC"/>
              </w:rPr>
            </w:pPr>
            <w:r w:rsidRPr="003A7A65">
              <w:rPr>
                <w:rFonts w:ascii="Aptos Narrow" w:eastAsia="Times New Roman" w:hAnsi="Aptos Narrow" w:cs="Times New Roman"/>
                <w:b/>
                <w:bCs/>
                <w:color w:val="000000"/>
                <w:kern w:val="0"/>
                <w:sz w:val="22"/>
                <w:szCs w:val="22"/>
                <w:lang w:eastAsia="es-EC"/>
              </w:rPr>
              <w:t>Costo Unitario (USD)</w:t>
            </w:r>
          </w:p>
        </w:tc>
        <w:tc>
          <w:tcPr>
            <w:tcW w:w="2200" w:type="dxa"/>
            <w:tcBorders>
              <w:top w:val="single" w:sz="4" w:space="0" w:color="auto"/>
              <w:left w:val="nil"/>
              <w:bottom w:val="single" w:sz="4" w:space="0" w:color="auto"/>
              <w:right w:val="single" w:sz="4" w:space="0" w:color="auto"/>
            </w:tcBorders>
            <w:vAlign w:val="center"/>
            <w:hideMark/>
          </w:tcPr>
          <w:p w14:paraId="20780B31"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b/>
                <w:bCs/>
                <w:color w:val="000000"/>
                <w:kern w:val="0"/>
                <w:sz w:val="22"/>
                <w:szCs w:val="22"/>
                <w:lang w:eastAsia="es-EC"/>
              </w:rPr>
            </w:pPr>
            <w:r w:rsidRPr="003A7A65">
              <w:rPr>
                <w:rFonts w:ascii="Aptos Narrow" w:eastAsia="Times New Roman" w:hAnsi="Aptos Narrow" w:cs="Times New Roman"/>
                <w:b/>
                <w:bCs/>
                <w:color w:val="000000"/>
                <w:kern w:val="0"/>
                <w:sz w:val="22"/>
                <w:szCs w:val="22"/>
                <w:lang w:eastAsia="es-EC"/>
              </w:rPr>
              <w:t>Costo Total (USD)</w:t>
            </w:r>
          </w:p>
        </w:tc>
      </w:tr>
      <w:tr w:rsidR="003A7A65" w:rsidRPr="003A7A65" w14:paraId="3FA553AB" w14:textId="77777777" w:rsidTr="003A7A65">
        <w:trPr>
          <w:trHeight w:val="300"/>
        </w:trPr>
        <w:tc>
          <w:tcPr>
            <w:tcW w:w="2660" w:type="dxa"/>
            <w:tcBorders>
              <w:top w:val="nil"/>
              <w:left w:val="single" w:sz="4" w:space="0" w:color="auto"/>
              <w:bottom w:val="single" w:sz="4" w:space="0" w:color="auto"/>
              <w:right w:val="single" w:sz="4" w:space="0" w:color="auto"/>
            </w:tcBorders>
            <w:vAlign w:val="center"/>
            <w:hideMark/>
          </w:tcPr>
          <w:p w14:paraId="3FD3E6C8" w14:textId="77777777" w:rsidR="003A7A65" w:rsidRPr="003A7A65" w:rsidRDefault="003A7A65" w:rsidP="003A7A65">
            <w:pPr>
              <w:widowControl/>
              <w:suppressAutoHyphens w:val="0"/>
              <w:autoSpaceDN/>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ESP32 (ESP-WROOM-32)</w:t>
            </w:r>
          </w:p>
        </w:tc>
        <w:tc>
          <w:tcPr>
            <w:tcW w:w="1200" w:type="dxa"/>
            <w:tcBorders>
              <w:top w:val="nil"/>
              <w:left w:val="nil"/>
              <w:bottom w:val="single" w:sz="4" w:space="0" w:color="auto"/>
              <w:right w:val="single" w:sz="4" w:space="0" w:color="auto"/>
            </w:tcBorders>
            <w:vAlign w:val="center"/>
            <w:hideMark/>
          </w:tcPr>
          <w:p w14:paraId="3F496584"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1</w:t>
            </w:r>
          </w:p>
        </w:tc>
        <w:tc>
          <w:tcPr>
            <w:tcW w:w="2060" w:type="dxa"/>
            <w:tcBorders>
              <w:top w:val="nil"/>
              <w:left w:val="nil"/>
              <w:bottom w:val="single" w:sz="4" w:space="0" w:color="auto"/>
              <w:right w:val="single" w:sz="4" w:space="0" w:color="auto"/>
            </w:tcBorders>
            <w:vAlign w:val="center"/>
            <w:hideMark/>
          </w:tcPr>
          <w:p w14:paraId="7DC85124"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10,00</w:t>
            </w:r>
          </w:p>
        </w:tc>
        <w:tc>
          <w:tcPr>
            <w:tcW w:w="2200" w:type="dxa"/>
            <w:tcBorders>
              <w:top w:val="nil"/>
              <w:left w:val="nil"/>
              <w:bottom w:val="single" w:sz="4" w:space="0" w:color="auto"/>
              <w:right w:val="single" w:sz="4" w:space="0" w:color="auto"/>
            </w:tcBorders>
            <w:vAlign w:val="center"/>
            <w:hideMark/>
          </w:tcPr>
          <w:p w14:paraId="08DDCA44"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10,00</w:t>
            </w:r>
          </w:p>
        </w:tc>
      </w:tr>
      <w:tr w:rsidR="003A7A65" w:rsidRPr="003A7A65" w14:paraId="7212C0BF" w14:textId="77777777" w:rsidTr="003A7A65">
        <w:trPr>
          <w:trHeight w:val="300"/>
        </w:trPr>
        <w:tc>
          <w:tcPr>
            <w:tcW w:w="2660" w:type="dxa"/>
            <w:tcBorders>
              <w:top w:val="nil"/>
              <w:left w:val="single" w:sz="4" w:space="0" w:color="auto"/>
              <w:bottom w:val="single" w:sz="4" w:space="0" w:color="auto"/>
              <w:right w:val="single" w:sz="4" w:space="0" w:color="auto"/>
            </w:tcBorders>
            <w:vAlign w:val="center"/>
            <w:hideMark/>
          </w:tcPr>
          <w:p w14:paraId="44878D1B" w14:textId="77777777" w:rsidR="003A7A65" w:rsidRPr="003A7A65" w:rsidRDefault="003A7A65" w:rsidP="003A7A65">
            <w:pPr>
              <w:widowControl/>
              <w:suppressAutoHyphens w:val="0"/>
              <w:autoSpaceDN/>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Pulsadores</w:t>
            </w:r>
          </w:p>
        </w:tc>
        <w:tc>
          <w:tcPr>
            <w:tcW w:w="1200" w:type="dxa"/>
            <w:tcBorders>
              <w:top w:val="nil"/>
              <w:left w:val="nil"/>
              <w:bottom w:val="single" w:sz="4" w:space="0" w:color="auto"/>
              <w:right w:val="single" w:sz="4" w:space="0" w:color="auto"/>
            </w:tcBorders>
            <w:vAlign w:val="center"/>
            <w:hideMark/>
          </w:tcPr>
          <w:p w14:paraId="1F3D1150"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7</w:t>
            </w:r>
          </w:p>
        </w:tc>
        <w:tc>
          <w:tcPr>
            <w:tcW w:w="2060" w:type="dxa"/>
            <w:tcBorders>
              <w:top w:val="nil"/>
              <w:left w:val="nil"/>
              <w:bottom w:val="single" w:sz="4" w:space="0" w:color="auto"/>
              <w:right w:val="single" w:sz="4" w:space="0" w:color="auto"/>
            </w:tcBorders>
            <w:vAlign w:val="center"/>
            <w:hideMark/>
          </w:tcPr>
          <w:p w14:paraId="04CDEF00"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0,30</w:t>
            </w:r>
          </w:p>
        </w:tc>
        <w:tc>
          <w:tcPr>
            <w:tcW w:w="2200" w:type="dxa"/>
            <w:tcBorders>
              <w:top w:val="nil"/>
              <w:left w:val="nil"/>
              <w:bottom w:val="single" w:sz="4" w:space="0" w:color="auto"/>
              <w:right w:val="single" w:sz="4" w:space="0" w:color="auto"/>
            </w:tcBorders>
            <w:vAlign w:val="center"/>
            <w:hideMark/>
          </w:tcPr>
          <w:p w14:paraId="6B568AAB"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2,10</w:t>
            </w:r>
          </w:p>
        </w:tc>
      </w:tr>
      <w:tr w:rsidR="003A7A65" w:rsidRPr="003A7A65" w14:paraId="070351C1" w14:textId="77777777" w:rsidTr="003A7A65">
        <w:trPr>
          <w:trHeight w:val="300"/>
        </w:trPr>
        <w:tc>
          <w:tcPr>
            <w:tcW w:w="2660" w:type="dxa"/>
            <w:tcBorders>
              <w:top w:val="nil"/>
              <w:left w:val="single" w:sz="4" w:space="0" w:color="auto"/>
              <w:bottom w:val="single" w:sz="4" w:space="0" w:color="auto"/>
              <w:right w:val="single" w:sz="4" w:space="0" w:color="auto"/>
            </w:tcBorders>
            <w:vAlign w:val="center"/>
            <w:hideMark/>
          </w:tcPr>
          <w:p w14:paraId="54795EB0" w14:textId="77777777" w:rsidR="003A7A65" w:rsidRPr="003A7A65" w:rsidRDefault="003A7A65" w:rsidP="003A7A65">
            <w:pPr>
              <w:widowControl/>
              <w:suppressAutoHyphens w:val="0"/>
              <w:autoSpaceDN/>
              <w:textAlignment w:val="auto"/>
              <w:rPr>
                <w:rFonts w:ascii="Aptos Narrow" w:eastAsia="Times New Roman" w:hAnsi="Aptos Narrow" w:cs="Times New Roman"/>
                <w:color w:val="000000"/>
                <w:kern w:val="0"/>
                <w:sz w:val="22"/>
                <w:szCs w:val="22"/>
                <w:lang w:eastAsia="es-EC"/>
              </w:rPr>
            </w:pPr>
            <w:proofErr w:type="spellStart"/>
            <w:r w:rsidRPr="003A7A65">
              <w:rPr>
                <w:rFonts w:ascii="Aptos Narrow" w:eastAsia="Times New Roman" w:hAnsi="Aptos Narrow" w:cs="Times New Roman"/>
                <w:color w:val="000000"/>
                <w:kern w:val="0"/>
                <w:sz w:val="22"/>
                <w:szCs w:val="22"/>
                <w:lang w:eastAsia="es-EC"/>
              </w:rPr>
              <w:t>Protoboard</w:t>
            </w:r>
            <w:proofErr w:type="spellEnd"/>
          </w:p>
        </w:tc>
        <w:tc>
          <w:tcPr>
            <w:tcW w:w="1200" w:type="dxa"/>
            <w:tcBorders>
              <w:top w:val="nil"/>
              <w:left w:val="nil"/>
              <w:bottom w:val="single" w:sz="4" w:space="0" w:color="auto"/>
              <w:right w:val="single" w:sz="4" w:space="0" w:color="auto"/>
            </w:tcBorders>
            <w:vAlign w:val="center"/>
            <w:hideMark/>
          </w:tcPr>
          <w:p w14:paraId="4F327727"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1</w:t>
            </w:r>
          </w:p>
        </w:tc>
        <w:tc>
          <w:tcPr>
            <w:tcW w:w="2060" w:type="dxa"/>
            <w:tcBorders>
              <w:top w:val="nil"/>
              <w:left w:val="nil"/>
              <w:bottom w:val="single" w:sz="4" w:space="0" w:color="auto"/>
              <w:right w:val="single" w:sz="4" w:space="0" w:color="auto"/>
            </w:tcBorders>
            <w:vAlign w:val="center"/>
            <w:hideMark/>
          </w:tcPr>
          <w:p w14:paraId="5E11FE9D"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5,00</w:t>
            </w:r>
          </w:p>
        </w:tc>
        <w:tc>
          <w:tcPr>
            <w:tcW w:w="2200" w:type="dxa"/>
            <w:tcBorders>
              <w:top w:val="nil"/>
              <w:left w:val="nil"/>
              <w:bottom w:val="single" w:sz="4" w:space="0" w:color="auto"/>
              <w:right w:val="single" w:sz="4" w:space="0" w:color="auto"/>
            </w:tcBorders>
            <w:vAlign w:val="center"/>
            <w:hideMark/>
          </w:tcPr>
          <w:p w14:paraId="7361B901"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5,00</w:t>
            </w:r>
          </w:p>
        </w:tc>
      </w:tr>
      <w:tr w:rsidR="003A7A65" w:rsidRPr="003A7A65" w14:paraId="53EFF980" w14:textId="77777777" w:rsidTr="003A7A65">
        <w:trPr>
          <w:trHeight w:val="300"/>
        </w:trPr>
        <w:tc>
          <w:tcPr>
            <w:tcW w:w="2660" w:type="dxa"/>
            <w:tcBorders>
              <w:top w:val="nil"/>
              <w:left w:val="single" w:sz="4" w:space="0" w:color="auto"/>
              <w:bottom w:val="single" w:sz="4" w:space="0" w:color="auto"/>
              <w:right w:val="single" w:sz="4" w:space="0" w:color="auto"/>
            </w:tcBorders>
            <w:vAlign w:val="center"/>
            <w:hideMark/>
          </w:tcPr>
          <w:p w14:paraId="25640C4B" w14:textId="77777777" w:rsidR="003A7A65" w:rsidRPr="003A7A65" w:rsidRDefault="003A7A65" w:rsidP="003A7A65">
            <w:pPr>
              <w:widowControl/>
              <w:suppressAutoHyphens w:val="0"/>
              <w:autoSpaceDN/>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Cables Dupont</w:t>
            </w:r>
          </w:p>
        </w:tc>
        <w:tc>
          <w:tcPr>
            <w:tcW w:w="1200" w:type="dxa"/>
            <w:tcBorders>
              <w:top w:val="nil"/>
              <w:left w:val="nil"/>
              <w:bottom w:val="single" w:sz="4" w:space="0" w:color="auto"/>
              <w:right w:val="single" w:sz="4" w:space="0" w:color="auto"/>
            </w:tcBorders>
            <w:vAlign w:val="center"/>
            <w:hideMark/>
          </w:tcPr>
          <w:p w14:paraId="0A384F0C"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1 set</w:t>
            </w:r>
          </w:p>
        </w:tc>
        <w:tc>
          <w:tcPr>
            <w:tcW w:w="2060" w:type="dxa"/>
            <w:tcBorders>
              <w:top w:val="nil"/>
              <w:left w:val="nil"/>
              <w:bottom w:val="single" w:sz="4" w:space="0" w:color="auto"/>
              <w:right w:val="single" w:sz="4" w:space="0" w:color="auto"/>
            </w:tcBorders>
            <w:vAlign w:val="center"/>
            <w:hideMark/>
          </w:tcPr>
          <w:p w14:paraId="2D3D42DF"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3,00</w:t>
            </w:r>
          </w:p>
        </w:tc>
        <w:tc>
          <w:tcPr>
            <w:tcW w:w="2200" w:type="dxa"/>
            <w:tcBorders>
              <w:top w:val="nil"/>
              <w:left w:val="nil"/>
              <w:bottom w:val="single" w:sz="4" w:space="0" w:color="auto"/>
              <w:right w:val="single" w:sz="4" w:space="0" w:color="auto"/>
            </w:tcBorders>
            <w:vAlign w:val="center"/>
            <w:hideMark/>
          </w:tcPr>
          <w:p w14:paraId="223B31BE" w14:textId="77777777" w:rsidR="003A7A65" w:rsidRPr="003A7A65" w:rsidRDefault="003A7A65" w:rsidP="003A7A65">
            <w:pPr>
              <w:widowControl/>
              <w:suppressAutoHyphens w:val="0"/>
              <w:autoSpaceDN/>
              <w:jc w:val="center"/>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3,00</w:t>
            </w:r>
          </w:p>
        </w:tc>
      </w:tr>
      <w:tr w:rsidR="003A7A65" w:rsidRPr="003A7A65" w14:paraId="62BFF081" w14:textId="77777777" w:rsidTr="003A7A65">
        <w:trPr>
          <w:trHeight w:val="300"/>
        </w:trPr>
        <w:tc>
          <w:tcPr>
            <w:tcW w:w="2660" w:type="dxa"/>
            <w:tcBorders>
              <w:top w:val="nil"/>
              <w:left w:val="single" w:sz="4" w:space="0" w:color="auto"/>
              <w:bottom w:val="single" w:sz="4" w:space="0" w:color="auto"/>
              <w:right w:val="single" w:sz="4" w:space="0" w:color="auto"/>
            </w:tcBorders>
            <w:vAlign w:val="center"/>
            <w:hideMark/>
          </w:tcPr>
          <w:p w14:paraId="3843752C" w14:textId="77777777" w:rsidR="003A7A65" w:rsidRPr="003A7A65" w:rsidRDefault="003A7A65" w:rsidP="003A7A65">
            <w:pPr>
              <w:widowControl/>
              <w:suppressAutoHyphens w:val="0"/>
              <w:autoSpaceDN/>
              <w:textAlignment w:val="auto"/>
              <w:rPr>
                <w:rFonts w:ascii="Aptos Narrow" w:eastAsia="Times New Roman" w:hAnsi="Aptos Narrow" w:cs="Times New Roman"/>
                <w:b/>
                <w:bCs/>
                <w:color w:val="000000"/>
                <w:kern w:val="0"/>
                <w:sz w:val="22"/>
                <w:szCs w:val="22"/>
                <w:lang w:eastAsia="es-EC"/>
              </w:rPr>
            </w:pPr>
            <w:r w:rsidRPr="003A7A65">
              <w:rPr>
                <w:rFonts w:ascii="Aptos Narrow" w:eastAsia="Times New Roman" w:hAnsi="Aptos Narrow" w:cs="Times New Roman"/>
                <w:b/>
                <w:bCs/>
                <w:color w:val="000000"/>
                <w:kern w:val="0"/>
                <w:sz w:val="22"/>
                <w:szCs w:val="22"/>
                <w:lang w:eastAsia="es-EC"/>
              </w:rPr>
              <w:t>Total</w:t>
            </w:r>
          </w:p>
        </w:tc>
        <w:tc>
          <w:tcPr>
            <w:tcW w:w="1200" w:type="dxa"/>
            <w:tcBorders>
              <w:top w:val="nil"/>
              <w:left w:val="nil"/>
              <w:bottom w:val="single" w:sz="4" w:space="0" w:color="auto"/>
              <w:right w:val="single" w:sz="4" w:space="0" w:color="auto"/>
            </w:tcBorders>
            <w:vAlign w:val="center"/>
            <w:hideMark/>
          </w:tcPr>
          <w:p w14:paraId="0EF2F261" w14:textId="77777777" w:rsidR="003A7A65" w:rsidRPr="003A7A65" w:rsidRDefault="003A7A65" w:rsidP="003A7A65">
            <w:pPr>
              <w:widowControl/>
              <w:suppressAutoHyphens w:val="0"/>
              <w:autoSpaceDN/>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 </w:t>
            </w:r>
          </w:p>
        </w:tc>
        <w:tc>
          <w:tcPr>
            <w:tcW w:w="2060" w:type="dxa"/>
            <w:tcBorders>
              <w:top w:val="nil"/>
              <w:left w:val="nil"/>
              <w:bottom w:val="single" w:sz="4" w:space="0" w:color="auto"/>
              <w:right w:val="single" w:sz="4" w:space="0" w:color="auto"/>
            </w:tcBorders>
            <w:vAlign w:val="center"/>
            <w:hideMark/>
          </w:tcPr>
          <w:p w14:paraId="19491B1A" w14:textId="77777777" w:rsidR="003A7A65" w:rsidRPr="003A7A65" w:rsidRDefault="003A7A65" w:rsidP="003A7A65">
            <w:pPr>
              <w:widowControl/>
              <w:suppressAutoHyphens w:val="0"/>
              <w:autoSpaceDN/>
              <w:textAlignment w:val="auto"/>
              <w:rPr>
                <w:rFonts w:ascii="Aptos Narrow" w:eastAsia="Times New Roman" w:hAnsi="Aptos Narrow" w:cs="Times New Roman"/>
                <w:color w:val="000000"/>
                <w:kern w:val="0"/>
                <w:sz w:val="22"/>
                <w:szCs w:val="22"/>
                <w:lang w:eastAsia="es-EC"/>
              </w:rPr>
            </w:pPr>
            <w:r w:rsidRPr="003A7A65">
              <w:rPr>
                <w:rFonts w:ascii="Aptos Narrow" w:eastAsia="Times New Roman" w:hAnsi="Aptos Narrow" w:cs="Times New Roman"/>
                <w:color w:val="000000"/>
                <w:kern w:val="0"/>
                <w:sz w:val="22"/>
                <w:szCs w:val="22"/>
                <w:lang w:eastAsia="es-EC"/>
              </w:rPr>
              <w:t> </w:t>
            </w:r>
          </w:p>
        </w:tc>
        <w:tc>
          <w:tcPr>
            <w:tcW w:w="2200" w:type="dxa"/>
            <w:tcBorders>
              <w:top w:val="nil"/>
              <w:left w:val="nil"/>
              <w:bottom w:val="single" w:sz="4" w:space="0" w:color="auto"/>
              <w:right w:val="single" w:sz="4" w:space="0" w:color="auto"/>
            </w:tcBorders>
            <w:vAlign w:val="center"/>
            <w:hideMark/>
          </w:tcPr>
          <w:p w14:paraId="24A18033" w14:textId="77777777" w:rsidR="003A7A65" w:rsidRPr="003A7A65" w:rsidRDefault="003A7A65" w:rsidP="003A7A65">
            <w:pPr>
              <w:widowControl/>
              <w:suppressAutoHyphens w:val="0"/>
              <w:autoSpaceDN/>
              <w:textAlignment w:val="auto"/>
              <w:rPr>
                <w:rFonts w:ascii="Aptos Narrow" w:eastAsia="Times New Roman" w:hAnsi="Aptos Narrow" w:cs="Times New Roman"/>
                <w:b/>
                <w:bCs/>
                <w:color w:val="000000"/>
                <w:kern w:val="0"/>
                <w:sz w:val="22"/>
                <w:szCs w:val="22"/>
                <w:lang w:eastAsia="es-EC"/>
              </w:rPr>
            </w:pPr>
            <w:r w:rsidRPr="003A7A65">
              <w:rPr>
                <w:rFonts w:ascii="Aptos Narrow" w:eastAsia="Times New Roman" w:hAnsi="Aptos Narrow" w:cs="Times New Roman"/>
                <w:b/>
                <w:bCs/>
                <w:color w:val="000000"/>
                <w:kern w:val="0"/>
                <w:sz w:val="22"/>
                <w:szCs w:val="22"/>
                <w:lang w:eastAsia="es-EC"/>
              </w:rPr>
              <w:t>20,10 USD</w:t>
            </w:r>
          </w:p>
        </w:tc>
      </w:tr>
    </w:tbl>
    <w:p w14:paraId="265701C7" w14:textId="46911882" w:rsidR="004E21F2" w:rsidRDefault="003A7A65" w:rsidP="003A7A65">
      <w:pPr>
        <w:pStyle w:val="Descripcin"/>
        <w:jc w:val="center"/>
      </w:pPr>
      <w:bookmarkStart w:id="19" w:name="_Toc221273633"/>
      <w:r>
        <w:t xml:space="preserve">Tabla </w:t>
      </w:r>
      <w:fldSimple w:instr=" SEQ Tabla \* ARABIC ">
        <w:r w:rsidR="00E50B96">
          <w:rPr>
            <w:noProof/>
          </w:rPr>
          <w:t>1</w:t>
        </w:r>
      </w:fldSimple>
      <w:r>
        <w:t xml:space="preserve">- Tabla de </w:t>
      </w:r>
      <w:proofErr w:type="spellStart"/>
      <w:r>
        <w:t>preosupuesto</w:t>
      </w:r>
      <w:bookmarkEnd w:id="19"/>
      <w:proofErr w:type="spellEnd"/>
    </w:p>
    <w:sectPr w:rsidR="004E21F2">
      <w:footerReference w:type="default" r:id="rId11"/>
      <w:footerReference w:type="first" r:id="rId12"/>
      <w:pgSz w:w="11906" w:h="16838"/>
      <w:pgMar w:top="1417" w:right="1701" w:bottom="1417" w:left="1701" w:header="720"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B49C6" w14:textId="77777777" w:rsidR="00C971BB" w:rsidRDefault="00C971BB">
      <w:r>
        <w:separator/>
      </w:r>
    </w:p>
  </w:endnote>
  <w:endnote w:type="continuationSeparator" w:id="0">
    <w:p w14:paraId="77D4A340" w14:textId="77777777" w:rsidR="00C971BB" w:rsidRDefault="00C97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jaVu Sans">
    <w:charset w:val="00"/>
    <w:family w:val="auto"/>
    <w:pitch w:val="variable"/>
  </w:font>
  <w:font w:name="Aptos Display">
    <w:charset w:val="00"/>
    <w:family w:val="swiss"/>
    <w:pitch w:val="variable"/>
    <w:sig w:usb0="20000287" w:usb1="00000003" w:usb2="00000000" w:usb3="00000000" w:csb0="0000019F" w:csb1="00000000"/>
  </w:font>
  <w:font w:name="Liberation Sans">
    <w:charset w:val="00"/>
    <w:family w:val="swiss"/>
    <w:pitch w:val="variable"/>
  </w:font>
  <w:font w:name="Noto Sans CJK SC">
    <w:charset w:val="00"/>
    <w:family w:val="auto"/>
    <w:pitch w:val="variable"/>
  </w:font>
  <w:font w:name="FreeSans">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F875D" w14:textId="77777777" w:rsidR="00C55C58" w:rsidRDefault="00000000">
    <w:pPr>
      <w:pStyle w:val="Standard"/>
      <w:jc w:val="right"/>
    </w:pPr>
    <w:r>
      <w:rPr>
        <w:sz w:val="20"/>
        <w:szCs w:val="20"/>
        <w:lang w:val="es-ES"/>
      </w:rPr>
      <w:t xml:space="preserve">Página </w:t>
    </w:r>
    <w:r>
      <w:rPr>
        <w:sz w:val="20"/>
        <w:szCs w:val="20"/>
      </w:rPr>
      <w:fldChar w:fldCharType="begin"/>
    </w:r>
    <w:r>
      <w:rPr>
        <w:sz w:val="20"/>
        <w:szCs w:val="20"/>
      </w:rPr>
      <w:instrText xml:space="preserve"> PAGE \* ARABIC </w:instrText>
    </w:r>
    <w:r>
      <w:rPr>
        <w:sz w:val="20"/>
        <w:szCs w:val="20"/>
      </w:rPr>
      <w:fldChar w:fldCharType="separate"/>
    </w:r>
    <w:r>
      <w:rPr>
        <w:sz w:val="20"/>
        <w:szCs w:val="20"/>
      </w:rPr>
      <w:t>6</w:t>
    </w:r>
    <w:r>
      <w:rPr>
        <w:sz w:val="20"/>
        <w:szCs w:val="20"/>
      </w:rPr>
      <w:fldChar w:fldCharType="end"/>
    </w:r>
    <w:r>
      <w:rPr>
        <w:sz w:val="20"/>
        <w:szCs w:val="20"/>
        <w:lang w:val="es-ES"/>
      </w:rPr>
      <w:t xml:space="preserve"> de </w:t>
    </w:r>
    <w:r>
      <w:rPr>
        <w:sz w:val="20"/>
        <w:szCs w:val="20"/>
      </w:rPr>
      <w:fldChar w:fldCharType="begin"/>
    </w:r>
    <w:r>
      <w:rPr>
        <w:sz w:val="20"/>
        <w:szCs w:val="20"/>
      </w:rPr>
      <w:instrText xml:space="preserve"> NUMPAGES \* ARABIC </w:instrText>
    </w:r>
    <w:r>
      <w:rPr>
        <w:sz w:val="20"/>
        <w:szCs w:val="20"/>
      </w:rPr>
      <w:fldChar w:fldCharType="separate"/>
    </w:r>
    <w:r>
      <w:rPr>
        <w:sz w:val="20"/>
        <w:szCs w:val="20"/>
      </w:rPr>
      <w:t>6</w:t>
    </w:r>
    <w:r>
      <w:rPr>
        <w:sz w:val="20"/>
        <w:szCs w:val="20"/>
      </w:rPr>
      <w:fldChar w:fldCharType="end"/>
    </w:r>
  </w:p>
  <w:p w14:paraId="5038F032" w14:textId="77777777" w:rsidR="00C55C58" w:rsidRDefault="00C55C58">
    <w:pPr>
      <w:pStyle w:val="Piedepgina"/>
      <w:jc w:val="both"/>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B623" w14:textId="77777777" w:rsidR="00C55C58" w:rsidRDefault="00C55C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96BD6" w14:textId="77777777" w:rsidR="00C971BB" w:rsidRDefault="00C971BB">
      <w:r>
        <w:rPr>
          <w:color w:val="000000"/>
        </w:rPr>
        <w:separator/>
      </w:r>
    </w:p>
  </w:footnote>
  <w:footnote w:type="continuationSeparator" w:id="0">
    <w:p w14:paraId="602E5A5A" w14:textId="77777777" w:rsidR="00C971BB" w:rsidRDefault="00C97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B660F"/>
    <w:multiLevelType w:val="multilevel"/>
    <w:tmpl w:val="4886B62A"/>
    <w:styleLink w:val="WWNum1"/>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 w15:restartNumberingAfterBreak="0">
    <w:nsid w:val="21F97F31"/>
    <w:multiLevelType w:val="multilevel"/>
    <w:tmpl w:val="C1B829B6"/>
    <w:styleLink w:val="Sinlista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37D80763"/>
    <w:multiLevelType w:val="multilevel"/>
    <w:tmpl w:val="273A67FE"/>
    <w:styleLink w:val="WWNum2"/>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 w15:restartNumberingAfterBreak="0">
    <w:nsid w:val="3D0C3110"/>
    <w:multiLevelType w:val="multilevel"/>
    <w:tmpl w:val="054CB8D0"/>
    <w:styleLink w:val="WWNum3"/>
    <w:lvl w:ilvl="0">
      <w:numFmt w:val="bullet"/>
      <w:lvlText w:val=""/>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num w:numId="1" w16cid:durableId="1235047753">
    <w:abstractNumId w:val="1"/>
  </w:num>
  <w:num w:numId="2" w16cid:durableId="2121676834">
    <w:abstractNumId w:val="0"/>
  </w:num>
  <w:num w:numId="3" w16cid:durableId="109204066">
    <w:abstractNumId w:val="2"/>
  </w:num>
  <w:num w:numId="4" w16cid:durableId="1115101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F2"/>
    <w:rsid w:val="000E33B8"/>
    <w:rsid w:val="00177EDD"/>
    <w:rsid w:val="003A7A65"/>
    <w:rsid w:val="003F2BDE"/>
    <w:rsid w:val="00423F51"/>
    <w:rsid w:val="00443465"/>
    <w:rsid w:val="004E21F2"/>
    <w:rsid w:val="006F5BC9"/>
    <w:rsid w:val="00711FE7"/>
    <w:rsid w:val="00983951"/>
    <w:rsid w:val="00A91395"/>
    <w:rsid w:val="00BA1277"/>
    <w:rsid w:val="00C55C58"/>
    <w:rsid w:val="00C971BB"/>
    <w:rsid w:val="00D417D0"/>
    <w:rsid w:val="00E22C3F"/>
    <w:rsid w:val="00E26074"/>
    <w:rsid w:val="00E50B96"/>
    <w:rsid w:val="00F02ED2"/>
    <w:rsid w:val="00FB25BB"/>
    <w:rsid w:val="00FD7EFA"/>
    <w:rsid w:val="00FE5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47B1"/>
  <w15:docId w15:val="{D181EFEA-AD9A-4D0D-AC64-06710213A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DejaVu Sans"/>
        <w:kern w:val="3"/>
        <w:sz w:val="24"/>
        <w:szCs w:val="24"/>
        <w:lang w:val="es-EC"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Standard"/>
    <w:next w:val="Standard"/>
    <w:uiPriority w:val="9"/>
    <w:qFormat/>
    <w:pPr>
      <w:keepNext/>
      <w:keepLines/>
      <w:spacing w:before="360" w:after="80"/>
      <w:outlineLvl w:val="0"/>
    </w:pPr>
    <w:rPr>
      <w:rFonts w:ascii="Aptos Display" w:hAnsi="Aptos Display"/>
      <w:color w:val="0F4761"/>
      <w:sz w:val="40"/>
      <w:szCs w:val="40"/>
    </w:rPr>
  </w:style>
  <w:style w:type="paragraph" w:styleId="Ttulo2">
    <w:name w:val="heading 2"/>
    <w:basedOn w:val="Standard"/>
    <w:next w:val="Standard"/>
    <w:uiPriority w:val="9"/>
    <w:semiHidden/>
    <w:unhideWhenUsed/>
    <w:qFormat/>
    <w:pPr>
      <w:keepNext/>
      <w:keepLines/>
      <w:spacing w:before="160" w:after="80"/>
      <w:outlineLvl w:val="1"/>
    </w:pPr>
    <w:rPr>
      <w:rFonts w:ascii="Aptos Display" w:hAnsi="Aptos Display"/>
      <w:color w:val="0F4761"/>
      <w:sz w:val="32"/>
      <w:szCs w:val="32"/>
    </w:rPr>
  </w:style>
  <w:style w:type="paragraph" w:styleId="Ttulo3">
    <w:name w:val="heading 3"/>
    <w:basedOn w:val="Standard"/>
    <w:next w:val="Standard"/>
    <w:uiPriority w:val="9"/>
    <w:semiHidden/>
    <w:unhideWhenUsed/>
    <w:qFormat/>
    <w:pPr>
      <w:keepNext/>
      <w:keepLines/>
      <w:spacing w:before="160" w:after="80"/>
      <w:outlineLvl w:val="2"/>
    </w:pPr>
    <w:rPr>
      <w:color w:val="0F4761"/>
      <w:sz w:val="28"/>
      <w:szCs w:val="28"/>
    </w:rPr>
  </w:style>
  <w:style w:type="paragraph" w:styleId="Ttulo4">
    <w:name w:val="heading 4"/>
    <w:basedOn w:val="Standard"/>
    <w:next w:val="Standard"/>
    <w:uiPriority w:val="9"/>
    <w:semiHidden/>
    <w:unhideWhenUsed/>
    <w:qFormat/>
    <w:pPr>
      <w:keepNext/>
      <w:keepLines/>
      <w:spacing w:before="80" w:after="40"/>
      <w:outlineLvl w:val="3"/>
    </w:pPr>
    <w:rPr>
      <w:i/>
      <w:iCs/>
      <w:color w:val="0F4761"/>
    </w:rPr>
  </w:style>
  <w:style w:type="paragraph" w:styleId="Ttulo5">
    <w:name w:val="heading 5"/>
    <w:basedOn w:val="Standard"/>
    <w:next w:val="Standard"/>
    <w:uiPriority w:val="9"/>
    <w:semiHidden/>
    <w:unhideWhenUsed/>
    <w:qFormat/>
    <w:pPr>
      <w:keepNext/>
      <w:keepLines/>
      <w:spacing w:before="80" w:after="40"/>
      <w:outlineLvl w:val="4"/>
    </w:pPr>
    <w:rPr>
      <w:color w:val="0F4761"/>
    </w:rPr>
  </w:style>
  <w:style w:type="paragraph" w:styleId="Ttulo6">
    <w:name w:val="heading 6"/>
    <w:basedOn w:val="Standard"/>
    <w:next w:val="Standard"/>
    <w:uiPriority w:val="9"/>
    <w:semiHidden/>
    <w:unhideWhenUsed/>
    <w:qFormat/>
    <w:pPr>
      <w:keepNext/>
      <w:keepLines/>
      <w:spacing w:before="40" w:after="0"/>
      <w:outlineLvl w:val="5"/>
    </w:pPr>
    <w:rPr>
      <w:i/>
      <w:iCs/>
      <w:color w:val="595959"/>
    </w:rPr>
  </w:style>
  <w:style w:type="paragraph" w:styleId="Ttulo7">
    <w:name w:val="heading 7"/>
    <w:basedOn w:val="Standard"/>
    <w:next w:val="Standard"/>
    <w:pPr>
      <w:keepNext/>
      <w:keepLines/>
      <w:spacing w:before="40" w:after="0"/>
      <w:outlineLvl w:val="6"/>
    </w:pPr>
    <w:rPr>
      <w:color w:val="595959"/>
    </w:rPr>
  </w:style>
  <w:style w:type="paragraph" w:styleId="Ttulo8">
    <w:name w:val="heading 8"/>
    <w:basedOn w:val="Standard"/>
    <w:next w:val="Standard"/>
    <w:pPr>
      <w:keepNext/>
      <w:keepLines/>
      <w:spacing w:after="0"/>
      <w:outlineLvl w:val="7"/>
    </w:pPr>
    <w:rPr>
      <w:i/>
      <w:iCs/>
      <w:color w:val="272727"/>
    </w:rPr>
  </w:style>
  <w:style w:type="paragraph" w:styleId="Ttulo9">
    <w:name w:val="heading 9"/>
    <w:basedOn w:val="Standard"/>
    <w:next w:val="Standard"/>
    <w:pPr>
      <w:keepNext/>
      <w:keepLines/>
      <w:spacing w:after="0"/>
      <w:outlineLvl w:val="8"/>
    </w:pPr>
    <w:rPr>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pacing w:after="160" w:line="276" w:lineRule="auto"/>
    </w:pPr>
  </w:style>
  <w:style w:type="paragraph" w:customStyle="1" w:styleId="Heading">
    <w:name w:val="Heading"/>
    <w:basedOn w:val="Standard"/>
    <w:next w:val="Textbody"/>
    <w:pPr>
      <w:keepNext/>
      <w:spacing w:before="240" w:after="120"/>
    </w:pPr>
    <w:rPr>
      <w:rFonts w:ascii="Liberation Sans" w:eastAsia="Noto Sans CJK SC" w:hAnsi="Liberation Sans" w:cs="FreeSans"/>
      <w:sz w:val="28"/>
      <w:szCs w:val="28"/>
    </w:rPr>
  </w:style>
  <w:style w:type="paragraph" w:customStyle="1" w:styleId="Textbody">
    <w:name w:val="Text body"/>
    <w:basedOn w:val="Standard"/>
    <w:pPr>
      <w:spacing w:after="140"/>
    </w:pPr>
  </w:style>
  <w:style w:type="paragraph" w:styleId="Lista">
    <w:name w:val="List"/>
    <w:basedOn w:val="Textbody"/>
    <w:rPr>
      <w:rFonts w:cs="FreeSans"/>
    </w:rPr>
  </w:style>
  <w:style w:type="paragraph" w:styleId="Descripcin">
    <w:name w:val="caption"/>
    <w:basedOn w:val="Standard"/>
    <w:next w:val="Standard"/>
    <w:pPr>
      <w:spacing w:after="200" w:line="240" w:lineRule="auto"/>
    </w:pPr>
    <w:rPr>
      <w:i/>
      <w:iCs/>
      <w:color w:val="0E2841"/>
      <w:sz w:val="18"/>
      <w:szCs w:val="18"/>
    </w:rPr>
  </w:style>
  <w:style w:type="paragraph" w:customStyle="1" w:styleId="Index">
    <w:name w:val="Index"/>
    <w:basedOn w:val="Standard"/>
    <w:pPr>
      <w:suppressLineNumbers/>
    </w:pPr>
    <w:rPr>
      <w:rFonts w:cs="FreeSans"/>
    </w:rPr>
  </w:style>
  <w:style w:type="paragraph" w:styleId="Ttulo">
    <w:name w:val="Title"/>
    <w:basedOn w:val="Standard"/>
    <w:next w:val="Standard"/>
    <w:uiPriority w:val="10"/>
    <w:qFormat/>
    <w:pPr>
      <w:spacing w:after="80" w:line="240" w:lineRule="auto"/>
      <w:contextualSpacing/>
    </w:pPr>
    <w:rPr>
      <w:rFonts w:ascii="Aptos Display" w:hAnsi="Aptos Display"/>
      <w:spacing w:val="-10"/>
      <w:sz w:val="56"/>
      <w:szCs w:val="56"/>
    </w:rPr>
  </w:style>
  <w:style w:type="paragraph" w:styleId="Subttulo">
    <w:name w:val="Subtitle"/>
    <w:basedOn w:val="Standard"/>
    <w:next w:val="Standard"/>
    <w:uiPriority w:val="11"/>
    <w:qFormat/>
    <w:rPr>
      <w:color w:val="595959"/>
      <w:spacing w:val="15"/>
      <w:sz w:val="28"/>
      <w:szCs w:val="28"/>
    </w:rPr>
  </w:style>
  <w:style w:type="paragraph" w:styleId="Cita">
    <w:name w:val="Quote"/>
    <w:basedOn w:val="Standard"/>
    <w:next w:val="Standard"/>
    <w:pPr>
      <w:spacing w:before="160"/>
      <w:jc w:val="center"/>
    </w:pPr>
    <w:rPr>
      <w:i/>
      <w:iCs/>
      <w:color w:val="404040"/>
    </w:rPr>
  </w:style>
  <w:style w:type="paragraph" w:styleId="Prrafodelista">
    <w:name w:val="List Paragraph"/>
    <w:basedOn w:val="Standard"/>
    <w:pPr>
      <w:ind w:left="720"/>
      <w:contextualSpacing/>
    </w:pPr>
  </w:style>
  <w:style w:type="paragraph" w:styleId="Citadestacada">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paragraph" w:customStyle="1" w:styleId="HeaderandFooter">
    <w:name w:val="Header and Footer"/>
    <w:basedOn w:val="Standard"/>
  </w:style>
  <w:style w:type="paragraph" w:styleId="Encabezado">
    <w:name w:val="header"/>
    <w:basedOn w:val="Standard"/>
    <w:pPr>
      <w:tabs>
        <w:tab w:val="center" w:pos="4252"/>
        <w:tab w:val="right" w:pos="8504"/>
      </w:tabs>
      <w:spacing w:after="0" w:line="240" w:lineRule="auto"/>
    </w:pPr>
  </w:style>
  <w:style w:type="paragraph" w:styleId="Piedepgina">
    <w:name w:val="footer"/>
    <w:basedOn w:val="Standard"/>
    <w:pPr>
      <w:tabs>
        <w:tab w:val="center" w:pos="4252"/>
        <w:tab w:val="right" w:pos="8504"/>
      </w:tabs>
      <w:spacing w:after="0" w:line="240" w:lineRule="auto"/>
    </w:pPr>
  </w:style>
  <w:style w:type="paragraph" w:styleId="Ttulodendice">
    <w:name w:val="index heading"/>
    <w:basedOn w:val="Heading"/>
  </w:style>
  <w:style w:type="paragraph" w:customStyle="1" w:styleId="ContentsHeading">
    <w:name w:val="Contents Heading"/>
    <w:basedOn w:val="Ttulo1"/>
    <w:next w:val="Standard"/>
    <w:pPr>
      <w:spacing w:before="240" w:after="0" w:line="259" w:lineRule="auto"/>
    </w:pPr>
    <w:rPr>
      <w:kern w:val="0"/>
      <w:sz w:val="32"/>
      <w:szCs w:val="32"/>
      <w:lang w:eastAsia="es-EC"/>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40"/>
    </w:pPr>
  </w:style>
  <w:style w:type="paragraph" w:customStyle="1" w:styleId="FigureIndex1">
    <w:name w:val="Figure Index 1"/>
    <w:basedOn w:val="Standard"/>
    <w:next w:val="Standard"/>
    <w:pPr>
      <w:spacing w:after="0"/>
    </w:pPr>
  </w:style>
  <w:style w:type="paragraph" w:customStyle="1" w:styleId="Marginalia">
    <w:name w:val="Marginalia"/>
    <w:basedOn w:val="Standard"/>
    <w:pPr>
      <w:spacing w:line="240" w:lineRule="auto"/>
    </w:pPr>
    <w:rPr>
      <w:sz w:val="20"/>
      <w:szCs w:val="20"/>
    </w:rPr>
  </w:style>
  <w:style w:type="paragraph" w:styleId="Asuntodelcomentario">
    <w:name w:val="annotation subject"/>
    <w:basedOn w:val="Marginalia"/>
    <w:next w:val="Marginalia"/>
    <w:rPr>
      <w:b/>
      <w:bCs/>
    </w:rPr>
  </w:style>
  <w:style w:type="paragraph" w:customStyle="1" w:styleId="TableContents">
    <w:name w:val="Table Contents"/>
    <w:basedOn w:val="Standard"/>
    <w:pPr>
      <w:widowControl w:val="0"/>
      <w:suppressLineNumbers/>
    </w:pPr>
  </w:style>
  <w:style w:type="paragraph" w:customStyle="1" w:styleId="Contents3">
    <w:name w:val="Contents 3"/>
    <w:basedOn w:val="Index"/>
    <w:pPr>
      <w:tabs>
        <w:tab w:val="right" w:leader="dot" w:pos="8504"/>
      </w:tabs>
      <w:ind w:left="567"/>
    </w:pPr>
  </w:style>
  <w:style w:type="paragraph" w:customStyle="1" w:styleId="TableHeading">
    <w:name w:val="Table Heading"/>
    <w:basedOn w:val="TableContents"/>
    <w:pPr>
      <w:jc w:val="center"/>
    </w:pPr>
    <w:rPr>
      <w:b/>
      <w:bCs/>
    </w:rPr>
  </w:style>
  <w:style w:type="character" w:customStyle="1" w:styleId="Ttulo1Car">
    <w:name w:val="Título 1 Car"/>
    <w:basedOn w:val="Fuentedeprrafopredeter"/>
    <w:rPr>
      <w:rFonts w:ascii="Aptos Display" w:eastAsia="Aptos" w:hAnsi="Aptos Display" w:cs="DejaVu Sans"/>
      <w:color w:val="0F4761"/>
      <w:sz w:val="40"/>
      <w:szCs w:val="40"/>
    </w:rPr>
  </w:style>
  <w:style w:type="character" w:customStyle="1" w:styleId="Ttulo2Car">
    <w:name w:val="Título 2 Car"/>
    <w:basedOn w:val="Fuentedeprrafopredeter"/>
    <w:rPr>
      <w:rFonts w:ascii="Aptos Display" w:eastAsia="Aptos" w:hAnsi="Aptos Display" w:cs="DejaVu Sans"/>
      <w:color w:val="0F4761"/>
      <w:sz w:val="32"/>
      <w:szCs w:val="32"/>
    </w:rPr>
  </w:style>
  <w:style w:type="character" w:customStyle="1" w:styleId="Ttulo3Car">
    <w:name w:val="Título 3 Car"/>
    <w:basedOn w:val="Fuentedeprrafopredeter"/>
    <w:rPr>
      <w:rFonts w:eastAsia="Aptos" w:cs="DejaVu Sans"/>
      <w:color w:val="0F4761"/>
      <w:sz w:val="28"/>
      <w:szCs w:val="28"/>
    </w:rPr>
  </w:style>
  <w:style w:type="character" w:customStyle="1" w:styleId="Ttulo4Car">
    <w:name w:val="Título 4 Car"/>
    <w:basedOn w:val="Fuentedeprrafopredeter"/>
    <w:rPr>
      <w:rFonts w:eastAsia="Aptos" w:cs="DejaVu Sans"/>
      <w:i/>
      <w:iCs/>
      <w:color w:val="0F4761"/>
    </w:rPr>
  </w:style>
  <w:style w:type="character" w:customStyle="1" w:styleId="Ttulo5Car">
    <w:name w:val="Título 5 Car"/>
    <w:basedOn w:val="Fuentedeprrafopredeter"/>
    <w:rPr>
      <w:rFonts w:eastAsia="Aptos" w:cs="DejaVu Sans"/>
      <w:color w:val="0F4761"/>
    </w:rPr>
  </w:style>
  <w:style w:type="character" w:customStyle="1" w:styleId="Ttulo6Car">
    <w:name w:val="Título 6 Car"/>
    <w:basedOn w:val="Fuentedeprrafopredeter"/>
    <w:rPr>
      <w:rFonts w:eastAsia="Aptos" w:cs="DejaVu Sans"/>
      <w:i/>
      <w:iCs/>
      <w:color w:val="595959"/>
    </w:rPr>
  </w:style>
  <w:style w:type="character" w:customStyle="1" w:styleId="Ttulo7Car">
    <w:name w:val="Título 7 Car"/>
    <w:basedOn w:val="Fuentedeprrafopredeter"/>
    <w:rPr>
      <w:rFonts w:eastAsia="Aptos" w:cs="DejaVu Sans"/>
      <w:color w:val="595959"/>
    </w:rPr>
  </w:style>
  <w:style w:type="character" w:customStyle="1" w:styleId="Ttulo8Car">
    <w:name w:val="Título 8 Car"/>
    <w:basedOn w:val="Fuentedeprrafopredeter"/>
    <w:rPr>
      <w:rFonts w:eastAsia="Aptos" w:cs="DejaVu Sans"/>
      <w:i/>
      <w:iCs/>
      <w:color w:val="272727"/>
    </w:rPr>
  </w:style>
  <w:style w:type="character" w:customStyle="1" w:styleId="Ttulo9Car">
    <w:name w:val="Título 9 Car"/>
    <w:basedOn w:val="Fuentedeprrafopredeter"/>
    <w:rPr>
      <w:rFonts w:eastAsia="Aptos" w:cs="DejaVu Sans"/>
      <w:color w:val="272727"/>
    </w:rPr>
  </w:style>
  <w:style w:type="character" w:customStyle="1" w:styleId="TtuloCar">
    <w:name w:val="Título Car"/>
    <w:basedOn w:val="Fuentedeprrafopredeter"/>
    <w:rPr>
      <w:rFonts w:ascii="Aptos Display" w:eastAsia="Aptos" w:hAnsi="Aptos Display" w:cs="DejaVu Sans"/>
      <w:spacing w:val="-10"/>
      <w:kern w:val="3"/>
      <w:sz w:val="56"/>
      <w:szCs w:val="56"/>
    </w:rPr>
  </w:style>
  <w:style w:type="character" w:customStyle="1" w:styleId="SubttuloCar">
    <w:name w:val="Subtítulo Car"/>
    <w:basedOn w:val="Fuentedeprrafopredeter"/>
    <w:rPr>
      <w:rFonts w:eastAsia="Aptos" w:cs="DejaVu Sans"/>
      <w:color w:val="595959"/>
      <w:spacing w:val="15"/>
      <w:sz w:val="28"/>
      <w:szCs w:val="28"/>
    </w:rPr>
  </w:style>
  <w:style w:type="character" w:customStyle="1" w:styleId="CitaCar">
    <w:name w:val="Cita Car"/>
    <w:basedOn w:val="Fuentedeprrafopredeter"/>
    <w:rPr>
      <w:i/>
      <w:iCs/>
      <w:color w:val="404040"/>
    </w:rPr>
  </w:style>
  <w:style w:type="character" w:styleId="nfasisintenso">
    <w:name w:val="Intense Emphasis"/>
    <w:basedOn w:val="Fuentedeprrafopredete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character" w:customStyle="1" w:styleId="EncabezadoCar">
    <w:name w:val="Encabezado Car"/>
    <w:basedOn w:val="Fuentedeprrafopredeter"/>
  </w:style>
  <w:style w:type="character" w:customStyle="1" w:styleId="PiedepginaCar">
    <w:name w:val="Pie de página Car"/>
    <w:basedOn w:val="Fuentedeprrafopredeter"/>
  </w:style>
  <w:style w:type="character" w:customStyle="1" w:styleId="Internetlink">
    <w:name w:val="Internet link"/>
    <w:basedOn w:val="Fuentedeprrafopredeter"/>
    <w:rPr>
      <w:color w:val="467886"/>
      <w:u w:val="single"/>
    </w:rPr>
  </w:style>
  <w:style w:type="character" w:styleId="Refdecomentario">
    <w:name w:val="annotation reference"/>
    <w:basedOn w:val="Fuentedeprrafopredeter"/>
    <w:rPr>
      <w:sz w:val="16"/>
      <w:szCs w:val="16"/>
    </w:rPr>
  </w:style>
  <w:style w:type="character" w:customStyle="1" w:styleId="TextocomentarioCar">
    <w:name w:val="Texto comentario Car"/>
    <w:basedOn w:val="Fuentedeprrafopredeter"/>
    <w:rPr>
      <w:sz w:val="20"/>
      <w:szCs w:val="20"/>
    </w:rPr>
  </w:style>
  <w:style w:type="character" w:customStyle="1" w:styleId="AsuntodelcomentarioCar">
    <w:name w:val="Asunto del comentario Car"/>
    <w:basedOn w:val="TextocomentarioCar"/>
    <w:rPr>
      <w:b/>
      <w:bCs/>
      <w:sz w:val="20"/>
      <w:szCs w:val="20"/>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IndexLink">
    <w:name w:val="Index Link"/>
  </w:style>
  <w:style w:type="numbering" w:customStyle="1" w:styleId="Sinlista1">
    <w:name w:val="Sin lista1"/>
    <w:basedOn w:val="Sinlista"/>
    <w:pPr>
      <w:numPr>
        <w:numId w:val="1"/>
      </w:numPr>
    </w:pPr>
  </w:style>
  <w:style w:type="numbering" w:customStyle="1" w:styleId="WWNum1">
    <w:name w:val="WWNum1"/>
    <w:basedOn w:val="Sinlista"/>
    <w:pPr>
      <w:numPr>
        <w:numId w:val="2"/>
      </w:numPr>
    </w:pPr>
  </w:style>
  <w:style w:type="numbering" w:customStyle="1" w:styleId="WWNum2">
    <w:name w:val="WWNum2"/>
    <w:basedOn w:val="Sinlista"/>
    <w:pPr>
      <w:numPr>
        <w:numId w:val="3"/>
      </w:numPr>
    </w:pPr>
  </w:style>
  <w:style w:type="numbering" w:customStyle="1" w:styleId="WWNum3">
    <w:name w:val="WWNum3"/>
    <w:basedOn w:val="Sinlista"/>
    <w:pPr>
      <w:numPr>
        <w:numId w:val="4"/>
      </w:numPr>
    </w:pPr>
  </w:style>
  <w:style w:type="paragraph" w:styleId="Tabladeilustraciones">
    <w:name w:val="table of figures"/>
    <w:basedOn w:val="Normal"/>
    <w:next w:val="Normal"/>
    <w:uiPriority w:val="99"/>
    <w:unhideWhenUsed/>
    <w:rsid w:val="003A7A65"/>
  </w:style>
  <w:style w:type="character" w:styleId="Hipervnculo">
    <w:name w:val="Hyperlink"/>
    <w:basedOn w:val="Fuentedeprrafopredeter"/>
    <w:uiPriority w:val="99"/>
    <w:unhideWhenUsed/>
    <w:rsid w:val="003A7A65"/>
    <w:rPr>
      <w:color w:val="0563C1" w:themeColor="hyperlink"/>
      <w:u w:val="single"/>
    </w:rPr>
  </w:style>
  <w:style w:type="paragraph" w:styleId="TDC1">
    <w:name w:val="toc 1"/>
    <w:basedOn w:val="Normal"/>
    <w:next w:val="Normal"/>
    <w:autoRedefine/>
    <w:uiPriority w:val="39"/>
    <w:unhideWhenUsed/>
    <w:rsid w:val="003A7A65"/>
    <w:pPr>
      <w:spacing w:after="100"/>
    </w:pPr>
  </w:style>
  <w:style w:type="paragraph" w:styleId="TtuloTDC">
    <w:name w:val="TOC Heading"/>
    <w:basedOn w:val="Ttulo1"/>
    <w:next w:val="Normal"/>
    <w:uiPriority w:val="39"/>
    <w:unhideWhenUsed/>
    <w:qFormat/>
    <w:rsid w:val="003A7A65"/>
    <w:pPr>
      <w:suppressAutoHyphens w:val="0"/>
      <w:autoSpaceDN/>
      <w:spacing w:before="240" w:after="0" w:line="259" w:lineRule="auto"/>
      <w:textAlignment w:val="auto"/>
      <w:outlineLvl w:val="9"/>
    </w:pPr>
    <w:rPr>
      <w:rFonts w:asciiTheme="majorHAnsi" w:eastAsiaTheme="majorEastAsia" w:hAnsiTheme="majorHAnsi" w:cstheme="majorBidi"/>
      <w:color w:val="2F5496" w:themeColor="accent1" w:themeShade="BF"/>
      <w:kern w:val="0"/>
      <w:sz w:val="32"/>
      <w:szCs w:val="32"/>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75986-FDCA-42D6-9A3E-3DEB36467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693</Words>
  <Characters>3813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Guillermo Omar Pizarro Vasquez</dc:creator>
  <cp:lastModifiedBy>Henry M. Rosero</cp:lastModifiedBy>
  <cp:revision>8</cp:revision>
  <cp:lastPrinted>2026-02-07T07:07:00Z</cp:lastPrinted>
  <dcterms:created xsi:type="dcterms:W3CDTF">2026-02-06T17:36:00Z</dcterms:created>
  <dcterms:modified xsi:type="dcterms:W3CDTF">2026-02-07T07:07:00Z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