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14" w:rsidRPr="000B2E14" w:rsidRDefault="00430191" w:rsidP="000B2E14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0B2E14">
        <w:rPr>
          <w:rFonts w:ascii="Times New Roman" w:hAnsi="Times New Roman" w:cs="Times New Roman"/>
          <w:color w:val="auto"/>
        </w:rPr>
        <w:t>Golongan darah si</w:t>
      </w:r>
      <w:r w:rsidR="000B2E14" w:rsidRPr="000B2E14">
        <w:rPr>
          <w:rFonts w:ascii="Times New Roman" w:hAnsi="Times New Roman" w:cs="Times New Roman"/>
          <w:color w:val="auto"/>
        </w:rPr>
        <w:t>stem abo</w:t>
      </w:r>
    </w:p>
    <w:p w:rsidR="000B2E14" w:rsidRDefault="000B2E14" w:rsidP="000B2E14">
      <w:pPr>
        <w:pStyle w:val="NormalWeb"/>
      </w:pPr>
      <w:proofErr w:type="gramStart"/>
      <w:r>
        <w:t xml:space="preserve">Ada banyak golongan darah, tetapi yang terkenal di bidang medis adalah </w:t>
      </w:r>
      <w:r>
        <w:rPr>
          <w:rStyle w:val="Strong"/>
        </w:rPr>
        <w:t>golongan darah ABO dan Rhesus</w:t>
      </w:r>
      <w:r>
        <w:t>.</w:t>
      </w:r>
      <w:proofErr w:type="gramEnd"/>
      <w:r>
        <w:t xml:space="preserve"> </w:t>
      </w:r>
      <w:proofErr w:type="gramStart"/>
      <w:r>
        <w:t>Kedua golongan darah ini ditemukan oleh Dr. Karl Landsteiner, seorang dokter dari Austria, pada tahun 1900.</w:t>
      </w:r>
      <w:proofErr w:type="gramEnd"/>
      <w:r>
        <w:t xml:space="preserve"> </w:t>
      </w:r>
      <w:proofErr w:type="gramStart"/>
      <w:r>
        <w:t>Semula Landsteiner menemukan golongan darah A, B, dan C. Golongan C ini kemudian dinamakan golongan O.</w:t>
      </w:r>
      <w:proofErr w:type="gramEnd"/>
    </w:p>
    <w:p w:rsidR="000B2E14" w:rsidRDefault="000B2E14" w:rsidP="000B2E14">
      <w:pPr>
        <w:pStyle w:val="NormalWeb"/>
      </w:pPr>
      <w:proofErr w:type="gramStart"/>
      <w:r>
        <w:t>Pada tahun 1902 kolega Landsteiner, yaitu Alfred Decastello dan Adriano Sturli menemukan golongan ke empat yaitu golongan AB.</w:t>
      </w:r>
      <w:proofErr w:type="gramEnd"/>
    </w:p>
    <w:p w:rsidR="000B2E14" w:rsidRDefault="000B2E14" w:rsidP="000B2E14">
      <w:pPr>
        <w:pStyle w:val="NormalWeb"/>
      </w:pPr>
      <w:proofErr w:type="gramStart"/>
      <w:r>
        <w:t xml:space="preserve">Dasar penggolongan darah ABO adalah adanya aglutinogen (antigen) </w:t>
      </w:r>
      <w:r>
        <w:rPr>
          <w:rStyle w:val="Emphasis"/>
        </w:rPr>
        <w:t>pada eritrosit</w:t>
      </w:r>
      <w:r>
        <w:t xml:space="preserve">, dan adanya aglutinin (antibodi) di </w:t>
      </w:r>
      <w:r>
        <w:rPr>
          <w:rStyle w:val="Emphasis"/>
        </w:rPr>
        <w:t>dalam plasma darah</w:t>
      </w:r>
      <w:r>
        <w:t>.</w:t>
      </w:r>
      <w:proofErr w:type="gramEnd"/>
      <w:r>
        <w:t xml:space="preserve"> </w:t>
      </w:r>
      <w:proofErr w:type="gramStart"/>
      <w:r>
        <w:t>Aglutinogen berarti antigen yang digumpalkan, sedangkan aglutinin adalah jenis antibodi yang menggumpalkan.</w:t>
      </w:r>
      <w:proofErr w:type="gramEnd"/>
    </w:p>
    <w:p w:rsidR="00A00562" w:rsidRDefault="00A00562" w:rsidP="00A00562">
      <w:pPr>
        <w:pStyle w:val="NormalWeb"/>
      </w:pPr>
      <w:r>
        <w:t>Menurut sistem ABO darah manusia terbagi atas 4 golongan, yaitu:</w:t>
      </w:r>
    </w:p>
    <w:tbl>
      <w:tblPr>
        <w:tblW w:w="932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44"/>
        <w:gridCol w:w="3288"/>
        <w:gridCol w:w="2989"/>
      </w:tblGrid>
      <w:tr w:rsidR="00A00562" w:rsidTr="00150BB1">
        <w:trPr>
          <w:trHeight w:val="684"/>
          <w:tblCellSpacing w:w="15" w:type="dxa"/>
        </w:trPr>
        <w:tc>
          <w:tcPr>
            <w:tcW w:w="2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>Golongan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>aglutinogen (antigen) pada eritrosit</w:t>
            </w:r>
          </w:p>
        </w:tc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>aglutinin (antibodi) pada plasma darah</w:t>
            </w:r>
          </w:p>
        </w:tc>
      </w:tr>
      <w:tr w:rsidR="00A00562" w:rsidTr="00150BB1">
        <w:trPr>
          <w:trHeight w:val="1423"/>
          <w:tblCellSpacing w:w="15" w:type="dxa"/>
        </w:trPr>
        <w:tc>
          <w:tcPr>
            <w:tcW w:w="2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 xml:space="preserve">A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AB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O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 xml:space="preserve">A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A dan 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-</w:t>
            </w:r>
          </w:p>
        </w:tc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  <w:rFonts w:ascii="Symbol" w:hAnsi="Symbol"/>
              </w:rPr>
              <w:t></w:t>
            </w:r>
            <w:r>
              <w:rPr>
                <w:rStyle w:val="Strong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Strong"/>
                <w:rFonts w:ascii="Symbol" w:hAnsi="Symbol"/>
              </w:rPr>
              <w:t></w:t>
            </w:r>
            <w:r>
              <w:rPr>
                <w:rStyle w:val="Strong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- </w:t>
            </w:r>
            <w:r>
              <w:rPr>
                <w:b/>
                <w:bCs/>
              </w:rPr>
              <w:br/>
            </w:r>
            <w:r>
              <w:rPr>
                <w:rStyle w:val="Strong"/>
                <w:rFonts w:ascii="Symbol" w:hAnsi="Symbol"/>
              </w:rPr>
              <w:t></w:t>
            </w:r>
            <w:r>
              <w:rPr>
                <w:rStyle w:val="Strong"/>
              </w:rPr>
              <w:t xml:space="preserve"> dan </w:t>
            </w:r>
            <w:r>
              <w:rPr>
                <w:rStyle w:val="Strong"/>
                <w:rFonts w:ascii="Symbol" w:hAnsi="Symbol"/>
              </w:rPr>
              <w:t></w:t>
            </w:r>
          </w:p>
        </w:tc>
      </w:tr>
    </w:tbl>
    <w:p w:rsidR="00A00562" w:rsidRDefault="00A00562" w:rsidP="00A00562">
      <w:pPr>
        <w:pStyle w:val="NormalWeb"/>
      </w:pPr>
      <w:proofErr w:type="gramStart"/>
      <w:r>
        <w:t>Pemahaman mengenai aglutinogen dan aglutinin inilah yang mendasari teknik transfusi darah.</w:t>
      </w:r>
      <w:proofErr w:type="gramEnd"/>
      <w:r>
        <w:t xml:space="preserve"> </w:t>
      </w:r>
      <w:proofErr w:type="gramStart"/>
      <w:r>
        <w:t>Dalam transfusi darah, orang yang memberikan darah disebut donor, sedangkan yang menerima disebut resipien.</w:t>
      </w:r>
      <w:proofErr w:type="gramEnd"/>
      <w:r>
        <w:t xml:space="preserve"> Transfusi (pindahtuang darah) ini harus memperhatikan masalah aglutinin-aglutinogen, sebab jika terjadi inkompatibilitas (ketakcocokan) golongan darah, maka </w:t>
      </w:r>
      <w:proofErr w:type="gramStart"/>
      <w:r>
        <w:t>akan</w:t>
      </w:r>
      <w:proofErr w:type="gramEnd"/>
      <w:r>
        <w:t xml:space="preserve"> menyebabkan terjadinya aglutinasi (penggumpalan) darah, dan bisa menyebabkan kematian sang resipien.</w:t>
      </w:r>
    </w:p>
    <w:p w:rsidR="00242DBE" w:rsidRDefault="00242DBE" w:rsidP="00242DBE">
      <w:pPr>
        <w:pStyle w:val="NormalWeb"/>
      </w:pPr>
      <w:r>
        <w:t>Secara umum dalam proses transfusi darah prinsip ini yang dipegang:</w:t>
      </w:r>
    </w:p>
    <w:p w:rsidR="00242DBE" w:rsidRDefault="00242DBE" w:rsidP="00242DBE">
      <w:pPr>
        <w:pStyle w:val="NormalWeb"/>
      </w:pPr>
      <w:r>
        <w:t xml:space="preserve">Jika aglutinin </w:t>
      </w:r>
      <w:r>
        <w:rPr>
          <w:rStyle w:val="Strong"/>
          <w:rFonts w:ascii="Symbol" w:hAnsi="Symbol"/>
        </w:rPr>
        <w:t></w:t>
      </w:r>
      <w:r>
        <w:t xml:space="preserve"> bertemu dengan aglutinogen </w:t>
      </w:r>
      <w:r>
        <w:rPr>
          <w:rStyle w:val="Strong"/>
        </w:rPr>
        <w:t>A</w:t>
      </w:r>
      <w:r>
        <w:t xml:space="preserve">, atau aglutinin </w:t>
      </w:r>
      <w:r>
        <w:rPr>
          <w:rStyle w:val="Strong"/>
          <w:rFonts w:ascii="Symbol" w:hAnsi="Symbol"/>
        </w:rPr>
        <w:t></w:t>
      </w:r>
      <w:r>
        <w:t xml:space="preserve"> bertemu dengan aglutinogen </w:t>
      </w:r>
      <w:r>
        <w:rPr>
          <w:rStyle w:val="Strong"/>
        </w:rPr>
        <w:t>B</w:t>
      </w:r>
      <w:r>
        <w:t xml:space="preserve"> </w:t>
      </w:r>
      <w:proofErr w:type="gramStart"/>
      <w:r>
        <w:t>akan</w:t>
      </w:r>
      <w:proofErr w:type="gramEnd"/>
      <w:r>
        <w:t xml:space="preserve"> menyebabkan </w:t>
      </w:r>
      <w:r>
        <w:rPr>
          <w:rStyle w:val="Strong"/>
        </w:rPr>
        <w:t>aglutinasi</w:t>
      </w:r>
      <w:r>
        <w:t xml:space="preserve"> (penggumpalan)</w:t>
      </w:r>
    </w:p>
    <w:p w:rsidR="00242DBE" w:rsidRDefault="00242DBE" w:rsidP="00242DBE">
      <w:pPr>
        <w:pStyle w:val="NormalWeb"/>
      </w:pPr>
      <w:r>
        <w:t xml:space="preserve">Cara yang mudah untuk memahami transfusi darah begini: </w:t>
      </w:r>
      <w:r>
        <w:rPr>
          <w:rStyle w:val="Emphasis"/>
        </w:rPr>
        <w:t>untuk donor perhatikan aglutinogennya, sedangkan untuk resipien perhatikan aglutininnya</w:t>
      </w:r>
      <w:r>
        <w:t>.</w:t>
      </w:r>
    </w:p>
    <w:p w:rsidR="00242DBE" w:rsidRDefault="00242DBE" w:rsidP="00242DBE">
      <w:pPr>
        <w:pStyle w:val="NormalWeb"/>
      </w:pPr>
      <w:r>
        <w:t>Misalnya begini:</w:t>
      </w:r>
    </w:p>
    <w:p w:rsidR="00242DBE" w:rsidRDefault="00242DBE" w:rsidP="00242DBE">
      <w:pPr>
        <w:pStyle w:val="NormalWeb"/>
      </w:pPr>
      <w:r>
        <w:lastRenderedPageBreak/>
        <w:t xml:space="preserve">Saya bergolongan darah A, ingin mendonorkan darah saya kepada Luna Maya yang bergolongan darah B. Ingat, saya adalah donor, dan Luna Maya adalah resipien. Golongan darah saya </w:t>
      </w:r>
      <w:proofErr w:type="gramStart"/>
      <w:r>
        <w:t>A</w:t>
      </w:r>
      <w:proofErr w:type="gramEnd"/>
      <w:r>
        <w:t xml:space="preserve"> berarti memiliki aglutinogen A (lihat tabel). </w:t>
      </w:r>
      <w:proofErr w:type="gramStart"/>
      <w:r>
        <w:t xml:space="preserve">Sedangan golongan darah Luna B berarti memiliki aglutinin </w:t>
      </w:r>
      <w:r>
        <w:rPr>
          <w:rStyle w:val="Strong"/>
          <w:rFonts w:ascii="Symbol" w:hAnsi="Symbol"/>
        </w:rPr>
        <w:t></w:t>
      </w:r>
      <w:r>
        <w:t>.</w:t>
      </w:r>
      <w:proofErr w:type="gramEnd"/>
      <w:r>
        <w:t xml:space="preserve"> Jika aglutinin </w:t>
      </w:r>
      <w:r>
        <w:rPr>
          <w:rStyle w:val="Strong"/>
          <w:rFonts w:ascii="Symbol" w:hAnsi="Symbol"/>
        </w:rPr>
        <w:t></w:t>
      </w:r>
      <w:r>
        <w:t xml:space="preserve"> bertemu dengan aglutinogen </w:t>
      </w:r>
      <w:proofErr w:type="gramStart"/>
      <w:r>
        <w:t>A</w:t>
      </w:r>
      <w:proofErr w:type="gramEnd"/>
      <w:r>
        <w:t xml:space="preserve"> maka akan terjadi aglutinasi. Itu sebabnya saya yang bergolongan darah </w:t>
      </w:r>
      <w:proofErr w:type="gramStart"/>
      <w:r>
        <w:t>A</w:t>
      </w:r>
      <w:proofErr w:type="gramEnd"/>
      <w:r>
        <w:t xml:space="preserve"> tidak bisa memberikan darah saya kepada Luna Maya yang bergolongan darah B. </w:t>
      </w:r>
    </w:p>
    <w:p w:rsidR="00242DBE" w:rsidRDefault="00242DBE" w:rsidP="00242DBE">
      <w:pPr>
        <w:pStyle w:val="NormalWeb"/>
      </w:pPr>
      <w:proofErr w:type="gramStart"/>
      <w:r>
        <w:t xml:space="preserve">Nah, dari dasar itulah muncul istilah </w:t>
      </w:r>
      <w:r>
        <w:rPr>
          <w:rStyle w:val="Strong"/>
        </w:rPr>
        <w:t>donor universal</w:t>
      </w:r>
      <w:r>
        <w:t xml:space="preserve"> dan </w:t>
      </w:r>
      <w:r>
        <w:rPr>
          <w:rStyle w:val="Strong"/>
        </w:rPr>
        <w:t>resipien universal</w:t>
      </w:r>
      <w:r>
        <w:t>.</w:t>
      </w:r>
      <w:proofErr w:type="gramEnd"/>
      <w:r>
        <w:t xml:space="preserve"> </w:t>
      </w:r>
      <w:proofErr w:type="gramStart"/>
      <w:r>
        <w:t xml:space="preserve">Donor universal (golongan O) adalah golongan darah yang bisa mendonorkan darahnya ke semua golongan darah, </w:t>
      </w:r>
      <w:r>
        <w:rPr>
          <w:color w:val="000000"/>
          <w:shd w:val="clear" w:color="auto" w:fill="FFFF00"/>
        </w:rPr>
        <w:t>karena tidak memiliki aglutinogen</w:t>
      </w:r>
      <w:r>
        <w:t>.</w:t>
      </w:r>
      <w:proofErr w:type="gramEnd"/>
      <w:r>
        <w:t xml:space="preserve"> </w:t>
      </w:r>
      <w:proofErr w:type="gramStart"/>
      <w:r>
        <w:t xml:space="preserve">Sedangkan resipien universal (golongan AB) adalah golongan darah yang bisa menerima darah dari semua golongan, </w:t>
      </w:r>
      <w:r>
        <w:rPr>
          <w:color w:val="000000"/>
          <w:shd w:val="clear" w:color="auto" w:fill="FFFF00"/>
        </w:rPr>
        <w:t>karena tidak memiliki aglutinin</w:t>
      </w:r>
      <w:r>
        <w:t>.</w:t>
      </w:r>
      <w:proofErr w:type="gramEnd"/>
      <w:r>
        <w:t xml:space="preserve"> </w:t>
      </w:r>
      <w:proofErr w:type="gramStart"/>
      <w:r>
        <w:t>Jadi O bisa menjadi donor ke semua golongan, dan AB bisa menjadi resipien dari semua golongan.</w:t>
      </w:r>
      <w:proofErr w:type="gramEnd"/>
    </w:p>
    <w:p w:rsidR="00242DBE" w:rsidRDefault="00242DBE" w:rsidP="00242DBE">
      <w:pPr>
        <w:pStyle w:val="NormalWeb"/>
      </w:pPr>
      <w:proofErr w:type="gramStart"/>
      <w:r>
        <w:t>Namun di dunia medis hal tersebut tidak diperbolehkan terutama jika dilakukan transfusi dalam jumlah besar.</w:t>
      </w:r>
      <w:proofErr w:type="gramEnd"/>
      <w:r>
        <w:t xml:space="preserve"> </w:t>
      </w:r>
      <w:proofErr w:type="gramStart"/>
      <w:r>
        <w:t>(Mengapa?)</w:t>
      </w:r>
      <w:proofErr w:type="gramEnd"/>
    </w:p>
    <w:p w:rsidR="007849A7" w:rsidRDefault="00E4698D"/>
    <w:sectPr w:rsidR="007849A7" w:rsidSect="0011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B2E14"/>
    <w:rsid w:val="000B2E14"/>
    <w:rsid w:val="0011452C"/>
    <w:rsid w:val="00150BB1"/>
    <w:rsid w:val="001748C5"/>
    <w:rsid w:val="00242DBE"/>
    <w:rsid w:val="00430191"/>
    <w:rsid w:val="005E36A7"/>
    <w:rsid w:val="006B7FB3"/>
    <w:rsid w:val="00A00562"/>
    <w:rsid w:val="00B17DF3"/>
    <w:rsid w:val="00E4698D"/>
    <w:rsid w:val="00EB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14"/>
  </w:style>
  <w:style w:type="paragraph" w:styleId="Heading1">
    <w:name w:val="heading 1"/>
    <w:basedOn w:val="Normal"/>
    <w:next w:val="Normal"/>
    <w:link w:val="Heading1Char"/>
    <w:uiPriority w:val="9"/>
    <w:qFormat/>
    <w:rsid w:val="000B2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E14"/>
    <w:rPr>
      <w:b/>
      <w:bCs/>
    </w:rPr>
  </w:style>
  <w:style w:type="character" w:styleId="Emphasis">
    <w:name w:val="Emphasis"/>
    <w:basedOn w:val="DefaultParagraphFont"/>
    <w:uiPriority w:val="20"/>
    <w:qFormat/>
    <w:rsid w:val="000B2E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B2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Toni</cp:lastModifiedBy>
  <cp:revision>6</cp:revision>
  <dcterms:created xsi:type="dcterms:W3CDTF">2014-05-27T06:41:00Z</dcterms:created>
  <dcterms:modified xsi:type="dcterms:W3CDTF">2014-06-07T02:47:00Z</dcterms:modified>
</cp:coreProperties>
</file>