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B4AD" w14:textId="77777777" w:rsidR="00C2501C" w:rsidRDefault="00C2501C" w:rsidP="00C2501C">
      <w:pPr>
        <w:autoSpaceDE w:val="0"/>
        <w:autoSpaceDN w:val="0"/>
        <w:adjustRightInd w:val="0"/>
        <w:spacing w:before="100" w:beforeAutospacing="1" w:after="100" w:afterAutospacing="1" w:line="240" w:lineRule="auto"/>
        <w:ind w:right="199"/>
        <w:contextualSpacing/>
        <w:jc w:val="both"/>
        <w:rPr>
          <w:rFonts w:ascii="Arial" w:hAnsi="Arial" w:cs="Arial"/>
        </w:rPr>
      </w:pPr>
    </w:p>
    <w:p w14:paraId="34E315EF" w14:textId="77777777" w:rsidR="00C2501C" w:rsidRPr="005509E2" w:rsidRDefault="00C2501C" w:rsidP="00C2501C">
      <w:pPr>
        <w:spacing w:after="0" w:line="240" w:lineRule="auto"/>
        <w:ind w:right="199"/>
        <w:rPr>
          <w:rFonts w:cs="Arial"/>
          <w:b/>
          <w:sz w:val="24"/>
          <w:szCs w:val="20"/>
        </w:rPr>
      </w:pPr>
    </w:p>
    <w:p w14:paraId="06CD3770" w14:textId="65BBD718" w:rsidR="00C2501C" w:rsidRPr="005509E2" w:rsidRDefault="00C2501C" w:rsidP="00C2501C">
      <w:pPr>
        <w:spacing w:after="0" w:line="240" w:lineRule="auto"/>
        <w:ind w:right="199"/>
        <w:jc w:val="right"/>
        <w:rPr>
          <w:rFonts w:cs="Arial"/>
          <w:b/>
          <w:sz w:val="24"/>
          <w:szCs w:val="20"/>
          <w:lang w:val="es-PE"/>
        </w:rPr>
      </w:pPr>
      <w:r w:rsidRPr="005509E2">
        <w:rPr>
          <w:noProof/>
        </w:rPr>
        <mc:AlternateContent>
          <mc:Choice Requires="wps">
            <w:drawing>
              <wp:anchor distT="45720" distB="45720" distL="114300" distR="114300" simplePos="0" relativeHeight="251659264" behindDoc="0" locked="0" layoutInCell="1" allowOverlap="1" wp14:anchorId="5711FCFB" wp14:editId="1297D465">
                <wp:simplePos x="0" y="0"/>
                <wp:positionH relativeFrom="column">
                  <wp:posOffset>433070</wp:posOffset>
                </wp:positionH>
                <wp:positionV relativeFrom="paragraph">
                  <wp:posOffset>130810</wp:posOffset>
                </wp:positionV>
                <wp:extent cx="4627245" cy="2066925"/>
                <wp:effectExtent l="29210" t="33655" r="29845" b="330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245" cy="2066925"/>
                        </a:xfrm>
                        <a:prstGeom prst="rect">
                          <a:avLst/>
                        </a:prstGeom>
                        <a:blipFill dpi="0" rotWithShape="1">
                          <a:blip r:embed="rId5"/>
                          <a:srcRect/>
                          <a:tile tx="0" ty="0" sx="100000" sy="100000" flip="none" algn="tl"/>
                        </a:blipFill>
                        <a:ln w="57150" cmpd="thinThick">
                          <a:solidFill>
                            <a:srgbClr val="000000"/>
                          </a:solidFill>
                          <a:miter lim="800000"/>
                          <a:headEnd/>
                          <a:tailEnd/>
                        </a:ln>
                      </wps:spPr>
                      <wps:txbx>
                        <w:txbxContent>
                          <w:p w14:paraId="260C02C1" w14:textId="77777777" w:rsidR="00C2501C" w:rsidRPr="0086150C" w:rsidRDefault="00C2501C" w:rsidP="00C2501C">
                            <w:pPr>
                              <w:jc w:val="center"/>
                              <w:rPr>
                                <w:rFonts w:cs="Arial"/>
                                <w:b/>
                                <w:sz w:val="72"/>
                                <w:szCs w:val="72"/>
                              </w:rPr>
                            </w:pPr>
                            <w:r w:rsidRPr="0086150C">
                              <w:rPr>
                                <w:rFonts w:cs="Arial"/>
                                <w:b/>
                                <w:sz w:val="72"/>
                                <w:szCs w:val="72"/>
                              </w:rPr>
                              <w:t>REPORTE</w:t>
                            </w:r>
                          </w:p>
                          <w:p w14:paraId="35D2674D" w14:textId="77777777" w:rsidR="00C2501C" w:rsidRPr="0086150C" w:rsidRDefault="00C2501C" w:rsidP="00C2501C">
                            <w:pPr>
                              <w:jc w:val="center"/>
                              <w:rPr>
                                <w:rFonts w:cs="Arial"/>
                                <w:b/>
                                <w:sz w:val="72"/>
                                <w:szCs w:val="72"/>
                              </w:rPr>
                            </w:pPr>
                            <w:r w:rsidRPr="0086150C">
                              <w:rPr>
                                <w:rFonts w:cs="Arial"/>
                                <w:b/>
                                <w:sz w:val="72"/>
                                <w:szCs w:val="72"/>
                              </w:rPr>
                              <w:t xml:space="preserve"> MES DE </w:t>
                            </w:r>
                            <w:r>
                              <w:rPr>
                                <w:rFonts w:cs="Arial"/>
                                <w:b/>
                                <w:sz w:val="72"/>
                                <w:szCs w:val="72"/>
                              </w:rPr>
                              <w:t>NOVIEMBRE 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11FCFB" id="_x0000_t202" coordsize="21600,21600" o:spt="202" path="m,l,21600r21600,l21600,xe">
                <v:stroke joinstyle="miter"/>
                <v:path gradientshapeok="t" o:connecttype="rect"/>
              </v:shapetype>
              <v:shape id="Cuadro de texto 2" o:spid="_x0000_s1026" type="#_x0000_t202" style="position:absolute;left:0;text-align:left;margin-left:34.1pt;margin-top:10.3pt;width:364.35pt;height:16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" strokeweight="4.5pt">
                <v:fill r:id="rId6" o:title="" recolor="t" rotate="t" type="tile"/>
                <v:stroke linestyle="thinThick"/>
                <v:textbox>
                  <w:txbxContent>
                    <w:p w14:paraId="260C02C1" w14:textId="77777777" w:rsidR="00C2501C" w:rsidRPr="0086150C" w:rsidRDefault="00C2501C" w:rsidP="00C2501C">
                      <w:pPr>
                        <w:jc w:val="center"/>
                        <w:rPr>
                          <w:rFonts w:cs="Arial"/>
                          <w:b/>
                          <w:sz w:val="72"/>
                          <w:szCs w:val="72"/>
                        </w:rPr>
                      </w:pPr>
                      <w:r w:rsidRPr="0086150C">
                        <w:rPr>
                          <w:rFonts w:cs="Arial"/>
                          <w:b/>
                          <w:sz w:val="72"/>
                          <w:szCs w:val="72"/>
                        </w:rPr>
                        <w:t>REPORTE</w:t>
                      </w:r>
                    </w:p>
                    <w:p w14:paraId="35D2674D" w14:textId="77777777" w:rsidR="00C2501C" w:rsidRPr="0086150C" w:rsidRDefault="00C2501C" w:rsidP="00C2501C">
                      <w:pPr>
                        <w:jc w:val="center"/>
                        <w:rPr>
                          <w:rFonts w:cs="Arial"/>
                          <w:b/>
                          <w:sz w:val="72"/>
                          <w:szCs w:val="72"/>
                        </w:rPr>
                      </w:pPr>
                      <w:r w:rsidRPr="0086150C">
                        <w:rPr>
                          <w:rFonts w:cs="Arial"/>
                          <w:b/>
                          <w:sz w:val="72"/>
                          <w:szCs w:val="72"/>
                        </w:rPr>
                        <w:t xml:space="preserve"> MES DE </w:t>
                      </w:r>
                      <w:r>
                        <w:rPr>
                          <w:rFonts w:cs="Arial"/>
                          <w:b/>
                          <w:sz w:val="72"/>
                          <w:szCs w:val="72"/>
                        </w:rPr>
                        <w:t>NOVIEMBRE 2021</w:t>
                      </w:r>
                    </w:p>
                  </w:txbxContent>
                </v:textbox>
                <w10:wrap type="square"/>
              </v:shape>
            </w:pict>
          </mc:Fallback>
        </mc:AlternateContent>
      </w:r>
    </w:p>
    <w:p w14:paraId="09D46D5A" w14:textId="77777777" w:rsidR="00C2501C" w:rsidRPr="005509E2" w:rsidRDefault="00C2501C" w:rsidP="00C2501C">
      <w:pPr>
        <w:spacing w:after="0" w:line="240" w:lineRule="auto"/>
        <w:ind w:right="199"/>
        <w:jc w:val="right"/>
        <w:rPr>
          <w:rFonts w:cs="Arial"/>
          <w:b/>
          <w:sz w:val="20"/>
          <w:szCs w:val="20"/>
          <w:lang w:val="es-PE"/>
        </w:rPr>
      </w:pPr>
    </w:p>
    <w:p w14:paraId="3573C8DF" w14:textId="77777777" w:rsidR="00C2501C" w:rsidRPr="005509E2" w:rsidRDefault="00C2501C" w:rsidP="00C2501C">
      <w:pPr>
        <w:spacing w:after="0" w:line="240" w:lineRule="auto"/>
        <w:ind w:right="199"/>
        <w:jc w:val="right"/>
        <w:rPr>
          <w:rFonts w:cs="Arial"/>
          <w:b/>
          <w:sz w:val="20"/>
          <w:szCs w:val="20"/>
          <w:lang w:val="es-PE"/>
        </w:rPr>
      </w:pPr>
    </w:p>
    <w:p w14:paraId="35EDEF2D" w14:textId="77777777" w:rsidR="00C2501C" w:rsidRPr="005509E2" w:rsidRDefault="00C2501C" w:rsidP="00C2501C">
      <w:pPr>
        <w:spacing w:after="0" w:line="240" w:lineRule="auto"/>
        <w:ind w:right="199"/>
        <w:jc w:val="right"/>
        <w:rPr>
          <w:rFonts w:cs="Arial"/>
          <w:b/>
          <w:sz w:val="20"/>
          <w:szCs w:val="20"/>
          <w:lang w:val="es-PE"/>
        </w:rPr>
      </w:pPr>
    </w:p>
    <w:p w14:paraId="03FD54DD" w14:textId="77777777" w:rsidR="00C2501C" w:rsidRPr="005509E2" w:rsidRDefault="00C2501C" w:rsidP="00C2501C">
      <w:pPr>
        <w:spacing w:after="0" w:line="240" w:lineRule="auto"/>
        <w:ind w:right="199"/>
        <w:jc w:val="right"/>
        <w:rPr>
          <w:rFonts w:cs="Arial"/>
          <w:b/>
          <w:sz w:val="20"/>
          <w:szCs w:val="20"/>
          <w:lang w:val="es-PE"/>
        </w:rPr>
      </w:pPr>
    </w:p>
    <w:p w14:paraId="28AD48A6" w14:textId="77777777" w:rsidR="00C2501C" w:rsidRDefault="00C2501C" w:rsidP="00C2501C">
      <w:pPr>
        <w:spacing w:after="0" w:line="240" w:lineRule="auto"/>
        <w:ind w:right="199"/>
        <w:jc w:val="right"/>
        <w:rPr>
          <w:rFonts w:cs="Arial"/>
          <w:b/>
          <w:sz w:val="20"/>
          <w:szCs w:val="20"/>
          <w:lang w:val="es-PE"/>
        </w:rPr>
      </w:pPr>
    </w:p>
    <w:p w14:paraId="1AC8E225" w14:textId="77777777" w:rsidR="00C2501C" w:rsidRPr="006C6FEB" w:rsidRDefault="00C2501C" w:rsidP="00C2501C">
      <w:pPr>
        <w:pStyle w:val="Ttulo4"/>
        <w:ind w:right="199"/>
        <w:rPr>
          <w:lang w:val="es-PE"/>
        </w:rPr>
      </w:pPr>
      <w:r>
        <w:rPr>
          <w:lang w:val="es-PE"/>
        </w:rPr>
        <w:tab/>
        <w:t xml:space="preserve">                 </w:t>
      </w:r>
    </w:p>
    <w:p w14:paraId="2798771D" w14:textId="77777777" w:rsidR="00C2501C" w:rsidRDefault="00C2501C" w:rsidP="00C2501C">
      <w:pPr>
        <w:pStyle w:val="Ttulo4"/>
        <w:ind w:right="199"/>
        <w:rPr>
          <w:lang w:val="es-PE"/>
        </w:rPr>
      </w:pPr>
      <w:r>
        <w:rPr>
          <w:lang w:val="es-PE"/>
        </w:rPr>
        <w:t xml:space="preserve">               </w:t>
      </w:r>
    </w:p>
    <w:p w14:paraId="1F1E6CED" w14:textId="77777777" w:rsidR="00C2501C" w:rsidRDefault="00C2501C" w:rsidP="00C2501C">
      <w:pPr>
        <w:pStyle w:val="Ttulo4"/>
        <w:ind w:right="199"/>
        <w:rPr>
          <w:lang w:val="es-PE"/>
        </w:rPr>
      </w:pPr>
      <w:r>
        <w:rPr>
          <w:lang w:val="es-PE"/>
        </w:rPr>
        <w:t xml:space="preserve">             </w:t>
      </w:r>
    </w:p>
    <w:p w14:paraId="6D458E52" w14:textId="77777777" w:rsidR="00C2501C" w:rsidRDefault="00C2501C" w:rsidP="00C2501C">
      <w:pPr>
        <w:pStyle w:val="Ttulo4"/>
        <w:ind w:right="199"/>
        <w:rPr>
          <w:lang w:val="es-PE"/>
        </w:rPr>
      </w:pPr>
    </w:p>
    <w:p w14:paraId="2071D1E8" w14:textId="77777777" w:rsidR="00C2501C" w:rsidRPr="005509E2" w:rsidRDefault="00C2501C" w:rsidP="00C2501C">
      <w:pPr>
        <w:spacing w:after="0" w:line="240" w:lineRule="auto"/>
        <w:ind w:right="199"/>
        <w:rPr>
          <w:rFonts w:cs="Arial"/>
          <w:b/>
          <w:sz w:val="20"/>
          <w:szCs w:val="20"/>
        </w:rPr>
      </w:pPr>
    </w:p>
    <w:p w14:paraId="498E7D55" w14:textId="069586B8" w:rsidR="00C2501C" w:rsidRPr="005509E2" w:rsidRDefault="00C2501C" w:rsidP="00C2501C">
      <w:pPr>
        <w:spacing w:after="0" w:line="240" w:lineRule="auto"/>
        <w:ind w:right="199"/>
        <w:rPr>
          <w:rFonts w:cs="Arial"/>
          <w:b/>
          <w:sz w:val="24"/>
          <w:szCs w:val="20"/>
        </w:rPr>
      </w:pPr>
      <w:r w:rsidRPr="005509E2">
        <w:rPr>
          <w:noProof/>
        </w:rPr>
        <mc:AlternateContent>
          <mc:Choice Requires="wps">
            <w:drawing>
              <wp:anchor distT="45720" distB="45720" distL="114300" distR="114300" simplePos="0" relativeHeight="251660288" behindDoc="0" locked="0" layoutInCell="1" allowOverlap="1" wp14:anchorId="68231C92" wp14:editId="159169D3">
                <wp:simplePos x="0" y="0"/>
                <wp:positionH relativeFrom="column">
                  <wp:posOffset>42545</wp:posOffset>
                </wp:positionH>
                <wp:positionV relativeFrom="paragraph">
                  <wp:posOffset>316865</wp:posOffset>
                </wp:positionV>
                <wp:extent cx="5474970" cy="2253615"/>
                <wp:effectExtent l="29210" t="31115" r="29845" b="2984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970" cy="2253615"/>
                        </a:xfrm>
                        <a:prstGeom prst="rect">
                          <a:avLst/>
                        </a:prstGeom>
                        <a:blipFill dpi="0" rotWithShape="1">
                          <a:blip r:embed="rId5"/>
                          <a:srcRect/>
                          <a:tile tx="0" ty="0" sx="100000" sy="100000" flip="none" algn="tl"/>
                        </a:blipFill>
                        <a:ln w="57150" cmpd="thinThick">
                          <a:solidFill>
                            <a:srgbClr val="000000"/>
                          </a:solidFill>
                          <a:miter lim="800000"/>
                          <a:headEnd/>
                          <a:tailEnd/>
                        </a:ln>
                      </wps:spPr>
                      <wps:txbx>
                        <w:txbxContent>
                          <w:p w14:paraId="0320116E" w14:textId="77777777" w:rsidR="00C2501C" w:rsidRPr="009758C4" w:rsidRDefault="00C2501C" w:rsidP="00C2501C">
                            <w:pPr>
                              <w:jc w:val="center"/>
                              <w:rPr>
                                <w:rFonts w:cs="Arial"/>
                                <w:b/>
                                <w:sz w:val="56"/>
                                <w:szCs w:val="56"/>
                              </w:rPr>
                            </w:pPr>
                            <w:r w:rsidRPr="009758C4">
                              <w:rPr>
                                <w:rFonts w:cs="Arial"/>
                                <w:b/>
                                <w:sz w:val="56"/>
                                <w:szCs w:val="56"/>
                              </w:rPr>
                              <w:t>DESARROLLO DE LOS CENTROS Y ESPACIOS DE</w:t>
                            </w:r>
                            <w:r>
                              <w:rPr>
                                <w:rFonts w:cs="Arial"/>
                                <w:b/>
                                <w:sz w:val="56"/>
                                <w:szCs w:val="56"/>
                              </w:rPr>
                              <w:t xml:space="preserve"> </w:t>
                            </w:r>
                            <w:r w:rsidRPr="009758C4">
                              <w:rPr>
                                <w:rFonts w:cs="Arial"/>
                                <w:b/>
                                <w:sz w:val="56"/>
                                <w:szCs w:val="56"/>
                              </w:rPr>
                              <w:t>MONITOREO EN EMERGENCIAS Y DESASTRES</w:t>
                            </w:r>
                          </w:p>
                          <w:p w14:paraId="004948A9" w14:textId="77777777" w:rsidR="00C2501C" w:rsidRPr="00E813CF" w:rsidRDefault="00C2501C" w:rsidP="00C2501C">
                            <w:pPr>
                              <w:jc w:val="center"/>
                              <w:rPr>
                                <w:rFonts w:cs="Arial"/>
                                <w:b/>
                                <w:sz w:val="52"/>
                                <w:szCs w:val="52"/>
                              </w:rPr>
                            </w:pPr>
                            <w:r w:rsidRPr="00E813CF">
                              <w:rPr>
                                <w:rFonts w:cs="Arial"/>
                                <w:b/>
                                <w:sz w:val="52"/>
                                <w:szCs w:val="5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231C92" id="Cuadro de texto 1" o:spid="_x0000_s1027" type="#_x0000_t202" style="position:absolute;margin-left:3.35pt;margin-top:24.95pt;width:431.1pt;height:177.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" strokeweight="4.5pt">
                <v:fill r:id="rId6" o:title="" recolor="t" rotate="t" type="tile"/>
                <v:stroke linestyle="thinThick"/>
                <v:textbox>
                  <w:txbxContent>
                    <w:p w14:paraId="0320116E" w14:textId="77777777" w:rsidR="00C2501C" w:rsidRPr="009758C4" w:rsidRDefault="00C2501C" w:rsidP="00C2501C">
                      <w:pPr>
                        <w:jc w:val="center"/>
                        <w:rPr>
                          <w:rFonts w:cs="Arial"/>
                          <w:b/>
                          <w:sz w:val="56"/>
                          <w:szCs w:val="56"/>
                        </w:rPr>
                      </w:pPr>
                      <w:r w:rsidRPr="009758C4">
                        <w:rPr>
                          <w:rFonts w:cs="Arial"/>
                          <w:b/>
                          <w:sz w:val="56"/>
                          <w:szCs w:val="56"/>
                        </w:rPr>
                        <w:t>DESARROLLO DE LOS CENTROS Y ESPACIOS DE</w:t>
                      </w:r>
                      <w:r>
                        <w:rPr>
                          <w:rFonts w:cs="Arial"/>
                          <w:b/>
                          <w:sz w:val="56"/>
                          <w:szCs w:val="56"/>
                        </w:rPr>
                        <w:t xml:space="preserve"> </w:t>
                      </w:r>
                      <w:r w:rsidRPr="009758C4">
                        <w:rPr>
                          <w:rFonts w:cs="Arial"/>
                          <w:b/>
                          <w:sz w:val="56"/>
                          <w:szCs w:val="56"/>
                        </w:rPr>
                        <w:t>MONITOREO EN EMERGENCIAS Y DESASTRES</w:t>
                      </w:r>
                    </w:p>
                    <w:p w14:paraId="004948A9" w14:textId="77777777" w:rsidR="00C2501C" w:rsidRPr="00E813CF" w:rsidRDefault="00C2501C" w:rsidP="00C2501C">
                      <w:pPr>
                        <w:jc w:val="center"/>
                        <w:rPr>
                          <w:rFonts w:cs="Arial"/>
                          <w:b/>
                          <w:sz w:val="52"/>
                          <w:szCs w:val="52"/>
                        </w:rPr>
                      </w:pPr>
                      <w:r w:rsidRPr="00E813CF">
                        <w:rPr>
                          <w:rFonts w:cs="Arial"/>
                          <w:b/>
                          <w:sz w:val="52"/>
                          <w:szCs w:val="52"/>
                        </w:rPr>
                        <w:t xml:space="preserve"> </w:t>
                      </w:r>
                    </w:p>
                  </w:txbxContent>
                </v:textbox>
                <w10:wrap type="square"/>
              </v:shape>
            </w:pict>
          </mc:Fallback>
        </mc:AlternateContent>
      </w:r>
    </w:p>
    <w:p w14:paraId="7A6B0DBA" w14:textId="77777777" w:rsidR="00C2501C" w:rsidRPr="005509E2" w:rsidRDefault="00C2501C" w:rsidP="00C2501C">
      <w:pPr>
        <w:spacing w:after="0" w:line="240" w:lineRule="auto"/>
        <w:ind w:right="199"/>
        <w:jc w:val="right"/>
        <w:rPr>
          <w:rFonts w:cs="Arial"/>
          <w:b/>
          <w:sz w:val="24"/>
          <w:szCs w:val="20"/>
          <w:lang w:val="es-PE"/>
        </w:rPr>
      </w:pPr>
    </w:p>
    <w:p w14:paraId="77FA8F54" w14:textId="77777777" w:rsidR="00C2501C" w:rsidRPr="005509E2" w:rsidRDefault="00C2501C" w:rsidP="00C2501C">
      <w:pPr>
        <w:spacing w:after="0" w:line="240" w:lineRule="auto"/>
        <w:ind w:right="199"/>
        <w:jc w:val="right"/>
        <w:rPr>
          <w:rFonts w:cs="Arial"/>
          <w:b/>
          <w:sz w:val="20"/>
          <w:szCs w:val="20"/>
          <w:lang w:val="es-PE"/>
        </w:rPr>
      </w:pPr>
    </w:p>
    <w:p w14:paraId="625985F8" w14:textId="77777777" w:rsidR="00C2501C" w:rsidRPr="005509E2" w:rsidRDefault="00C2501C" w:rsidP="00C2501C">
      <w:pPr>
        <w:spacing w:after="0" w:line="240" w:lineRule="auto"/>
        <w:ind w:right="199"/>
        <w:jc w:val="right"/>
        <w:rPr>
          <w:rFonts w:cs="Arial"/>
          <w:b/>
          <w:sz w:val="20"/>
          <w:szCs w:val="20"/>
          <w:lang w:val="es-PE"/>
        </w:rPr>
      </w:pPr>
    </w:p>
    <w:p w14:paraId="1F75700F" w14:textId="77777777" w:rsidR="00C2501C" w:rsidRPr="005509E2" w:rsidRDefault="00C2501C" w:rsidP="00C2501C">
      <w:pPr>
        <w:spacing w:after="0" w:line="240" w:lineRule="auto"/>
        <w:ind w:right="199"/>
        <w:jc w:val="right"/>
        <w:rPr>
          <w:rFonts w:cs="Arial"/>
          <w:b/>
          <w:sz w:val="20"/>
          <w:szCs w:val="20"/>
          <w:lang w:val="es-PE"/>
        </w:rPr>
      </w:pPr>
    </w:p>
    <w:p w14:paraId="7758B7AD" w14:textId="77777777" w:rsidR="00C2501C" w:rsidRDefault="00C2501C" w:rsidP="00C2501C">
      <w:pPr>
        <w:spacing w:after="0" w:line="240" w:lineRule="auto"/>
        <w:ind w:right="199"/>
        <w:jc w:val="right"/>
        <w:rPr>
          <w:rFonts w:cs="Arial"/>
          <w:b/>
          <w:sz w:val="20"/>
          <w:szCs w:val="20"/>
          <w:lang w:val="es-PE"/>
        </w:rPr>
      </w:pPr>
    </w:p>
    <w:p w14:paraId="218B6BF3" w14:textId="77777777" w:rsidR="00C2501C" w:rsidRDefault="00C2501C" w:rsidP="00C2501C">
      <w:pPr>
        <w:spacing w:after="0" w:line="240" w:lineRule="auto"/>
        <w:ind w:right="199"/>
        <w:jc w:val="right"/>
        <w:rPr>
          <w:rFonts w:cs="Arial"/>
          <w:b/>
          <w:sz w:val="20"/>
          <w:szCs w:val="20"/>
          <w:lang w:val="es-PE"/>
        </w:rPr>
      </w:pPr>
    </w:p>
    <w:p w14:paraId="7CB905BE" w14:textId="77777777" w:rsidR="00C2501C" w:rsidRPr="005509E2" w:rsidRDefault="00C2501C" w:rsidP="00C2501C">
      <w:pPr>
        <w:spacing w:after="0" w:line="240" w:lineRule="auto"/>
        <w:ind w:right="199"/>
        <w:jc w:val="right"/>
        <w:rPr>
          <w:rFonts w:cs="Arial"/>
          <w:b/>
          <w:sz w:val="20"/>
          <w:szCs w:val="20"/>
          <w:lang w:val="es-PE"/>
        </w:rPr>
      </w:pPr>
    </w:p>
    <w:p w14:paraId="611E3A44" w14:textId="77777777" w:rsidR="00C2501C" w:rsidRDefault="00C2501C" w:rsidP="00C2501C">
      <w:pPr>
        <w:spacing w:after="0" w:line="240" w:lineRule="auto"/>
        <w:ind w:right="199"/>
        <w:jc w:val="right"/>
        <w:rPr>
          <w:rFonts w:cs="Arial"/>
          <w:b/>
          <w:sz w:val="20"/>
          <w:szCs w:val="20"/>
          <w:lang w:val="es-PE"/>
        </w:rPr>
      </w:pPr>
    </w:p>
    <w:p w14:paraId="70F1ACDB" w14:textId="77777777" w:rsidR="00C2501C" w:rsidRDefault="00C2501C" w:rsidP="00C2501C">
      <w:pPr>
        <w:rPr>
          <w:lang w:val="es-PE"/>
        </w:rPr>
      </w:pPr>
    </w:p>
    <w:p w14:paraId="0281485F" w14:textId="77777777" w:rsidR="00C2501C" w:rsidRPr="00E409BB" w:rsidRDefault="00C2501C" w:rsidP="00C2501C">
      <w:pPr>
        <w:rPr>
          <w:lang w:val="es-PE"/>
        </w:rPr>
      </w:pPr>
    </w:p>
    <w:p w14:paraId="34C20CE6" w14:textId="77777777" w:rsidR="00C2501C" w:rsidRPr="003C46A8" w:rsidRDefault="00C2501C" w:rsidP="00C2501C">
      <w:pPr>
        <w:pStyle w:val="PrrafodelistaCar"/>
        <w:ind w:right="199"/>
        <w:rPr>
          <w:rFonts w:ascii="Arial" w:hAnsi="Arial" w:cs="Arial"/>
          <w:b/>
          <w:u w:val="single"/>
        </w:rPr>
      </w:pPr>
      <w:r w:rsidRPr="003C46A8">
        <w:rPr>
          <w:rFonts w:ascii="Arial" w:hAnsi="Arial" w:cs="Arial"/>
          <w:b/>
          <w:u w:val="single"/>
        </w:rPr>
        <w:lastRenderedPageBreak/>
        <w:t xml:space="preserve">1.- JUSTIFICACIÓN </w:t>
      </w:r>
    </w:p>
    <w:p w14:paraId="1375A9BA" w14:textId="77777777" w:rsidR="00C2501C" w:rsidRPr="00C604C2" w:rsidRDefault="00C2501C" w:rsidP="00C2501C">
      <w:pPr>
        <w:numPr>
          <w:ilvl w:val="0"/>
          <w:numId w:val="3"/>
        </w:numPr>
        <w:autoSpaceDE w:val="0"/>
        <w:autoSpaceDN w:val="0"/>
        <w:adjustRightInd w:val="0"/>
        <w:spacing w:after="18" w:line="240" w:lineRule="auto"/>
        <w:ind w:right="199"/>
        <w:jc w:val="both"/>
        <w:rPr>
          <w:rFonts w:ascii="Arial" w:hAnsi="Arial" w:cs="Arial"/>
          <w:b/>
          <w:lang w:val="es-PE" w:eastAsia="es-PE"/>
        </w:rPr>
      </w:pPr>
      <w:r w:rsidRPr="003C46A8">
        <w:rPr>
          <w:rFonts w:ascii="Arial" w:hAnsi="Arial" w:cs="Arial"/>
          <w:lang w:val="es-PE" w:eastAsia="es-PE"/>
        </w:rPr>
        <w:t>El Marco de Sendai para la Reducción del Riesgo de Desastres 2015-2030 fue aprobado en la Tercera Conferencia Mundial de las Naciones Unidas sobre la Reducción del Riesgo de Desastres, celebrada del 14 al 18 de marzo de 2015 en Sendai, Miyagi (Japón).</w:t>
      </w:r>
    </w:p>
    <w:p w14:paraId="23FD0AB5" w14:textId="77777777" w:rsidR="00C2501C" w:rsidRPr="003C46A8" w:rsidRDefault="00C2501C" w:rsidP="00C2501C">
      <w:pPr>
        <w:numPr>
          <w:ilvl w:val="0"/>
          <w:numId w:val="3"/>
        </w:numPr>
        <w:autoSpaceDE w:val="0"/>
        <w:autoSpaceDN w:val="0"/>
        <w:adjustRightInd w:val="0"/>
        <w:spacing w:after="18" w:line="240" w:lineRule="auto"/>
        <w:ind w:right="199"/>
        <w:jc w:val="both"/>
        <w:rPr>
          <w:rFonts w:ascii="Arial" w:hAnsi="Arial" w:cs="Arial"/>
          <w:b/>
          <w:lang w:val="es-PE" w:eastAsia="es-PE"/>
        </w:rPr>
      </w:pPr>
      <w:r w:rsidRPr="003C46A8">
        <w:rPr>
          <w:rFonts w:ascii="Arial" w:hAnsi="Arial" w:cs="Arial"/>
          <w:b/>
          <w:bCs/>
          <w:lang w:val="es-PE" w:eastAsia="es-PE"/>
        </w:rPr>
        <w:t xml:space="preserve">Directiva </w:t>
      </w:r>
      <w:proofErr w:type="spellStart"/>
      <w:r w:rsidRPr="003C46A8">
        <w:rPr>
          <w:rFonts w:ascii="Arial" w:hAnsi="Arial" w:cs="Arial"/>
          <w:b/>
          <w:bCs/>
          <w:lang w:val="es-PE" w:eastAsia="es-PE"/>
        </w:rPr>
        <w:t>N°</w:t>
      </w:r>
      <w:proofErr w:type="spellEnd"/>
      <w:r w:rsidRPr="003C46A8">
        <w:rPr>
          <w:rFonts w:ascii="Arial" w:hAnsi="Arial" w:cs="Arial"/>
          <w:b/>
          <w:bCs/>
          <w:lang w:val="es-PE" w:eastAsia="es-PE"/>
        </w:rPr>
        <w:t xml:space="preserve"> 001-2015-EF-50.01 </w:t>
      </w:r>
      <w:r w:rsidRPr="003C46A8">
        <w:rPr>
          <w:rFonts w:ascii="Arial" w:hAnsi="Arial" w:cs="Arial"/>
          <w:lang w:val="es-PE" w:eastAsia="es-PE"/>
        </w:rPr>
        <w:t xml:space="preserve">“Directiva para los Programas Presupuestales en el marco de la Programación y Formulación del Presupuesto del Sector Público para el año </w:t>
      </w:r>
      <w:r w:rsidRPr="003C46A8">
        <w:rPr>
          <w:rFonts w:ascii="Arial" w:hAnsi="Arial" w:cs="Arial"/>
          <w:b/>
          <w:lang w:val="es-PE" w:eastAsia="es-PE"/>
        </w:rPr>
        <w:t xml:space="preserve">fiscal 2016”. </w:t>
      </w:r>
    </w:p>
    <w:p w14:paraId="3D9075D4" w14:textId="77777777" w:rsidR="00C2501C" w:rsidRPr="003C46A8" w:rsidRDefault="00C2501C" w:rsidP="00C2501C">
      <w:pPr>
        <w:numPr>
          <w:ilvl w:val="0"/>
          <w:numId w:val="3"/>
        </w:numPr>
        <w:shd w:val="clear" w:color="auto" w:fill="FFFFFF"/>
        <w:autoSpaceDE w:val="0"/>
        <w:autoSpaceDN w:val="0"/>
        <w:adjustRightInd w:val="0"/>
        <w:spacing w:after="0" w:line="210" w:lineRule="atLeast"/>
        <w:ind w:right="199"/>
        <w:jc w:val="both"/>
        <w:textAlignment w:val="baseline"/>
        <w:rPr>
          <w:rStyle w:val="created-on-label"/>
          <w:rFonts w:ascii="Arial" w:hAnsi="Arial" w:cs="Arial"/>
          <w:b/>
          <w:color w:val="333333"/>
        </w:rPr>
      </w:pPr>
      <w:hyperlink r:id="rId7" w:tgtFrame="_blank" w:history="1">
        <w:r w:rsidRPr="003C46A8">
          <w:rPr>
            <w:rStyle w:val="Hipervnculo"/>
            <w:rFonts w:ascii="Arial" w:hAnsi="Arial" w:cs="Arial"/>
            <w:b/>
            <w:color w:val="000000"/>
            <w:bdr w:val="none" w:sz="0" w:space="0" w:color="auto" w:frame="1"/>
          </w:rPr>
          <w:t xml:space="preserve">Directiva </w:t>
        </w:r>
        <w:proofErr w:type="spellStart"/>
        <w:r w:rsidRPr="003C46A8">
          <w:rPr>
            <w:rStyle w:val="Hipervnculo"/>
            <w:rFonts w:ascii="Arial" w:hAnsi="Arial" w:cs="Arial"/>
            <w:b/>
            <w:color w:val="000000"/>
            <w:bdr w:val="none" w:sz="0" w:space="0" w:color="auto" w:frame="1"/>
          </w:rPr>
          <w:t>N°</w:t>
        </w:r>
        <w:proofErr w:type="spellEnd"/>
        <w:r w:rsidRPr="003C46A8">
          <w:rPr>
            <w:rStyle w:val="Hipervnculo"/>
            <w:rFonts w:ascii="Arial" w:hAnsi="Arial" w:cs="Arial"/>
            <w:b/>
            <w:color w:val="000000"/>
            <w:bdr w:val="none" w:sz="0" w:space="0" w:color="auto" w:frame="1"/>
          </w:rPr>
          <w:t xml:space="preserve"> 001-2017-EF/50.01</w:t>
        </w:r>
      </w:hyperlink>
      <w:r w:rsidRPr="003C46A8">
        <w:rPr>
          <w:rStyle w:val="whitespacepreserver"/>
          <w:rFonts w:ascii="Arial" w:hAnsi="Arial" w:cs="Arial"/>
          <w:b/>
          <w:color w:val="000000"/>
          <w:bdr w:val="none" w:sz="0" w:space="0" w:color="auto" w:frame="1"/>
        </w:rPr>
        <w:t xml:space="preserve">, </w:t>
      </w:r>
      <w:r w:rsidRPr="003C46A8">
        <w:rPr>
          <w:rStyle w:val="created-on-label"/>
          <w:rFonts w:ascii="Arial" w:hAnsi="Arial" w:cs="Arial"/>
          <w:bdr w:val="none" w:sz="0" w:space="0" w:color="auto" w:frame="1"/>
        </w:rPr>
        <w:t>Publicado</w:t>
      </w:r>
      <w:r w:rsidRPr="003C46A8">
        <w:rPr>
          <w:rStyle w:val="created-on-label"/>
          <w:rFonts w:ascii="Arial" w:hAnsi="Arial" w:cs="Arial"/>
          <w:b/>
          <w:bdr w:val="none" w:sz="0" w:space="0" w:color="auto" w:frame="1"/>
        </w:rPr>
        <w:t xml:space="preserve"> </w:t>
      </w:r>
      <w:r w:rsidRPr="002C7036">
        <w:rPr>
          <w:rStyle w:val="created-on-label"/>
          <w:rFonts w:ascii="Arial" w:hAnsi="Arial" w:cs="Arial"/>
          <w:bdr w:val="none" w:sz="0" w:space="0" w:color="auto" w:frame="1"/>
        </w:rPr>
        <w:t>el 15 Abril 2017</w:t>
      </w:r>
      <w:r w:rsidRPr="003C46A8">
        <w:rPr>
          <w:rStyle w:val="created-on-label"/>
          <w:rFonts w:ascii="Arial" w:hAnsi="Arial" w:cs="Arial"/>
          <w:b/>
          <w:color w:val="666666"/>
          <w:bdr w:val="none" w:sz="0" w:space="0" w:color="auto" w:frame="1"/>
        </w:rPr>
        <w:t xml:space="preserve">.  </w:t>
      </w:r>
    </w:p>
    <w:p w14:paraId="6A052912" w14:textId="77777777" w:rsidR="00C2501C" w:rsidRDefault="00C2501C" w:rsidP="00C2501C">
      <w:pPr>
        <w:numPr>
          <w:ilvl w:val="0"/>
          <w:numId w:val="3"/>
        </w:numPr>
        <w:shd w:val="clear" w:color="auto" w:fill="FFFFFF"/>
        <w:autoSpaceDE w:val="0"/>
        <w:autoSpaceDN w:val="0"/>
        <w:adjustRightInd w:val="0"/>
        <w:spacing w:after="0" w:line="210" w:lineRule="atLeast"/>
        <w:ind w:right="199"/>
        <w:jc w:val="both"/>
        <w:textAlignment w:val="baseline"/>
        <w:rPr>
          <w:rFonts w:ascii="Arial" w:hAnsi="Arial" w:cs="Arial"/>
          <w:b/>
          <w:color w:val="333333"/>
        </w:rPr>
      </w:pPr>
      <w:r w:rsidRPr="003C46A8">
        <w:rPr>
          <w:rFonts w:ascii="Arial" w:hAnsi="Arial" w:cs="Arial"/>
          <w:b/>
        </w:rPr>
        <w:t>Directiva de Programación Multianua</w:t>
      </w:r>
      <w:r w:rsidRPr="003C46A8">
        <w:rPr>
          <w:rFonts w:ascii="Arial" w:hAnsi="Arial" w:cs="Arial"/>
          <w:b/>
          <w:color w:val="333333"/>
        </w:rPr>
        <w:t>l.</w:t>
      </w:r>
    </w:p>
    <w:p w14:paraId="63057652" w14:textId="77777777" w:rsidR="00C2501C" w:rsidRPr="004537C1" w:rsidRDefault="00C2501C" w:rsidP="00C2501C">
      <w:pPr>
        <w:numPr>
          <w:ilvl w:val="0"/>
          <w:numId w:val="3"/>
        </w:numPr>
        <w:shd w:val="clear" w:color="auto" w:fill="FFFFFF"/>
        <w:autoSpaceDE w:val="0"/>
        <w:autoSpaceDN w:val="0"/>
        <w:adjustRightInd w:val="0"/>
        <w:spacing w:after="18" w:line="240" w:lineRule="auto"/>
        <w:ind w:right="199"/>
        <w:jc w:val="both"/>
        <w:textAlignment w:val="baseline"/>
        <w:rPr>
          <w:rFonts w:ascii="Arial" w:hAnsi="Arial" w:cs="Arial"/>
          <w:lang w:val="es-PE" w:eastAsia="es-PE"/>
        </w:rPr>
      </w:pPr>
      <w:r w:rsidRPr="004537C1">
        <w:rPr>
          <w:rFonts w:ascii="Arial" w:hAnsi="Arial" w:cs="Arial"/>
          <w:b/>
        </w:rPr>
        <w:t>Directiva Administrativa N°250</w:t>
      </w:r>
      <w:r w:rsidRPr="004537C1">
        <w:rPr>
          <w:rFonts w:ascii="Arial" w:hAnsi="Arial" w:cs="Arial"/>
          <w:b/>
          <w:color w:val="333333"/>
        </w:rPr>
        <w:t xml:space="preserve">-2018-MINS/DIGERD, de </w:t>
      </w:r>
      <w:r>
        <w:rPr>
          <w:rFonts w:ascii="Arial" w:hAnsi="Arial" w:cs="Arial"/>
          <w:b/>
          <w:color w:val="333333"/>
        </w:rPr>
        <w:t>Organización y Funcionamiento del centro de Operaciones de Emergencias y de los Espacios de Monitoreo de Emergencia y Desastres del Sector Salud</w:t>
      </w:r>
    </w:p>
    <w:p w14:paraId="63991F5F" w14:textId="77777777" w:rsidR="00C2501C" w:rsidRPr="004537C1" w:rsidRDefault="00C2501C" w:rsidP="00C2501C">
      <w:pPr>
        <w:numPr>
          <w:ilvl w:val="0"/>
          <w:numId w:val="3"/>
        </w:numPr>
        <w:shd w:val="clear" w:color="auto" w:fill="FFFFFF"/>
        <w:autoSpaceDE w:val="0"/>
        <w:autoSpaceDN w:val="0"/>
        <w:adjustRightInd w:val="0"/>
        <w:spacing w:after="18" w:line="240" w:lineRule="auto"/>
        <w:ind w:right="199"/>
        <w:jc w:val="both"/>
        <w:textAlignment w:val="baseline"/>
        <w:rPr>
          <w:rFonts w:ascii="Arial" w:hAnsi="Arial" w:cs="Arial"/>
          <w:lang w:val="es-PE" w:eastAsia="es-PE"/>
        </w:rPr>
      </w:pPr>
      <w:r w:rsidRPr="004537C1">
        <w:rPr>
          <w:rFonts w:ascii="Arial" w:hAnsi="Arial" w:cs="Arial"/>
          <w:lang w:val="es-PE" w:eastAsia="es-PE"/>
        </w:rPr>
        <w:t xml:space="preserve">Decreto de Urgencia </w:t>
      </w:r>
      <w:proofErr w:type="spellStart"/>
      <w:r w:rsidRPr="004537C1">
        <w:rPr>
          <w:rFonts w:ascii="Arial" w:hAnsi="Arial" w:cs="Arial"/>
          <w:lang w:val="es-PE" w:eastAsia="es-PE"/>
        </w:rPr>
        <w:t>Nº</w:t>
      </w:r>
      <w:proofErr w:type="spellEnd"/>
      <w:r w:rsidRPr="004537C1">
        <w:rPr>
          <w:rFonts w:ascii="Arial" w:hAnsi="Arial" w:cs="Arial"/>
          <w:lang w:val="es-PE" w:eastAsia="es-PE"/>
        </w:rPr>
        <w:t xml:space="preserve"> 024-2010 Dictan medidas económicas y financieras para la creación del Programa Presupuestal Estratégico de Reducción de la Vulnerabilidad y Atención de Emergencias por Desastres en el Marco del Presupuesto por Resultados.</w:t>
      </w:r>
    </w:p>
    <w:p w14:paraId="04557BD2" w14:textId="77777777" w:rsidR="00C2501C" w:rsidRPr="003C46A8" w:rsidRDefault="00C2501C" w:rsidP="00C2501C">
      <w:pPr>
        <w:numPr>
          <w:ilvl w:val="0"/>
          <w:numId w:val="3"/>
        </w:numPr>
        <w:autoSpaceDE w:val="0"/>
        <w:autoSpaceDN w:val="0"/>
        <w:adjustRightInd w:val="0"/>
        <w:spacing w:after="18" w:line="240" w:lineRule="auto"/>
        <w:ind w:right="199"/>
        <w:jc w:val="both"/>
        <w:rPr>
          <w:rFonts w:ascii="Arial" w:hAnsi="Arial" w:cs="Arial"/>
          <w:lang w:val="es-PE" w:eastAsia="es-PE"/>
        </w:rPr>
      </w:pPr>
      <w:r w:rsidRPr="003C46A8">
        <w:rPr>
          <w:rFonts w:ascii="Arial" w:hAnsi="Arial" w:cs="Arial"/>
          <w:lang w:val="es-PE" w:eastAsia="es-PE"/>
        </w:rPr>
        <w:t xml:space="preserve">Ley </w:t>
      </w:r>
      <w:proofErr w:type="spellStart"/>
      <w:r w:rsidRPr="003C46A8">
        <w:rPr>
          <w:rFonts w:ascii="Arial" w:hAnsi="Arial" w:cs="Arial"/>
          <w:lang w:val="es-PE" w:eastAsia="es-PE"/>
        </w:rPr>
        <w:t>N°</w:t>
      </w:r>
      <w:proofErr w:type="spellEnd"/>
      <w:r w:rsidRPr="003C46A8">
        <w:rPr>
          <w:rFonts w:ascii="Arial" w:hAnsi="Arial" w:cs="Arial"/>
          <w:lang w:val="es-PE" w:eastAsia="es-PE"/>
        </w:rPr>
        <w:t xml:space="preserve"> 29664 que crea el SINAGERD: Artículo 10°, literal b, Proponer al Presidente de la República la Política Nacional de Gestión del Riesgo de Desastres, así como conducir, supervisar y fiscalizar el adecuado funcionamiento del SINAGERD.</w:t>
      </w:r>
    </w:p>
    <w:p w14:paraId="5E7BE7E0" w14:textId="77777777" w:rsidR="00C2501C" w:rsidRPr="003C46A8" w:rsidRDefault="00C2501C" w:rsidP="00C2501C">
      <w:pPr>
        <w:numPr>
          <w:ilvl w:val="0"/>
          <w:numId w:val="3"/>
        </w:numPr>
        <w:autoSpaceDE w:val="0"/>
        <w:autoSpaceDN w:val="0"/>
        <w:adjustRightInd w:val="0"/>
        <w:spacing w:after="18" w:line="240" w:lineRule="auto"/>
        <w:ind w:right="199"/>
        <w:jc w:val="both"/>
        <w:rPr>
          <w:rFonts w:ascii="Arial" w:hAnsi="Arial" w:cs="Arial"/>
          <w:lang w:val="es-PE" w:eastAsia="es-PE"/>
        </w:rPr>
      </w:pPr>
      <w:r w:rsidRPr="003C46A8">
        <w:rPr>
          <w:rFonts w:ascii="Arial" w:hAnsi="Arial" w:cs="Arial"/>
          <w:lang w:val="es-PE" w:eastAsia="es-PE"/>
        </w:rPr>
        <w:t xml:space="preserve">Acuerdo Nacional, </w:t>
      </w:r>
      <w:r w:rsidRPr="003C46A8">
        <w:rPr>
          <w:rFonts w:ascii="Arial" w:hAnsi="Arial" w:cs="Arial"/>
          <w:b/>
          <w:bCs/>
          <w:lang w:val="es-PE" w:eastAsia="es-PE"/>
        </w:rPr>
        <w:t>Política de Estado N°32 Gestión del Riesgo de Desastres</w:t>
      </w:r>
      <w:r w:rsidRPr="003C46A8">
        <w:rPr>
          <w:rFonts w:ascii="Arial" w:hAnsi="Arial" w:cs="Arial"/>
          <w:lang w:val="es-PE" w:eastAsia="es-PE"/>
        </w:rPr>
        <w:t xml:space="preserve">, tiene por finalidad de proteger la vida, la salud y la integridad de las personas; así como el patrimonio público y privado, promoviendo y velando por la ubicación de la población y sus equipamientos en las zonas de mayor seguridad, reduciendo las vulnerabilidades con equidad e inclusión, bajo un enfoque de procesos que comprenda la estimación y reducción del riesgo, la respuesta ante emergencias y desastres y la reconstrucción. </w:t>
      </w:r>
    </w:p>
    <w:p w14:paraId="527B6C3E" w14:textId="77777777" w:rsidR="00C2501C" w:rsidRPr="003C46A8" w:rsidRDefault="00C2501C" w:rsidP="00C2501C">
      <w:pPr>
        <w:autoSpaceDE w:val="0"/>
        <w:autoSpaceDN w:val="0"/>
        <w:adjustRightInd w:val="0"/>
        <w:spacing w:after="18" w:line="240" w:lineRule="auto"/>
        <w:ind w:left="720" w:right="199"/>
        <w:jc w:val="both"/>
        <w:rPr>
          <w:rFonts w:ascii="Arial" w:hAnsi="Arial" w:cs="Arial"/>
          <w:lang w:val="es-PE" w:eastAsia="es-PE"/>
        </w:rPr>
      </w:pPr>
    </w:p>
    <w:p w14:paraId="63F467A1" w14:textId="77777777" w:rsidR="00C2501C" w:rsidRPr="003C46A8" w:rsidRDefault="00C2501C" w:rsidP="00C2501C">
      <w:pPr>
        <w:pStyle w:val="PrrafodelistaCar"/>
        <w:ind w:right="199"/>
        <w:rPr>
          <w:rFonts w:ascii="Arial" w:hAnsi="Arial" w:cs="Arial"/>
          <w:b/>
          <w:u w:val="single"/>
          <w:lang w:val="es-PE"/>
        </w:rPr>
      </w:pPr>
      <w:r w:rsidRPr="003C46A8">
        <w:rPr>
          <w:rFonts w:ascii="Arial" w:hAnsi="Arial" w:cs="Arial"/>
          <w:b/>
          <w:u w:val="single"/>
          <w:lang w:val="es-PE"/>
        </w:rPr>
        <w:t>2.- FINALIDAD</w:t>
      </w:r>
    </w:p>
    <w:p w14:paraId="323874EA" w14:textId="77777777" w:rsidR="00C2501C" w:rsidRPr="00953C19" w:rsidRDefault="00C2501C" w:rsidP="00C2501C">
      <w:pPr>
        <w:pStyle w:val="TextoindependienteCar"/>
        <w:ind w:left="360" w:right="199"/>
        <w:jc w:val="both"/>
        <w:rPr>
          <w:rFonts w:ascii="Arial" w:hAnsi="Arial" w:cs="Arial"/>
          <w:b/>
          <w:u w:val="single"/>
        </w:rPr>
      </w:pPr>
      <w:r>
        <w:rPr>
          <w:rFonts w:ascii="Arial" w:hAnsi="Arial" w:cs="Arial"/>
          <w:lang w:val="es-PE"/>
        </w:rPr>
        <w:t>Efectuar acciones oportunas con eficiencia y eficacia para  reducir riesgos y optimizar la respuesta frente a impactos de origen natural e inducidos por la actividad del hombre brindando atención médica en desastres a las víctimas provenientes de la jurisdicción que llegan por sus propios medios o derivados en función a la oferta de servicios y capacidad operativa, considerando la protección del propio personal, pacientes, equipos e instalaciones del INSTITUTO REGIONAL DE OFTALMOLOGIA”JAVIER SERVAT UNIVAZO”</w:t>
      </w:r>
    </w:p>
    <w:p w14:paraId="3AE9FE4A" w14:textId="77777777" w:rsidR="00C2501C" w:rsidRPr="003C46A8" w:rsidRDefault="00C2501C" w:rsidP="00C2501C">
      <w:pPr>
        <w:pStyle w:val="TextoindependienteCar"/>
        <w:ind w:right="199"/>
        <w:jc w:val="both"/>
        <w:rPr>
          <w:rFonts w:ascii="Arial" w:hAnsi="Arial" w:cs="Arial"/>
          <w:b/>
          <w:u w:val="single"/>
        </w:rPr>
      </w:pPr>
      <w:r w:rsidRPr="003C46A8">
        <w:rPr>
          <w:rFonts w:ascii="Arial" w:hAnsi="Arial" w:cs="Arial"/>
          <w:b/>
          <w:u w:val="single"/>
        </w:rPr>
        <w:t>3.- OBJETIVO</w:t>
      </w:r>
    </w:p>
    <w:p w14:paraId="3DCD2916" w14:textId="77777777" w:rsidR="00C2501C" w:rsidRDefault="00C2501C" w:rsidP="00C2501C">
      <w:pPr>
        <w:pStyle w:val="Default"/>
        <w:numPr>
          <w:ilvl w:val="0"/>
          <w:numId w:val="4"/>
        </w:numPr>
        <w:shd w:val="clear" w:color="auto" w:fill="FFFFFF"/>
        <w:ind w:right="199"/>
        <w:jc w:val="both"/>
        <w:rPr>
          <w:rFonts w:ascii="Arial" w:hAnsi="Arial" w:cs="Arial"/>
          <w:sz w:val="22"/>
          <w:szCs w:val="22"/>
        </w:rPr>
      </w:pPr>
      <w:r>
        <w:rPr>
          <w:rFonts w:ascii="Arial" w:hAnsi="Arial" w:cs="Arial"/>
          <w:sz w:val="22"/>
          <w:szCs w:val="22"/>
          <w:lang w:val="es-MX"/>
        </w:rPr>
        <w:t xml:space="preserve">Dar a conocer a la Dirección General que el Grupo de Trabajo de Gestión del Riesgo de Desastres de la Gerencia Regional que el Coordinador y el Grupo de Trabajo del Instituto Regional de Oftalmología “Javier Servat Univazo”, se reúnen y toman acuerdos para desarrollar </w:t>
      </w:r>
      <w:r>
        <w:rPr>
          <w:rFonts w:ascii="Arial" w:hAnsi="Arial" w:cs="Arial"/>
          <w:sz w:val="22"/>
          <w:szCs w:val="22"/>
        </w:rPr>
        <w:t>actividades del programa presupuestal 068 “Reducción de Vulnerabilidad y Atención de Emergencias por Desastres” para dar cumplimiento a las metas establecidas.</w:t>
      </w:r>
    </w:p>
    <w:p w14:paraId="02AE006C" w14:textId="77777777" w:rsidR="00C2501C" w:rsidRDefault="00C2501C" w:rsidP="00C2501C">
      <w:pPr>
        <w:pStyle w:val="Default"/>
        <w:numPr>
          <w:ilvl w:val="0"/>
          <w:numId w:val="4"/>
        </w:numPr>
        <w:shd w:val="clear" w:color="auto" w:fill="FFFFFF"/>
        <w:ind w:right="199"/>
        <w:jc w:val="both"/>
        <w:rPr>
          <w:rFonts w:ascii="Arial" w:hAnsi="Arial" w:cs="Arial"/>
          <w:sz w:val="22"/>
          <w:szCs w:val="22"/>
        </w:rPr>
      </w:pPr>
      <w:r w:rsidRPr="00553DF3">
        <w:rPr>
          <w:rFonts w:ascii="Arial" w:hAnsi="Arial" w:cs="Arial"/>
          <w:sz w:val="22"/>
          <w:szCs w:val="22"/>
        </w:rPr>
        <w:t>Report</w:t>
      </w:r>
      <w:r>
        <w:rPr>
          <w:rFonts w:ascii="Arial" w:hAnsi="Arial" w:cs="Arial"/>
          <w:sz w:val="22"/>
          <w:szCs w:val="22"/>
        </w:rPr>
        <w:t xml:space="preserve">e </w:t>
      </w:r>
      <w:r w:rsidRPr="00553DF3">
        <w:rPr>
          <w:rFonts w:ascii="Arial" w:hAnsi="Arial" w:cs="Arial"/>
          <w:sz w:val="22"/>
          <w:szCs w:val="22"/>
        </w:rPr>
        <w:t>y análisis de la información sobre amenazas, vulnerabilidades, daños y acciones emprendidas en su reducción y respuesta institucional.</w:t>
      </w:r>
    </w:p>
    <w:p w14:paraId="6852D106" w14:textId="0B065658" w:rsidR="00C2501C" w:rsidRDefault="00C2501C" w:rsidP="00C2501C">
      <w:pPr>
        <w:pStyle w:val="Default"/>
        <w:shd w:val="clear" w:color="auto" w:fill="FFFFFF"/>
        <w:ind w:right="199"/>
        <w:jc w:val="both"/>
        <w:rPr>
          <w:rFonts w:ascii="Arial" w:hAnsi="Arial" w:cs="Arial"/>
          <w:sz w:val="22"/>
          <w:szCs w:val="22"/>
        </w:rPr>
      </w:pPr>
    </w:p>
    <w:p w14:paraId="0D2B2532" w14:textId="4B3E9D9F" w:rsidR="00104DCA" w:rsidRDefault="00104DCA" w:rsidP="00C2501C">
      <w:pPr>
        <w:pStyle w:val="Default"/>
        <w:shd w:val="clear" w:color="auto" w:fill="FFFFFF"/>
        <w:ind w:right="199"/>
        <w:jc w:val="both"/>
        <w:rPr>
          <w:rFonts w:ascii="Arial" w:hAnsi="Arial" w:cs="Arial"/>
          <w:sz w:val="22"/>
          <w:szCs w:val="22"/>
        </w:rPr>
      </w:pPr>
    </w:p>
    <w:p w14:paraId="3C31A7EA" w14:textId="77777777" w:rsidR="00104DCA" w:rsidRDefault="00104DCA" w:rsidP="00C2501C">
      <w:pPr>
        <w:pStyle w:val="Default"/>
        <w:shd w:val="clear" w:color="auto" w:fill="FFFFFF"/>
        <w:ind w:right="199"/>
        <w:jc w:val="both"/>
        <w:rPr>
          <w:rFonts w:ascii="Arial" w:hAnsi="Arial" w:cs="Arial"/>
          <w:sz w:val="22"/>
          <w:szCs w:val="22"/>
        </w:rPr>
      </w:pPr>
    </w:p>
    <w:p w14:paraId="4C29D050" w14:textId="77777777" w:rsidR="00C2501C" w:rsidRPr="00553DF3" w:rsidRDefault="00C2501C" w:rsidP="00C2501C">
      <w:pPr>
        <w:pStyle w:val="Default"/>
        <w:shd w:val="clear" w:color="auto" w:fill="FFFFFF"/>
        <w:ind w:right="199"/>
        <w:jc w:val="both"/>
        <w:rPr>
          <w:rFonts w:ascii="Arial" w:hAnsi="Arial" w:cs="Arial"/>
          <w:sz w:val="22"/>
          <w:szCs w:val="22"/>
        </w:rPr>
      </w:pPr>
    </w:p>
    <w:p w14:paraId="7B296493" w14:textId="77777777" w:rsidR="00C2501C" w:rsidRPr="003C46A8" w:rsidRDefault="00C2501C" w:rsidP="00C2501C">
      <w:pPr>
        <w:pStyle w:val="PrrafodelistaCar"/>
        <w:ind w:right="199"/>
        <w:rPr>
          <w:rFonts w:ascii="Arial" w:hAnsi="Arial" w:cs="Arial"/>
          <w:b/>
          <w:u w:val="single"/>
        </w:rPr>
      </w:pPr>
      <w:r w:rsidRPr="003C46A8">
        <w:rPr>
          <w:rFonts w:ascii="Arial" w:hAnsi="Arial" w:cs="Arial"/>
          <w:b/>
          <w:u w:val="single"/>
        </w:rPr>
        <w:lastRenderedPageBreak/>
        <w:t>4.-MARCO CONCEPTUAL</w:t>
      </w:r>
    </w:p>
    <w:p w14:paraId="7E046198" w14:textId="77777777" w:rsidR="00C2501C" w:rsidRDefault="00C2501C" w:rsidP="00C2501C">
      <w:pPr>
        <w:pStyle w:val="TextoindependienteCar"/>
        <w:numPr>
          <w:ilvl w:val="0"/>
          <w:numId w:val="5"/>
        </w:numPr>
        <w:ind w:right="199"/>
        <w:jc w:val="both"/>
        <w:rPr>
          <w:rFonts w:ascii="Arial" w:hAnsi="Arial" w:cs="Arial"/>
          <w:lang w:val="es-ES"/>
        </w:rPr>
      </w:pPr>
      <w:r w:rsidRPr="00953C19">
        <w:rPr>
          <w:rFonts w:ascii="Arial" w:hAnsi="Arial" w:cs="Arial"/>
          <w:lang w:val="es-ES"/>
        </w:rPr>
        <w:t xml:space="preserve">El </w:t>
      </w:r>
      <w:r>
        <w:rPr>
          <w:rFonts w:ascii="Arial" w:hAnsi="Arial" w:cs="Arial"/>
          <w:lang w:val="es-ES"/>
        </w:rPr>
        <w:t>Instituto Regional de Oftalmología “Javier  Servat Univazo”</w:t>
      </w:r>
      <w:r w:rsidRPr="00953C19">
        <w:rPr>
          <w:rFonts w:ascii="Arial" w:hAnsi="Arial" w:cs="Arial"/>
          <w:lang w:val="es-ES"/>
        </w:rPr>
        <w:t xml:space="preserve"> es una institución especializada en Salud </w:t>
      </w:r>
      <w:r>
        <w:rPr>
          <w:rFonts w:ascii="Arial" w:hAnsi="Arial" w:cs="Arial"/>
          <w:lang w:val="es-ES"/>
        </w:rPr>
        <w:t xml:space="preserve">ocular, </w:t>
      </w:r>
      <w:r w:rsidRPr="00953C19">
        <w:rPr>
          <w:rFonts w:ascii="Arial" w:hAnsi="Arial" w:cs="Arial"/>
          <w:lang w:val="es-ES"/>
        </w:rPr>
        <w:t xml:space="preserve"> según la categorización por establecimientos del Ministerio de Salud se ubica en el nivel II</w:t>
      </w:r>
      <w:r>
        <w:rPr>
          <w:rFonts w:ascii="Arial" w:hAnsi="Arial" w:cs="Arial"/>
          <w:lang w:val="es-ES"/>
        </w:rPr>
        <w:t>I-E</w:t>
      </w:r>
      <w:r w:rsidRPr="00953C19">
        <w:rPr>
          <w:rFonts w:ascii="Arial" w:hAnsi="Arial" w:cs="Arial"/>
          <w:lang w:val="es-ES"/>
        </w:rPr>
        <w:t xml:space="preserve">, es de cumplimiento obligatorio para el </w:t>
      </w:r>
      <w:r>
        <w:rPr>
          <w:rFonts w:ascii="Arial" w:hAnsi="Arial" w:cs="Arial"/>
          <w:lang w:val="es-ES"/>
        </w:rPr>
        <w:t xml:space="preserve">Instituto </w:t>
      </w:r>
      <w:r w:rsidRPr="00953C19">
        <w:rPr>
          <w:rFonts w:ascii="Arial" w:hAnsi="Arial" w:cs="Arial"/>
          <w:lang w:val="es-ES"/>
        </w:rPr>
        <w:t xml:space="preserve"> bajo la administración</w:t>
      </w:r>
      <w:r>
        <w:rPr>
          <w:rFonts w:ascii="Arial" w:hAnsi="Arial" w:cs="Arial"/>
          <w:lang w:val="es-ES"/>
        </w:rPr>
        <w:t xml:space="preserve"> de la Gerencia Regional de Salud  de  La Libertad, a  través de Grupo del Trabajo de Gestión de Riesgo de Desastres,   desarrollar instrumentos estratégicos para la Gestión  de Riesgo de Desastres, </w:t>
      </w:r>
      <w:r>
        <w:rPr>
          <w:rStyle w:val="y0nh2b"/>
          <w:rFonts w:ascii="Arial" w:hAnsi="Arial" w:cs="Arial"/>
          <w:color w:val="222222"/>
        </w:rPr>
        <w:t xml:space="preserve"> con la finalidad de responder oportuna y adecuadamente,  ante una posible emergencia que ponga en  riesgo  la salud  de los administrados de la institución y del usuario externo.</w:t>
      </w:r>
      <w:r>
        <w:rPr>
          <w:rFonts w:ascii="Arial" w:hAnsi="Arial" w:cs="Arial"/>
          <w:lang w:val="es-ES"/>
        </w:rPr>
        <w:t xml:space="preserve">  </w:t>
      </w:r>
    </w:p>
    <w:p w14:paraId="092110B7" w14:textId="77777777" w:rsidR="00C2501C" w:rsidRPr="003C46A8" w:rsidRDefault="00C2501C" w:rsidP="00C2501C">
      <w:pPr>
        <w:pStyle w:val="TextoindependienteCar"/>
        <w:numPr>
          <w:ilvl w:val="0"/>
          <w:numId w:val="5"/>
        </w:numPr>
        <w:ind w:right="199"/>
        <w:jc w:val="both"/>
        <w:rPr>
          <w:rFonts w:ascii="Arial" w:hAnsi="Arial" w:cs="Arial"/>
          <w:lang w:val="es-ES"/>
        </w:rPr>
      </w:pPr>
      <w:r>
        <w:rPr>
          <w:rFonts w:ascii="Arial" w:hAnsi="Arial" w:cs="Arial"/>
          <w:lang w:val="es-PE"/>
        </w:rPr>
        <w:t>Que, el Grupo de Trabajo de Gestión de Riego de Destres del IRO”JSU”,</w:t>
      </w:r>
      <w:r w:rsidRPr="003C46A8">
        <w:rPr>
          <w:rFonts w:ascii="Arial" w:hAnsi="Arial" w:cs="Arial"/>
          <w:lang w:val="es-PE"/>
        </w:rPr>
        <w:t xml:space="preserve"> para su funcion</w:t>
      </w:r>
      <w:r>
        <w:rPr>
          <w:rFonts w:ascii="Arial" w:hAnsi="Arial" w:cs="Arial"/>
          <w:lang w:val="es-PE"/>
        </w:rPr>
        <w:t>amiento requieren cumplir con las siguientes especificaciones</w:t>
      </w:r>
      <w:r w:rsidRPr="003C46A8">
        <w:rPr>
          <w:rFonts w:ascii="Arial" w:hAnsi="Arial" w:cs="Arial"/>
          <w:lang w:val="es-PE"/>
        </w:rPr>
        <w:t>:</w:t>
      </w:r>
    </w:p>
    <w:p w14:paraId="548ADFC5" w14:textId="77777777" w:rsidR="00C2501C" w:rsidRPr="003C46A8" w:rsidRDefault="00C2501C" w:rsidP="00C2501C">
      <w:pPr>
        <w:pStyle w:val="a"/>
        <w:numPr>
          <w:ilvl w:val="1"/>
          <w:numId w:val="1"/>
        </w:numPr>
        <w:spacing w:before="0" w:after="0" w:line="240" w:lineRule="auto"/>
        <w:ind w:left="1077" w:right="199" w:hanging="357"/>
        <w:jc w:val="left"/>
        <w:rPr>
          <w:rFonts w:ascii="Arial" w:hAnsi="Arial" w:cs="Arial"/>
          <w:sz w:val="22"/>
          <w:szCs w:val="22"/>
          <w:lang w:val="es-PE"/>
        </w:rPr>
      </w:pPr>
      <w:r w:rsidRPr="003C46A8">
        <w:rPr>
          <w:rFonts w:ascii="Arial" w:hAnsi="Arial" w:cs="Arial"/>
          <w:sz w:val="22"/>
          <w:szCs w:val="22"/>
          <w:lang w:val="es-ES_tradnl"/>
        </w:rPr>
        <w:t>Ubicación estratégica y conocida</w:t>
      </w:r>
    </w:p>
    <w:p w14:paraId="6EB7779C" w14:textId="77777777" w:rsidR="00C2501C" w:rsidRPr="003C46A8" w:rsidRDefault="00C2501C" w:rsidP="00C2501C">
      <w:pPr>
        <w:pStyle w:val="a"/>
        <w:numPr>
          <w:ilvl w:val="1"/>
          <w:numId w:val="1"/>
        </w:numPr>
        <w:spacing w:before="0" w:after="0" w:line="240" w:lineRule="auto"/>
        <w:ind w:left="1077" w:right="199" w:hanging="357"/>
        <w:jc w:val="left"/>
        <w:rPr>
          <w:rFonts w:ascii="Arial" w:hAnsi="Arial" w:cs="Arial"/>
          <w:sz w:val="22"/>
          <w:szCs w:val="22"/>
          <w:lang w:val="es-PE"/>
        </w:rPr>
      </w:pPr>
      <w:r w:rsidRPr="003C46A8">
        <w:rPr>
          <w:rFonts w:ascii="Arial" w:hAnsi="Arial" w:cs="Arial"/>
          <w:sz w:val="22"/>
          <w:szCs w:val="22"/>
          <w:lang w:val="es-ES_tradnl"/>
        </w:rPr>
        <w:t>Mínima probabilidad de riesgos</w:t>
      </w:r>
    </w:p>
    <w:p w14:paraId="0F747CDB" w14:textId="77777777" w:rsidR="00C2501C" w:rsidRPr="003C46A8" w:rsidRDefault="00C2501C" w:rsidP="00C2501C">
      <w:pPr>
        <w:pStyle w:val="a"/>
        <w:numPr>
          <w:ilvl w:val="1"/>
          <w:numId w:val="1"/>
        </w:numPr>
        <w:spacing w:before="0" w:after="0" w:line="240" w:lineRule="auto"/>
        <w:ind w:left="1077" w:right="199" w:hanging="357"/>
        <w:jc w:val="left"/>
        <w:rPr>
          <w:rFonts w:ascii="Arial" w:hAnsi="Arial" w:cs="Arial"/>
          <w:sz w:val="22"/>
          <w:szCs w:val="22"/>
          <w:lang w:val="es-PE"/>
        </w:rPr>
      </w:pPr>
      <w:r w:rsidRPr="003C46A8">
        <w:rPr>
          <w:rFonts w:ascii="Arial" w:hAnsi="Arial" w:cs="Arial"/>
          <w:sz w:val="22"/>
          <w:szCs w:val="22"/>
          <w:lang w:val="es-ES_tradnl"/>
        </w:rPr>
        <w:t>Vías de acceso expeditas</w:t>
      </w:r>
    </w:p>
    <w:p w14:paraId="02E6A7AB" w14:textId="77777777" w:rsidR="00C2501C" w:rsidRPr="003C46A8" w:rsidRDefault="00C2501C" w:rsidP="00C2501C">
      <w:pPr>
        <w:pStyle w:val="a"/>
        <w:numPr>
          <w:ilvl w:val="1"/>
          <w:numId w:val="1"/>
        </w:numPr>
        <w:spacing w:before="0" w:after="0" w:line="240" w:lineRule="auto"/>
        <w:ind w:left="1077" w:right="199" w:hanging="357"/>
        <w:jc w:val="left"/>
        <w:rPr>
          <w:rFonts w:ascii="Arial" w:hAnsi="Arial" w:cs="Arial"/>
          <w:sz w:val="22"/>
          <w:szCs w:val="22"/>
          <w:lang w:val="es-PE"/>
        </w:rPr>
      </w:pPr>
      <w:r w:rsidRPr="003C46A8">
        <w:rPr>
          <w:rFonts w:ascii="Arial" w:hAnsi="Arial" w:cs="Arial"/>
          <w:sz w:val="22"/>
          <w:szCs w:val="22"/>
          <w:lang w:val="es-ES_tradnl"/>
        </w:rPr>
        <w:t>Dotado de medios de comunicación estándar y alterna</w:t>
      </w:r>
    </w:p>
    <w:p w14:paraId="65BAF0E2" w14:textId="77777777" w:rsidR="00C2501C" w:rsidRPr="003C46A8" w:rsidRDefault="00C2501C" w:rsidP="00C2501C">
      <w:pPr>
        <w:pStyle w:val="a"/>
        <w:numPr>
          <w:ilvl w:val="1"/>
          <w:numId w:val="1"/>
        </w:numPr>
        <w:spacing w:before="0" w:after="0" w:line="240" w:lineRule="auto"/>
        <w:ind w:left="1077" w:right="199" w:hanging="357"/>
        <w:jc w:val="left"/>
        <w:rPr>
          <w:rFonts w:ascii="Arial" w:hAnsi="Arial" w:cs="Arial"/>
          <w:sz w:val="22"/>
          <w:szCs w:val="22"/>
          <w:lang w:val="es-PE"/>
        </w:rPr>
      </w:pPr>
      <w:r w:rsidRPr="003C46A8">
        <w:rPr>
          <w:rFonts w:ascii="Arial" w:hAnsi="Arial" w:cs="Arial"/>
          <w:sz w:val="22"/>
          <w:szCs w:val="22"/>
          <w:lang w:val="es-ES_tradnl"/>
        </w:rPr>
        <w:t>Dispone de mobiliarios, equipos de cómputo, pizarras</w:t>
      </w:r>
    </w:p>
    <w:p w14:paraId="4FB7FCEC" w14:textId="77777777" w:rsidR="00C2501C" w:rsidRPr="003C46A8" w:rsidRDefault="00C2501C" w:rsidP="00C2501C">
      <w:pPr>
        <w:pStyle w:val="a"/>
        <w:numPr>
          <w:ilvl w:val="1"/>
          <w:numId w:val="1"/>
        </w:numPr>
        <w:spacing w:before="0" w:after="0" w:line="240" w:lineRule="auto"/>
        <w:ind w:left="1077" w:right="199" w:hanging="357"/>
        <w:jc w:val="left"/>
        <w:rPr>
          <w:rFonts w:ascii="Arial" w:hAnsi="Arial" w:cs="Arial"/>
          <w:sz w:val="22"/>
          <w:szCs w:val="22"/>
          <w:lang w:val="es-PE"/>
        </w:rPr>
      </w:pPr>
      <w:r w:rsidRPr="003C46A8">
        <w:rPr>
          <w:rFonts w:ascii="Arial" w:hAnsi="Arial" w:cs="Arial"/>
          <w:sz w:val="22"/>
          <w:szCs w:val="22"/>
          <w:lang w:val="es-ES_tradnl"/>
        </w:rPr>
        <w:t>Dispone de planes, mapas e inventarios actualizados</w:t>
      </w:r>
    </w:p>
    <w:p w14:paraId="606ECD03" w14:textId="77777777" w:rsidR="00C2501C" w:rsidRPr="003C46A8" w:rsidRDefault="00C2501C" w:rsidP="00C2501C">
      <w:pPr>
        <w:pStyle w:val="a"/>
        <w:numPr>
          <w:ilvl w:val="1"/>
          <w:numId w:val="1"/>
        </w:numPr>
        <w:spacing w:before="0" w:after="0" w:line="240" w:lineRule="auto"/>
        <w:ind w:left="1077" w:right="199" w:hanging="357"/>
        <w:jc w:val="left"/>
        <w:rPr>
          <w:rFonts w:ascii="Arial" w:hAnsi="Arial" w:cs="Arial"/>
          <w:sz w:val="22"/>
          <w:szCs w:val="22"/>
          <w:lang w:val="es-PE"/>
        </w:rPr>
      </w:pPr>
      <w:r w:rsidRPr="003C46A8">
        <w:rPr>
          <w:rFonts w:ascii="Arial" w:hAnsi="Arial" w:cs="Arial"/>
          <w:sz w:val="22"/>
          <w:szCs w:val="22"/>
          <w:lang w:val="es-ES_tradnl"/>
        </w:rPr>
        <w:t>Suministro eléctrico y de agua permanente y autónomo</w:t>
      </w:r>
    </w:p>
    <w:p w14:paraId="15BBDFC8" w14:textId="77777777" w:rsidR="00C2501C" w:rsidRPr="003C46A8" w:rsidRDefault="00C2501C" w:rsidP="00C2501C">
      <w:pPr>
        <w:pStyle w:val="a"/>
        <w:numPr>
          <w:ilvl w:val="1"/>
          <w:numId w:val="1"/>
        </w:numPr>
        <w:spacing w:before="0" w:after="0" w:line="240" w:lineRule="auto"/>
        <w:ind w:left="1077" w:right="199" w:hanging="357"/>
        <w:jc w:val="left"/>
        <w:rPr>
          <w:rFonts w:ascii="Arial" w:hAnsi="Arial" w:cs="Arial"/>
          <w:sz w:val="22"/>
          <w:szCs w:val="22"/>
          <w:lang w:val="es-PE"/>
        </w:rPr>
      </w:pPr>
      <w:r w:rsidRPr="003C46A8">
        <w:rPr>
          <w:rFonts w:ascii="Arial" w:hAnsi="Arial" w:cs="Arial"/>
          <w:sz w:val="22"/>
          <w:szCs w:val="22"/>
          <w:lang w:val="es-ES_tradnl"/>
        </w:rPr>
        <w:t>Persona</w:t>
      </w:r>
      <w:r>
        <w:rPr>
          <w:rFonts w:ascii="Arial" w:hAnsi="Arial" w:cs="Arial"/>
          <w:sz w:val="22"/>
          <w:szCs w:val="22"/>
          <w:lang w:val="es-ES_tradnl"/>
        </w:rPr>
        <w:t>l</w:t>
      </w:r>
      <w:r w:rsidRPr="003C46A8">
        <w:rPr>
          <w:rFonts w:ascii="Arial" w:hAnsi="Arial" w:cs="Arial"/>
          <w:sz w:val="22"/>
          <w:szCs w:val="22"/>
          <w:lang w:val="es-ES_tradnl"/>
        </w:rPr>
        <w:t xml:space="preserve"> idóneo</w:t>
      </w:r>
    </w:p>
    <w:p w14:paraId="6384C083" w14:textId="77777777" w:rsidR="00C2501C" w:rsidRPr="003C46A8" w:rsidRDefault="00C2501C" w:rsidP="00C2501C">
      <w:pPr>
        <w:pStyle w:val="a"/>
        <w:numPr>
          <w:ilvl w:val="1"/>
          <w:numId w:val="1"/>
        </w:numPr>
        <w:spacing w:before="0" w:after="0" w:line="240" w:lineRule="auto"/>
        <w:ind w:left="1077" w:right="199" w:hanging="357"/>
        <w:jc w:val="left"/>
        <w:rPr>
          <w:rFonts w:ascii="Arial" w:hAnsi="Arial" w:cs="Arial"/>
          <w:sz w:val="22"/>
          <w:szCs w:val="22"/>
          <w:lang w:val="es-PE"/>
        </w:rPr>
      </w:pPr>
      <w:r w:rsidRPr="003C46A8">
        <w:rPr>
          <w:rFonts w:ascii="Arial" w:hAnsi="Arial" w:cs="Arial"/>
          <w:sz w:val="22"/>
          <w:szCs w:val="22"/>
          <w:lang w:val="es-ES_tradnl"/>
        </w:rPr>
        <w:t>Equipos Biomédicos portátiles</w:t>
      </w:r>
    </w:p>
    <w:p w14:paraId="76DA5F04" w14:textId="77777777" w:rsidR="00C2501C" w:rsidRPr="003C46A8" w:rsidRDefault="00C2501C" w:rsidP="00C2501C">
      <w:pPr>
        <w:pStyle w:val="a"/>
        <w:numPr>
          <w:ilvl w:val="1"/>
          <w:numId w:val="1"/>
        </w:numPr>
        <w:spacing w:before="0" w:after="0" w:line="240" w:lineRule="auto"/>
        <w:ind w:left="1077" w:right="199" w:hanging="357"/>
        <w:jc w:val="left"/>
        <w:rPr>
          <w:rFonts w:ascii="Arial" w:hAnsi="Arial" w:cs="Arial"/>
          <w:sz w:val="22"/>
          <w:szCs w:val="22"/>
          <w:lang w:val="es-PE"/>
        </w:rPr>
      </w:pPr>
      <w:r w:rsidRPr="003C46A8">
        <w:rPr>
          <w:rFonts w:ascii="Arial" w:hAnsi="Arial" w:cs="Arial"/>
          <w:sz w:val="22"/>
          <w:szCs w:val="22"/>
          <w:lang w:val="es-ES_tradnl"/>
        </w:rPr>
        <w:t>Infraestructura prefabricada que garantice mínimos daños por eventos</w:t>
      </w:r>
    </w:p>
    <w:p w14:paraId="327C1F34" w14:textId="77777777" w:rsidR="00C2501C" w:rsidRDefault="00C2501C" w:rsidP="00C2501C">
      <w:pPr>
        <w:pStyle w:val="a"/>
        <w:numPr>
          <w:ilvl w:val="1"/>
          <w:numId w:val="1"/>
        </w:numPr>
        <w:spacing w:before="0" w:after="0" w:line="240" w:lineRule="auto"/>
        <w:ind w:left="1077" w:right="199" w:hanging="357"/>
        <w:jc w:val="left"/>
        <w:rPr>
          <w:rFonts w:ascii="Arial" w:hAnsi="Arial" w:cs="Arial"/>
          <w:sz w:val="22"/>
          <w:szCs w:val="22"/>
          <w:lang w:val="es-ES_tradnl"/>
        </w:rPr>
      </w:pPr>
      <w:r w:rsidRPr="003C46A8">
        <w:rPr>
          <w:rFonts w:ascii="Arial" w:hAnsi="Arial" w:cs="Arial"/>
          <w:sz w:val="22"/>
          <w:szCs w:val="22"/>
          <w:lang w:val="es-ES_tradnl"/>
        </w:rPr>
        <w:t xml:space="preserve">Ambientes para sala situacional de desastres y </w:t>
      </w:r>
      <w:proofErr w:type="spellStart"/>
      <w:r w:rsidRPr="003C46A8">
        <w:rPr>
          <w:rFonts w:ascii="Arial" w:hAnsi="Arial" w:cs="Arial"/>
          <w:sz w:val="22"/>
          <w:szCs w:val="22"/>
          <w:lang w:val="es-ES_tradnl"/>
        </w:rPr>
        <w:t>sub-almacén</w:t>
      </w:r>
      <w:proofErr w:type="spellEnd"/>
      <w:r w:rsidRPr="003C46A8">
        <w:rPr>
          <w:rFonts w:ascii="Arial" w:hAnsi="Arial" w:cs="Arial"/>
          <w:sz w:val="22"/>
          <w:szCs w:val="22"/>
          <w:lang w:val="es-ES_tradnl"/>
        </w:rPr>
        <w:t xml:space="preserve"> de recursos movilizables</w:t>
      </w:r>
      <w:r>
        <w:rPr>
          <w:rFonts w:ascii="Arial" w:hAnsi="Arial" w:cs="Arial"/>
          <w:sz w:val="22"/>
          <w:szCs w:val="22"/>
          <w:lang w:val="es-ES_tradnl"/>
        </w:rPr>
        <w:t>.</w:t>
      </w:r>
    </w:p>
    <w:tbl>
      <w:tblPr>
        <w:tblW w:w="11341" w:type="dxa"/>
        <w:tblInd w:w="-1348" w:type="dxa"/>
        <w:tblLayout w:type="fixed"/>
        <w:tblCellMar>
          <w:left w:w="70" w:type="dxa"/>
          <w:right w:w="70" w:type="dxa"/>
        </w:tblCellMar>
        <w:tblLook w:val="04A0" w:firstRow="1" w:lastRow="0" w:firstColumn="1" w:lastColumn="0" w:noHBand="0" w:noVBand="1"/>
      </w:tblPr>
      <w:tblGrid>
        <w:gridCol w:w="885"/>
        <w:gridCol w:w="1713"/>
        <w:gridCol w:w="342"/>
        <w:gridCol w:w="469"/>
        <w:gridCol w:w="539"/>
        <w:gridCol w:w="415"/>
        <w:gridCol w:w="670"/>
        <w:gridCol w:w="447"/>
        <w:gridCol w:w="1614"/>
        <w:gridCol w:w="372"/>
        <w:gridCol w:w="1365"/>
        <w:gridCol w:w="621"/>
        <w:gridCol w:w="755"/>
        <w:gridCol w:w="445"/>
        <w:gridCol w:w="689"/>
      </w:tblGrid>
      <w:tr w:rsidR="00C2501C" w:rsidRPr="00F5045C" w14:paraId="54D8369A" w14:textId="77777777" w:rsidTr="00E90A83">
        <w:trPr>
          <w:trHeight w:val="265"/>
        </w:trPr>
        <w:tc>
          <w:tcPr>
            <w:tcW w:w="885" w:type="dxa"/>
            <w:vMerge w:val="restart"/>
            <w:tcBorders>
              <w:top w:val="single" w:sz="4" w:space="0" w:color="auto"/>
              <w:left w:val="single" w:sz="4" w:space="0" w:color="auto"/>
              <w:bottom w:val="single" w:sz="4" w:space="0" w:color="auto"/>
              <w:right w:val="single" w:sz="4" w:space="0" w:color="auto"/>
            </w:tcBorders>
            <w:shd w:val="clear" w:color="000000" w:fill="2F75B5"/>
            <w:vAlign w:val="center"/>
            <w:hideMark/>
          </w:tcPr>
          <w:p w14:paraId="5EC5E661" w14:textId="77777777" w:rsidR="00C2501C" w:rsidRPr="00B576B5" w:rsidRDefault="00C2501C" w:rsidP="00C2501C">
            <w:pPr>
              <w:numPr>
                <w:ilvl w:val="0"/>
                <w:numId w:val="1"/>
              </w:numPr>
              <w:spacing w:after="0" w:line="240" w:lineRule="auto"/>
              <w:ind w:right="199"/>
              <w:jc w:val="center"/>
              <w:rPr>
                <w:rFonts w:eastAsia="Times New Roman"/>
                <w:b/>
                <w:bCs/>
                <w:color w:val="FFFFFF"/>
                <w:sz w:val="10"/>
                <w:szCs w:val="10"/>
                <w:lang w:val="es-PE" w:eastAsia="es-PE"/>
              </w:rPr>
            </w:pPr>
            <w:r w:rsidRPr="00B576B5">
              <w:rPr>
                <w:rFonts w:eastAsia="Times New Roman"/>
                <w:b/>
                <w:bCs/>
                <w:color w:val="FFFFFF"/>
                <w:sz w:val="10"/>
                <w:szCs w:val="10"/>
                <w:lang w:val="es-PE" w:eastAsia="es-PE"/>
              </w:rPr>
              <w:t>PRODUCTO</w:t>
            </w:r>
          </w:p>
        </w:tc>
        <w:tc>
          <w:tcPr>
            <w:tcW w:w="1713" w:type="dxa"/>
            <w:vMerge w:val="restart"/>
            <w:tcBorders>
              <w:top w:val="single" w:sz="4" w:space="0" w:color="auto"/>
              <w:left w:val="single" w:sz="4" w:space="0" w:color="auto"/>
              <w:bottom w:val="single" w:sz="4" w:space="0" w:color="auto"/>
              <w:right w:val="single" w:sz="4" w:space="0" w:color="auto"/>
            </w:tcBorders>
            <w:shd w:val="clear" w:color="000000" w:fill="2F75B5"/>
            <w:vAlign w:val="center"/>
            <w:hideMark/>
          </w:tcPr>
          <w:p w14:paraId="692404EE" w14:textId="77777777" w:rsidR="00C2501C" w:rsidRPr="00B576B5" w:rsidRDefault="00C2501C" w:rsidP="00E90A83">
            <w:pPr>
              <w:spacing w:after="0" w:line="240" w:lineRule="auto"/>
              <w:ind w:right="199"/>
              <w:jc w:val="center"/>
              <w:rPr>
                <w:rFonts w:eastAsia="Times New Roman"/>
                <w:b/>
                <w:bCs/>
                <w:color w:val="FFFFFF"/>
                <w:sz w:val="10"/>
                <w:szCs w:val="10"/>
                <w:lang w:val="es-PE" w:eastAsia="es-PE"/>
              </w:rPr>
            </w:pPr>
            <w:r w:rsidRPr="00B576B5">
              <w:rPr>
                <w:rFonts w:eastAsia="Times New Roman"/>
                <w:b/>
                <w:bCs/>
                <w:color w:val="FFFFFF"/>
                <w:sz w:val="10"/>
                <w:szCs w:val="10"/>
                <w:lang w:val="es-PE" w:eastAsia="es-PE"/>
              </w:rPr>
              <w:t xml:space="preserve">UNIDAD EJECUTORA </w:t>
            </w:r>
          </w:p>
        </w:tc>
        <w:tc>
          <w:tcPr>
            <w:tcW w:w="8743" w:type="dxa"/>
            <w:gridSpan w:val="13"/>
            <w:tcBorders>
              <w:top w:val="single" w:sz="4" w:space="0" w:color="auto"/>
              <w:left w:val="nil"/>
              <w:bottom w:val="single" w:sz="4" w:space="0" w:color="auto"/>
              <w:right w:val="single" w:sz="4" w:space="0" w:color="auto"/>
            </w:tcBorders>
            <w:shd w:val="clear" w:color="000000" w:fill="FFC000"/>
            <w:vAlign w:val="center"/>
            <w:hideMark/>
          </w:tcPr>
          <w:p w14:paraId="25DE1BAB"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 </w:t>
            </w:r>
          </w:p>
        </w:tc>
      </w:tr>
      <w:tr w:rsidR="00C2501C" w:rsidRPr="00F5045C" w14:paraId="028220D3" w14:textId="77777777" w:rsidTr="00E90A83">
        <w:trPr>
          <w:trHeight w:val="265"/>
        </w:trPr>
        <w:tc>
          <w:tcPr>
            <w:tcW w:w="885" w:type="dxa"/>
            <w:vMerge/>
            <w:tcBorders>
              <w:top w:val="single" w:sz="4" w:space="0" w:color="auto"/>
              <w:left w:val="single" w:sz="4" w:space="0" w:color="auto"/>
              <w:bottom w:val="single" w:sz="4" w:space="0" w:color="auto"/>
              <w:right w:val="single" w:sz="4" w:space="0" w:color="auto"/>
            </w:tcBorders>
            <w:vAlign w:val="center"/>
            <w:hideMark/>
          </w:tcPr>
          <w:p w14:paraId="05B396BA" w14:textId="77777777" w:rsidR="00C2501C" w:rsidRPr="00B576B5" w:rsidRDefault="00C2501C" w:rsidP="00E90A83">
            <w:pPr>
              <w:spacing w:after="0" w:line="240" w:lineRule="auto"/>
              <w:ind w:right="199"/>
              <w:rPr>
                <w:rFonts w:eastAsia="Times New Roman"/>
                <w:b/>
                <w:bCs/>
                <w:color w:val="FFFFFF"/>
                <w:sz w:val="10"/>
                <w:szCs w:val="10"/>
                <w:lang w:val="es-PE" w:eastAsia="es-PE"/>
              </w:rPr>
            </w:pPr>
          </w:p>
        </w:tc>
        <w:tc>
          <w:tcPr>
            <w:tcW w:w="1713" w:type="dxa"/>
            <w:vMerge/>
            <w:tcBorders>
              <w:top w:val="single" w:sz="4" w:space="0" w:color="auto"/>
              <w:left w:val="single" w:sz="4" w:space="0" w:color="auto"/>
              <w:bottom w:val="single" w:sz="4" w:space="0" w:color="auto"/>
              <w:right w:val="single" w:sz="4" w:space="0" w:color="auto"/>
            </w:tcBorders>
            <w:vAlign w:val="center"/>
            <w:hideMark/>
          </w:tcPr>
          <w:p w14:paraId="55AA1CCF" w14:textId="77777777" w:rsidR="00C2501C" w:rsidRPr="00B576B5" w:rsidRDefault="00C2501C" w:rsidP="00E90A83">
            <w:pPr>
              <w:spacing w:after="0" w:line="240" w:lineRule="auto"/>
              <w:ind w:right="199"/>
              <w:rPr>
                <w:rFonts w:eastAsia="Times New Roman"/>
                <w:b/>
                <w:bCs/>
                <w:color w:val="FFFFFF"/>
                <w:sz w:val="10"/>
                <w:szCs w:val="10"/>
                <w:lang w:val="es-PE" w:eastAsia="es-PE"/>
              </w:rPr>
            </w:pPr>
          </w:p>
        </w:tc>
        <w:tc>
          <w:tcPr>
            <w:tcW w:w="8054" w:type="dxa"/>
            <w:gridSpan w:val="12"/>
            <w:tcBorders>
              <w:top w:val="single" w:sz="4" w:space="0" w:color="auto"/>
              <w:left w:val="nil"/>
              <w:bottom w:val="single" w:sz="4" w:space="0" w:color="auto"/>
              <w:right w:val="single" w:sz="4" w:space="0" w:color="auto"/>
            </w:tcBorders>
            <w:shd w:val="clear" w:color="000000" w:fill="FFC000"/>
            <w:vAlign w:val="center"/>
            <w:hideMark/>
          </w:tcPr>
          <w:p w14:paraId="7A2016B9"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IMPLEMENTACION</w:t>
            </w:r>
          </w:p>
        </w:tc>
        <w:tc>
          <w:tcPr>
            <w:tcW w:w="689" w:type="dxa"/>
            <w:tcBorders>
              <w:top w:val="nil"/>
              <w:left w:val="single" w:sz="4" w:space="0" w:color="auto"/>
              <w:bottom w:val="single" w:sz="4" w:space="0" w:color="auto"/>
              <w:right w:val="single" w:sz="4" w:space="0" w:color="auto"/>
            </w:tcBorders>
            <w:shd w:val="clear" w:color="000000" w:fill="F4B084"/>
            <w:vAlign w:val="center"/>
            <w:hideMark/>
          </w:tcPr>
          <w:p w14:paraId="3C14BC21" w14:textId="77777777" w:rsidR="00C2501C" w:rsidRPr="003975DF" w:rsidRDefault="00C2501C" w:rsidP="00E90A83">
            <w:pPr>
              <w:spacing w:after="0" w:line="240" w:lineRule="auto"/>
              <w:ind w:right="199"/>
              <w:jc w:val="center"/>
              <w:rPr>
                <w:rFonts w:eastAsia="Times New Roman"/>
                <w:b/>
                <w:bCs/>
                <w:color w:val="000000"/>
                <w:sz w:val="16"/>
                <w:szCs w:val="16"/>
                <w:lang w:val="es-PE" w:eastAsia="es-PE"/>
              </w:rPr>
            </w:pPr>
            <w:r w:rsidRPr="003975DF">
              <w:rPr>
                <w:rFonts w:eastAsia="Times New Roman"/>
                <w:b/>
                <w:bCs/>
                <w:color w:val="000000"/>
                <w:sz w:val="16"/>
                <w:szCs w:val="16"/>
                <w:lang w:val="es-PE" w:eastAsia="es-PE"/>
              </w:rPr>
              <w:t>TOTAL</w:t>
            </w:r>
          </w:p>
        </w:tc>
      </w:tr>
      <w:tr w:rsidR="00C2501C" w:rsidRPr="00F5045C" w14:paraId="74BC7559" w14:textId="77777777" w:rsidTr="00E90A83">
        <w:trPr>
          <w:trHeight w:val="892"/>
        </w:trPr>
        <w:tc>
          <w:tcPr>
            <w:tcW w:w="885" w:type="dxa"/>
            <w:vMerge/>
            <w:tcBorders>
              <w:top w:val="single" w:sz="4" w:space="0" w:color="auto"/>
              <w:left w:val="single" w:sz="4" w:space="0" w:color="auto"/>
              <w:bottom w:val="single" w:sz="4" w:space="0" w:color="auto"/>
              <w:right w:val="single" w:sz="4" w:space="0" w:color="auto"/>
            </w:tcBorders>
            <w:vAlign w:val="center"/>
            <w:hideMark/>
          </w:tcPr>
          <w:p w14:paraId="5531E22B" w14:textId="77777777" w:rsidR="00C2501C" w:rsidRPr="00B576B5" w:rsidRDefault="00C2501C" w:rsidP="00E90A83">
            <w:pPr>
              <w:spacing w:after="0" w:line="240" w:lineRule="auto"/>
              <w:ind w:right="199"/>
              <w:rPr>
                <w:rFonts w:eastAsia="Times New Roman"/>
                <w:b/>
                <w:bCs/>
                <w:color w:val="FFFFFF"/>
                <w:sz w:val="10"/>
                <w:szCs w:val="10"/>
                <w:lang w:val="es-PE" w:eastAsia="es-PE"/>
              </w:rPr>
            </w:pPr>
          </w:p>
        </w:tc>
        <w:tc>
          <w:tcPr>
            <w:tcW w:w="1713" w:type="dxa"/>
            <w:vMerge/>
            <w:tcBorders>
              <w:top w:val="single" w:sz="4" w:space="0" w:color="auto"/>
              <w:left w:val="single" w:sz="4" w:space="0" w:color="auto"/>
              <w:bottom w:val="single" w:sz="4" w:space="0" w:color="auto"/>
              <w:right w:val="single" w:sz="4" w:space="0" w:color="auto"/>
            </w:tcBorders>
            <w:vAlign w:val="center"/>
            <w:hideMark/>
          </w:tcPr>
          <w:p w14:paraId="75BE6935" w14:textId="77777777" w:rsidR="00C2501C" w:rsidRPr="00B576B5" w:rsidRDefault="00C2501C" w:rsidP="00E90A83">
            <w:pPr>
              <w:spacing w:after="0" w:line="240" w:lineRule="auto"/>
              <w:ind w:right="199"/>
              <w:rPr>
                <w:rFonts w:eastAsia="Times New Roman"/>
                <w:b/>
                <w:bCs/>
                <w:color w:val="FFFFFF"/>
                <w:sz w:val="10"/>
                <w:szCs w:val="10"/>
                <w:lang w:val="es-PE" w:eastAsia="es-PE"/>
              </w:rPr>
            </w:pPr>
          </w:p>
        </w:tc>
        <w:tc>
          <w:tcPr>
            <w:tcW w:w="811" w:type="dxa"/>
            <w:gridSpan w:val="2"/>
            <w:tcBorders>
              <w:top w:val="single" w:sz="4" w:space="0" w:color="auto"/>
              <w:left w:val="nil"/>
              <w:bottom w:val="single" w:sz="4" w:space="0" w:color="auto"/>
              <w:right w:val="single" w:sz="4" w:space="0" w:color="auto"/>
            </w:tcBorders>
            <w:shd w:val="clear" w:color="000000" w:fill="FFC000"/>
            <w:vAlign w:val="center"/>
            <w:hideMark/>
          </w:tcPr>
          <w:p w14:paraId="24D70214"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 xml:space="preserve">CUENTA CON AMBIENTES FISICO SEGURO EN PRIMER PISO , </w:t>
            </w:r>
            <w:r w:rsidRPr="00B576B5">
              <w:rPr>
                <w:rFonts w:eastAsia="Times New Roman"/>
                <w:b/>
                <w:bCs/>
                <w:color w:val="000000"/>
                <w:sz w:val="10"/>
                <w:szCs w:val="10"/>
                <w:lang w:val="es-PE" w:eastAsia="es-PE"/>
              </w:rPr>
              <w:br/>
              <w:t>SI (1), NO (0)</w:t>
            </w:r>
          </w:p>
        </w:tc>
        <w:tc>
          <w:tcPr>
            <w:tcW w:w="954" w:type="dxa"/>
            <w:gridSpan w:val="2"/>
            <w:tcBorders>
              <w:top w:val="single" w:sz="4" w:space="0" w:color="auto"/>
              <w:left w:val="nil"/>
              <w:bottom w:val="single" w:sz="4" w:space="0" w:color="auto"/>
              <w:right w:val="single" w:sz="4" w:space="0" w:color="auto"/>
            </w:tcBorders>
            <w:shd w:val="clear" w:color="000000" w:fill="FFC000"/>
            <w:vAlign w:val="center"/>
            <w:hideMark/>
          </w:tcPr>
          <w:p w14:paraId="67777B6D"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 xml:space="preserve">HORAS DE FUNCIONAMIENTO, </w:t>
            </w:r>
            <w:r w:rsidRPr="00B576B5">
              <w:rPr>
                <w:rFonts w:eastAsia="Times New Roman"/>
                <w:b/>
                <w:bCs/>
                <w:color w:val="000000"/>
                <w:sz w:val="10"/>
                <w:szCs w:val="10"/>
                <w:lang w:val="es-PE" w:eastAsia="es-PE"/>
              </w:rPr>
              <w:br/>
              <w:t>SI (MAS DE 6 HORAS), NO (MENOS DE 6 HORAS)</w:t>
            </w:r>
          </w:p>
        </w:tc>
        <w:tc>
          <w:tcPr>
            <w:tcW w:w="1117" w:type="dxa"/>
            <w:gridSpan w:val="2"/>
            <w:tcBorders>
              <w:top w:val="single" w:sz="4" w:space="0" w:color="auto"/>
              <w:left w:val="nil"/>
              <w:bottom w:val="single" w:sz="4" w:space="0" w:color="auto"/>
              <w:right w:val="single" w:sz="4" w:space="0" w:color="auto"/>
            </w:tcBorders>
            <w:shd w:val="clear" w:color="000000" w:fill="FFC000"/>
            <w:vAlign w:val="center"/>
            <w:hideMark/>
          </w:tcPr>
          <w:p w14:paraId="6DC6ED58"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 xml:space="preserve">CUENTA CON PERSONAL, </w:t>
            </w:r>
            <w:r w:rsidRPr="00B576B5">
              <w:rPr>
                <w:rFonts w:eastAsia="Times New Roman"/>
                <w:b/>
                <w:bCs/>
                <w:color w:val="000000"/>
                <w:sz w:val="10"/>
                <w:szCs w:val="10"/>
                <w:lang w:val="es-PE" w:eastAsia="es-PE"/>
              </w:rPr>
              <w:br/>
              <w:t>SI (1 O MAS PERSONAL), NO (NINGUNO)</w:t>
            </w:r>
          </w:p>
        </w:tc>
        <w:tc>
          <w:tcPr>
            <w:tcW w:w="1986" w:type="dxa"/>
            <w:gridSpan w:val="2"/>
            <w:tcBorders>
              <w:top w:val="single" w:sz="4" w:space="0" w:color="auto"/>
              <w:left w:val="nil"/>
              <w:bottom w:val="single" w:sz="4" w:space="0" w:color="auto"/>
              <w:right w:val="single" w:sz="4" w:space="0" w:color="auto"/>
            </w:tcBorders>
            <w:shd w:val="clear" w:color="000000" w:fill="FFC000"/>
            <w:vAlign w:val="center"/>
            <w:hideMark/>
          </w:tcPr>
          <w:p w14:paraId="038C46A1"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 xml:space="preserve">EQUIPAMIENTO, </w:t>
            </w:r>
            <w:r w:rsidRPr="00B576B5">
              <w:rPr>
                <w:rFonts w:eastAsia="Times New Roman"/>
                <w:b/>
                <w:bCs/>
                <w:color w:val="000000"/>
                <w:sz w:val="10"/>
                <w:szCs w:val="10"/>
                <w:lang w:val="es-PE" w:eastAsia="es-PE"/>
              </w:rPr>
              <w:br/>
              <w:t>SI (01 O MAS COMPUTADORAS, IMPRESORAS), NO(NINGUNO)</w:t>
            </w:r>
          </w:p>
        </w:tc>
        <w:tc>
          <w:tcPr>
            <w:tcW w:w="1986" w:type="dxa"/>
            <w:gridSpan w:val="2"/>
            <w:tcBorders>
              <w:top w:val="single" w:sz="4" w:space="0" w:color="auto"/>
              <w:left w:val="nil"/>
              <w:bottom w:val="single" w:sz="4" w:space="0" w:color="auto"/>
              <w:right w:val="single" w:sz="4" w:space="0" w:color="auto"/>
            </w:tcBorders>
            <w:shd w:val="clear" w:color="000000" w:fill="FFC000"/>
            <w:vAlign w:val="center"/>
            <w:hideMark/>
          </w:tcPr>
          <w:p w14:paraId="377E3321"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 xml:space="preserve">SISTEMA DE COMUNICACION OPERATIVO </w:t>
            </w:r>
            <w:r w:rsidRPr="00B576B5">
              <w:rPr>
                <w:rFonts w:eastAsia="Times New Roman"/>
                <w:b/>
                <w:bCs/>
                <w:color w:val="000000"/>
                <w:sz w:val="10"/>
                <w:szCs w:val="10"/>
                <w:lang w:val="es-PE" w:eastAsia="es-PE"/>
              </w:rPr>
              <w:br/>
              <w:t>SI (RADIO Y ANTENA FUNCIONANDO), NO(NINGUNO)</w:t>
            </w:r>
          </w:p>
        </w:tc>
        <w:tc>
          <w:tcPr>
            <w:tcW w:w="1200" w:type="dxa"/>
            <w:gridSpan w:val="2"/>
            <w:tcBorders>
              <w:top w:val="single" w:sz="4" w:space="0" w:color="auto"/>
              <w:left w:val="nil"/>
              <w:bottom w:val="single" w:sz="4" w:space="0" w:color="auto"/>
              <w:right w:val="single" w:sz="4" w:space="0" w:color="auto"/>
            </w:tcBorders>
            <w:shd w:val="clear" w:color="000000" w:fill="FFC000"/>
            <w:vAlign w:val="center"/>
            <w:hideMark/>
          </w:tcPr>
          <w:p w14:paraId="7F7C4C01"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MOBILIARIO</w:t>
            </w:r>
            <w:r w:rsidRPr="00B576B5">
              <w:rPr>
                <w:rFonts w:eastAsia="Times New Roman"/>
                <w:b/>
                <w:bCs/>
                <w:color w:val="000000"/>
                <w:sz w:val="10"/>
                <w:szCs w:val="10"/>
                <w:lang w:val="es-PE" w:eastAsia="es-PE"/>
              </w:rPr>
              <w:br/>
              <w:t>SI(MESAS Y SILLAS), NO (NINGUNO)</w:t>
            </w:r>
          </w:p>
        </w:tc>
        <w:tc>
          <w:tcPr>
            <w:tcW w:w="689" w:type="dxa"/>
            <w:vMerge w:val="restart"/>
            <w:tcBorders>
              <w:top w:val="nil"/>
              <w:left w:val="single" w:sz="4" w:space="0" w:color="auto"/>
              <w:bottom w:val="single" w:sz="4" w:space="0" w:color="auto"/>
              <w:right w:val="single" w:sz="4" w:space="0" w:color="auto"/>
            </w:tcBorders>
            <w:vAlign w:val="center"/>
            <w:hideMark/>
          </w:tcPr>
          <w:p w14:paraId="5E7CCC74" w14:textId="77777777" w:rsidR="00C2501C" w:rsidRPr="003975DF" w:rsidRDefault="00C2501C" w:rsidP="00E90A83">
            <w:pPr>
              <w:spacing w:after="0" w:line="240" w:lineRule="auto"/>
              <w:ind w:right="199"/>
              <w:rPr>
                <w:rFonts w:eastAsia="Times New Roman"/>
                <w:b/>
                <w:bCs/>
                <w:color w:val="000000"/>
                <w:sz w:val="16"/>
                <w:szCs w:val="16"/>
                <w:lang w:val="es-PE" w:eastAsia="es-PE"/>
              </w:rPr>
            </w:pPr>
          </w:p>
        </w:tc>
      </w:tr>
      <w:tr w:rsidR="00C2501C" w:rsidRPr="00F5045C" w14:paraId="2BE2B8E4" w14:textId="77777777" w:rsidTr="00E90A83">
        <w:trPr>
          <w:trHeight w:val="318"/>
        </w:trPr>
        <w:tc>
          <w:tcPr>
            <w:tcW w:w="885" w:type="dxa"/>
            <w:vMerge/>
            <w:tcBorders>
              <w:top w:val="single" w:sz="4" w:space="0" w:color="auto"/>
              <w:left w:val="single" w:sz="4" w:space="0" w:color="auto"/>
              <w:bottom w:val="single" w:sz="4" w:space="0" w:color="auto"/>
              <w:right w:val="single" w:sz="4" w:space="0" w:color="auto"/>
            </w:tcBorders>
            <w:vAlign w:val="center"/>
            <w:hideMark/>
          </w:tcPr>
          <w:p w14:paraId="7CEED728" w14:textId="77777777" w:rsidR="00C2501C" w:rsidRPr="00B576B5" w:rsidRDefault="00C2501C" w:rsidP="00E90A83">
            <w:pPr>
              <w:spacing w:after="0" w:line="240" w:lineRule="auto"/>
              <w:ind w:right="199"/>
              <w:rPr>
                <w:rFonts w:eastAsia="Times New Roman"/>
                <w:b/>
                <w:bCs/>
                <w:color w:val="FFFFFF"/>
                <w:sz w:val="10"/>
                <w:szCs w:val="10"/>
                <w:lang w:val="es-PE" w:eastAsia="es-PE"/>
              </w:rPr>
            </w:pPr>
          </w:p>
        </w:tc>
        <w:tc>
          <w:tcPr>
            <w:tcW w:w="1713" w:type="dxa"/>
            <w:vMerge/>
            <w:tcBorders>
              <w:top w:val="single" w:sz="4" w:space="0" w:color="auto"/>
              <w:left w:val="single" w:sz="4" w:space="0" w:color="auto"/>
              <w:bottom w:val="single" w:sz="4" w:space="0" w:color="auto"/>
              <w:right w:val="single" w:sz="4" w:space="0" w:color="auto"/>
            </w:tcBorders>
            <w:vAlign w:val="center"/>
            <w:hideMark/>
          </w:tcPr>
          <w:p w14:paraId="71C1153C" w14:textId="77777777" w:rsidR="00C2501C" w:rsidRPr="00B576B5" w:rsidRDefault="00C2501C" w:rsidP="00E90A83">
            <w:pPr>
              <w:spacing w:after="0" w:line="240" w:lineRule="auto"/>
              <w:ind w:right="199"/>
              <w:rPr>
                <w:rFonts w:eastAsia="Times New Roman"/>
                <w:b/>
                <w:bCs/>
                <w:color w:val="FFFFFF"/>
                <w:sz w:val="10"/>
                <w:szCs w:val="10"/>
                <w:lang w:val="es-PE" w:eastAsia="es-PE"/>
              </w:rPr>
            </w:pPr>
          </w:p>
        </w:tc>
        <w:tc>
          <w:tcPr>
            <w:tcW w:w="342" w:type="dxa"/>
            <w:tcBorders>
              <w:top w:val="nil"/>
              <w:left w:val="nil"/>
              <w:bottom w:val="single" w:sz="4" w:space="0" w:color="auto"/>
              <w:right w:val="single" w:sz="4" w:space="0" w:color="auto"/>
            </w:tcBorders>
            <w:shd w:val="clear" w:color="000000" w:fill="FFC000"/>
            <w:vAlign w:val="center"/>
            <w:hideMark/>
          </w:tcPr>
          <w:p w14:paraId="17589ACE"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SI</w:t>
            </w:r>
          </w:p>
        </w:tc>
        <w:tc>
          <w:tcPr>
            <w:tcW w:w="469" w:type="dxa"/>
            <w:tcBorders>
              <w:top w:val="nil"/>
              <w:left w:val="nil"/>
              <w:bottom w:val="single" w:sz="4" w:space="0" w:color="auto"/>
              <w:right w:val="single" w:sz="4" w:space="0" w:color="auto"/>
            </w:tcBorders>
            <w:shd w:val="clear" w:color="000000" w:fill="FFC000"/>
            <w:vAlign w:val="center"/>
            <w:hideMark/>
          </w:tcPr>
          <w:p w14:paraId="3D379BFD"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NO</w:t>
            </w:r>
          </w:p>
        </w:tc>
        <w:tc>
          <w:tcPr>
            <w:tcW w:w="539" w:type="dxa"/>
            <w:tcBorders>
              <w:top w:val="nil"/>
              <w:left w:val="nil"/>
              <w:bottom w:val="single" w:sz="4" w:space="0" w:color="auto"/>
              <w:right w:val="single" w:sz="4" w:space="0" w:color="auto"/>
            </w:tcBorders>
            <w:shd w:val="clear" w:color="000000" w:fill="FFC000"/>
            <w:vAlign w:val="center"/>
            <w:hideMark/>
          </w:tcPr>
          <w:p w14:paraId="196819DF"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SI</w:t>
            </w:r>
          </w:p>
        </w:tc>
        <w:tc>
          <w:tcPr>
            <w:tcW w:w="415" w:type="dxa"/>
            <w:tcBorders>
              <w:top w:val="nil"/>
              <w:left w:val="nil"/>
              <w:bottom w:val="single" w:sz="4" w:space="0" w:color="auto"/>
              <w:right w:val="single" w:sz="4" w:space="0" w:color="auto"/>
            </w:tcBorders>
            <w:shd w:val="clear" w:color="000000" w:fill="FFC000"/>
            <w:vAlign w:val="center"/>
            <w:hideMark/>
          </w:tcPr>
          <w:p w14:paraId="49B53523"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NO</w:t>
            </w:r>
          </w:p>
        </w:tc>
        <w:tc>
          <w:tcPr>
            <w:tcW w:w="670" w:type="dxa"/>
            <w:tcBorders>
              <w:top w:val="nil"/>
              <w:left w:val="nil"/>
              <w:bottom w:val="single" w:sz="4" w:space="0" w:color="auto"/>
              <w:right w:val="single" w:sz="4" w:space="0" w:color="auto"/>
            </w:tcBorders>
            <w:shd w:val="clear" w:color="000000" w:fill="FFC000"/>
            <w:vAlign w:val="center"/>
            <w:hideMark/>
          </w:tcPr>
          <w:p w14:paraId="47C4513D"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SI</w:t>
            </w:r>
          </w:p>
        </w:tc>
        <w:tc>
          <w:tcPr>
            <w:tcW w:w="447" w:type="dxa"/>
            <w:tcBorders>
              <w:top w:val="nil"/>
              <w:left w:val="nil"/>
              <w:bottom w:val="single" w:sz="4" w:space="0" w:color="auto"/>
              <w:right w:val="single" w:sz="4" w:space="0" w:color="auto"/>
            </w:tcBorders>
            <w:shd w:val="clear" w:color="000000" w:fill="FFC000"/>
            <w:vAlign w:val="center"/>
            <w:hideMark/>
          </w:tcPr>
          <w:p w14:paraId="516D5C9D"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NO</w:t>
            </w:r>
          </w:p>
        </w:tc>
        <w:tc>
          <w:tcPr>
            <w:tcW w:w="1614" w:type="dxa"/>
            <w:tcBorders>
              <w:top w:val="nil"/>
              <w:left w:val="nil"/>
              <w:bottom w:val="single" w:sz="4" w:space="0" w:color="auto"/>
              <w:right w:val="single" w:sz="4" w:space="0" w:color="auto"/>
            </w:tcBorders>
            <w:shd w:val="clear" w:color="000000" w:fill="FFC000"/>
            <w:vAlign w:val="center"/>
            <w:hideMark/>
          </w:tcPr>
          <w:p w14:paraId="6B86C980"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SI</w:t>
            </w:r>
          </w:p>
        </w:tc>
        <w:tc>
          <w:tcPr>
            <w:tcW w:w="372" w:type="dxa"/>
            <w:tcBorders>
              <w:top w:val="nil"/>
              <w:left w:val="nil"/>
              <w:bottom w:val="single" w:sz="4" w:space="0" w:color="auto"/>
              <w:right w:val="single" w:sz="4" w:space="0" w:color="auto"/>
            </w:tcBorders>
            <w:shd w:val="clear" w:color="000000" w:fill="FFC000"/>
            <w:vAlign w:val="center"/>
            <w:hideMark/>
          </w:tcPr>
          <w:p w14:paraId="2CED24DE"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NO</w:t>
            </w:r>
          </w:p>
        </w:tc>
        <w:tc>
          <w:tcPr>
            <w:tcW w:w="1365" w:type="dxa"/>
            <w:tcBorders>
              <w:top w:val="nil"/>
              <w:left w:val="nil"/>
              <w:bottom w:val="single" w:sz="4" w:space="0" w:color="auto"/>
              <w:right w:val="single" w:sz="4" w:space="0" w:color="auto"/>
            </w:tcBorders>
            <w:shd w:val="clear" w:color="000000" w:fill="FFC000"/>
            <w:vAlign w:val="center"/>
            <w:hideMark/>
          </w:tcPr>
          <w:p w14:paraId="20AC2BBF"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SI</w:t>
            </w:r>
          </w:p>
        </w:tc>
        <w:tc>
          <w:tcPr>
            <w:tcW w:w="621" w:type="dxa"/>
            <w:tcBorders>
              <w:top w:val="nil"/>
              <w:left w:val="nil"/>
              <w:bottom w:val="single" w:sz="4" w:space="0" w:color="auto"/>
              <w:right w:val="single" w:sz="4" w:space="0" w:color="auto"/>
            </w:tcBorders>
            <w:shd w:val="clear" w:color="000000" w:fill="FFC000"/>
            <w:vAlign w:val="center"/>
            <w:hideMark/>
          </w:tcPr>
          <w:p w14:paraId="081702BA"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NO</w:t>
            </w:r>
          </w:p>
        </w:tc>
        <w:tc>
          <w:tcPr>
            <w:tcW w:w="755" w:type="dxa"/>
            <w:tcBorders>
              <w:top w:val="nil"/>
              <w:left w:val="nil"/>
              <w:bottom w:val="single" w:sz="4" w:space="0" w:color="auto"/>
              <w:right w:val="single" w:sz="4" w:space="0" w:color="auto"/>
            </w:tcBorders>
            <w:shd w:val="clear" w:color="000000" w:fill="FFC000"/>
            <w:vAlign w:val="center"/>
            <w:hideMark/>
          </w:tcPr>
          <w:p w14:paraId="75D03FDB" w14:textId="77777777" w:rsidR="00C2501C" w:rsidRPr="00B576B5" w:rsidRDefault="00C2501C" w:rsidP="00E90A83">
            <w:pPr>
              <w:spacing w:after="0" w:line="240" w:lineRule="auto"/>
              <w:ind w:right="199"/>
              <w:jc w:val="center"/>
              <w:rPr>
                <w:rFonts w:eastAsia="Times New Roman"/>
                <w:b/>
                <w:bCs/>
                <w:color w:val="000000"/>
                <w:sz w:val="10"/>
                <w:szCs w:val="10"/>
                <w:lang w:val="es-PE" w:eastAsia="es-PE"/>
              </w:rPr>
            </w:pPr>
            <w:r w:rsidRPr="00B576B5">
              <w:rPr>
                <w:rFonts w:eastAsia="Times New Roman"/>
                <w:b/>
                <w:bCs/>
                <w:color w:val="000000"/>
                <w:sz w:val="10"/>
                <w:szCs w:val="10"/>
                <w:lang w:val="es-PE" w:eastAsia="es-PE"/>
              </w:rPr>
              <w:t>SI</w:t>
            </w:r>
          </w:p>
        </w:tc>
        <w:tc>
          <w:tcPr>
            <w:tcW w:w="445" w:type="dxa"/>
            <w:tcBorders>
              <w:top w:val="nil"/>
              <w:left w:val="nil"/>
              <w:bottom w:val="single" w:sz="4" w:space="0" w:color="auto"/>
              <w:right w:val="single" w:sz="4" w:space="0" w:color="auto"/>
            </w:tcBorders>
            <w:shd w:val="clear" w:color="000000" w:fill="FFC000"/>
            <w:vAlign w:val="center"/>
            <w:hideMark/>
          </w:tcPr>
          <w:p w14:paraId="512EADCB" w14:textId="77777777" w:rsidR="00C2501C" w:rsidRPr="003975DF" w:rsidRDefault="00C2501C" w:rsidP="00E90A83">
            <w:pPr>
              <w:spacing w:after="0" w:line="240" w:lineRule="auto"/>
              <w:ind w:right="199"/>
              <w:jc w:val="center"/>
              <w:rPr>
                <w:rFonts w:eastAsia="Times New Roman"/>
                <w:b/>
                <w:bCs/>
                <w:color w:val="000000"/>
                <w:sz w:val="16"/>
                <w:szCs w:val="16"/>
                <w:lang w:val="es-PE" w:eastAsia="es-PE"/>
              </w:rPr>
            </w:pPr>
            <w:r w:rsidRPr="003975DF">
              <w:rPr>
                <w:rFonts w:eastAsia="Times New Roman"/>
                <w:b/>
                <w:bCs/>
                <w:color w:val="000000"/>
                <w:sz w:val="16"/>
                <w:szCs w:val="16"/>
                <w:lang w:val="es-PE" w:eastAsia="es-PE"/>
              </w:rPr>
              <w:t>NO</w:t>
            </w:r>
          </w:p>
        </w:tc>
        <w:tc>
          <w:tcPr>
            <w:tcW w:w="689" w:type="dxa"/>
            <w:vMerge/>
            <w:tcBorders>
              <w:top w:val="nil"/>
              <w:left w:val="single" w:sz="4" w:space="0" w:color="auto"/>
              <w:bottom w:val="single" w:sz="4" w:space="0" w:color="auto"/>
              <w:right w:val="single" w:sz="4" w:space="0" w:color="auto"/>
            </w:tcBorders>
            <w:vAlign w:val="center"/>
            <w:hideMark/>
          </w:tcPr>
          <w:p w14:paraId="06CE1AB1" w14:textId="77777777" w:rsidR="00C2501C" w:rsidRPr="003975DF" w:rsidRDefault="00C2501C" w:rsidP="00E90A83">
            <w:pPr>
              <w:spacing w:after="0" w:line="240" w:lineRule="auto"/>
              <w:ind w:right="199"/>
              <w:rPr>
                <w:rFonts w:eastAsia="Times New Roman"/>
                <w:b/>
                <w:bCs/>
                <w:color w:val="000000"/>
                <w:sz w:val="16"/>
                <w:szCs w:val="16"/>
                <w:lang w:val="es-PE" w:eastAsia="es-PE"/>
              </w:rPr>
            </w:pPr>
          </w:p>
        </w:tc>
      </w:tr>
      <w:tr w:rsidR="00C2501C" w:rsidRPr="00F5045C" w14:paraId="33A4643B" w14:textId="77777777" w:rsidTr="00E90A83">
        <w:trPr>
          <w:trHeight w:val="265"/>
        </w:trPr>
        <w:tc>
          <w:tcPr>
            <w:tcW w:w="2598" w:type="dxa"/>
            <w:gridSpan w:val="2"/>
            <w:tcBorders>
              <w:top w:val="single" w:sz="4" w:space="0" w:color="auto"/>
              <w:left w:val="single" w:sz="4" w:space="0" w:color="auto"/>
              <w:bottom w:val="single" w:sz="4" w:space="0" w:color="auto"/>
              <w:right w:val="single" w:sz="4" w:space="0" w:color="auto"/>
            </w:tcBorders>
            <w:shd w:val="clear" w:color="000000" w:fill="2F75B5"/>
            <w:vAlign w:val="center"/>
            <w:hideMark/>
          </w:tcPr>
          <w:p w14:paraId="33DBCC55" w14:textId="77777777" w:rsidR="00C2501C" w:rsidRPr="00B576B5" w:rsidRDefault="00C2501C" w:rsidP="00E90A83">
            <w:pPr>
              <w:spacing w:after="0" w:line="240" w:lineRule="auto"/>
              <w:ind w:right="199"/>
              <w:jc w:val="center"/>
              <w:rPr>
                <w:rFonts w:eastAsia="Times New Roman"/>
                <w:b/>
                <w:bCs/>
                <w:color w:val="FFFFFF"/>
                <w:sz w:val="10"/>
                <w:szCs w:val="10"/>
                <w:lang w:val="es-PE" w:eastAsia="es-PE"/>
              </w:rPr>
            </w:pPr>
            <w:r w:rsidRPr="00B576B5">
              <w:rPr>
                <w:rFonts w:eastAsia="Times New Roman"/>
                <w:b/>
                <w:bCs/>
                <w:color w:val="FFFFFF"/>
                <w:sz w:val="10"/>
                <w:szCs w:val="10"/>
                <w:lang w:val="es-PE" w:eastAsia="es-PE"/>
              </w:rPr>
              <w:t xml:space="preserve">ejecutora </w:t>
            </w:r>
          </w:p>
        </w:tc>
        <w:tc>
          <w:tcPr>
            <w:tcW w:w="342" w:type="dxa"/>
            <w:tcBorders>
              <w:top w:val="nil"/>
              <w:left w:val="nil"/>
              <w:bottom w:val="nil"/>
              <w:right w:val="single" w:sz="4" w:space="0" w:color="auto"/>
            </w:tcBorders>
            <w:shd w:val="clear" w:color="000000" w:fill="FFFFFF"/>
            <w:vAlign w:val="center"/>
            <w:hideMark/>
          </w:tcPr>
          <w:p w14:paraId="123AB9FD"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r w:rsidRPr="00B576B5">
              <w:rPr>
                <w:rFonts w:ascii="Arial" w:eastAsia="Times New Roman" w:hAnsi="Arial" w:cs="Arial"/>
                <w:sz w:val="10"/>
                <w:szCs w:val="10"/>
                <w:lang w:val="es-PE" w:eastAsia="es-PE"/>
              </w:rPr>
              <w:t> </w:t>
            </w:r>
          </w:p>
        </w:tc>
        <w:tc>
          <w:tcPr>
            <w:tcW w:w="469" w:type="dxa"/>
            <w:tcBorders>
              <w:top w:val="nil"/>
              <w:left w:val="nil"/>
              <w:bottom w:val="nil"/>
              <w:right w:val="single" w:sz="4" w:space="0" w:color="auto"/>
            </w:tcBorders>
            <w:shd w:val="clear" w:color="000000" w:fill="FFFFFF"/>
            <w:vAlign w:val="center"/>
            <w:hideMark/>
          </w:tcPr>
          <w:p w14:paraId="71FDE1F8"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r w:rsidRPr="00B576B5">
              <w:rPr>
                <w:rFonts w:ascii="Arial" w:eastAsia="Times New Roman" w:hAnsi="Arial" w:cs="Arial"/>
                <w:sz w:val="10"/>
                <w:szCs w:val="10"/>
                <w:lang w:val="es-PE" w:eastAsia="es-PE"/>
              </w:rPr>
              <w:t> </w:t>
            </w:r>
          </w:p>
        </w:tc>
        <w:tc>
          <w:tcPr>
            <w:tcW w:w="539" w:type="dxa"/>
            <w:tcBorders>
              <w:top w:val="nil"/>
              <w:left w:val="nil"/>
              <w:bottom w:val="nil"/>
              <w:right w:val="single" w:sz="4" w:space="0" w:color="auto"/>
            </w:tcBorders>
            <w:shd w:val="clear" w:color="000000" w:fill="FFFFFF"/>
            <w:vAlign w:val="center"/>
            <w:hideMark/>
          </w:tcPr>
          <w:p w14:paraId="33D2D6BD"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r w:rsidRPr="00B576B5">
              <w:rPr>
                <w:rFonts w:ascii="Arial" w:eastAsia="Times New Roman" w:hAnsi="Arial" w:cs="Arial"/>
                <w:sz w:val="10"/>
                <w:szCs w:val="10"/>
                <w:lang w:val="es-PE" w:eastAsia="es-PE"/>
              </w:rPr>
              <w:t> </w:t>
            </w:r>
          </w:p>
        </w:tc>
        <w:tc>
          <w:tcPr>
            <w:tcW w:w="415" w:type="dxa"/>
            <w:tcBorders>
              <w:top w:val="nil"/>
              <w:left w:val="nil"/>
              <w:bottom w:val="nil"/>
              <w:right w:val="single" w:sz="4" w:space="0" w:color="auto"/>
            </w:tcBorders>
            <w:shd w:val="clear" w:color="000000" w:fill="FFFFFF"/>
            <w:vAlign w:val="center"/>
            <w:hideMark/>
          </w:tcPr>
          <w:p w14:paraId="3A84DD03"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r w:rsidRPr="00B576B5">
              <w:rPr>
                <w:rFonts w:ascii="Arial" w:eastAsia="Times New Roman" w:hAnsi="Arial" w:cs="Arial"/>
                <w:sz w:val="10"/>
                <w:szCs w:val="10"/>
                <w:lang w:val="es-PE" w:eastAsia="es-PE"/>
              </w:rPr>
              <w:t> </w:t>
            </w:r>
          </w:p>
        </w:tc>
        <w:tc>
          <w:tcPr>
            <w:tcW w:w="670" w:type="dxa"/>
            <w:tcBorders>
              <w:top w:val="nil"/>
              <w:left w:val="nil"/>
              <w:bottom w:val="nil"/>
              <w:right w:val="single" w:sz="4" w:space="0" w:color="auto"/>
            </w:tcBorders>
            <w:shd w:val="clear" w:color="000000" w:fill="FFFFFF"/>
            <w:vAlign w:val="center"/>
            <w:hideMark/>
          </w:tcPr>
          <w:p w14:paraId="161F9974"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r w:rsidRPr="00B576B5">
              <w:rPr>
                <w:rFonts w:ascii="Arial" w:eastAsia="Times New Roman" w:hAnsi="Arial" w:cs="Arial"/>
                <w:sz w:val="10"/>
                <w:szCs w:val="10"/>
                <w:lang w:val="es-PE" w:eastAsia="es-PE"/>
              </w:rPr>
              <w:t> </w:t>
            </w:r>
          </w:p>
        </w:tc>
        <w:tc>
          <w:tcPr>
            <w:tcW w:w="447" w:type="dxa"/>
            <w:tcBorders>
              <w:top w:val="nil"/>
              <w:left w:val="nil"/>
              <w:bottom w:val="nil"/>
              <w:right w:val="single" w:sz="4" w:space="0" w:color="auto"/>
            </w:tcBorders>
            <w:shd w:val="clear" w:color="000000" w:fill="FFFFFF"/>
            <w:vAlign w:val="center"/>
            <w:hideMark/>
          </w:tcPr>
          <w:p w14:paraId="554EB70E"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r w:rsidRPr="00B576B5">
              <w:rPr>
                <w:rFonts w:ascii="Arial" w:eastAsia="Times New Roman" w:hAnsi="Arial" w:cs="Arial"/>
                <w:sz w:val="10"/>
                <w:szCs w:val="10"/>
                <w:lang w:val="es-PE" w:eastAsia="es-PE"/>
              </w:rPr>
              <w:t> </w:t>
            </w:r>
          </w:p>
        </w:tc>
        <w:tc>
          <w:tcPr>
            <w:tcW w:w="1614" w:type="dxa"/>
            <w:tcBorders>
              <w:top w:val="nil"/>
              <w:left w:val="nil"/>
              <w:bottom w:val="single" w:sz="4" w:space="0" w:color="auto"/>
              <w:right w:val="single" w:sz="4" w:space="0" w:color="auto"/>
            </w:tcBorders>
            <w:shd w:val="clear" w:color="000000" w:fill="FFFFFF"/>
            <w:vAlign w:val="center"/>
            <w:hideMark/>
          </w:tcPr>
          <w:p w14:paraId="47D16B9A"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r w:rsidRPr="00B576B5">
              <w:rPr>
                <w:rFonts w:ascii="Arial" w:eastAsia="Times New Roman" w:hAnsi="Arial" w:cs="Arial"/>
                <w:sz w:val="10"/>
                <w:szCs w:val="10"/>
                <w:lang w:val="es-PE" w:eastAsia="es-PE"/>
              </w:rPr>
              <w:t> </w:t>
            </w:r>
          </w:p>
        </w:tc>
        <w:tc>
          <w:tcPr>
            <w:tcW w:w="372" w:type="dxa"/>
            <w:tcBorders>
              <w:top w:val="nil"/>
              <w:left w:val="nil"/>
              <w:bottom w:val="single" w:sz="4" w:space="0" w:color="auto"/>
              <w:right w:val="single" w:sz="4" w:space="0" w:color="auto"/>
            </w:tcBorders>
            <w:shd w:val="clear" w:color="000000" w:fill="FFFFFF"/>
            <w:vAlign w:val="center"/>
            <w:hideMark/>
          </w:tcPr>
          <w:p w14:paraId="4819D2C7"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r w:rsidRPr="00B576B5">
              <w:rPr>
                <w:rFonts w:ascii="Arial" w:eastAsia="Times New Roman" w:hAnsi="Arial" w:cs="Arial"/>
                <w:sz w:val="10"/>
                <w:szCs w:val="10"/>
                <w:lang w:val="es-PE" w:eastAsia="es-PE"/>
              </w:rPr>
              <w:t> </w:t>
            </w:r>
          </w:p>
        </w:tc>
        <w:tc>
          <w:tcPr>
            <w:tcW w:w="1365" w:type="dxa"/>
            <w:tcBorders>
              <w:top w:val="nil"/>
              <w:left w:val="nil"/>
              <w:bottom w:val="single" w:sz="4" w:space="0" w:color="auto"/>
              <w:right w:val="single" w:sz="4" w:space="0" w:color="auto"/>
            </w:tcBorders>
            <w:shd w:val="clear" w:color="000000" w:fill="FFFFFF"/>
            <w:vAlign w:val="center"/>
            <w:hideMark/>
          </w:tcPr>
          <w:p w14:paraId="21B80259"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p>
        </w:tc>
        <w:tc>
          <w:tcPr>
            <w:tcW w:w="621" w:type="dxa"/>
            <w:tcBorders>
              <w:top w:val="nil"/>
              <w:left w:val="nil"/>
              <w:bottom w:val="single" w:sz="4" w:space="0" w:color="auto"/>
              <w:right w:val="single" w:sz="4" w:space="0" w:color="auto"/>
            </w:tcBorders>
            <w:shd w:val="clear" w:color="000000" w:fill="FFFFFF"/>
            <w:vAlign w:val="center"/>
            <w:hideMark/>
          </w:tcPr>
          <w:p w14:paraId="2B3ED2F2"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r w:rsidRPr="00B576B5">
              <w:rPr>
                <w:rFonts w:ascii="Arial" w:eastAsia="Times New Roman" w:hAnsi="Arial" w:cs="Arial"/>
                <w:sz w:val="10"/>
                <w:szCs w:val="10"/>
                <w:lang w:val="es-PE" w:eastAsia="es-PE"/>
              </w:rPr>
              <w:t> </w:t>
            </w:r>
          </w:p>
        </w:tc>
        <w:tc>
          <w:tcPr>
            <w:tcW w:w="755" w:type="dxa"/>
            <w:tcBorders>
              <w:top w:val="nil"/>
              <w:left w:val="nil"/>
              <w:bottom w:val="single" w:sz="4" w:space="0" w:color="auto"/>
              <w:right w:val="single" w:sz="4" w:space="0" w:color="auto"/>
            </w:tcBorders>
            <w:shd w:val="clear" w:color="000000" w:fill="FFFFFF"/>
            <w:vAlign w:val="center"/>
            <w:hideMark/>
          </w:tcPr>
          <w:p w14:paraId="242F53C0" w14:textId="77777777" w:rsidR="00C2501C" w:rsidRPr="00B576B5" w:rsidRDefault="00C2501C" w:rsidP="00E90A83">
            <w:pPr>
              <w:spacing w:after="0" w:line="240" w:lineRule="auto"/>
              <w:ind w:right="199"/>
              <w:jc w:val="center"/>
              <w:rPr>
                <w:rFonts w:ascii="Arial" w:eastAsia="Times New Roman" w:hAnsi="Arial" w:cs="Arial"/>
                <w:sz w:val="10"/>
                <w:szCs w:val="10"/>
                <w:lang w:val="es-PE" w:eastAsia="es-PE"/>
              </w:rPr>
            </w:pPr>
            <w:r w:rsidRPr="00B576B5">
              <w:rPr>
                <w:rFonts w:ascii="Arial" w:eastAsia="Times New Roman" w:hAnsi="Arial" w:cs="Arial"/>
                <w:sz w:val="10"/>
                <w:szCs w:val="10"/>
                <w:lang w:val="es-PE" w:eastAsia="es-PE"/>
              </w:rPr>
              <w:t> </w:t>
            </w:r>
          </w:p>
        </w:tc>
        <w:tc>
          <w:tcPr>
            <w:tcW w:w="445" w:type="dxa"/>
            <w:tcBorders>
              <w:top w:val="nil"/>
              <w:left w:val="nil"/>
              <w:bottom w:val="single" w:sz="4" w:space="0" w:color="auto"/>
              <w:right w:val="single" w:sz="4" w:space="0" w:color="auto"/>
            </w:tcBorders>
            <w:shd w:val="clear" w:color="000000" w:fill="FFFFFF"/>
            <w:vAlign w:val="center"/>
            <w:hideMark/>
          </w:tcPr>
          <w:p w14:paraId="46ACAB51" w14:textId="77777777" w:rsidR="00C2501C" w:rsidRPr="003975DF" w:rsidRDefault="00C2501C" w:rsidP="00E90A83">
            <w:pPr>
              <w:spacing w:after="0" w:line="240" w:lineRule="auto"/>
              <w:ind w:right="199"/>
              <w:jc w:val="center"/>
              <w:rPr>
                <w:rFonts w:ascii="Arial" w:eastAsia="Times New Roman" w:hAnsi="Arial" w:cs="Arial"/>
                <w:sz w:val="16"/>
                <w:szCs w:val="16"/>
                <w:lang w:val="es-PE" w:eastAsia="es-PE"/>
              </w:rPr>
            </w:pPr>
            <w:r w:rsidRPr="003975DF">
              <w:rPr>
                <w:rFonts w:ascii="Arial" w:eastAsia="Times New Roman" w:hAnsi="Arial" w:cs="Arial"/>
                <w:sz w:val="16"/>
                <w:szCs w:val="16"/>
                <w:lang w:val="es-PE" w:eastAsia="es-PE"/>
              </w:rPr>
              <w:t> </w:t>
            </w:r>
          </w:p>
        </w:tc>
        <w:tc>
          <w:tcPr>
            <w:tcW w:w="689" w:type="dxa"/>
            <w:tcBorders>
              <w:top w:val="nil"/>
              <w:left w:val="nil"/>
              <w:bottom w:val="single" w:sz="4" w:space="0" w:color="auto"/>
              <w:right w:val="single" w:sz="4" w:space="0" w:color="auto"/>
            </w:tcBorders>
            <w:shd w:val="clear" w:color="000000" w:fill="FFFFFF"/>
            <w:vAlign w:val="center"/>
            <w:hideMark/>
          </w:tcPr>
          <w:p w14:paraId="69350F9A" w14:textId="77777777" w:rsidR="00C2501C" w:rsidRPr="003975DF" w:rsidRDefault="00C2501C" w:rsidP="00E90A83">
            <w:pPr>
              <w:spacing w:after="0" w:line="240" w:lineRule="auto"/>
              <w:ind w:right="199"/>
              <w:jc w:val="center"/>
              <w:rPr>
                <w:rFonts w:ascii="Arial" w:eastAsia="Times New Roman" w:hAnsi="Arial" w:cs="Arial"/>
                <w:sz w:val="16"/>
                <w:szCs w:val="16"/>
                <w:lang w:val="es-PE" w:eastAsia="es-PE"/>
              </w:rPr>
            </w:pPr>
            <w:r w:rsidRPr="003975DF">
              <w:rPr>
                <w:rFonts w:ascii="Arial" w:eastAsia="Times New Roman" w:hAnsi="Arial" w:cs="Arial"/>
                <w:sz w:val="16"/>
                <w:szCs w:val="16"/>
                <w:lang w:val="es-PE" w:eastAsia="es-PE"/>
              </w:rPr>
              <w:t> </w:t>
            </w:r>
          </w:p>
        </w:tc>
      </w:tr>
      <w:tr w:rsidR="00C2501C" w:rsidRPr="00F5045C" w14:paraId="5A105466" w14:textId="77777777" w:rsidTr="00E90A83">
        <w:trPr>
          <w:trHeight w:val="612"/>
        </w:trPr>
        <w:tc>
          <w:tcPr>
            <w:tcW w:w="885" w:type="dxa"/>
            <w:vMerge w:val="restart"/>
            <w:tcBorders>
              <w:top w:val="nil"/>
              <w:left w:val="single" w:sz="4" w:space="0" w:color="auto"/>
              <w:right w:val="single" w:sz="4" w:space="0" w:color="auto"/>
            </w:tcBorders>
            <w:shd w:val="clear" w:color="auto" w:fill="auto"/>
            <w:vAlign w:val="center"/>
            <w:hideMark/>
          </w:tcPr>
          <w:p w14:paraId="44A60ABE" w14:textId="77777777" w:rsidR="00C2501C" w:rsidRPr="00B576B5" w:rsidRDefault="00C2501C" w:rsidP="00E90A83">
            <w:pPr>
              <w:spacing w:after="0" w:line="240" w:lineRule="auto"/>
              <w:ind w:right="199"/>
              <w:jc w:val="center"/>
              <w:rPr>
                <w:rFonts w:ascii="Arial" w:eastAsia="Times New Roman" w:hAnsi="Arial" w:cs="Arial"/>
                <w:b/>
                <w:bCs/>
                <w:color w:val="000000"/>
                <w:sz w:val="10"/>
                <w:szCs w:val="10"/>
                <w:lang w:val="es-PE" w:eastAsia="es-PE"/>
              </w:rPr>
            </w:pPr>
            <w:r w:rsidRPr="00B576B5">
              <w:rPr>
                <w:rFonts w:ascii="Arial" w:eastAsia="Times New Roman" w:hAnsi="Arial" w:cs="Arial"/>
                <w:b/>
                <w:bCs/>
                <w:color w:val="000000"/>
                <w:sz w:val="10"/>
                <w:szCs w:val="10"/>
                <w:lang w:val="es-PE" w:eastAsia="es-PE"/>
              </w:rPr>
              <w:t>CENTRO DE MONITOREO DE EMERGENCIAS Y DESASTRES</w:t>
            </w:r>
          </w:p>
        </w:tc>
        <w:tc>
          <w:tcPr>
            <w:tcW w:w="1713" w:type="dxa"/>
            <w:tcBorders>
              <w:top w:val="nil"/>
              <w:left w:val="nil"/>
              <w:bottom w:val="single" w:sz="4" w:space="0" w:color="auto"/>
              <w:right w:val="single" w:sz="4" w:space="0" w:color="auto"/>
            </w:tcBorders>
            <w:shd w:val="clear" w:color="000000" w:fill="FFFFFF"/>
            <w:vAlign w:val="bottom"/>
            <w:hideMark/>
          </w:tcPr>
          <w:p w14:paraId="30F6F6A9" w14:textId="77777777" w:rsidR="00C2501C" w:rsidRPr="003D3E57" w:rsidRDefault="00C2501C" w:rsidP="00E90A83">
            <w:pPr>
              <w:spacing w:after="0" w:line="240" w:lineRule="auto"/>
              <w:ind w:right="199"/>
              <w:rPr>
                <w:rFonts w:ascii="Arial" w:eastAsia="Times New Roman" w:hAnsi="Arial" w:cs="Arial"/>
                <w:b/>
                <w:color w:val="000000"/>
                <w:sz w:val="10"/>
                <w:szCs w:val="10"/>
                <w:lang w:val="es-PE" w:eastAsia="es-PE"/>
              </w:rPr>
            </w:pPr>
            <w:r w:rsidRPr="003D3E57">
              <w:rPr>
                <w:rFonts w:ascii="Arial" w:eastAsia="Times New Roman" w:hAnsi="Arial" w:cs="Arial"/>
                <w:b/>
                <w:color w:val="000000"/>
                <w:sz w:val="10"/>
                <w:szCs w:val="10"/>
                <w:lang w:val="es-PE" w:eastAsia="es-PE"/>
              </w:rPr>
              <w:t>REGION LA LIBERTAD-EJECUTORA -401 -INSTITUTO REGIONAL DE OFTALMOLOGIA"JAVIER SERVAT UNIVAZO"</w:t>
            </w:r>
          </w:p>
        </w:tc>
        <w:tc>
          <w:tcPr>
            <w:tcW w:w="342" w:type="dxa"/>
            <w:tcBorders>
              <w:top w:val="single" w:sz="4" w:space="0" w:color="auto"/>
              <w:left w:val="nil"/>
              <w:bottom w:val="single" w:sz="4" w:space="0" w:color="auto"/>
              <w:right w:val="single" w:sz="4" w:space="0" w:color="auto"/>
            </w:tcBorders>
            <w:shd w:val="clear" w:color="auto" w:fill="auto"/>
            <w:noWrap/>
            <w:vAlign w:val="bottom"/>
            <w:hideMark/>
          </w:tcPr>
          <w:p w14:paraId="0D6190DB" w14:textId="77777777" w:rsidR="00C2501C" w:rsidRPr="00B576B5" w:rsidRDefault="00C2501C" w:rsidP="00E90A83">
            <w:pPr>
              <w:spacing w:after="0" w:line="240" w:lineRule="auto"/>
              <w:ind w:right="199"/>
              <w:jc w:val="right"/>
              <w:rPr>
                <w:rFonts w:eastAsia="Times New Roman"/>
                <w:color w:val="000000"/>
                <w:sz w:val="10"/>
                <w:szCs w:val="10"/>
                <w:lang w:val="es-PE" w:eastAsia="es-PE"/>
              </w:rPr>
            </w:pPr>
            <w:r w:rsidRPr="001D5C92">
              <w:rPr>
                <w:rFonts w:eastAsia="Times New Roman"/>
                <w:b/>
                <w:color w:val="000000"/>
                <w:sz w:val="10"/>
                <w:szCs w:val="10"/>
                <w:lang w:val="es-PE" w:eastAsia="es-PE"/>
              </w:rPr>
              <w:t>S</w:t>
            </w:r>
            <w:r w:rsidRPr="00B576B5">
              <w:rPr>
                <w:rFonts w:eastAsia="Times New Roman"/>
                <w:color w:val="000000"/>
                <w:sz w:val="10"/>
                <w:szCs w:val="10"/>
                <w:lang w:val="es-PE" w:eastAsia="es-PE"/>
              </w:rPr>
              <w:t>I</w:t>
            </w:r>
          </w:p>
        </w:tc>
        <w:tc>
          <w:tcPr>
            <w:tcW w:w="469" w:type="dxa"/>
            <w:tcBorders>
              <w:top w:val="single" w:sz="4" w:space="0" w:color="auto"/>
              <w:left w:val="nil"/>
              <w:bottom w:val="single" w:sz="4" w:space="0" w:color="auto"/>
              <w:right w:val="single" w:sz="4" w:space="0" w:color="auto"/>
            </w:tcBorders>
            <w:shd w:val="clear" w:color="auto" w:fill="auto"/>
            <w:noWrap/>
            <w:vAlign w:val="bottom"/>
            <w:hideMark/>
          </w:tcPr>
          <w:p w14:paraId="72FEE4C4" w14:textId="77777777" w:rsidR="00C2501C" w:rsidRPr="00B576B5" w:rsidRDefault="00C2501C" w:rsidP="00E90A83">
            <w:pPr>
              <w:spacing w:after="0" w:line="240" w:lineRule="auto"/>
              <w:ind w:right="199"/>
              <w:jc w:val="right"/>
              <w:rPr>
                <w:rFonts w:eastAsia="Times New Roman"/>
                <w:color w:val="000000"/>
                <w:sz w:val="10"/>
                <w:szCs w:val="10"/>
                <w:lang w:val="es-PE" w:eastAsia="es-PE"/>
              </w:rPr>
            </w:pPr>
          </w:p>
        </w:tc>
        <w:tc>
          <w:tcPr>
            <w:tcW w:w="539" w:type="dxa"/>
            <w:tcBorders>
              <w:top w:val="single" w:sz="4" w:space="0" w:color="auto"/>
              <w:left w:val="nil"/>
              <w:bottom w:val="single" w:sz="4" w:space="0" w:color="auto"/>
              <w:right w:val="single" w:sz="4" w:space="0" w:color="auto"/>
            </w:tcBorders>
            <w:shd w:val="clear" w:color="auto" w:fill="auto"/>
            <w:noWrap/>
            <w:vAlign w:val="bottom"/>
            <w:hideMark/>
          </w:tcPr>
          <w:p w14:paraId="379B30C9" w14:textId="77777777" w:rsidR="00C2501C" w:rsidRPr="001D5C92" w:rsidRDefault="00C2501C" w:rsidP="00E90A83">
            <w:pPr>
              <w:spacing w:after="0" w:line="240" w:lineRule="auto"/>
              <w:ind w:right="199"/>
              <w:jc w:val="right"/>
              <w:rPr>
                <w:rFonts w:eastAsia="Times New Roman"/>
                <w:b/>
                <w:color w:val="000000"/>
                <w:sz w:val="10"/>
                <w:szCs w:val="10"/>
                <w:lang w:val="es-PE" w:eastAsia="es-PE"/>
              </w:rPr>
            </w:pPr>
            <w:r w:rsidRPr="001D5C92">
              <w:rPr>
                <w:rFonts w:eastAsia="Times New Roman"/>
                <w:b/>
                <w:color w:val="000000"/>
                <w:sz w:val="10"/>
                <w:szCs w:val="10"/>
                <w:lang w:val="es-PE" w:eastAsia="es-PE"/>
              </w:rPr>
              <w:t>SI</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14:paraId="57AB52FA" w14:textId="77777777" w:rsidR="00C2501C" w:rsidRPr="00B576B5" w:rsidRDefault="00C2501C" w:rsidP="00E90A83">
            <w:pPr>
              <w:spacing w:after="0" w:line="240" w:lineRule="auto"/>
              <w:ind w:right="199"/>
              <w:jc w:val="right"/>
              <w:rPr>
                <w:rFonts w:eastAsia="Times New Roman"/>
                <w:color w:val="000000"/>
                <w:sz w:val="10"/>
                <w:szCs w:val="10"/>
                <w:lang w:val="es-PE" w:eastAsia="es-PE"/>
              </w:rPr>
            </w:pP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14:paraId="629B375B" w14:textId="77777777" w:rsidR="00C2501C" w:rsidRPr="001D5C92" w:rsidRDefault="00C2501C" w:rsidP="00E90A83">
            <w:pPr>
              <w:spacing w:after="0" w:line="240" w:lineRule="auto"/>
              <w:ind w:right="199"/>
              <w:jc w:val="right"/>
              <w:rPr>
                <w:rFonts w:eastAsia="Times New Roman"/>
                <w:b/>
                <w:color w:val="000000"/>
                <w:sz w:val="10"/>
                <w:szCs w:val="10"/>
                <w:lang w:val="es-PE" w:eastAsia="es-PE"/>
              </w:rPr>
            </w:pPr>
            <w:r w:rsidRPr="001D5C92">
              <w:rPr>
                <w:rFonts w:eastAsia="Times New Roman"/>
                <w:b/>
                <w:color w:val="000000"/>
                <w:sz w:val="10"/>
                <w:szCs w:val="10"/>
                <w:lang w:val="es-PE" w:eastAsia="es-PE"/>
              </w:rPr>
              <w:t>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7A78588"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1614" w:type="dxa"/>
            <w:tcBorders>
              <w:top w:val="nil"/>
              <w:left w:val="nil"/>
              <w:bottom w:val="single" w:sz="4" w:space="0" w:color="auto"/>
              <w:right w:val="single" w:sz="4" w:space="0" w:color="auto"/>
            </w:tcBorders>
            <w:shd w:val="clear" w:color="auto" w:fill="auto"/>
            <w:noWrap/>
            <w:vAlign w:val="bottom"/>
            <w:hideMark/>
          </w:tcPr>
          <w:p w14:paraId="70BAACB0" w14:textId="77777777" w:rsidR="00C2501C" w:rsidRPr="003D3E57" w:rsidRDefault="00C2501C" w:rsidP="00E90A83">
            <w:pPr>
              <w:spacing w:after="0" w:line="240" w:lineRule="auto"/>
              <w:ind w:right="199"/>
              <w:rPr>
                <w:rFonts w:eastAsia="Times New Roman"/>
                <w:b/>
                <w:color w:val="000000"/>
                <w:sz w:val="10"/>
                <w:szCs w:val="10"/>
                <w:lang w:val="es-PE" w:eastAsia="es-PE"/>
              </w:rPr>
            </w:pPr>
            <w:r w:rsidRPr="003D3E57">
              <w:rPr>
                <w:rFonts w:eastAsia="Times New Roman"/>
                <w:b/>
                <w:color w:val="000000"/>
                <w:sz w:val="10"/>
                <w:szCs w:val="10"/>
                <w:lang w:val="es-PE" w:eastAsia="es-PE"/>
              </w:rPr>
              <w:t>0</w:t>
            </w:r>
            <w:r>
              <w:rPr>
                <w:rFonts w:eastAsia="Times New Roman"/>
                <w:b/>
                <w:color w:val="000000"/>
                <w:sz w:val="10"/>
                <w:szCs w:val="10"/>
                <w:lang w:val="es-PE" w:eastAsia="es-PE"/>
              </w:rPr>
              <w:t>2</w:t>
            </w:r>
            <w:r w:rsidRPr="003D3E57">
              <w:rPr>
                <w:rFonts w:eastAsia="Times New Roman"/>
                <w:b/>
                <w:color w:val="000000"/>
                <w:sz w:val="10"/>
                <w:szCs w:val="10"/>
                <w:lang w:val="es-PE" w:eastAsia="es-PE"/>
              </w:rPr>
              <w:t>.COMPUTADORA</w:t>
            </w:r>
            <w:r>
              <w:rPr>
                <w:rFonts w:eastAsia="Times New Roman"/>
                <w:b/>
                <w:color w:val="000000"/>
                <w:sz w:val="10"/>
                <w:szCs w:val="10"/>
                <w:lang w:val="es-PE" w:eastAsia="es-PE"/>
              </w:rPr>
              <w:t>S</w:t>
            </w:r>
          </w:p>
          <w:p w14:paraId="447FC68F"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372" w:type="dxa"/>
            <w:tcBorders>
              <w:top w:val="nil"/>
              <w:left w:val="nil"/>
              <w:bottom w:val="single" w:sz="4" w:space="0" w:color="auto"/>
              <w:right w:val="single" w:sz="4" w:space="0" w:color="auto"/>
            </w:tcBorders>
            <w:shd w:val="clear" w:color="auto" w:fill="auto"/>
            <w:noWrap/>
            <w:vAlign w:val="bottom"/>
            <w:hideMark/>
          </w:tcPr>
          <w:p w14:paraId="74F14811"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1365" w:type="dxa"/>
            <w:tcBorders>
              <w:top w:val="nil"/>
              <w:left w:val="nil"/>
              <w:bottom w:val="single" w:sz="4" w:space="0" w:color="auto"/>
              <w:right w:val="single" w:sz="4" w:space="0" w:color="auto"/>
            </w:tcBorders>
            <w:shd w:val="clear" w:color="auto" w:fill="auto"/>
            <w:noWrap/>
            <w:vAlign w:val="bottom"/>
            <w:hideMark/>
          </w:tcPr>
          <w:p w14:paraId="6766B87F" w14:textId="77777777" w:rsidR="00C2501C" w:rsidRPr="001D5C92" w:rsidRDefault="00C2501C" w:rsidP="00E90A83">
            <w:pPr>
              <w:spacing w:after="0" w:line="240" w:lineRule="auto"/>
              <w:ind w:right="199"/>
              <w:rPr>
                <w:rFonts w:eastAsia="Times New Roman"/>
                <w:b/>
                <w:color w:val="000000"/>
                <w:sz w:val="10"/>
                <w:szCs w:val="10"/>
                <w:lang w:val="es-PE" w:eastAsia="es-PE"/>
              </w:rPr>
            </w:pPr>
            <w:r w:rsidRPr="001D5C92">
              <w:rPr>
                <w:rFonts w:eastAsia="Times New Roman"/>
                <w:b/>
                <w:color w:val="000000"/>
                <w:sz w:val="10"/>
                <w:szCs w:val="10"/>
                <w:lang w:val="es-PE" w:eastAsia="es-PE"/>
              </w:rPr>
              <w:t xml:space="preserve">01 RADIO VHF.  </w:t>
            </w:r>
          </w:p>
        </w:tc>
        <w:tc>
          <w:tcPr>
            <w:tcW w:w="621" w:type="dxa"/>
            <w:tcBorders>
              <w:top w:val="nil"/>
              <w:left w:val="nil"/>
              <w:bottom w:val="single" w:sz="4" w:space="0" w:color="auto"/>
              <w:right w:val="single" w:sz="4" w:space="0" w:color="auto"/>
            </w:tcBorders>
            <w:shd w:val="clear" w:color="auto" w:fill="auto"/>
            <w:noWrap/>
            <w:vAlign w:val="bottom"/>
            <w:hideMark/>
          </w:tcPr>
          <w:p w14:paraId="6AC0D7F2"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755" w:type="dxa"/>
            <w:tcBorders>
              <w:top w:val="nil"/>
              <w:left w:val="nil"/>
              <w:bottom w:val="single" w:sz="4" w:space="0" w:color="auto"/>
              <w:right w:val="single" w:sz="4" w:space="0" w:color="auto"/>
            </w:tcBorders>
            <w:shd w:val="clear" w:color="auto" w:fill="auto"/>
            <w:noWrap/>
            <w:vAlign w:val="bottom"/>
            <w:hideMark/>
          </w:tcPr>
          <w:p w14:paraId="032949C4" w14:textId="77777777" w:rsidR="00C2501C" w:rsidRPr="001D5C92" w:rsidRDefault="00C2501C" w:rsidP="00E90A83">
            <w:pPr>
              <w:spacing w:after="0" w:line="240" w:lineRule="auto"/>
              <w:ind w:right="199"/>
              <w:jc w:val="right"/>
              <w:rPr>
                <w:rFonts w:eastAsia="Times New Roman"/>
                <w:b/>
                <w:color w:val="000000"/>
                <w:sz w:val="10"/>
                <w:szCs w:val="10"/>
                <w:lang w:val="es-PE" w:eastAsia="es-PE"/>
              </w:rPr>
            </w:pPr>
            <w:r>
              <w:rPr>
                <w:rFonts w:eastAsia="Times New Roman"/>
                <w:b/>
                <w:color w:val="000000"/>
                <w:sz w:val="10"/>
                <w:szCs w:val="10"/>
                <w:lang w:val="es-PE" w:eastAsia="es-PE"/>
              </w:rPr>
              <w:t xml:space="preserve">1 Mesa </w:t>
            </w:r>
          </w:p>
        </w:tc>
        <w:tc>
          <w:tcPr>
            <w:tcW w:w="445" w:type="dxa"/>
            <w:tcBorders>
              <w:top w:val="nil"/>
              <w:left w:val="nil"/>
              <w:bottom w:val="single" w:sz="4" w:space="0" w:color="auto"/>
              <w:right w:val="single" w:sz="4" w:space="0" w:color="auto"/>
            </w:tcBorders>
            <w:shd w:val="clear" w:color="auto" w:fill="auto"/>
            <w:noWrap/>
            <w:vAlign w:val="bottom"/>
            <w:hideMark/>
          </w:tcPr>
          <w:p w14:paraId="61FF986D" w14:textId="77777777" w:rsidR="00C2501C" w:rsidRPr="003975DF" w:rsidRDefault="00C2501C" w:rsidP="00E90A83">
            <w:pPr>
              <w:spacing w:after="0" w:line="240" w:lineRule="auto"/>
              <w:ind w:right="199"/>
              <w:rPr>
                <w:rFonts w:eastAsia="Times New Roman"/>
                <w:color w:val="000000"/>
                <w:sz w:val="16"/>
                <w:szCs w:val="16"/>
                <w:lang w:val="es-PE" w:eastAsia="es-PE"/>
              </w:rPr>
            </w:pPr>
            <w:r w:rsidRPr="003975DF">
              <w:rPr>
                <w:rFonts w:eastAsia="Times New Roman"/>
                <w:color w:val="000000"/>
                <w:sz w:val="16"/>
                <w:szCs w:val="16"/>
                <w:lang w:val="es-PE" w:eastAsia="es-PE"/>
              </w:rPr>
              <w:t> </w:t>
            </w:r>
          </w:p>
        </w:tc>
        <w:tc>
          <w:tcPr>
            <w:tcW w:w="689" w:type="dxa"/>
            <w:tcBorders>
              <w:top w:val="nil"/>
              <w:left w:val="nil"/>
              <w:bottom w:val="single" w:sz="4" w:space="0" w:color="auto"/>
              <w:right w:val="single" w:sz="4" w:space="0" w:color="auto"/>
            </w:tcBorders>
            <w:shd w:val="clear" w:color="000000" w:fill="FFFFFF"/>
            <w:vAlign w:val="center"/>
            <w:hideMark/>
          </w:tcPr>
          <w:p w14:paraId="25877E98" w14:textId="77777777" w:rsidR="00C2501C" w:rsidRPr="00D6051E" w:rsidRDefault="00C2501C" w:rsidP="00E90A83">
            <w:pPr>
              <w:spacing w:after="0" w:line="240" w:lineRule="auto"/>
              <w:ind w:right="199"/>
              <w:jc w:val="center"/>
              <w:rPr>
                <w:rFonts w:ascii="Arial" w:eastAsia="Times New Roman" w:hAnsi="Arial" w:cs="Arial"/>
                <w:sz w:val="12"/>
                <w:szCs w:val="12"/>
                <w:lang w:val="es-PE" w:eastAsia="es-PE"/>
              </w:rPr>
            </w:pPr>
            <w:r>
              <w:rPr>
                <w:rFonts w:ascii="Arial" w:eastAsia="Times New Roman" w:hAnsi="Arial" w:cs="Arial"/>
                <w:sz w:val="12"/>
                <w:szCs w:val="12"/>
                <w:lang w:val="es-PE" w:eastAsia="es-PE"/>
              </w:rPr>
              <w:t>90</w:t>
            </w:r>
            <w:r w:rsidRPr="00D6051E">
              <w:rPr>
                <w:rFonts w:ascii="Arial" w:eastAsia="Times New Roman" w:hAnsi="Arial" w:cs="Arial"/>
                <w:sz w:val="12"/>
                <w:szCs w:val="12"/>
                <w:lang w:val="es-PE" w:eastAsia="es-PE"/>
              </w:rPr>
              <w:t>%</w:t>
            </w:r>
          </w:p>
        </w:tc>
      </w:tr>
      <w:tr w:rsidR="00C2501C" w:rsidRPr="00F5045C" w14:paraId="6BB21B1C" w14:textId="77777777" w:rsidTr="00E90A83">
        <w:trPr>
          <w:trHeight w:val="276"/>
        </w:trPr>
        <w:tc>
          <w:tcPr>
            <w:tcW w:w="885" w:type="dxa"/>
            <w:vMerge/>
            <w:tcBorders>
              <w:left w:val="single" w:sz="4" w:space="0" w:color="auto"/>
              <w:right w:val="single" w:sz="4" w:space="0" w:color="auto"/>
            </w:tcBorders>
            <w:shd w:val="clear" w:color="auto" w:fill="auto"/>
            <w:vAlign w:val="center"/>
          </w:tcPr>
          <w:p w14:paraId="3F82BC53" w14:textId="77777777" w:rsidR="00C2501C" w:rsidRPr="00B576B5" w:rsidRDefault="00C2501C" w:rsidP="00E90A83">
            <w:pPr>
              <w:spacing w:after="0" w:line="240" w:lineRule="auto"/>
              <w:ind w:right="199"/>
              <w:jc w:val="center"/>
              <w:rPr>
                <w:rFonts w:ascii="Arial" w:eastAsia="Times New Roman" w:hAnsi="Arial" w:cs="Arial"/>
                <w:b/>
                <w:bCs/>
                <w:color w:val="000000"/>
                <w:sz w:val="10"/>
                <w:szCs w:val="10"/>
                <w:lang w:val="es-PE" w:eastAsia="es-PE"/>
              </w:rPr>
            </w:pPr>
          </w:p>
        </w:tc>
        <w:tc>
          <w:tcPr>
            <w:tcW w:w="1713" w:type="dxa"/>
            <w:tcBorders>
              <w:top w:val="nil"/>
              <w:left w:val="nil"/>
              <w:bottom w:val="single" w:sz="4" w:space="0" w:color="auto"/>
              <w:right w:val="single" w:sz="4" w:space="0" w:color="auto"/>
            </w:tcBorders>
            <w:shd w:val="clear" w:color="000000" w:fill="FFFFFF"/>
            <w:vAlign w:val="bottom"/>
          </w:tcPr>
          <w:p w14:paraId="157F8BE1" w14:textId="77777777" w:rsidR="00C2501C" w:rsidRPr="003D3E57" w:rsidRDefault="00C2501C" w:rsidP="00E90A83">
            <w:pPr>
              <w:spacing w:after="0" w:line="240" w:lineRule="auto"/>
              <w:ind w:right="199"/>
              <w:rPr>
                <w:rFonts w:ascii="Arial" w:eastAsia="Times New Roman" w:hAnsi="Arial" w:cs="Arial"/>
                <w:b/>
                <w:color w:val="000000"/>
                <w:sz w:val="10"/>
                <w:szCs w:val="10"/>
                <w:lang w:val="es-PE" w:eastAsia="es-PE"/>
              </w:rPr>
            </w:pPr>
          </w:p>
        </w:tc>
        <w:tc>
          <w:tcPr>
            <w:tcW w:w="342" w:type="dxa"/>
            <w:tcBorders>
              <w:top w:val="single" w:sz="4" w:space="0" w:color="auto"/>
              <w:left w:val="nil"/>
              <w:bottom w:val="single" w:sz="4" w:space="0" w:color="auto"/>
              <w:right w:val="single" w:sz="4" w:space="0" w:color="auto"/>
            </w:tcBorders>
            <w:shd w:val="clear" w:color="auto" w:fill="auto"/>
            <w:noWrap/>
            <w:vAlign w:val="bottom"/>
          </w:tcPr>
          <w:p w14:paraId="5925F467" w14:textId="77777777" w:rsidR="00C2501C" w:rsidRPr="001D5C92" w:rsidRDefault="00C2501C" w:rsidP="00E90A83">
            <w:pPr>
              <w:spacing w:after="0" w:line="240" w:lineRule="auto"/>
              <w:ind w:right="199"/>
              <w:jc w:val="right"/>
              <w:rPr>
                <w:rFonts w:eastAsia="Times New Roman"/>
                <w:b/>
                <w:color w:val="000000"/>
                <w:sz w:val="10"/>
                <w:szCs w:val="10"/>
                <w:lang w:val="es-PE" w:eastAsia="es-PE"/>
              </w:rPr>
            </w:pPr>
          </w:p>
        </w:tc>
        <w:tc>
          <w:tcPr>
            <w:tcW w:w="469" w:type="dxa"/>
            <w:tcBorders>
              <w:top w:val="single" w:sz="4" w:space="0" w:color="auto"/>
              <w:left w:val="nil"/>
              <w:bottom w:val="single" w:sz="4" w:space="0" w:color="auto"/>
              <w:right w:val="single" w:sz="4" w:space="0" w:color="auto"/>
            </w:tcBorders>
            <w:shd w:val="clear" w:color="auto" w:fill="auto"/>
            <w:noWrap/>
            <w:vAlign w:val="bottom"/>
          </w:tcPr>
          <w:p w14:paraId="201E0011" w14:textId="77777777" w:rsidR="00C2501C" w:rsidRPr="00B576B5" w:rsidRDefault="00C2501C" w:rsidP="00E90A83">
            <w:pPr>
              <w:spacing w:after="0" w:line="240" w:lineRule="auto"/>
              <w:ind w:right="199"/>
              <w:jc w:val="right"/>
              <w:rPr>
                <w:rFonts w:eastAsia="Times New Roman"/>
                <w:color w:val="000000"/>
                <w:sz w:val="10"/>
                <w:szCs w:val="10"/>
                <w:lang w:val="es-PE" w:eastAsia="es-PE"/>
              </w:rPr>
            </w:pPr>
          </w:p>
        </w:tc>
        <w:tc>
          <w:tcPr>
            <w:tcW w:w="539" w:type="dxa"/>
            <w:tcBorders>
              <w:top w:val="single" w:sz="4" w:space="0" w:color="auto"/>
              <w:left w:val="nil"/>
              <w:bottom w:val="single" w:sz="4" w:space="0" w:color="auto"/>
              <w:right w:val="single" w:sz="4" w:space="0" w:color="auto"/>
            </w:tcBorders>
            <w:shd w:val="clear" w:color="auto" w:fill="auto"/>
            <w:noWrap/>
            <w:vAlign w:val="bottom"/>
          </w:tcPr>
          <w:p w14:paraId="39F54E30" w14:textId="77777777" w:rsidR="00C2501C" w:rsidRPr="001D5C92" w:rsidRDefault="00C2501C" w:rsidP="00E90A83">
            <w:pPr>
              <w:spacing w:after="0" w:line="240" w:lineRule="auto"/>
              <w:ind w:right="199"/>
              <w:jc w:val="right"/>
              <w:rPr>
                <w:rFonts w:eastAsia="Times New Roman"/>
                <w:b/>
                <w:color w:val="000000"/>
                <w:sz w:val="10"/>
                <w:szCs w:val="10"/>
                <w:lang w:val="es-PE" w:eastAsia="es-PE"/>
              </w:rPr>
            </w:pPr>
          </w:p>
        </w:tc>
        <w:tc>
          <w:tcPr>
            <w:tcW w:w="415" w:type="dxa"/>
            <w:tcBorders>
              <w:top w:val="single" w:sz="4" w:space="0" w:color="auto"/>
              <w:left w:val="nil"/>
              <w:bottom w:val="single" w:sz="4" w:space="0" w:color="auto"/>
              <w:right w:val="single" w:sz="4" w:space="0" w:color="auto"/>
            </w:tcBorders>
            <w:shd w:val="clear" w:color="auto" w:fill="auto"/>
            <w:noWrap/>
            <w:vAlign w:val="bottom"/>
          </w:tcPr>
          <w:p w14:paraId="12C56241" w14:textId="77777777" w:rsidR="00C2501C" w:rsidRPr="00B576B5" w:rsidRDefault="00C2501C" w:rsidP="00E90A83">
            <w:pPr>
              <w:spacing w:after="0" w:line="240" w:lineRule="auto"/>
              <w:ind w:right="199"/>
              <w:jc w:val="right"/>
              <w:rPr>
                <w:rFonts w:eastAsia="Times New Roman"/>
                <w:color w:val="000000"/>
                <w:sz w:val="10"/>
                <w:szCs w:val="10"/>
                <w:lang w:val="es-PE" w:eastAsia="es-PE"/>
              </w:rPr>
            </w:pPr>
          </w:p>
        </w:tc>
        <w:tc>
          <w:tcPr>
            <w:tcW w:w="670" w:type="dxa"/>
            <w:tcBorders>
              <w:top w:val="single" w:sz="4" w:space="0" w:color="auto"/>
              <w:left w:val="nil"/>
              <w:bottom w:val="single" w:sz="4" w:space="0" w:color="auto"/>
              <w:right w:val="single" w:sz="4" w:space="0" w:color="auto"/>
            </w:tcBorders>
            <w:shd w:val="clear" w:color="auto" w:fill="auto"/>
            <w:noWrap/>
            <w:vAlign w:val="bottom"/>
          </w:tcPr>
          <w:p w14:paraId="395710C9" w14:textId="77777777" w:rsidR="00C2501C" w:rsidRPr="001D5C92" w:rsidRDefault="00C2501C" w:rsidP="00E90A83">
            <w:pPr>
              <w:spacing w:after="0" w:line="240" w:lineRule="auto"/>
              <w:ind w:right="199"/>
              <w:jc w:val="right"/>
              <w:rPr>
                <w:rFonts w:eastAsia="Times New Roman"/>
                <w:b/>
                <w:color w:val="000000"/>
                <w:sz w:val="10"/>
                <w:szCs w:val="10"/>
                <w:lang w:val="es-PE" w:eastAsia="es-PE"/>
              </w:rPr>
            </w:pPr>
          </w:p>
        </w:tc>
        <w:tc>
          <w:tcPr>
            <w:tcW w:w="447" w:type="dxa"/>
            <w:tcBorders>
              <w:top w:val="single" w:sz="4" w:space="0" w:color="auto"/>
              <w:left w:val="nil"/>
              <w:bottom w:val="single" w:sz="4" w:space="0" w:color="auto"/>
              <w:right w:val="single" w:sz="4" w:space="0" w:color="auto"/>
            </w:tcBorders>
            <w:shd w:val="clear" w:color="auto" w:fill="auto"/>
            <w:noWrap/>
            <w:vAlign w:val="bottom"/>
          </w:tcPr>
          <w:p w14:paraId="5C2BB932"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1614" w:type="dxa"/>
            <w:tcBorders>
              <w:top w:val="nil"/>
              <w:left w:val="nil"/>
              <w:bottom w:val="single" w:sz="4" w:space="0" w:color="auto"/>
              <w:right w:val="single" w:sz="4" w:space="0" w:color="auto"/>
            </w:tcBorders>
            <w:shd w:val="clear" w:color="auto" w:fill="auto"/>
            <w:noWrap/>
            <w:vAlign w:val="bottom"/>
          </w:tcPr>
          <w:p w14:paraId="146CACA0" w14:textId="77777777" w:rsidR="00C2501C" w:rsidRPr="003D3E57" w:rsidRDefault="00C2501C" w:rsidP="00E90A83">
            <w:pPr>
              <w:spacing w:after="0" w:line="240" w:lineRule="auto"/>
              <w:ind w:right="199"/>
              <w:rPr>
                <w:rFonts w:eastAsia="Times New Roman"/>
                <w:b/>
                <w:color w:val="000000"/>
                <w:sz w:val="10"/>
                <w:szCs w:val="10"/>
                <w:lang w:val="es-PE" w:eastAsia="es-PE"/>
              </w:rPr>
            </w:pPr>
            <w:proofErr w:type="gramStart"/>
            <w:r>
              <w:rPr>
                <w:rFonts w:eastAsia="Times New Roman"/>
                <w:b/>
                <w:color w:val="000000"/>
                <w:sz w:val="10"/>
                <w:szCs w:val="10"/>
                <w:lang w:val="es-PE" w:eastAsia="es-PE"/>
              </w:rPr>
              <w:t>03  PARLANTES</w:t>
            </w:r>
            <w:proofErr w:type="gramEnd"/>
          </w:p>
        </w:tc>
        <w:tc>
          <w:tcPr>
            <w:tcW w:w="372" w:type="dxa"/>
            <w:tcBorders>
              <w:top w:val="nil"/>
              <w:left w:val="nil"/>
              <w:bottom w:val="single" w:sz="4" w:space="0" w:color="auto"/>
              <w:right w:val="single" w:sz="4" w:space="0" w:color="auto"/>
            </w:tcBorders>
            <w:shd w:val="clear" w:color="auto" w:fill="auto"/>
            <w:noWrap/>
            <w:vAlign w:val="bottom"/>
          </w:tcPr>
          <w:p w14:paraId="28273A76"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1365" w:type="dxa"/>
            <w:tcBorders>
              <w:top w:val="nil"/>
              <w:left w:val="nil"/>
              <w:bottom w:val="single" w:sz="4" w:space="0" w:color="auto"/>
              <w:right w:val="single" w:sz="4" w:space="0" w:color="auto"/>
            </w:tcBorders>
            <w:shd w:val="clear" w:color="auto" w:fill="auto"/>
            <w:noWrap/>
            <w:vAlign w:val="bottom"/>
          </w:tcPr>
          <w:p w14:paraId="03FA8D86" w14:textId="77777777" w:rsidR="00C2501C" w:rsidRPr="001D5C92" w:rsidRDefault="00C2501C" w:rsidP="00E90A83">
            <w:pPr>
              <w:spacing w:after="0" w:line="240" w:lineRule="auto"/>
              <w:ind w:right="199"/>
              <w:rPr>
                <w:rFonts w:eastAsia="Times New Roman"/>
                <w:b/>
                <w:color w:val="000000"/>
                <w:sz w:val="10"/>
                <w:szCs w:val="10"/>
                <w:lang w:val="es-PE" w:eastAsia="es-PE"/>
              </w:rPr>
            </w:pPr>
          </w:p>
        </w:tc>
        <w:tc>
          <w:tcPr>
            <w:tcW w:w="621" w:type="dxa"/>
            <w:tcBorders>
              <w:top w:val="nil"/>
              <w:left w:val="nil"/>
              <w:bottom w:val="single" w:sz="4" w:space="0" w:color="auto"/>
              <w:right w:val="single" w:sz="4" w:space="0" w:color="auto"/>
            </w:tcBorders>
            <w:shd w:val="clear" w:color="auto" w:fill="auto"/>
            <w:noWrap/>
            <w:vAlign w:val="bottom"/>
          </w:tcPr>
          <w:p w14:paraId="3E13FA30"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755" w:type="dxa"/>
            <w:tcBorders>
              <w:top w:val="nil"/>
              <w:left w:val="nil"/>
              <w:bottom w:val="single" w:sz="4" w:space="0" w:color="auto"/>
              <w:right w:val="single" w:sz="4" w:space="0" w:color="auto"/>
            </w:tcBorders>
            <w:shd w:val="clear" w:color="auto" w:fill="auto"/>
            <w:noWrap/>
            <w:vAlign w:val="bottom"/>
          </w:tcPr>
          <w:p w14:paraId="1F71D93C" w14:textId="77777777" w:rsidR="00C2501C" w:rsidRPr="001D5C92" w:rsidRDefault="00C2501C" w:rsidP="00E90A83">
            <w:pPr>
              <w:spacing w:after="0" w:line="240" w:lineRule="auto"/>
              <w:ind w:right="199"/>
              <w:jc w:val="right"/>
              <w:rPr>
                <w:rFonts w:eastAsia="Times New Roman"/>
                <w:b/>
                <w:color w:val="000000"/>
                <w:sz w:val="10"/>
                <w:szCs w:val="10"/>
                <w:lang w:val="es-PE" w:eastAsia="es-PE"/>
              </w:rPr>
            </w:pPr>
            <w:r>
              <w:rPr>
                <w:rFonts w:eastAsia="Times New Roman"/>
                <w:b/>
                <w:color w:val="000000"/>
                <w:sz w:val="10"/>
                <w:szCs w:val="10"/>
                <w:lang w:val="es-PE" w:eastAsia="es-PE"/>
              </w:rPr>
              <w:t>6 Sillas</w:t>
            </w:r>
          </w:p>
        </w:tc>
        <w:tc>
          <w:tcPr>
            <w:tcW w:w="445" w:type="dxa"/>
            <w:tcBorders>
              <w:top w:val="nil"/>
              <w:left w:val="nil"/>
              <w:bottom w:val="single" w:sz="4" w:space="0" w:color="auto"/>
              <w:right w:val="single" w:sz="4" w:space="0" w:color="auto"/>
            </w:tcBorders>
            <w:shd w:val="clear" w:color="auto" w:fill="auto"/>
            <w:noWrap/>
            <w:vAlign w:val="bottom"/>
          </w:tcPr>
          <w:p w14:paraId="6DA78572" w14:textId="77777777" w:rsidR="00C2501C" w:rsidRPr="003975DF" w:rsidRDefault="00C2501C" w:rsidP="00E90A83">
            <w:pPr>
              <w:spacing w:after="0" w:line="240" w:lineRule="auto"/>
              <w:ind w:right="199"/>
              <w:rPr>
                <w:rFonts w:eastAsia="Times New Roman"/>
                <w:color w:val="000000"/>
                <w:sz w:val="16"/>
                <w:szCs w:val="16"/>
                <w:lang w:val="es-PE" w:eastAsia="es-PE"/>
              </w:rPr>
            </w:pPr>
          </w:p>
        </w:tc>
        <w:tc>
          <w:tcPr>
            <w:tcW w:w="689" w:type="dxa"/>
            <w:tcBorders>
              <w:top w:val="nil"/>
              <w:left w:val="nil"/>
              <w:bottom w:val="single" w:sz="4" w:space="0" w:color="auto"/>
              <w:right w:val="single" w:sz="4" w:space="0" w:color="auto"/>
            </w:tcBorders>
            <w:shd w:val="clear" w:color="000000" w:fill="FFFFFF"/>
            <w:vAlign w:val="center"/>
          </w:tcPr>
          <w:p w14:paraId="4EB75E86" w14:textId="77777777" w:rsidR="00C2501C" w:rsidRDefault="00C2501C" w:rsidP="00E90A83">
            <w:pPr>
              <w:spacing w:after="0" w:line="240" w:lineRule="auto"/>
              <w:ind w:right="199"/>
              <w:jc w:val="center"/>
              <w:rPr>
                <w:rFonts w:ascii="Arial" w:eastAsia="Times New Roman" w:hAnsi="Arial" w:cs="Arial"/>
                <w:sz w:val="16"/>
                <w:szCs w:val="16"/>
                <w:lang w:val="es-PE" w:eastAsia="es-PE"/>
              </w:rPr>
            </w:pPr>
          </w:p>
        </w:tc>
      </w:tr>
      <w:tr w:rsidR="00C2501C" w:rsidRPr="00F5045C" w14:paraId="327F821B" w14:textId="77777777" w:rsidTr="00E90A83">
        <w:trPr>
          <w:trHeight w:val="265"/>
        </w:trPr>
        <w:tc>
          <w:tcPr>
            <w:tcW w:w="885" w:type="dxa"/>
            <w:vMerge/>
            <w:tcBorders>
              <w:left w:val="single" w:sz="4" w:space="0" w:color="auto"/>
              <w:right w:val="single" w:sz="4" w:space="0" w:color="auto"/>
            </w:tcBorders>
            <w:vAlign w:val="center"/>
            <w:hideMark/>
          </w:tcPr>
          <w:p w14:paraId="2AC6F89C" w14:textId="77777777" w:rsidR="00C2501C" w:rsidRPr="00B576B5" w:rsidRDefault="00C2501C" w:rsidP="00E90A83">
            <w:pPr>
              <w:spacing w:after="0" w:line="240" w:lineRule="auto"/>
              <w:ind w:right="199"/>
              <w:rPr>
                <w:rFonts w:ascii="Arial" w:eastAsia="Times New Roman" w:hAnsi="Arial" w:cs="Arial"/>
                <w:b/>
                <w:bCs/>
                <w:color w:val="000000"/>
                <w:sz w:val="10"/>
                <w:szCs w:val="10"/>
                <w:lang w:val="es-PE" w:eastAsia="es-PE"/>
              </w:rPr>
            </w:pPr>
          </w:p>
        </w:tc>
        <w:tc>
          <w:tcPr>
            <w:tcW w:w="1713" w:type="dxa"/>
            <w:tcBorders>
              <w:top w:val="nil"/>
              <w:left w:val="nil"/>
              <w:bottom w:val="single" w:sz="4" w:space="0" w:color="auto"/>
              <w:right w:val="single" w:sz="4" w:space="0" w:color="auto"/>
            </w:tcBorders>
            <w:shd w:val="clear" w:color="000000" w:fill="FFFFFF"/>
            <w:vAlign w:val="bottom"/>
            <w:hideMark/>
          </w:tcPr>
          <w:p w14:paraId="2E3C40D4" w14:textId="77777777" w:rsidR="00C2501C" w:rsidRPr="00B576B5" w:rsidRDefault="00C2501C" w:rsidP="00E90A83">
            <w:pPr>
              <w:spacing w:after="0" w:line="240" w:lineRule="auto"/>
              <w:ind w:right="199"/>
              <w:rPr>
                <w:rFonts w:ascii="Arial" w:eastAsia="Times New Roman" w:hAnsi="Arial" w:cs="Arial"/>
                <w:color w:val="000000"/>
                <w:sz w:val="10"/>
                <w:szCs w:val="10"/>
                <w:lang w:val="es-PE" w:eastAsia="es-PE"/>
              </w:rPr>
            </w:pPr>
            <w:r w:rsidRPr="00B576B5">
              <w:rPr>
                <w:rFonts w:ascii="Arial" w:eastAsia="Times New Roman" w:hAnsi="Arial" w:cs="Arial"/>
                <w:color w:val="000000"/>
                <w:sz w:val="10"/>
                <w:szCs w:val="10"/>
                <w:lang w:val="es-PE" w:eastAsia="es-PE"/>
              </w:rPr>
              <w:t> </w:t>
            </w:r>
          </w:p>
        </w:tc>
        <w:tc>
          <w:tcPr>
            <w:tcW w:w="342" w:type="dxa"/>
            <w:tcBorders>
              <w:top w:val="nil"/>
              <w:left w:val="nil"/>
              <w:bottom w:val="single" w:sz="4" w:space="0" w:color="auto"/>
              <w:right w:val="single" w:sz="4" w:space="0" w:color="auto"/>
            </w:tcBorders>
            <w:shd w:val="clear" w:color="auto" w:fill="auto"/>
            <w:noWrap/>
            <w:vAlign w:val="bottom"/>
            <w:hideMark/>
          </w:tcPr>
          <w:p w14:paraId="588FDBC8"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469" w:type="dxa"/>
            <w:tcBorders>
              <w:top w:val="nil"/>
              <w:left w:val="nil"/>
              <w:bottom w:val="single" w:sz="4" w:space="0" w:color="auto"/>
              <w:right w:val="single" w:sz="4" w:space="0" w:color="auto"/>
            </w:tcBorders>
            <w:shd w:val="clear" w:color="auto" w:fill="auto"/>
            <w:noWrap/>
            <w:vAlign w:val="bottom"/>
            <w:hideMark/>
          </w:tcPr>
          <w:p w14:paraId="21EF6E89"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539" w:type="dxa"/>
            <w:tcBorders>
              <w:top w:val="nil"/>
              <w:left w:val="nil"/>
              <w:bottom w:val="single" w:sz="4" w:space="0" w:color="auto"/>
              <w:right w:val="single" w:sz="4" w:space="0" w:color="auto"/>
            </w:tcBorders>
            <w:shd w:val="clear" w:color="auto" w:fill="auto"/>
            <w:noWrap/>
            <w:vAlign w:val="bottom"/>
            <w:hideMark/>
          </w:tcPr>
          <w:p w14:paraId="7970404D"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14:paraId="625FD590"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670" w:type="dxa"/>
            <w:tcBorders>
              <w:top w:val="nil"/>
              <w:left w:val="nil"/>
              <w:bottom w:val="single" w:sz="4" w:space="0" w:color="auto"/>
              <w:right w:val="single" w:sz="4" w:space="0" w:color="auto"/>
            </w:tcBorders>
            <w:shd w:val="clear" w:color="auto" w:fill="auto"/>
            <w:noWrap/>
            <w:vAlign w:val="bottom"/>
            <w:hideMark/>
          </w:tcPr>
          <w:p w14:paraId="1190DE71" w14:textId="77777777" w:rsidR="00C2501C" w:rsidRPr="001D5C92" w:rsidRDefault="00C2501C" w:rsidP="00E90A83">
            <w:pPr>
              <w:spacing w:after="0" w:line="240" w:lineRule="auto"/>
              <w:ind w:right="199"/>
              <w:rPr>
                <w:rFonts w:eastAsia="Times New Roman"/>
                <w:b/>
                <w:color w:val="000000"/>
                <w:sz w:val="10"/>
                <w:szCs w:val="10"/>
                <w:lang w:val="es-PE" w:eastAsia="es-PE"/>
              </w:rPr>
            </w:pPr>
            <w:r w:rsidRPr="001D5C92">
              <w:rPr>
                <w:rFonts w:eastAsia="Times New Roman"/>
                <w:b/>
                <w:color w:val="000000"/>
                <w:sz w:val="10"/>
                <w:szCs w:val="10"/>
                <w:lang w:val="es-PE" w:eastAsia="es-PE"/>
              </w:rPr>
              <w:t> </w:t>
            </w:r>
          </w:p>
        </w:tc>
        <w:tc>
          <w:tcPr>
            <w:tcW w:w="447" w:type="dxa"/>
            <w:tcBorders>
              <w:top w:val="nil"/>
              <w:left w:val="nil"/>
              <w:bottom w:val="single" w:sz="4" w:space="0" w:color="auto"/>
              <w:right w:val="single" w:sz="4" w:space="0" w:color="auto"/>
            </w:tcBorders>
            <w:shd w:val="clear" w:color="auto" w:fill="auto"/>
            <w:noWrap/>
            <w:vAlign w:val="bottom"/>
            <w:hideMark/>
          </w:tcPr>
          <w:p w14:paraId="7DB24274"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1614" w:type="dxa"/>
            <w:tcBorders>
              <w:top w:val="nil"/>
              <w:left w:val="nil"/>
              <w:bottom w:val="single" w:sz="4" w:space="0" w:color="auto"/>
              <w:right w:val="single" w:sz="4" w:space="0" w:color="auto"/>
            </w:tcBorders>
            <w:shd w:val="clear" w:color="auto" w:fill="auto"/>
            <w:noWrap/>
            <w:vAlign w:val="bottom"/>
            <w:hideMark/>
          </w:tcPr>
          <w:p w14:paraId="3AAC5F31" w14:textId="77777777" w:rsidR="00C2501C" w:rsidRPr="003D3E57" w:rsidRDefault="00C2501C" w:rsidP="00E90A83">
            <w:pPr>
              <w:spacing w:after="0" w:line="240" w:lineRule="auto"/>
              <w:ind w:right="199"/>
              <w:rPr>
                <w:rFonts w:eastAsia="Times New Roman"/>
                <w:b/>
                <w:color w:val="000000"/>
                <w:sz w:val="10"/>
                <w:szCs w:val="10"/>
                <w:lang w:val="es-PE" w:eastAsia="es-PE"/>
              </w:rPr>
            </w:pPr>
            <w:r w:rsidRPr="003D3E57">
              <w:rPr>
                <w:rFonts w:eastAsia="Times New Roman"/>
                <w:b/>
                <w:color w:val="000000"/>
                <w:sz w:val="10"/>
                <w:szCs w:val="10"/>
                <w:lang w:val="es-PE" w:eastAsia="es-PE"/>
              </w:rPr>
              <w:t> 01 LAPTO</w:t>
            </w:r>
            <w:r>
              <w:rPr>
                <w:rFonts w:eastAsia="Times New Roman"/>
                <w:b/>
                <w:color w:val="000000"/>
                <w:sz w:val="10"/>
                <w:szCs w:val="10"/>
                <w:lang w:val="es-PE" w:eastAsia="es-PE"/>
              </w:rPr>
              <w:t>P</w:t>
            </w:r>
          </w:p>
        </w:tc>
        <w:tc>
          <w:tcPr>
            <w:tcW w:w="372" w:type="dxa"/>
            <w:tcBorders>
              <w:top w:val="nil"/>
              <w:left w:val="nil"/>
              <w:bottom w:val="single" w:sz="4" w:space="0" w:color="auto"/>
              <w:right w:val="single" w:sz="4" w:space="0" w:color="auto"/>
            </w:tcBorders>
            <w:shd w:val="clear" w:color="auto" w:fill="auto"/>
            <w:noWrap/>
            <w:vAlign w:val="bottom"/>
            <w:hideMark/>
          </w:tcPr>
          <w:p w14:paraId="01CCA8CE"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1365" w:type="dxa"/>
            <w:tcBorders>
              <w:top w:val="nil"/>
              <w:left w:val="nil"/>
              <w:bottom w:val="single" w:sz="4" w:space="0" w:color="auto"/>
              <w:right w:val="single" w:sz="4" w:space="0" w:color="auto"/>
            </w:tcBorders>
            <w:shd w:val="clear" w:color="auto" w:fill="auto"/>
            <w:noWrap/>
            <w:vAlign w:val="bottom"/>
            <w:hideMark/>
          </w:tcPr>
          <w:p w14:paraId="23749DAF" w14:textId="77777777" w:rsidR="00C2501C" w:rsidRPr="001D5C92" w:rsidRDefault="00C2501C" w:rsidP="00E90A83">
            <w:pPr>
              <w:spacing w:after="0" w:line="240" w:lineRule="auto"/>
              <w:ind w:right="199"/>
              <w:rPr>
                <w:rFonts w:eastAsia="Times New Roman"/>
                <w:b/>
                <w:color w:val="000000"/>
                <w:sz w:val="10"/>
                <w:szCs w:val="10"/>
                <w:lang w:val="es-PE" w:eastAsia="es-PE"/>
              </w:rPr>
            </w:pPr>
            <w:r w:rsidRPr="00B576B5">
              <w:rPr>
                <w:rFonts w:eastAsia="Times New Roman"/>
                <w:color w:val="000000"/>
                <w:sz w:val="10"/>
                <w:szCs w:val="10"/>
                <w:lang w:val="es-PE" w:eastAsia="es-PE"/>
              </w:rPr>
              <w:t> </w:t>
            </w:r>
            <w:r w:rsidRPr="001D5C92">
              <w:rPr>
                <w:rFonts w:eastAsia="Times New Roman"/>
                <w:b/>
                <w:color w:val="000000"/>
                <w:sz w:val="10"/>
                <w:szCs w:val="10"/>
                <w:lang w:val="es-PE" w:eastAsia="es-PE"/>
              </w:rPr>
              <w:t>01 RADIO HF.</w:t>
            </w:r>
          </w:p>
        </w:tc>
        <w:tc>
          <w:tcPr>
            <w:tcW w:w="621" w:type="dxa"/>
            <w:tcBorders>
              <w:top w:val="nil"/>
              <w:left w:val="nil"/>
              <w:bottom w:val="single" w:sz="4" w:space="0" w:color="auto"/>
              <w:right w:val="single" w:sz="4" w:space="0" w:color="auto"/>
            </w:tcBorders>
            <w:shd w:val="clear" w:color="auto" w:fill="auto"/>
            <w:noWrap/>
            <w:vAlign w:val="bottom"/>
            <w:hideMark/>
          </w:tcPr>
          <w:p w14:paraId="4BD21AEB"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755" w:type="dxa"/>
            <w:tcBorders>
              <w:top w:val="nil"/>
              <w:left w:val="nil"/>
              <w:bottom w:val="single" w:sz="4" w:space="0" w:color="auto"/>
              <w:right w:val="single" w:sz="4" w:space="0" w:color="auto"/>
            </w:tcBorders>
            <w:shd w:val="clear" w:color="auto" w:fill="auto"/>
            <w:noWrap/>
            <w:vAlign w:val="bottom"/>
            <w:hideMark/>
          </w:tcPr>
          <w:p w14:paraId="565F79C5" w14:textId="77777777" w:rsidR="00C2501C" w:rsidRPr="00D923F0" w:rsidRDefault="00C2501C" w:rsidP="00E90A83">
            <w:pPr>
              <w:spacing w:after="0" w:line="240" w:lineRule="auto"/>
              <w:ind w:right="199"/>
              <w:rPr>
                <w:rFonts w:eastAsia="Times New Roman"/>
                <w:b/>
                <w:color w:val="000000"/>
                <w:sz w:val="10"/>
                <w:szCs w:val="10"/>
                <w:lang w:val="es-PE" w:eastAsia="es-PE"/>
              </w:rPr>
            </w:pPr>
            <w:r>
              <w:rPr>
                <w:rFonts w:eastAsia="Times New Roman"/>
                <w:color w:val="000000"/>
                <w:sz w:val="10"/>
                <w:szCs w:val="10"/>
                <w:lang w:val="es-PE" w:eastAsia="es-PE"/>
              </w:rPr>
              <w:t xml:space="preserve"> 2 </w:t>
            </w:r>
            <w:r>
              <w:rPr>
                <w:rFonts w:eastAsia="Times New Roman"/>
                <w:b/>
                <w:color w:val="000000"/>
                <w:sz w:val="10"/>
                <w:szCs w:val="10"/>
                <w:lang w:val="es-PE" w:eastAsia="es-PE"/>
              </w:rPr>
              <w:t>Escritorios</w:t>
            </w:r>
          </w:p>
        </w:tc>
        <w:tc>
          <w:tcPr>
            <w:tcW w:w="445" w:type="dxa"/>
            <w:tcBorders>
              <w:top w:val="nil"/>
              <w:left w:val="nil"/>
              <w:bottom w:val="single" w:sz="4" w:space="0" w:color="auto"/>
              <w:right w:val="single" w:sz="4" w:space="0" w:color="auto"/>
            </w:tcBorders>
            <w:shd w:val="clear" w:color="auto" w:fill="auto"/>
            <w:noWrap/>
            <w:vAlign w:val="bottom"/>
            <w:hideMark/>
          </w:tcPr>
          <w:p w14:paraId="27CF5096" w14:textId="77777777" w:rsidR="00C2501C" w:rsidRPr="003975DF" w:rsidRDefault="00C2501C" w:rsidP="00E90A83">
            <w:pPr>
              <w:spacing w:after="0" w:line="240" w:lineRule="auto"/>
              <w:ind w:right="199"/>
              <w:rPr>
                <w:rFonts w:eastAsia="Times New Roman"/>
                <w:color w:val="000000"/>
                <w:sz w:val="16"/>
                <w:szCs w:val="16"/>
                <w:lang w:val="es-PE" w:eastAsia="es-PE"/>
              </w:rPr>
            </w:pPr>
            <w:r w:rsidRPr="003975DF">
              <w:rPr>
                <w:rFonts w:eastAsia="Times New Roman"/>
                <w:color w:val="000000"/>
                <w:sz w:val="16"/>
                <w:szCs w:val="16"/>
                <w:lang w:val="es-PE" w:eastAsia="es-PE"/>
              </w:rPr>
              <w:t> </w:t>
            </w:r>
          </w:p>
        </w:tc>
        <w:tc>
          <w:tcPr>
            <w:tcW w:w="689" w:type="dxa"/>
            <w:tcBorders>
              <w:top w:val="nil"/>
              <w:left w:val="nil"/>
              <w:bottom w:val="single" w:sz="4" w:space="0" w:color="auto"/>
              <w:right w:val="single" w:sz="4" w:space="0" w:color="auto"/>
            </w:tcBorders>
            <w:shd w:val="clear" w:color="000000" w:fill="FFFFFF"/>
            <w:vAlign w:val="center"/>
            <w:hideMark/>
          </w:tcPr>
          <w:p w14:paraId="5753520C" w14:textId="77777777" w:rsidR="00C2501C" w:rsidRPr="003975DF" w:rsidRDefault="00C2501C" w:rsidP="00E90A83">
            <w:pPr>
              <w:spacing w:after="0" w:line="240" w:lineRule="auto"/>
              <w:ind w:right="199"/>
              <w:jc w:val="center"/>
              <w:rPr>
                <w:rFonts w:ascii="Arial" w:eastAsia="Times New Roman" w:hAnsi="Arial" w:cs="Arial"/>
                <w:sz w:val="16"/>
                <w:szCs w:val="16"/>
                <w:lang w:val="es-PE" w:eastAsia="es-PE"/>
              </w:rPr>
            </w:pPr>
            <w:r w:rsidRPr="003975DF">
              <w:rPr>
                <w:rFonts w:ascii="Arial" w:eastAsia="Times New Roman" w:hAnsi="Arial" w:cs="Arial"/>
                <w:sz w:val="16"/>
                <w:szCs w:val="16"/>
                <w:lang w:val="es-PE" w:eastAsia="es-PE"/>
              </w:rPr>
              <w:t> </w:t>
            </w:r>
          </w:p>
        </w:tc>
      </w:tr>
      <w:tr w:rsidR="00C2501C" w:rsidRPr="00F5045C" w14:paraId="1B33A0C3" w14:textId="77777777" w:rsidTr="00E90A83">
        <w:trPr>
          <w:trHeight w:val="265"/>
        </w:trPr>
        <w:tc>
          <w:tcPr>
            <w:tcW w:w="885" w:type="dxa"/>
            <w:vMerge/>
            <w:tcBorders>
              <w:left w:val="single" w:sz="4" w:space="0" w:color="auto"/>
              <w:right w:val="single" w:sz="4" w:space="0" w:color="auto"/>
            </w:tcBorders>
            <w:vAlign w:val="center"/>
          </w:tcPr>
          <w:p w14:paraId="60AF274A" w14:textId="77777777" w:rsidR="00C2501C" w:rsidRPr="00B576B5" w:rsidRDefault="00C2501C" w:rsidP="00E90A83">
            <w:pPr>
              <w:spacing w:after="0" w:line="240" w:lineRule="auto"/>
              <w:ind w:right="199"/>
              <w:rPr>
                <w:rFonts w:ascii="Arial" w:eastAsia="Times New Roman" w:hAnsi="Arial" w:cs="Arial"/>
                <w:b/>
                <w:bCs/>
                <w:color w:val="000000"/>
                <w:sz w:val="10"/>
                <w:szCs w:val="10"/>
                <w:lang w:val="es-PE" w:eastAsia="es-PE"/>
              </w:rPr>
            </w:pPr>
          </w:p>
        </w:tc>
        <w:tc>
          <w:tcPr>
            <w:tcW w:w="1713" w:type="dxa"/>
            <w:tcBorders>
              <w:top w:val="nil"/>
              <w:left w:val="nil"/>
              <w:bottom w:val="single" w:sz="4" w:space="0" w:color="auto"/>
              <w:right w:val="single" w:sz="4" w:space="0" w:color="auto"/>
            </w:tcBorders>
            <w:shd w:val="clear" w:color="000000" w:fill="FFFFFF"/>
            <w:vAlign w:val="bottom"/>
          </w:tcPr>
          <w:p w14:paraId="3A8327C9" w14:textId="77777777" w:rsidR="00C2501C" w:rsidRPr="00B576B5" w:rsidRDefault="00C2501C" w:rsidP="00E90A83">
            <w:pPr>
              <w:spacing w:after="0" w:line="240" w:lineRule="auto"/>
              <w:ind w:right="199"/>
              <w:rPr>
                <w:rFonts w:ascii="Arial" w:eastAsia="Times New Roman" w:hAnsi="Arial" w:cs="Arial"/>
                <w:color w:val="000000"/>
                <w:sz w:val="10"/>
                <w:szCs w:val="10"/>
                <w:lang w:val="es-PE" w:eastAsia="es-PE"/>
              </w:rPr>
            </w:pPr>
          </w:p>
        </w:tc>
        <w:tc>
          <w:tcPr>
            <w:tcW w:w="342" w:type="dxa"/>
            <w:tcBorders>
              <w:top w:val="nil"/>
              <w:left w:val="nil"/>
              <w:bottom w:val="single" w:sz="4" w:space="0" w:color="auto"/>
              <w:right w:val="single" w:sz="4" w:space="0" w:color="auto"/>
            </w:tcBorders>
            <w:shd w:val="clear" w:color="auto" w:fill="auto"/>
            <w:noWrap/>
            <w:vAlign w:val="bottom"/>
          </w:tcPr>
          <w:p w14:paraId="549A250E"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469" w:type="dxa"/>
            <w:tcBorders>
              <w:top w:val="nil"/>
              <w:left w:val="nil"/>
              <w:bottom w:val="single" w:sz="4" w:space="0" w:color="auto"/>
              <w:right w:val="single" w:sz="4" w:space="0" w:color="auto"/>
            </w:tcBorders>
            <w:shd w:val="clear" w:color="auto" w:fill="auto"/>
            <w:noWrap/>
            <w:vAlign w:val="bottom"/>
          </w:tcPr>
          <w:p w14:paraId="388C7E86"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539" w:type="dxa"/>
            <w:tcBorders>
              <w:top w:val="nil"/>
              <w:left w:val="nil"/>
              <w:bottom w:val="single" w:sz="4" w:space="0" w:color="auto"/>
              <w:right w:val="single" w:sz="4" w:space="0" w:color="auto"/>
            </w:tcBorders>
            <w:shd w:val="clear" w:color="auto" w:fill="auto"/>
            <w:noWrap/>
            <w:vAlign w:val="bottom"/>
          </w:tcPr>
          <w:p w14:paraId="00DEBEDD"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415" w:type="dxa"/>
            <w:tcBorders>
              <w:top w:val="nil"/>
              <w:left w:val="nil"/>
              <w:bottom w:val="single" w:sz="4" w:space="0" w:color="auto"/>
              <w:right w:val="single" w:sz="4" w:space="0" w:color="auto"/>
            </w:tcBorders>
            <w:shd w:val="clear" w:color="auto" w:fill="auto"/>
            <w:noWrap/>
            <w:vAlign w:val="bottom"/>
          </w:tcPr>
          <w:p w14:paraId="7C4CD223"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670" w:type="dxa"/>
            <w:tcBorders>
              <w:top w:val="nil"/>
              <w:left w:val="nil"/>
              <w:bottom w:val="single" w:sz="4" w:space="0" w:color="auto"/>
              <w:right w:val="single" w:sz="4" w:space="0" w:color="auto"/>
            </w:tcBorders>
            <w:shd w:val="clear" w:color="auto" w:fill="auto"/>
            <w:noWrap/>
            <w:vAlign w:val="bottom"/>
          </w:tcPr>
          <w:p w14:paraId="2A268F37"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447" w:type="dxa"/>
            <w:tcBorders>
              <w:top w:val="nil"/>
              <w:left w:val="nil"/>
              <w:bottom w:val="single" w:sz="4" w:space="0" w:color="auto"/>
              <w:right w:val="single" w:sz="4" w:space="0" w:color="auto"/>
            </w:tcBorders>
            <w:shd w:val="clear" w:color="auto" w:fill="auto"/>
            <w:noWrap/>
            <w:vAlign w:val="bottom"/>
          </w:tcPr>
          <w:p w14:paraId="2450F1CC"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1614" w:type="dxa"/>
            <w:tcBorders>
              <w:top w:val="nil"/>
              <w:left w:val="nil"/>
              <w:bottom w:val="single" w:sz="4" w:space="0" w:color="auto"/>
              <w:right w:val="single" w:sz="4" w:space="0" w:color="auto"/>
            </w:tcBorders>
            <w:shd w:val="clear" w:color="auto" w:fill="auto"/>
            <w:noWrap/>
            <w:vAlign w:val="bottom"/>
          </w:tcPr>
          <w:p w14:paraId="5058D728" w14:textId="77777777" w:rsidR="00C2501C" w:rsidRPr="003D3E57" w:rsidRDefault="00C2501C" w:rsidP="00E90A83">
            <w:pPr>
              <w:spacing w:after="0" w:line="240" w:lineRule="auto"/>
              <w:ind w:right="199"/>
              <w:rPr>
                <w:rFonts w:eastAsia="Times New Roman"/>
                <w:b/>
                <w:color w:val="000000"/>
                <w:sz w:val="10"/>
                <w:szCs w:val="10"/>
                <w:lang w:val="es-PE" w:eastAsia="es-PE"/>
              </w:rPr>
            </w:pPr>
            <w:r w:rsidRPr="003D3E57">
              <w:rPr>
                <w:rFonts w:eastAsia="Times New Roman"/>
                <w:b/>
                <w:color w:val="000000"/>
                <w:sz w:val="10"/>
                <w:szCs w:val="10"/>
                <w:lang w:val="es-PE" w:eastAsia="es-PE"/>
              </w:rPr>
              <w:t>01 TELEVISOR</w:t>
            </w:r>
          </w:p>
        </w:tc>
        <w:tc>
          <w:tcPr>
            <w:tcW w:w="372" w:type="dxa"/>
            <w:tcBorders>
              <w:top w:val="nil"/>
              <w:left w:val="nil"/>
              <w:bottom w:val="single" w:sz="4" w:space="0" w:color="auto"/>
              <w:right w:val="single" w:sz="4" w:space="0" w:color="auto"/>
            </w:tcBorders>
            <w:shd w:val="clear" w:color="auto" w:fill="auto"/>
            <w:noWrap/>
            <w:vAlign w:val="bottom"/>
          </w:tcPr>
          <w:p w14:paraId="7B42EE46"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1365" w:type="dxa"/>
            <w:tcBorders>
              <w:top w:val="nil"/>
              <w:left w:val="nil"/>
              <w:bottom w:val="single" w:sz="4" w:space="0" w:color="auto"/>
              <w:right w:val="single" w:sz="4" w:space="0" w:color="auto"/>
            </w:tcBorders>
            <w:shd w:val="clear" w:color="auto" w:fill="auto"/>
            <w:noWrap/>
            <w:vAlign w:val="bottom"/>
          </w:tcPr>
          <w:p w14:paraId="51BBDDFA" w14:textId="77777777" w:rsidR="00C2501C" w:rsidRPr="001D5C92" w:rsidRDefault="00C2501C" w:rsidP="00E90A83">
            <w:pPr>
              <w:spacing w:after="0" w:line="240" w:lineRule="auto"/>
              <w:ind w:right="199"/>
              <w:rPr>
                <w:rFonts w:eastAsia="Times New Roman"/>
                <w:b/>
                <w:color w:val="000000"/>
                <w:sz w:val="10"/>
                <w:szCs w:val="10"/>
                <w:lang w:val="es-PE" w:eastAsia="es-PE"/>
              </w:rPr>
            </w:pPr>
            <w:proofErr w:type="gramStart"/>
            <w:r w:rsidRPr="001D5C92">
              <w:rPr>
                <w:rFonts w:eastAsia="Times New Roman"/>
                <w:b/>
                <w:color w:val="000000"/>
                <w:sz w:val="10"/>
                <w:szCs w:val="10"/>
                <w:lang w:val="es-PE" w:eastAsia="es-PE"/>
              </w:rPr>
              <w:t>05  RADIOS</w:t>
            </w:r>
            <w:proofErr w:type="gramEnd"/>
            <w:r w:rsidRPr="001D5C92">
              <w:rPr>
                <w:rFonts w:eastAsia="Times New Roman"/>
                <w:b/>
                <w:color w:val="000000"/>
                <w:sz w:val="10"/>
                <w:szCs w:val="10"/>
                <w:lang w:val="es-PE" w:eastAsia="es-PE"/>
              </w:rPr>
              <w:t xml:space="preserve"> PORTATILES</w:t>
            </w:r>
          </w:p>
        </w:tc>
        <w:tc>
          <w:tcPr>
            <w:tcW w:w="621" w:type="dxa"/>
            <w:tcBorders>
              <w:top w:val="nil"/>
              <w:left w:val="nil"/>
              <w:bottom w:val="single" w:sz="4" w:space="0" w:color="auto"/>
              <w:right w:val="single" w:sz="4" w:space="0" w:color="auto"/>
            </w:tcBorders>
            <w:shd w:val="clear" w:color="auto" w:fill="auto"/>
            <w:noWrap/>
            <w:vAlign w:val="bottom"/>
          </w:tcPr>
          <w:p w14:paraId="2F3FA50D"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755" w:type="dxa"/>
            <w:tcBorders>
              <w:top w:val="nil"/>
              <w:left w:val="nil"/>
              <w:bottom w:val="single" w:sz="4" w:space="0" w:color="auto"/>
              <w:right w:val="single" w:sz="4" w:space="0" w:color="auto"/>
            </w:tcBorders>
            <w:shd w:val="clear" w:color="auto" w:fill="auto"/>
            <w:noWrap/>
            <w:vAlign w:val="bottom"/>
          </w:tcPr>
          <w:p w14:paraId="37ABA669" w14:textId="77777777" w:rsidR="00C2501C" w:rsidRPr="00D923F0" w:rsidRDefault="00C2501C" w:rsidP="00E90A83">
            <w:pPr>
              <w:spacing w:after="0" w:line="240" w:lineRule="auto"/>
              <w:ind w:right="199"/>
              <w:rPr>
                <w:rFonts w:eastAsia="Times New Roman"/>
                <w:b/>
                <w:color w:val="000000"/>
                <w:sz w:val="8"/>
                <w:szCs w:val="8"/>
                <w:lang w:val="es-PE" w:eastAsia="es-PE"/>
              </w:rPr>
            </w:pPr>
            <w:r w:rsidRPr="00D923F0">
              <w:rPr>
                <w:rFonts w:eastAsia="Times New Roman"/>
                <w:b/>
                <w:color w:val="000000"/>
                <w:sz w:val="8"/>
                <w:szCs w:val="8"/>
                <w:lang w:val="es-PE" w:eastAsia="es-PE"/>
              </w:rPr>
              <w:t>ARMARIOS</w:t>
            </w:r>
            <w:r>
              <w:rPr>
                <w:rFonts w:eastAsia="Times New Roman"/>
                <w:b/>
                <w:color w:val="000000"/>
                <w:sz w:val="8"/>
                <w:szCs w:val="8"/>
                <w:lang w:val="es-PE" w:eastAsia="es-PE"/>
              </w:rPr>
              <w:t xml:space="preserve"> </w:t>
            </w:r>
          </w:p>
        </w:tc>
        <w:tc>
          <w:tcPr>
            <w:tcW w:w="445" w:type="dxa"/>
            <w:tcBorders>
              <w:top w:val="nil"/>
              <w:left w:val="nil"/>
              <w:bottom w:val="single" w:sz="4" w:space="0" w:color="auto"/>
              <w:right w:val="single" w:sz="4" w:space="0" w:color="auto"/>
            </w:tcBorders>
            <w:shd w:val="clear" w:color="auto" w:fill="auto"/>
            <w:noWrap/>
            <w:vAlign w:val="bottom"/>
          </w:tcPr>
          <w:p w14:paraId="4F1BD6F2" w14:textId="77777777" w:rsidR="00C2501C" w:rsidRPr="003975DF" w:rsidRDefault="00C2501C" w:rsidP="00E90A83">
            <w:pPr>
              <w:spacing w:after="0" w:line="240" w:lineRule="auto"/>
              <w:ind w:right="199"/>
              <w:rPr>
                <w:rFonts w:eastAsia="Times New Roman"/>
                <w:color w:val="000000"/>
                <w:sz w:val="16"/>
                <w:szCs w:val="16"/>
                <w:lang w:val="es-PE" w:eastAsia="es-PE"/>
              </w:rPr>
            </w:pPr>
          </w:p>
        </w:tc>
        <w:tc>
          <w:tcPr>
            <w:tcW w:w="689" w:type="dxa"/>
            <w:tcBorders>
              <w:top w:val="nil"/>
              <w:left w:val="nil"/>
              <w:bottom w:val="single" w:sz="4" w:space="0" w:color="auto"/>
              <w:right w:val="single" w:sz="4" w:space="0" w:color="auto"/>
            </w:tcBorders>
            <w:shd w:val="clear" w:color="000000" w:fill="FFFFFF"/>
            <w:vAlign w:val="center"/>
          </w:tcPr>
          <w:p w14:paraId="7A11E2B8" w14:textId="77777777" w:rsidR="00C2501C" w:rsidRPr="003975DF" w:rsidRDefault="00C2501C" w:rsidP="00E90A83">
            <w:pPr>
              <w:spacing w:after="0" w:line="240" w:lineRule="auto"/>
              <w:ind w:right="199"/>
              <w:jc w:val="center"/>
              <w:rPr>
                <w:rFonts w:ascii="Arial" w:eastAsia="Times New Roman" w:hAnsi="Arial" w:cs="Arial"/>
                <w:sz w:val="16"/>
                <w:szCs w:val="16"/>
                <w:lang w:val="es-PE" w:eastAsia="es-PE"/>
              </w:rPr>
            </w:pPr>
          </w:p>
        </w:tc>
      </w:tr>
      <w:tr w:rsidR="00C2501C" w:rsidRPr="00F5045C" w14:paraId="6A5A8F6A" w14:textId="77777777" w:rsidTr="00E90A83">
        <w:trPr>
          <w:trHeight w:val="265"/>
        </w:trPr>
        <w:tc>
          <w:tcPr>
            <w:tcW w:w="885" w:type="dxa"/>
            <w:vMerge/>
            <w:tcBorders>
              <w:left w:val="single" w:sz="4" w:space="0" w:color="auto"/>
              <w:right w:val="single" w:sz="4" w:space="0" w:color="auto"/>
            </w:tcBorders>
            <w:vAlign w:val="center"/>
          </w:tcPr>
          <w:p w14:paraId="26AB0C51" w14:textId="77777777" w:rsidR="00C2501C" w:rsidRPr="00B576B5" w:rsidRDefault="00C2501C" w:rsidP="00E90A83">
            <w:pPr>
              <w:spacing w:after="0" w:line="240" w:lineRule="auto"/>
              <w:ind w:right="199"/>
              <w:rPr>
                <w:rFonts w:ascii="Arial" w:eastAsia="Times New Roman" w:hAnsi="Arial" w:cs="Arial"/>
                <w:b/>
                <w:bCs/>
                <w:color w:val="000000"/>
                <w:sz w:val="10"/>
                <w:szCs w:val="10"/>
                <w:lang w:val="es-PE" w:eastAsia="es-PE"/>
              </w:rPr>
            </w:pPr>
          </w:p>
        </w:tc>
        <w:tc>
          <w:tcPr>
            <w:tcW w:w="1713" w:type="dxa"/>
            <w:tcBorders>
              <w:top w:val="nil"/>
              <w:left w:val="nil"/>
              <w:bottom w:val="single" w:sz="4" w:space="0" w:color="auto"/>
              <w:right w:val="single" w:sz="4" w:space="0" w:color="auto"/>
            </w:tcBorders>
            <w:shd w:val="clear" w:color="000000" w:fill="FFFFFF"/>
            <w:vAlign w:val="bottom"/>
          </w:tcPr>
          <w:p w14:paraId="0B04511A" w14:textId="77777777" w:rsidR="00C2501C" w:rsidRPr="00B576B5" w:rsidRDefault="00C2501C" w:rsidP="00E90A83">
            <w:pPr>
              <w:spacing w:after="0" w:line="240" w:lineRule="auto"/>
              <w:ind w:right="199"/>
              <w:rPr>
                <w:rFonts w:ascii="Arial" w:eastAsia="Times New Roman" w:hAnsi="Arial" w:cs="Arial"/>
                <w:color w:val="000000"/>
                <w:sz w:val="10"/>
                <w:szCs w:val="10"/>
                <w:lang w:val="es-PE" w:eastAsia="es-PE"/>
              </w:rPr>
            </w:pPr>
          </w:p>
        </w:tc>
        <w:tc>
          <w:tcPr>
            <w:tcW w:w="342" w:type="dxa"/>
            <w:tcBorders>
              <w:top w:val="nil"/>
              <w:left w:val="nil"/>
              <w:bottom w:val="single" w:sz="4" w:space="0" w:color="auto"/>
              <w:right w:val="single" w:sz="4" w:space="0" w:color="auto"/>
            </w:tcBorders>
            <w:shd w:val="clear" w:color="auto" w:fill="auto"/>
            <w:noWrap/>
            <w:vAlign w:val="bottom"/>
          </w:tcPr>
          <w:p w14:paraId="3FA80579"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469" w:type="dxa"/>
            <w:tcBorders>
              <w:top w:val="nil"/>
              <w:left w:val="nil"/>
              <w:bottom w:val="single" w:sz="4" w:space="0" w:color="auto"/>
              <w:right w:val="single" w:sz="4" w:space="0" w:color="auto"/>
            </w:tcBorders>
            <w:shd w:val="clear" w:color="auto" w:fill="auto"/>
            <w:noWrap/>
            <w:vAlign w:val="bottom"/>
          </w:tcPr>
          <w:p w14:paraId="2BE6C12F"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539" w:type="dxa"/>
            <w:tcBorders>
              <w:top w:val="nil"/>
              <w:left w:val="nil"/>
              <w:bottom w:val="single" w:sz="4" w:space="0" w:color="auto"/>
              <w:right w:val="single" w:sz="4" w:space="0" w:color="auto"/>
            </w:tcBorders>
            <w:shd w:val="clear" w:color="auto" w:fill="auto"/>
            <w:noWrap/>
            <w:vAlign w:val="bottom"/>
          </w:tcPr>
          <w:p w14:paraId="4E8DF3D3"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415" w:type="dxa"/>
            <w:tcBorders>
              <w:top w:val="nil"/>
              <w:left w:val="nil"/>
              <w:bottom w:val="single" w:sz="4" w:space="0" w:color="auto"/>
              <w:right w:val="single" w:sz="4" w:space="0" w:color="auto"/>
            </w:tcBorders>
            <w:shd w:val="clear" w:color="auto" w:fill="auto"/>
            <w:noWrap/>
            <w:vAlign w:val="bottom"/>
          </w:tcPr>
          <w:p w14:paraId="36CFD7FE"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670" w:type="dxa"/>
            <w:tcBorders>
              <w:top w:val="nil"/>
              <w:left w:val="nil"/>
              <w:bottom w:val="single" w:sz="4" w:space="0" w:color="auto"/>
              <w:right w:val="single" w:sz="4" w:space="0" w:color="auto"/>
            </w:tcBorders>
            <w:shd w:val="clear" w:color="auto" w:fill="auto"/>
            <w:noWrap/>
            <w:vAlign w:val="bottom"/>
          </w:tcPr>
          <w:p w14:paraId="5E9E0C27"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447" w:type="dxa"/>
            <w:tcBorders>
              <w:top w:val="nil"/>
              <w:left w:val="nil"/>
              <w:bottom w:val="single" w:sz="4" w:space="0" w:color="auto"/>
              <w:right w:val="single" w:sz="4" w:space="0" w:color="auto"/>
            </w:tcBorders>
            <w:shd w:val="clear" w:color="auto" w:fill="auto"/>
            <w:noWrap/>
            <w:vAlign w:val="bottom"/>
          </w:tcPr>
          <w:p w14:paraId="70452F0C"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1614" w:type="dxa"/>
            <w:tcBorders>
              <w:top w:val="nil"/>
              <w:left w:val="nil"/>
              <w:bottom w:val="single" w:sz="4" w:space="0" w:color="auto"/>
              <w:right w:val="single" w:sz="4" w:space="0" w:color="auto"/>
            </w:tcBorders>
            <w:shd w:val="clear" w:color="auto" w:fill="auto"/>
            <w:noWrap/>
            <w:vAlign w:val="bottom"/>
          </w:tcPr>
          <w:p w14:paraId="292ADB5E" w14:textId="77777777" w:rsidR="00C2501C" w:rsidRPr="003D3E57" w:rsidRDefault="00C2501C" w:rsidP="00E90A83">
            <w:pPr>
              <w:spacing w:after="0" w:line="240" w:lineRule="auto"/>
              <w:ind w:right="199"/>
              <w:rPr>
                <w:rFonts w:eastAsia="Times New Roman"/>
                <w:b/>
                <w:color w:val="000000"/>
                <w:sz w:val="10"/>
                <w:szCs w:val="10"/>
                <w:lang w:val="es-PE" w:eastAsia="es-PE"/>
              </w:rPr>
            </w:pPr>
            <w:r w:rsidRPr="003D3E57">
              <w:rPr>
                <w:rFonts w:eastAsia="Times New Roman"/>
                <w:b/>
                <w:color w:val="000000"/>
                <w:sz w:val="10"/>
                <w:szCs w:val="10"/>
                <w:lang w:val="es-PE" w:eastAsia="es-PE"/>
              </w:rPr>
              <w:t>01 PROYECTOR MULTIMEDIA +ECTCRAN</w:t>
            </w:r>
          </w:p>
        </w:tc>
        <w:tc>
          <w:tcPr>
            <w:tcW w:w="372" w:type="dxa"/>
            <w:tcBorders>
              <w:top w:val="nil"/>
              <w:left w:val="nil"/>
              <w:bottom w:val="single" w:sz="4" w:space="0" w:color="auto"/>
              <w:right w:val="single" w:sz="4" w:space="0" w:color="auto"/>
            </w:tcBorders>
            <w:shd w:val="clear" w:color="auto" w:fill="auto"/>
            <w:noWrap/>
            <w:vAlign w:val="bottom"/>
          </w:tcPr>
          <w:p w14:paraId="6C2E704D"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1365" w:type="dxa"/>
            <w:tcBorders>
              <w:top w:val="nil"/>
              <w:left w:val="nil"/>
              <w:bottom w:val="single" w:sz="4" w:space="0" w:color="auto"/>
              <w:right w:val="single" w:sz="4" w:space="0" w:color="auto"/>
            </w:tcBorders>
            <w:shd w:val="clear" w:color="auto" w:fill="auto"/>
            <w:noWrap/>
            <w:vAlign w:val="bottom"/>
          </w:tcPr>
          <w:p w14:paraId="4C971AEE"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621" w:type="dxa"/>
            <w:tcBorders>
              <w:top w:val="nil"/>
              <w:left w:val="nil"/>
              <w:bottom w:val="single" w:sz="4" w:space="0" w:color="auto"/>
              <w:right w:val="single" w:sz="4" w:space="0" w:color="auto"/>
            </w:tcBorders>
            <w:shd w:val="clear" w:color="auto" w:fill="auto"/>
            <w:noWrap/>
            <w:vAlign w:val="bottom"/>
          </w:tcPr>
          <w:p w14:paraId="5BF0F819"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755" w:type="dxa"/>
            <w:tcBorders>
              <w:top w:val="nil"/>
              <w:left w:val="nil"/>
              <w:bottom w:val="single" w:sz="4" w:space="0" w:color="auto"/>
              <w:right w:val="single" w:sz="4" w:space="0" w:color="auto"/>
            </w:tcBorders>
            <w:shd w:val="clear" w:color="auto" w:fill="auto"/>
            <w:noWrap/>
            <w:vAlign w:val="bottom"/>
          </w:tcPr>
          <w:p w14:paraId="466AB68A" w14:textId="77777777" w:rsidR="00C2501C" w:rsidRPr="00B576B5" w:rsidRDefault="00C2501C" w:rsidP="00E90A83">
            <w:pPr>
              <w:spacing w:after="0" w:line="240" w:lineRule="auto"/>
              <w:ind w:right="199"/>
              <w:rPr>
                <w:rFonts w:eastAsia="Times New Roman"/>
                <w:color w:val="000000"/>
                <w:sz w:val="10"/>
                <w:szCs w:val="10"/>
                <w:lang w:val="es-PE" w:eastAsia="es-PE"/>
              </w:rPr>
            </w:pPr>
          </w:p>
        </w:tc>
        <w:tc>
          <w:tcPr>
            <w:tcW w:w="445" w:type="dxa"/>
            <w:tcBorders>
              <w:top w:val="nil"/>
              <w:left w:val="nil"/>
              <w:bottom w:val="single" w:sz="4" w:space="0" w:color="auto"/>
              <w:right w:val="single" w:sz="4" w:space="0" w:color="auto"/>
            </w:tcBorders>
            <w:shd w:val="clear" w:color="auto" w:fill="auto"/>
            <w:noWrap/>
            <w:vAlign w:val="bottom"/>
          </w:tcPr>
          <w:p w14:paraId="06E9B5B6" w14:textId="77777777" w:rsidR="00C2501C" w:rsidRPr="003975DF" w:rsidRDefault="00C2501C" w:rsidP="00E90A83">
            <w:pPr>
              <w:spacing w:after="0" w:line="240" w:lineRule="auto"/>
              <w:ind w:right="199"/>
              <w:rPr>
                <w:rFonts w:eastAsia="Times New Roman"/>
                <w:color w:val="000000"/>
                <w:sz w:val="16"/>
                <w:szCs w:val="16"/>
                <w:lang w:val="es-PE" w:eastAsia="es-PE"/>
              </w:rPr>
            </w:pPr>
          </w:p>
        </w:tc>
        <w:tc>
          <w:tcPr>
            <w:tcW w:w="689" w:type="dxa"/>
            <w:tcBorders>
              <w:top w:val="nil"/>
              <w:left w:val="nil"/>
              <w:bottom w:val="single" w:sz="4" w:space="0" w:color="auto"/>
              <w:right w:val="single" w:sz="4" w:space="0" w:color="auto"/>
            </w:tcBorders>
            <w:shd w:val="clear" w:color="000000" w:fill="FFFFFF"/>
            <w:vAlign w:val="center"/>
          </w:tcPr>
          <w:p w14:paraId="4EECB7F8" w14:textId="77777777" w:rsidR="00C2501C" w:rsidRPr="003975DF" w:rsidRDefault="00C2501C" w:rsidP="00E90A83">
            <w:pPr>
              <w:spacing w:after="0" w:line="240" w:lineRule="auto"/>
              <w:ind w:right="199"/>
              <w:jc w:val="center"/>
              <w:rPr>
                <w:rFonts w:ascii="Arial" w:eastAsia="Times New Roman" w:hAnsi="Arial" w:cs="Arial"/>
                <w:sz w:val="16"/>
                <w:szCs w:val="16"/>
                <w:lang w:val="es-PE" w:eastAsia="es-PE"/>
              </w:rPr>
            </w:pPr>
          </w:p>
        </w:tc>
      </w:tr>
      <w:tr w:rsidR="00C2501C" w:rsidRPr="00F5045C" w14:paraId="5AB9D95F" w14:textId="77777777" w:rsidTr="00E90A83">
        <w:trPr>
          <w:trHeight w:val="60"/>
        </w:trPr>
        <w:tc>
          <w:tcPr>
            <w:tcW w:w="885" w:type="dxa"/>
            <w:vMerge/>
            <w:tcBorders>
              <w:left w:val="single" w:sz="4" w:space="0" w:color="auto"/>
              <w:right w:val="single" w:sz="4" w:space="0" w:color="auto"/>
            </w:tcBorders>
            <w:vAlign w:val="center"/>
            <w:hideMark/>
          </w:tcPr>
          <w:p w14:paraId="2F3CCC0C" w14:textId="77777777" w:rsidR="00C2501C" w:rsidRPr="00B576B5" w:rsidRDefault="00C2501C" w:rsidP="00E90A83">
            <w:pPr>
              <w:spacing w:after="0" w:line="240" w:lineRule="auto"/>
              <w:ind w:right="199"/>
              <w:rPr>
                <w:rFonts w:ascii="Arial" w:eastAsia="Times New Roman" w:hAnsi="Arial" w:cs="Arial"/>
                <w:b/>
                <w:bCs/>
                <w:color w:val="000000"/>
                <w:sz w:val="10"/>
                <w:szCs w:val="10"/>
                <w:lang w:val="es-PE" w:eastAsia="es-PE"/>
              </w:rPr>
            </w:pPr>
          </w:p>
        </w:tc>
        <w:tc>
          <w:tcPr>
            <w:tcW w:w="1713" w:type="dxa"/>
            <w:tcBorders>
              <w:top w:val="nil"/>
              <w:left w:val="nil"/>
              <w:bottom w:val="single" w:sz="4" w:space="0" w:color="auto"/>
              <w:right w:val="single" w:sz="4" w:space="0" w:color="auto"/>
            </w:tcBorders>
            <w:shd w:val="clear" w:color="000000" w:fill="FFFFFF"/>
            <w:vAlign w:val="bottom"/>
            <w:hideMark/>
          </w:tcPr>
          <w:p w14:paraId="4A6CA979" w14:textId="77777777" w:rsidR="00C2501C" w:rsidRPr="00B576B5" w:rsidRDefault="00C2501C" w:rsidP="00E90A83">
            <w:pPr>
              <w:spacing w:after="0" w:line="240" w:lineRule="auto"/>
              <w:ind w:right="199"/>
              <w:rPr>
                <w:rFonts w:ascii="Arial" w:eastAsia="Times New Roman" w:hAnsi="Arial" w:cs="Arial"/>
                <w:color w:val="000000"/>
                <w:sz w:val="10"/>
                <w:szCs w:val="10"/>
                <w:lang w:val="es-PE" w:eastAsia="es-PE"/>
              </w:rPr>
            </w:pPr>
            <w:r w:rsidRPr="00B576B5">
              <w:rPr>
                <w:rFonts w:ascii="Arial" w:eastAsia="Times New Roman" w:hAnsi="Arial" w:cs="Arial"/>
                <w:color w:val="000000"/>
                <w:sz w:val="10"/>
                <w:szCs w:val="10"/>
                <w:lang w:val="es-PE" w:eastAsia="es-PE"/>
              </w:rPr>
              <w:t> </w:t>
            </w:r>
          </w:p>
        </w:tc>
        <w:tc>
          <w:tcPr>
            <w:tcW w:w="342" w:type="dxa"/>
            <w:tcBorders>
              <w:top w:val="nil"/>
              <w:left w:val="nil"/>
              <w:bottom w:val="single" w:sz="4" w:space="0" w:color="auto"/>
              <w:right w:val="single" w:sz="4" w:space="0" w:color="auto"/>
            </w:tcBorders>
            <w:shd w:val="clear" w:color="auto" w:fill="auto"/>
            <w:noWrap/>
            <w:vAlign w:val="bottom"/>
            <w:hideMark/>
          </w:tcPr>
          <w:p w14:paraId="45AE5AE0"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469" w:type="dxa"/>
            <w:tcBorders>
              <w:top w:val="nil"/>
              <w:left w:val="nil"/>
              <w:bottom w:val="single" w:sz="4" w:space="0" w:color="auto"/>
              <w:right w:val="single" w:sz="4" w:space="0" w:color="auto"/>
            </w:tcBorders>
            <w:shd w:val="clear" w:color="auto" w:fill="auto"/>
            <w:noWrap/>
            <w:vAlign w:val="bottom"/>
            <w:hideMark/>
          </w:tcPr>
          <w:p w14:paraId="4CE12DFF"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539" w:type="dxa"/>
            <w:tcBorders>
              <w:top w:val="nil"/>
              <w:left w:val="nil"/>
              <w:bottom w:val="single" w:sz="4" w:space="0" w:color="auto"/>
              <w:right w:val="single" w:sz="4" w:space="0" w:color="auto"/>
            </w:tcBorders>
            <w:shd w:val="clear" w:color="auto" w:fill="auto"/>
            <w:noWrap/>
            <w:vAlign w:val="bottom"/>
            <w:hideMark/>
          </w:tcPr>
          <w:p w14:paraId="75AE7BAE"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415" w:type="dxa"/>
            <w:tcBorders>
              <w:top w:val="nil"/>
              <w:left w:val="nil"/>
              <w:bottom w:val="single" w:sz="4" w:space="0" w:color="auto"/>
              <w:right w:val="single" w:sz="4" w:space="0" w:color="auto"/>
            </w:tcBorders>
            <w:shd w:val="clear" w:color="auto" w:fill="auto"/>
            <w:noWrap/>
            <w:vAlign w:val="bottom"/>
            <w:hideMark/>
          </w:tcPr>
          <w:p w14:paraId="41CBBF91"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670" w:type="dxa"/>
            <w:tcBorders>
              <w:top w:val="nil"/>
              <w:left w:val="nil"/>
              <w:bottom w:val="single" w:sz="4" w:space="0" w:color="auto"/>
              <w:right w:val="single" w:sz="4" w:space="0" w:color="auto"/>
            </w:tcBorders>
            <w:shd w:val="clear" w:color="auto" w:fill="auto"/>
            <w:noWrap/>
            <w:vAlign w:val="bottom"/>
            <w:hideMark/>
          </w:tcPr>
          <w:p w14:paraId="4080F32B"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447" w:type="dxa"/>
            <w:tcBorders>
              <w:top w:val="nil"/>
              <w:left w:val="nil"/>
              <w:bottom w:val="single" w:sz="4" w:space="0" w:color="auto"/>
              <w:right w:val="single" w:sz="4" w:space="0" w:color="auto"/>
            </w:tcBorders>
            <w:shd w:val="clear" w:color="auto" w:fill="auto"/>
            <w:noWrap/>
            <w:vAlign w:val="bottom"/>
            <w:hideMark/>
          </w:tcPr>
          <w:p w14:paraId="2DFD9C21"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1614" w:type="dxa"/>
            <w:tcBorders>
              <w:top w:val="nil"/>
              <w:left w:val="nil"/>
              <w:bottom w:val="single" w:sz="4" w:space="0" w:color="auto"/>
              <w:right w:val="single" w:sz="4" w:space="0" w:color="auto"/>
            </w:tcBorders>
            <w:shd w:val="clear" w:color="auto" w:fill="auto"/>
            <w:noWrap/>
            <w:vAlign w:val="bottom"/>
            <w:hideMark/>
          </w:tcPr>
          <w:p w14:paraId="755B59DA" w14:textId="77777777" w:rsidR="00C2501C" w:rsidRPr="003D3E57" w:rsidRDefault="00C2501C" w:rsidP="00E90A83">
            <w:pPr>
              <w:spacing w:after="0" w:line="240" w:lineRule="auto"/>
              <w:ind w:right="199"/>
              <w:rPr>
                <w:rFonts w:eastAsia="Times New Roman"/>
                <w:b/>
                <w:color w:val="000000"/>
                <w:sz w:val="10"/>
                <w:szCs w:val="10"/>
                <w:lang w:val="es-PE" w:eastAsia="es-PE"/>
              </w:rPr>
            </w:pPr>
            <w:r w:rsidRPr="003D3E57">
              <w:rPr>
                <w:rFonts w:eastAsia="Times New Roman"/>
                <w:b/>
                <w:color w:val="000000"/>
                <w:sz w:val="10"/>
                <w:szCs w:val="10"/>
                <w:lang w:val="es-PE" w:eastAsia="es-PE"/>
              </w:rPr>
              <w:t> 0</w:t>
            </w:r>
            <w:r>
              <w:rPr>
                <w:rFonts w:eastAsia="Times New Roman"/>
                <w:b/>
                <w:color w:val="000000"/>
                <w:sz w:val="10"/>
                <w:szCs w:val="10"/>
                <w:lang w:val="es-PE" w:eastAsia="es-PE"/>
              </w:rPr>
              <w:t>2</w:t>
            </w:r>
            <w:r w:rsidRPr="003D3E57">
              <w:rPr>
                <w:rFonts w:eastAsia="Times New Roman"/>
                <w:b/>
                <w:color w:val="000000"/>
                <w:sz w:val="10"/>
                <w:szCs w:val="10"/>
                <w:lang w:val="es-PE" w:eastAsia="es-PE"/>
              </w:rPr>
              <w:t xml:space="preserve"> IMPRESORA</w:t>
            </w:r>
            <w:r>
              <w:rPr>
                <w:rFonts w:eastAsia="Times New Roman"/>
                <w:b/>
                <w:color w:val="000000"/>
                <w:sz w:val="10"/>
                <w:szCs w:val="10"/>
                <w:lang w:val="es-PE" w:eastAsia="es-PE"/>
              </w:rPr>
              <w:t>S: BLANCO Y NEGRO Y A COLORES.</w:t>
            </w:r>
          </w:p>
        </w:tc>
        <w:tc>
          <w:tcPr>
            <w:tcW w:w="372" w:type="dxa"/>
            <w:tcBorders>
              <w:top w:val="nil"/>
              <w:left w:val="nil"/>
              <w:bottom w:val="single" w:sz="4" w:space="0" w:color="auto"/>
              <w:right w:val="single" w:sz="4" w:space="0" w:color="auto"/>
            </w:tcBorders>
            <w:shd w:val="clear" w:color="auto" w:fill="auto"/>
            <w:noWrap/>
            <w:vAlign w:val="bottom"/>
            <w:hideMark/>
          </w:tcPr>
          <w:p w14:paraId="4C93056B"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1365" w:type="dxa"/>
            <w:tcBorders>
              <w:top w:val="nil"/>
              <w:left w:val="nil"/>
              <w:bottom w:val="single" w:sz="4" w:space="0" w:color="auto"/>
              <w:right w:val="single" w:sz="4" w:space="0" w:color="auto"/>
            </w:tcBorders>
            <w:shd w:val="clear" w:color="auto" w:fill="auto"/>
            <w:noWrap/>
            <w:vAlign w:val="bottom"/>
            <w:hideMark/>
          </w:tcPr>
          <w:p w14:paraId="3F43B236" w14:textId="77777777" w:rsidR="00C2501C" w:rsidRPr="001D5C92" w:rsidRDefault="00C2501C" w:rsidP="00E90A83">
            <w:pPr>
              <w:spacing w:after="0" w:line="240" w:lineRule="auto"/>
              <w:ind w:right="199"/>
              <w:rPr>
                <w:rFonts w:eastAsia="Times New Roman"/>
                <w:b/>
                <w:color w:val="000000"/>
                <w:sz w:val="10"/>
                <w:szCs w:val="10"/>
                <w:lang w:val="es-PE" w:eastAsia="es-PE"/>
              </w:rPr>
            </w:pPr>
            <w:r w:rsidRPr="00B576B5">
              <w:rPr>
                <w:rFonts w:eastAsia="Times New Roman"/>
                <w:color w:val="000000"/>
                <w:sz w:val="10"/>
                <w:szCs w:val="10"/>
                <w:lang w:val="es-PE" w:eastAsia="es-PE"/>
              </w:rPr>
              <w:t> </w:t>
            </w:r>
            <w:r w:rsidRPr="001D5C92">
              <w:rPr>
                <w:rFonts w:eastAsia="Times New Roman"/>
                <w:b/>
                <w:color w:val="000000"/>
                <w:sz w:val="10"/>
                <w:szCs w:val="10"/>
                <w:lang w:val="es-PE" w:eastAsia="es-PE"/>
              </w:rPr>
              <w:t xml:space="preserve">01 ANTENA+PANBEL SOLAR </w:t>
            </w:r>
          </w:p>
        </w:tc>
        <w:tc>
          <w:tcPr>
            <w:tcW w:w="621" w:type="dxa"/>
            <w:tcBorders>
              <w:top w:val="nil"/>
              <w:left w:val="nil"/>
              <w:bottom w:val="single" w:sz="4" w:space="0" w:color="auto"/>
              <w:right w:val="single" w:sz="4" w:space="0" w:color="auto"/>
            </w:tcBorders>
            <w:shd w:val="clear" w:color="auto" w:fill="auto"/>
            <w:noWrap/>
            <w:vAlign w:val="bottom"/>
            <w:hideMark/>
          </w:tcPr>
          <w:p w14:paraId="2318A161"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755" w:type="dxa"/>
            <w:tcBorders>
              <w:top w:val="nil"/>
              <w:left w:val="nil"/>
              <w:bottom w:val="single" w:sz="4" w:space="0" w:color="auto"/>
              <w:right w:val="single" w:sz="4" w:space="0" w:color="auto"/>
            </w:tcBorders>
            <w:shd w:val="clear" w:color="auto" w:fill="auto"/>
            <w:noWrap/>
            <w:vAlign w:val="bottom"/>
            <w:hideMark/>
          </w:tcPr>
          <w:p w14:paraId="02F3BEF7" w14:textId="77777777" w:rsidR="00C2501C" w:rsidRPr="00B576B5" w:rsidRDefault="00C2501C" w:rsidP="00E90A83">
            <w:pPr>
              <w:spacing w:after="0" w:line="240" w:lineRule="auto"/>
              <w:ind w:right="199"/>
              <w:rPr>
                <w:rFonts w:eastAsia="Times New Roman"/>
                <w:color w:val="000000"/>
                <w:sz w:val="10"/>
                <w:szCs w:val="10"/>
                <w:lang w:val="es-PE" w:eastAsia="es-PE"/>
              </w:rPr>
            </w:pPr>
            <w:r w:rsidRPr="00B576B5">
              <w:rPr>
                <w:rFonts w:eastAsia="Times New Roman"/>
                <w:color w:val="000000"/>
                <w:sz w:val="10"/>
                <w:szCs w:val="10"/>
                <w:lang w:val="es-PE" w:eastAsia="es-PE"/>
              </w:rPr>
              <w:t> </w:t>
            </w:r>
          </w:p>
        </w:tc>
        <w:tc>
          <w:tcPr>
            <w:tcW w:w="445" w:type="dxa"/>
            <w:tcBorders>
              <w:top w:val="nil"/>
              <w:left w:val="nil"/>
              <w:bottom w:val="single" w:sz="4" w:space="0" w:color="auto"/>
              <w:right w:val="single" w:sz="4" w:space="0" w:color="auto"/>
            </w:tcBorders>
            <w:shd w:val="clear" w:color="auto" w:fill="auto"/>
            <w:noWrap/>
            <w:vAlign w:val="bottom"/>
            <w:hideMark/>
          </w:tcPr>
          <w:p w14:paraId="5BF1AA19" w14:textId="77777777" w:rsidR="00C2501C" w:rsidRPr="003975DF" w:rsidRDefault="00C2501C" w:rsidP="00E90A83">
            <w:pPr>
              <w:spacing w:after="0" w:line="240" w:lineRule="auto"/>
              <w:ind w:right="199"/>
              <w:rPr>
                <w:rFonts w:eastAsia="Times New Roman"/>
                <w:color w:val="000000"/>
                <w:sz w:val="16"/>
                <w:szCs w:val="16"/>
                <w:lang w:val="es-PE" w:eastAsia="es-PE"/>
              </w:rPr>
            </w:pPr>
            <w:r w:rsidRPr="003975DF">
              <w:rPr>
                <w:rFonts w:eastAsia="Times New Roman"/>
                <w:color w:val="000000"/>
                <w:sz w:val="16"/>
                <w:szCs w:val="16"/>
                <w:lang w:val="es-PE" w:eastAsia="es-PE"/>
              </w:rPr>
              <w:t> </w:t>
            </w:r>
          </w:p>
        </w:tc>
        <w:tc>
          <w:tcPr>
            <w:tcW w:w="689" w:type="dxa"/>
            <w:tcBorders>
              <w:top w:val="nil"/>
              <w:left w:val="nil"/>
              <w:bottom w:val="single" w:sz="4" w:space="0" w:color="auto"/>
              <w:right w:val="single" w:sz="4" w:space="0" w:color="auto"/>
            </w:tcBorders>
            <w:shd w:val="clear" w:color="000000" w:fill="FFFFFF"/>
            <w:vAlign w:val="center"/>
            <w:hideMark/>
          </w:tcPr>
          <w:p w14:paraId="61176CE8" w14:textId="77777777" w:rsidR="00C2501C" w:rsidRPr="003975DF" w:rsidRDefault="00C2501C" w:rsidP="00E90A83">
            <w:pPr>
              <w:spacing w:after="0" w:line="240" w:lineRule="auto"/>
              <w:ind w:right="199"/>
              <w:jc w:val="center"/>
              <w:rPr>
                <w:rFonts w:ascii="Arial" w:eastAsia="Times New Roman" w:hAnsi="Arial" w:cs="Arial"/>
                <w:sz w:val="16"/>
                <w:szCs w:val="16"/>
                <w:lang w:val="es-PE" w:eastAsia="es-PE"/>
              </w:rPr>
            </w:pPr>
            <w:r w:rsidRPr="003975DF">
              <w:rPr>
                <w:rFonts w:ascii="Arial" w:eastAsia="Times New Roman" w:hAnsi="Arial" w:cs="Arial"/>
                <w:sz w:val="16"/>
                <w:szCs w:val="16"/>
                <w:lang w:val="es-PE" w:eastAsia="es-PE"/>
              </w:rPr>
              <w:t> </w:t>
            </w:r>
          </w:p>
        </w:tc>
      </w:tr>
      <w:tr w:rsidR="00C2501C" w:rsidRPr="00F5045C" w14:paraId="0F42C153" w14:textId="77777777" w:rsidTr="00E90A83">
        <w:trPr>
          <w:trHeight w:val="248"/>
        </w:trPr>
        <w:tc>
          <w:tcPr>
            <w:tcW w:w="885" w:type="dxa"/>
            <w:vMerge/>
            <w:tcBorders>
              <w:left w:val="single" w:sz="4" w:space="0" w:color="auto"/>
              <w:right w:val="single" w:sz="4" w:space="0" w:color="auto"/>
            </w:tcBorders>
            <w:vAlign w:val="center"/>
          </w:tcPr>
          <w:p w14:paraId="26D4EA3B" w14:textId="77777777" w:rsidR="00C2501C" w:rsidRPr="00B576B5" w:rsidRDefault="00C2501C" w:rsidP="00E90A83">
            <w:pPr>
              <w:spacing w:after="0" w:line="240" w:lineRule="auto"/>
              <w:ind w:right="199"/>
              <w:rPr>
                <w:rFonts w:ascii="Arial" w:eastAsia="Times New Roman" w:hAnsi="Arial" w:cs="Arial"/>
                <w:b/>
                <w:bCs/>
                <w:color w:val="000000"/>
                <w:sz w:val="14"/>
                <w:szCs w:val="14"/>
                <w:lang w:val="es-PE" w:eastAsia="es-PE"/>
              </w:rPr>
            </w:pPr>
          </w:p>
        </w:tc>
        <w:tc>
          <w:tcPr>
            <w:tcW w:w="1713" w:type="dxa"/>
            <w:tcBorders>
              <w:top w:val="single" w:sz="4" w:space="0" w:color="auto"/>
              <w:left w:val="nil"/>
              <w:bottom w:val="single" w:sz="4" w:space="0" w:color="auto"/>
              <w:right w:val="single" w:sz="4" w:space="0" w:color="auto"/>
            </w:tcBorders>
            <w:shd w:val="clear" w:color="000000" w:fill="FFFFFF"/>
            <w:vAlign w:val="bottom"/>
          </w:tcPr>
          <w:p w14:paraId="512A8F4E" w14:textId="77777777" w:rsidR="00C2501C" w:rsidRPr="00B576B5" w:rsidRDefault="00C2501C" w:rsidP="00E90A83">
            <w:pPr>
              <w:spacing w:after="0" w:line="240" w:lineRule="auto"/>
              <w:ind w:right="199"/>
              <w:rPr>
                <w:rFonts w:ascii="Arial" w:eastAsia="Times New Roman" w:hAnsi="Arial" w:cs="Arial"/>
                <w:color w:val="000000"/>
                <w:sz w:val="14"/>
                <w:szCs w:val="14"/>
                <w:lang w:val="es-PE" w:eastAsia="es-PE"/>
              </w:rPr>
            </w:pPr>
          </w:p>
        </w:tc>
        <w:tc>
          <w:tcPr>
            <w:tcW w:w="342" w:type="dxa"/>
            <w:tcBorders>
              <w:top w:val="single" w:sz="4" w:space="0" w:color="auto"/>
              <w:left w:val="nil"/>
              <w:bottom w:val="single" w:sz="4" w:space="0" w:color="auto"/>
              <w:right w:val="single" w:sz="4" w:space="0" w:color="auto"/>
            </w:tcBorders>
            <w:shd w:val="clear" w:color="auto" w:fill="auto"/>
            <w:noWrap/>
            <w:vAlign w:val="bottom"/>
          </w:tcPr>
          <w:p w14:paraId="68C8942D"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69" w:type="dxa"/>
            <w:tcBorders>
              <w:top w:val="single" w:sz="4" w:space="0" w:color="auto"/>
              <w:left w:val="nil"/>
              <w:bottom w:val="single" w:sz="4" w:space="0" w:color="auto"/>
              <w:right w:val="single" w:sz="4" w:space="0" w:color="auto"/>
            </w:tcBorders>
            <w:shd w:val="clear" w:color="auto" w:fill="auto"/>
            <w:noWrap/>
            <w:vAlign w:val="bottom"/>
          </w:tcPr>
          <w:p w14:paraId="71E97150"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539" w:type="dxa"/>
            <w:tcBorders>
              <w:top w:val="single" w:sz="4" w:space="0" w:color="auto"/>
              <w:left w:val="nil"/>
              <w:bottom w:val="single" w:sz="4" w:space="0" w:color="auto"/>
              <w:right w:val="single" w:sz="4" w:space="0" w:color="auto"/>
            </w:tcBorders>
            <w:shd w:val="clear" w:color="auto" w:fill="auto"/>
            <w:noWrap/>
            <w:vAlign w:val="bottom"/>
          </w:tcPr>
          <w:p w14:paraId="23AD0AA4"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15" w:type="dxa"/>
            <w:tcBorders>
              <w:top w:val="single" w:sz="4" w:space="0" w:color="auto"/>
              <w:left w:val="nil"/>
              <w:bottom w:val="single" w:sz="4" w:space="0" w:color="auto"/>
              <w:right w:val="single" w:sz="4" w:space="0" w:color="auto"/>
            </w:tcBorders>
            <w:shd w:val="clear" w:color="auto" w:fill="auto"/>
            <w:noWrap/>
            <w:vAlign w:val="bottom"/>
          </w:tcPr>
          <w:p w14:paraId="407E03BB"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670" w:type="dxa"/>
            <w:tcBorders>
              <w:top w:val="single" w:sz="4" w:space="0" w:color="auto"/>
              <w:left w:val="nil"/>
              <w:bottom w:val="single" w:sz="4" w:space="0" w:color="auto"/>
              <w:right w:val="single" w:sz="4" w:space="0" w:color="auto"/>
            </w:tcBorders>
            <w:shd w:val="clear" w:color="auto" w:fill="auto"/>
            <w:noWrap/>
            <w:vAlign w:val="bottom"/>
          </w:tcPr>
          <w:p w14:paraId="3D61E1B8"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47" w:type="dxa"/>
            <w:tcBorders>
              <w:top w:val="single" w:sz="4" w:space="0" w:color="auto"/>
              <w:left w:val="nil"/>
              <w:bottom w:val="single" w:sz="4" w:space="0" w:color="auto"/>
              <w:right w:val="single" w:sz="4" w:space="0" w:color="auto"/>
            </w:tcBorders>
            <w:shd w:val="clear" w:color="auto" w:fill="auto"/>
            <w:noWrap/>
            <w:vAlign w:val="bottom"/>
          </w:tcPr>
          <w:p w14:paraId="6F1D1FF1"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1614" w:type="dxa"/>
            <w:tcBorders>
              <w:top w:val="single" w:sz="4" w:space="0" w:color="auto"/>
              <w:left w:val="nil"/>
              <w:bottom w:val="single" w:sz="4" w:space="0" w:color="auto"/>
              <w:right w:val="single" w:sz="4" w:space="0" w:color="auto"/>
            </w:tcBorders>
            <w:shd w:val="clear" w:color="auto" w:fill="auto"/>
            <w:noWrap/>
            <w:vAlign w:val="bottom"/>
          </w:tcPr>
          <w:p w14:paraId="4B5F410F" w14:textId="77777777" w:rsidR="00C2501C" w:rsidRPr="00B576B5" w:rsidRDefault="00C2501C" w:rsidP="00E90A83">
            <w:pPr>
              <w:spacing w:after="0" w:line="240" w:lineRule="auto"/>
              <w:ind w:right="199"/>
              <w:rPr>
                <w:rFonts w:eastAsia="Times New Roman"/>
                <w:color w:val="000000"/>
                <w:sz w:val="14"/>
                <w:szCs w:val="14"/>
                <w:lang w:val="es-PE" w:eastAsia="es-PE"/>
              </w:rPr>
            </w:pPr>
            <w:r w:rsidRPr="00634A42">
              <w:rPr>
                <w:rFonts w:eastAsia="Times New Roman"/>
                <w:b/>
                <w:color w:val="000000"/>
                <w:sz w:val="10"/>
                <w:szCs w:val="10"/>
                <w:lang w:val="es-PE" w:eastAsia="es-PE"/>
              </w:rPr>
              <w:t>01 MINICOMPONENTE</w:t>
            </w:r>
          </w:p>
        </w:tc>
        <w:tc>
          <w:tcPr>
            <w:tcW w:w="372" w:type="dxa"/>
            <w:tcBorders>
              <w:top w:val="single" w:sz="4" w:space="0" w:color="auto"/>
              <w:left w:val="nil"/>
              <w:bottom w:val="single" w:sz="4" w:space="0" w:color="auto"/>
              <w:right w:val="single" w:sz="4" w:space="0" w:color="auto"/>
            </w:tcBorders>
            <w:shd w:val="clear" w:color="auto" w:fill="auto"/>
            <w:noWrap/>
            <w:vAlign w:val="bottom"/>
          </w:tcPr>
          <w:p w14:paraId="204FB47E"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1365" w:type="dxa"/>
            <w:tcBorders>
              <w:top w:val="single" w:sz="4" w:space="0" w:color="auto"/>
              <w:left w:val="nil"/>
              <w:bottom w:val="single" w:sz="4" w:space="0" w:color="auto"/>
              <w:right w:val="single" w:sz="4" w:space="0" w:color="auto"/>
            </w:tcBorders>
            <w:shd w:val="clear" w:color="auto" w:fill="auto"/>
            <w:noWrap/>
            <w:vAlign w:val="bottom"/>
          </w:tcPr>
          <w:p w14:paraId="2CCC09A9"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621" w:type="dxa"/>
            <w:tcBorders>
              <w:top w:val="single" w:sz="4" w:space="0" w:color="auto"/>
              <w:left w:val="nil"/>
              <w:bottom w:val="single" w:sz="4" w:space="0" w:color="auto"/>
              <w:right w:val="single" w:sz="4" w:space="0" w:color="auto"/>
            </w:tcBorders>
            <w:shd w:val="clear" w:color="auto" w:fill="auto"/>
            <w:noWrap/>
            <w:vAlign w:val="bottom"/>
          </w:tcPr>
          <w:p w14:paraId="2A9B619A"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755" w:type="dxa"/>
            <w:tcBorders>
              <w:top w:val="single" w:sz="4" w:space="0" w:color="auto"/>
              <w:left w:val="nil"/>
              <w:bottom w:val="single" w:sz="4" w:space="0" w:color="auto"/>
              <w:right w:val="single" w:sz="4" w:space="0" w:color="auto"/>
            </w:tcBorders>
            <w:shd w:val="clear" w:color="auto" w:fill="auto"/>
            <w:noWrap/>
            <w:vAlign w:val="bottom"/>
          </w:tcPr>
          <w:p w14:paraId="25FC162E" w14:textId="77777777" w:rsidR="00C2501C" w:rsidRPr="00F5045C" w:rsidRDefault="00C2501C" w:rsidP="00E90A83">
            <w:pPr>
              <w:spacing w:after="0" w:line="240" w:lineRule="auto"/>
              <w:ind w:right="199"/>
              <w:rPr>
                <w:rFonts w:eastAsia="Times New Roman"/>
                <w:color w:val="000000"/>
                <w:sz w:val="16"/>
                <w:szCs w:val="16"/>
                <w:lang w:val="es-PE" w:eastAsia="es-PE"/>
              </w:rPr>
            </w:pPr>
          </w:p>
        </w:tc>
        <w:tc>
          <w:tcPr>
            <w:tcW w:w="445" w:type="dxa"/>
            <w:tcBorders>
              <w:top w:val="single" w:sz="4" w:space="0" w:color="auto"/>
              <w:left w:val="nil"/>
              <w:bottom w:val="single" w:sz="4" w:space="0" w:color="auto"/>
              <w:right w:val="single" w:sz="4" w:space="0" w:color="auto"/>
            </w:tcBorders>
            <w:shd w:val="clear" w:color="auto" w:fill="auto"/>
            <w:noWrap/>
            <w:vAlign w:val="bottom"/>
          </w:tcPr>
          <w:p w14:paraId="52EBB641" w14:textId="77777777" w:rsidR="00C2501C" w:rsidRPr="00F5045C" w:rsidRDefault="00C2501C" w:rsidP="00E90A83">
            <w:pPr>
              <w:spacing w:after="0" w:line="240" w:lineRule="auto"/>
              <w:ind w:right="199"/>
              <w:rPr>
                <w:rFonts w:eastAsia="Times New Roman"/>
                <w:color w:val="000000"/>
                <w:sz w:val="16"/>
                <w:szCs w:val="16"/>
                <w:lang w:val="es-PE" w:eastAsia="es-PE"/>
              </w:rPr>
            </w:pPr>
          </w:p>
        </w:tc>
        <w:tc>
          <w:tcPr>
            <w:tcW w:w="689" w:type="dxa"/>
            <w:tcBorders>
              <w:top w:val="single" w:sz="4" w:space="0" w:color="auto"/>
              <w:left w:val="nil"/>
              <w:bottom w:val="single" w:sz="4" w:space="0" w:color="auto"/>
              <w:right w:val="single" w:sz="4" w:space="0" w:color="auto"/>
            </w:tcBorders>
            <w:shd w:val="clear" w:color="000000" w:fill="FFFFFF"/>
            <w:vAlign w:val="center"/>
          </w:tcPr>
          <w:p w14:paraId="37BBC9C2" w14:textId="77777777" w:rsidR="00C2501C" w:rsidRDefault="00C2501C" w:rsidP="00E90A83">
            <w:pPr>
              <w:spacing w:after="0" w:line="240" w:lineRule="auto"/>
              <w:ind w:right="199"/>
              <w:rPr>
                <w:rFonts w:ascii="Arial" w:eastAsia="Times New Roman" w:hAnsi="Arial" w:cs="Arial"/>
                <w:sz w:val="16"/>
                <w:szCs w:val="16"/>
                <w:lang w:val="es-PE" w:eastAsia="es-PE"/>
              </w:rPr>
            </w:pPr>
          </w:p>
          <w:p w14:paraId="3A37F1C4" w14:textId="77777777" w:rsidR="00C2501C" w:rsidRPr="00F5045C" w:rsidRDefault="00C2501C" w:rsidP="00E90A83">
            <w:pPr>
              <w:spacing w:after="0" w:line="240" w:lineRule="auto"/>
              <w:ind w:right="199"/>
              <w:rPr>
                <w:rFonts w:ascii="Arial" w:eastAsia="Times New Roman" w:hAnsi="Arial" w:cs="Arial"/>
                <w:sz w:val="16"/>
                <w:szCs w:val="16"/>
                <w:lang w:val="es-PE" w:eastAsia="es-PE"/>
              </w:rPr>
            </w:pPr>
          </w:p>
        </w:tc>
      </w:tr>
      <w:tr w:rsidR="00C2501C" w:rsidRPr="00F5045C" w14:paraId="36F28F61" w14:textId="77777777" w:rsidTr="00E90A83">
        <w:trPr>
          <w:trHeight w:val="240"/>
        </w:trPr>
        <w:tc>
          <w:tcPr>
            <w:tcW w:w="885" w:type="dxa"/>
            <w:vMerge/>
            <w:tcBorders>
              <w:left w:val="single" w:sz="4" w:space="0" w:color="auto"/>
              <w:right w:val="single" w:sz="4" w:space="0" w:color="auto"/>
            </w:tcBorders>
            <w:vAlign w:val="center"/>
          </w:tcPr>
          <w:p w14:paraId="0EFF4DD2" w14:textId="77777777" w:rsidR="00C2501C" w:rsidRPr="00B576B5" w:rsidRDefault="00C2501C" w:rsidP="00E90A83">
            <w:pPr>
              <w:spacing w:after="0" w:line="240" w:lineRule="auto"/>
              <w:ind w:right="199"/>
              <w:rPr>
                <w:rFonts w:ascii="Arial" w:eastAsia="Times New Roman" w:hAnsi="Arial" w:cs="Arial"/>
                <w:b/>
                <w:bCs/>
                <w:color w:val="000000"/>
                <w:sz w:val="14"/>
                <w:szCs w:val="14"/>
                <w:lang w:val="es-PE" w:eastAsia="es-PE"/>
              </w:rPr>
            </w:pPr>
          </w:p>
        </w:tc>
        <w:tc>
          <w:tcPr>
            <w:tcW w:w="1713" w:type="dxa"/>
            <w:tcBorders>
              <w:top w:val="single" w:sz="4" w:space="0" w:color="auto"/>
              <w:left w:val="nil"/>
              <w:bottom w:val="single" w:sz="4" w:space="0" w:color="auto"/>
              <w:right w:val="single" w:sz="4" w:space="0" w:color="auto"/>
            </w:tcBorders>
            <w:shd w:val="clear" w:color="000000" w:fill="FFFFFF"/>
            <w:vAlign w:val="bottom"/>
          </w:tcPr>
          <w:p w14:paraId="73591B65" w14:textId="77777777" w:rsidR="00C2501C" w:rsidRPr="00B576B5" w:rsidRDefault="00C2501C" w:rsidP="00E90A83">
            <w:pPr>
              <w:spacing w:after="0" w:line="240" w:lineRule="auto"/>
              <w:ind w:right="199"/>
              <w:rPr>
                <w:rFonts w:ascii="Arial" w:eastAsia="Times New Roman" w:hAnsi="Arial" w:cs="Arial"/>
                <w:color w:val="000000"/>
                <w:sz w:val="14"/>
                <w:szCs w:val="14"/>
                <w:lang w:val="es-PE" w:eastAsia="es-PE"/>
              </w:rPr>
            </w:pPr>
          </w:p>
        </w:tc>
        <w:tc>
          <w:tcPr>
            <w:tcW w:w="342" w:type="dxa"/>
            <w:tcBorders>
              <w:top w:val="single" w:sz="4" w:space="0" w:color="auto"/>
              <w:left w:val="nil"/>
              <w:bottom w:val="single" w:sz="4" w:space="0" w:color="auto"/>
              <w:right w:val="single" w:sz="4" w:space="0" w:color="auto"/>
            </w:tcBorders>
            <w:shd w:val="clear" w:color="auto" w:fill="auto"/>
            <w:noWrap/>
            <w:vAlign w:val="bottom"/>
          </w:tcPr>
          <w:p w14:paraId="3C7CF50B"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69" w:type="dxa"/>
            <w:tcBorders>
              <w:top w:val="single" w:sz="4" w:space="0" w:color="auto"/>
              <w:left w:val="nil"/>
              <w:bottom w:val="single" w:sz="4" w:space="0" w:color="auto"/>
              <w:right w:val="single" w:sz="4" w:space="0" w:color="auto"/>
            </w:tcBorders>
            <w:shd w:val="clear" w:color="auto" w:fill="auto"/>
            <w:noWrap/>
            <w:vAlign w:val="bottom"/>
          </w:tcPr>
          <w:p w14:paraId="20D16A82"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539" w:type="dxa"/>
            <w:tcBorders>
              <w:top w:val="single" w:sz="4" w:space="0" w:color="auto"/>
              <w:left w:val="nil"/>
              <w:bottom w:val="single" w:sz="4" w:space="0" w:color="auto"/>
              <w:right w:val="single" w:sz="4" w:space="0" w:color="auto"/>
            </w:tcBorders>
            <w:shd w:val="clear" w:color="auto" w:fill="auto"/>
            <w:noWrap/>
            <w:vAlign w:val="bottom"/>
          </w:tcPr>
          <w:p w14:paraId="1CEFC9F5"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15" w:type="dxa"/>
            <w:tcBorders>
              <w:top w:val="single" w:sz="4" w:space="0" w:color="auto"/>
              <w:left w:val="nil"/>
              <w:bottom w:val="single" w:sz="4" w:space="0" w:color="auto"/>
              <w:right w:val="single" w:sz="4" w:space="0" w:color="auto"/>
            </w:tcBorders>
            <w:shd w:val="clear" w:color="auto" w:fill="auto"/>
            <w:noWrap/>
            <w:vAlign w:val="bottom"/>
          </w:tcPr>
          <w:p w14:paraId="36236F7B"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670" w:type="dxa"/>
            <w:tcBorders>
              <w:top w:val="single" w:sz="4" w:space="0" w:color="auto"/>
              <w:left w:val="nil"/>
              <w:bottom w:val="single" w:sz="4" w:space="0" w:color="auto"/>
              <w:right w:val="single" w:sz="4" w:space="0" w:color="auto"/>
            </w:tcBorders>
            <w:shd w:val="clear" w:color="auto" w:fill="auto"/>
            <w:noWrap/>
            <w:vAlign w:val="bottom"/>
          </w:tcPr>
          <w:p w14:paraId="0878935C"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47" w:type="dxa"/>
            <w:tcBorders>
              <w:top w:val="single" w:sz="4" w:space="0" w:color="auto"/>
              <w:left w:val="nil"/>
              <w:bottom w:val="single" w:sz="4" w:space="0" w:color="auto"/>
              <w:right w:val="single" w:sz="4" w:space="0" w:color="auto"/>
            </w:tcBorders>
            <w:shd w:val="clear" w:color="auto" w:fill="auto"/>
            <w:noWrap/>
            <w:vAlign w:val="bottom"/>
          </w:tcPr>
          <w:p w14:paraId="14B9E373"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1614" w:type="dxa"/>
            <w:tcBorders>
              <w:top w:val="single" w:sz="4" w:space="0" w:color="auto"/>
              <w:left w:val="nil"/>
              <w:bottom w:val="single" w:sz="4" w:space="0" w:color="auto"/>
              <w:right w:val="single" w:sz="4" w:space="0" w:color="auto"/>
            </w:tcBorders>
            <w:shd w:val="clear" w:color="auto" w:fill="auto"/>
            <w:noWrap/>
            <w:vAlign w:val="bottom"/>
          </w:tcPr>
          <w:p w14:paraId="3A578101" w14:textId="77777777" w:rsidR="00C2501C" w:rsidRPr="00B576B5" w:rsidRDefault="00C2501C" w:rsidP="00E90A83">
            <w:pPr>
              <w:spacing w:after="0" w:line="240" w:lineRule="auto"/>
              <w:ind w:right="199"/>
              <w:rPr>
                <w:rFonts w:eastAsia="Times New Roman"/>
                <w:color w:val="000000"/>
                <w:sz w:val="14"/>
                <w:szCs w:val="14"/>
                <w:lang w:val="es-PE" w:eastAsia="es-PE"/>
              </w:rPr>
            </w:pPr>
            <w:r>
              <w:rPr>
                <w:rFonts w:eastAsia="Times New Roman"/>
                <w:b/>
                <w:color w:val="000000"/>
                <w:sz w:val="10"/>
                <w:szCs w:val="10"/>
                <w:lang w:val="es-PE" w:eastAsia="es-PE"/>
              </w:rPr>
              <w:t>0</w:t>
            </w:r>
            <w:r w:rsidRPr="00634A42">
              <w:rPr>
                <w:rFonts w:eastAsia="Times New Roman"/>
                <w:b/>
                <w:color w:val="000000"/>
                <w:sz w:val="10"/>
                <w:szCs w:val="10"/>
                <w:lang w:val="es-PE" w:eastAsia="es-PE"/>
              </w:rPr>
              <w:t>1 FRIGOBAR</w:t>
            </w:r>
          </w:p>
        </w:tc>
        <w:tc>
          <w:tcPr>
            <w:tcW w:w="372" w:type="dxa"/>
            <w:tcBorders>
              <w:top w:val="single" w:sz="4" w:space="0" w:color="auto"/>
              <w:left w:val="nil"/>
              <w:bottom w:val="single" w:sz="4" w:space="0" w:color="auto"/>
              <w:right w:val="single" w:sz="4" w:space="0" w:color="auto"/>
            </w:tcBorders>
            <w:shd w:val="clear" w:color="auto" w:fill="auto"/>
            <w:noWrap/>
            <w:vAlign w:val="bottom"/>
          </w:tcPr>
          <w:p w14:paraId="49FCCF1E"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1365" w:type="dxa"/>
            <w:tcBorders>
              <w:top w:val="single" w:sz="4" w:space="0" w:color="auto"/>
              <w:left w:val="nil"/>
              <w:bottom w:val="single" w:sz="4" w:space="0" w:color="auto"/>
              <w:right w:val="single" w:sz="4" w:space="0" w:color="auto"/>
            </w:tcBorders>
            <w:shd w:val="clear" w:color="auto" w:fill="auto"/>
            <w:noWrap/>
            <w:vAlign w:val="bottom"/>
          </w:tcPr>
          <w:p w14:paraId="02A27DE1"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621" w:type="dxa"/>
            <w:tcBorders>
              <w:top w:val="single" w:sz="4" w:space="0" w:color="auto"/>
              <w:left w:val="nil"/>
              <w:bottom w:val="single" w:sz="4" w:space="0" w:color="auto"/>
              <w:right w:val="single" w:sz="4" w:space="0" w:color="auto"/>
            </w:tcBorders>
            <w:shd w:val="clear" w:color="auto" w:fill="auto"/>
            <w:noWrap/>
            <w:vAlign w:val="bottom"/>
          </w:tcPr>
          <w:p w14:paraId="2EC3DB42"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755" w:type="dxa"/>
            <w:tcBorders>
              <w:top w:val="single" w:sz="4" w:space="0" w:color="auto"/>
              <w:left w:val="nil"/>
              <w:bottom w:val="single" w:sz="4" w:space="0" w:color="auto"/>
              <w:right w:val="single" w:sz="4" w:space="0" w:color="auto"/>
            </w:tcBorders>
            <w:shd w:val="clear" w:color="auto" w:fill="auto"/>
            <w:noWrap/>
            <w:vAlign w:val="bottom"/>
          </w:tcPr>
          <w:p w14:paraId="2ABF4780" w14:textId="77777777" w:rsidR="00C2501C" w:rsidRPr="00F5045C" w:rsidRDefault="00C2501C" w:rsidP="00E90A83">
            <w:pPr>
              <w:spacing w:after="0" w:line="240" w:lineRule="auto"/>
              <w:ind w:right="199"/>
              <w:rPr>
                <w:rFonts w:eastAsia="Times New Roman"/>
                <w:color w:val="000000"/>
                <w:sz w:val="16"/>
                <w:szCs w:val="16"/>
                <w:lang w:val="es-PE" w:eastAsia="es-PE"/>
              </w:rPr>
            </w:pPr>
          </w:p>
        </w:tc>
        <w:tc>
          <w:tcPr>
            <w:tcW w:w="445" w:type="dxa"/>
            <w:tcBorders>
              <w:top w:val="single" w:sz="4" w:space="0" w:color="auto"/>
              <w:left w:val="nil"/>
              <w:bottom w:val="single" w:sz="4" w:space="0" w:color="auto"/>
              <w:right w:val="single" w:sz="4" w:space="0" w:color="auto"/>
            </w:tcBorders>
            <w:shd w:val="clear" w:color="auto" w:fill="auto"/>
            <w:noWrap/>
            <w:vAlign w:val="bottom"/>
          </w:tcPr>
          <w:p w14:paraId="0726BFC9" w14:textId="77777777" w:rsidR="00C2501C" w:rsidRPr="00F5045C" w:rsidRDefault="00C2501C" w:rsidP="00E90A83">
            <w:pPr>
              <w:spacing w:after="0" w:line="240" w:lineRule="auto"/>
              <w:ind w:right="199"/>
              <w:rPr>
                <w:rFonts w:eastAsia="Times New Roman"/>
                <w:color w:val="000000"/>
                <w:sz w:val="16"/>
                <w:szCs w:val="16"/>
                <w:lang w:val="es-PE" w:eastAsia="es-PE"/>
              </w:rPr>
            </w:pPr>
          </w:p>
        </w:tc>
        <w:tc>
          <w:tcPr>
            <w:tcW w:w="689" w:type="dxa"/>
            <w:tcBorders>
              <w:top w:val="single" w:sz="4" w:space="0" w:color="auto"/>
              <w:left w:val="nil"/>
              <w:bottom w:val="single" w:sz="4" w:space="0" w:color="auto"/>
              <w:right w:val="single" w:sz="4" w:space="0" w:color="auto"/>
            </w:tcBorders>
            <w:shd w:val="clear" w:color="000000" w:fill="FFFFFF"/>
            <w:vAlign w:val="center"/>
          </w:tcPr>
          <w:p w14:paraId="74984407" w14:textId="77777777" w:rsidR="00C2501C" w:rsidRDefault="00C2501C" w:rsidP="00E90A83">
            <w:pPr>
              <w:spacing w:after="0" w:line="240" w:lineRule="auto"/>
              <w:ind w:right="199"/>
              <w:rPr>
                <w:rFonts w:ascii="Arial" w:eastAsia="Times New Roman" w:hAnsi="Arial" w:cs="Arial"/>
                <w:sz w:val="16"/>
                <w:szCs w:val="16"/>
                <w:lang w:val="es-PE" w:eastAsia="es-PE"/>
              </w:rPr>
            </w:pPr>
          </w:p>
          <w:p w14:paraId="1076C1B9" w14:textId="77777777" w:rsidR="00C2501C" w:rsidRDefault="00C2501C" w:rsidP="00E90A83">
            <w:pPr>
              <w:spacing w:after="0" w:line="240" w:lineRule="auto"/>
              <w:ind w:right="199"/>
              <w:rPr>
                <w:rFonts w:ascii="Arial" w:eastAsia="Times New Roman" w:hAnsi="Arial" w:cs="Arial"/>
                <w:sz w:val="16"/>
                <w:szCs w:val="16"/>
                <w:lang w:val="es-PE" w:eastAsia="es-PE"/>
              </w:rPr>
            </w:pPr>
          </w:p>
        </w:tc>
      </w:tr>
      <w:tr w:rsidR="00C2501C" w:rsidRPr="00F5045C" w14:paraId="4528FA3B" w14:textId="77777777" w:rsidTr="00E90A83">
        <w:trPr>
          <w:trHeight w:val="240"/>
        </w:trPr>
        <w:tc>
          <w:tcPr>
            <w:tcW w:w="885" w:type="dxa"/>
            <w:vMerge/>
            <w:tcBorders>
              <w:left w:val="single" w:sz="4" w:space="0" w:color="auto"/>
              <w:right w:val="single" w:sz="4" w:space="0" w:color="auto"/>
            </w:tcBorders>
            <w:vAlign w:val="center"/>
          </w:tcPr>
          <w:p w14:paraId="1273466C" w14:textId="77777777" w:rsidR="00C2501C" w:rsidRPr="00B576B5" w:rsidRDefault="00C2501C" w:rsidP="00E90A83">
            <w:pPr>
              <w:spacing w:after="0" w:line="240" w:lineRule="auto"/>
              <w:ind w:right="199"/>
              <w:rPr>
                <w:rFonts w:ascii="Arial" w:eastAsia="Times New Roman" w:hAnsi="Arial" w:cs="Arial"/>
                <w:b/>
                <w:bCs/>
                <w:color w:val="000000"/>
                <w:sz w:val="14"/>
                <w:szCs w:val="14"/>
                <w:lang w:val="es-PE" w:eastAsia="es-PE"/>
              </w:rPr>
            </w:pPr>
          </w:p>
        </w:tc>
        <w:tc>
          <w:tcPr>
            <w:tcW w:w="1713" w:type="dxa"/>
            <w:tcBorders>
              <w:top w:val="single" w:sz="4" w:space="0" w:color="auto"/>
              <w:left w:val="nil"/>
              <w:bottom w:val="single" w:sz="4" w:space="0" w:color="auto"/>
              <w:right w:val="single" w:sz="4" w:space="0" w:color="auto"/>
            </w:tcBorders>
            <w:shd w:val="clear" w:color="000000" w:fill="FFFFFF"/>
            <w:vAlign w:val="bottom"/>
          </w:tcPr>
          <w:p w14:paraId="6B6149F7" w14:textId="77777777" w:rsidR="00C2501C" w:rsidRPr="00B576B5" w:rsidRDefault="00C2501C" w:rsidP="00E90A83">
            <w:pPr>
              <w:spacing w:after="0" w:line="240" w:lineRule="auto"/>
              <w:ind w:right="199"/>
              <w:rPr>
                <w:rFonts w:ascii="Arial" w:eastAsia="Times New Roman" w:hAnsi="Arial" w:cs="Arial"/>
                <w:color w:val="000000"/>
                <w:sz w:val="14"/>
                <w:szCs w:val="14"/>
                <w:lang w:val="es-PE" w:eastAsia="es-PE"/>
              </w:rPr>
            </w:pPr>
          </w:p>
        </w:tc>
        <w:tc>
          <w:tcPr>
            <w:tcW w:w="342" w:type="dxa"/>
            <w:tcBorders>
              <w:top w:val="single" w:sz="4" w:space="0" w:color="auto"/>
              <w:left w:val="nil"/>
              <w:bottom w:val="single" w:sz="4" w:space="0" w:color="auto"/>
              <w:right w:val="single" w:sz="4" w:space="0" w:color="auto"/>
            </w:tcBorders>
            <w:shd w:val="clear" w:color="auto" w:fill="auto"/>
            <w:noWrap/>
            <w:vAlign w:val="bottom"/>
          </w:tcPr>
          <w:p w14:paraId="0E5F736F"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69" w:type="dxa"/>
            <w:tcBorders>
              <w:top w:val="single" w:sz="4" w:space="0" w:color="auto"/>
              <w:left w:val="nil"/>
              <w:bottom w:val="single" w:sz="4" w:space="0" w:color="auto"/>
              <w:right w:val="single" w:sz="4" w:space="0" w:color="auto"/>
            </w:tcBorders>
            <w:shd w:val="clear" w:color="auto" w:fill="auto"/>
            <w:noWrap/>
            <w:vAlign w:val="bottom"/>
          </w:tcPr>
          <w:p w14:paraId="7EDC0F9C"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539" w:type="dxa"/>
            <w:tcBorders>
              <w:top w:val="single" w:sz="4" w:space="0" w:color="auto"/>
              <w:left w:val="nil"/>
              <w:bottom w:val="single" w:sz="4" w:space="0" w:color="auto"/>
              <w:right w:val="single" w:sz="4" w:space="0" w:color="auto"/>
            </w:tcBorders>
            <w:shd w:val="clear" w:color="auto" w:fill="auto"/>
            <w:noWrap/>
            <w:vAlign w:val="bottom"/>
          </w:tcPr>
          <w:p w14:paraId="5B4FCCE8"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15" w:type="dxa"/>
            <w:tcBorders>
              <w:top w:val="single" w:sz="4" w:space="0" w:color="auto"/>
              <w:left w:val="nil"/>
              <w:bottom w:val="single" w:sz="4" w:space="0" w:color="auto"/>
              <w:right w:val="single" w:sz="4" w:space="0" w:color="auto"/>
            </w:tcBorders>
            <w:shd w:val="clear" w:color="auto" w:fill="auto"/>
            <w:noWrap/>
            <w:vAlign w:val="bottom"/>
          </w:tcPr>
          <w:p w14:paraId="1F74B63A"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670" w:type="dxa"/>
            <w:tcBorders>
              <w:top w:val="single" w:sz="4" w:space="0" w:color="auto"/>
              <w:left w:val="nil"/>
              <w:bottom w:val="single" w:sz="4" w:space="0" w:color="auto"/>
              <w:right w:val="single" w:sz="4" w:space="0" w:color="auto"/>
            </w:tcBorders>
            <w:shd w:val="clear" w:color="auto" w:fill="auto"/>
            <w:noWrap/>
            <w:vAlign w:val="bottom"/>
          </w:tcPr>
          <w:p w14:paraId="5B7F8FA8"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47" w:type="dxa"/>
            <w:tcBorders>
              <w:top w:val="single" w:sz="4" w:space="0" w:color="auto"/>
              <w:left w:val="nil"/>
              <w:bottom w:val="single" w:sz="4" w:space="0" w:color="auto"/>
              <w:right w:val="single" w:sz="4" w:space="0" w:color="auto"/>
            </w:tcBorders>
            <w:shd w:val="clear" w:color="auto" w:fill="auto"/>
            <w:noWrap/>
            <w:vAlign w:val="bottom"/>
          </w:tcPr>
          <w:p w14:paraId="47B70FE6"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1614" w:type="dxa"/>
            <w:tcBorders>
              <w:top w:val="single" w:sz="4" w:space="0" w:color="auto"/>
              <w:left w:val="nil"/>
              <w:bottom w:val="single" w:sz="4" w:space="0" w:color="auto"/>
              <w:right w:val="single" w:sz="4" w:space="0" w:color="auto"/>
            </w:tcBorders>
            <w:shd w:val="clear" w:color="auto" w:fill="auto"/>
            <w:noWrap/>
            <w:vAlign w:val="bottom"/>
          </w:tcPr>
          <w:p w14:paraId="54E9CBA9" w14:textId="77777777" w:rsidR="00C2501C" w:rsidRDefault="00C2501C" w:rsidP="00E90A83">
            <w:pPr>
              <w:spacing w:after="0" w:line="240" w:lineRule="auto"/>
              <w:ind w:right="199"/>
              <w:rPr>
                <w:rFonts w:eastAsia="Times New Roman"/>
                <w:b/>
                <w:color w:val="000000"/>
                <w:sz w:val="10"/>
                <w:szCs w:val="10"/>
                <w:lang w:val="es-PE" w:eastAsia="es-PE"/>
              </w:rPr>
            </w:pPr>
            <w:r>
              <w:rPr>
                <w:rFonts w:eastAsia="Times New Roman"/>
                <w:b/>
                <w:color w:val="000000"/>
                <w:sz w:val="10"/>
                <w:szCs w:val="10"/>
                <w:lang w:val="es-PE" w:eastAsia="es-PE"/>
              </w:rPr>
              <w:t xml:space="preserve">01 TABLET </w:t>
            </w:r>
          </w:p>
        </w:tc>
        <w:tc>
          <w:tcPr>
            <w:tcW w:w="372" w:type="dxa"/>
            <w:tcBorders>
              <w:top w:val="single" w:sz="4" w:space="0" w:color="auto"/>
              <w:left w:val="nil"/>
              <w:bottom w:val="single" w:sz="4" w:space="0" w:color="auto"/>
              <w:right w:val="single" w:sz="4" w:space="0" w:color="auto"/>
            </w:tcBorders>
            <w:shd w:val="clear" w:color="auto" w:fill="auto"/>
            <w:noWrap/>
            <w:vAlign w:val="bottom"/>
          </w:tcPr>
          <w:p w14:paraId="2836FBD2"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1365" w:type="dxa"/>
            <w:tcBorders>
              <w:top w:val="single" w:sz="4" w:space="0" w:color="auto"/>
              <w:left w:val="nil"/>
              <w:bottom w:val="single" w:sz="4" w:space="0" w:color="auto"/>
              <w:right w:val="single" w:sz="4" w:space="0" w:color="auto"/>
            </w:tcBorders>
            <w:shd w:val="clear" w:color="auto" w:fill="auto"/>
            <w:noWrap/>
            <w:vAlign w:val="bottom"/>
          </w:tcPr>
          <w:p w14:paraId="60677091"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621" w:type="dxa"/>
            <w:tcBorders>
              <w:top w:val="single" w:sz="4" w:space="0" w:color="auto"/>
              <w:left w:val="nil"/>
              <w:bottom w:val="single" w:sz="4" w:space="0" w:color="auto"/>
              <w:right w:val="single" w:sz="4" w:space="0" w:color="auto"/>
            </w:tcBorders>
            <w:shd w:val="clear" w:color="auto" w:fill="auto"/>
            <w:noWrap/>
            <w:vAlign w:val="bottom"/>
          </w:tcPr>
          <w:p w14:paraId="7B565D3D"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755" w:type="dxa"/>
            <w:tcBorders>
              <w:top w:val="single" w:sz="4" w:space="0" w:color="auto"/>
              <w:left w:val="nil"/>
              <w:bottom w:val="single" w:sz="4" w:space="0" w:color="auto"/>
              <w:right w:val="single" w:sz="4" w:space="0" w:color="auto"/>
            </w:tcBorders>
            <w:shd w:val="clear" w:color="auto" w:fill="auto"/>
            <w:noWrap/>
            <w:vAlign w:val="bottom"/>
          </w:tcPr>
          <w:p w14:paraId="3B43E2F3" w14:textId="77777777" w:rsidR="00C2501C" w:rsidRPr="00F5045C" w:rsidRDefault="00C2501C" w:rsidP="00E90A83">
            <w:pPr>
              <w:spacing w:after="0" w:line="240" w:lineRule="auto"/>
              <w:ind w:right="199"/>
              <w:rPr>
                <w:rFonts w:eastAsia="Times New Roman"/>
                <w:color w:val="000000"/>
                <w:sz w:val="16"/>
                <w:szCs w:val="16"/>
                <w:lang w:val="es-PE" w:eastAsia="es-PE"/>
              </w:rPr>
            </w:pPr>
          </w:p>
        </w:tc>
        <w:tc>
          <w:tcPr>
            <w:tcW w:w="445" w:type="dxa"/>
            <w:tcBorders>
              <w:top w:val="single" w:sz="4" w:space="0" w:color="auto"/>
              <w:left w:val="nil"/>
              <w:bottom w:val="single" w:sz="4" w:space="0" w:color="auto"/>
              <w:right w:val="single" w:sz="4" w:space="0" w:color="auto"/>
            </w:tcBorders>
            <w:shd w:val="clear" w:color="auto" w:fill="auto"/>
            <w:noWrap/>
            <w:vAlign w:val="bottom"/>
          </w:tcPr>
          <w:p w14:paraId="36664C6F" w14:textId="77777777" w:rsidR="00C2501C" w:rsidRPr="00F5045C" w:rsidRDefault="00C2501C" w:rsidP="00E90A83">
            <w:pPr>
              <w:spacing w:after="0" w:line="240" w:lineRule="auto"/>
              <w:ind w:right="199"/>
              <w:rPr>
                <w:rFonts w:eastAsia="Times New Roman"/>
                <w:color w:val="000000"/>
                <w:sz w:val="16"/>
                <w:szCs w:val="16"/>
                <w:lang w:val="es-PE" w:eastAsia="es-PE"/>
              </w:rPr>
            </w:pPr>
          </w:p>
        </w:tc>
        <w:tc>
          <w:tcPr>
            <w:tcW w:w="689" w:type="dxa"/>
            <w:tcBorders>
              <w:top w:val="single" w:sz="4" w:space="0" w:color="auto"/>
              <w:left w:val="nil"/>
              <w:bottom w:val="single" w:sz="4" w:space="0" w:color="auto"/>
              <w:right w:val="single" w:sz="4" w:space="0" w:color="auto"/>
            </w:tcBorders>
            <w:shd w:val="clear" w:color="000000" w:fill="FFFFFF"/>
            <w:vAlign w:val="center"/>
          </w:tcPr>
          <w:p w14:paraId="0D8F1518" w14:textId="77777777" w:rsidR="00C2501C" w:rsidRDefault="00C2501C" w:rsidP="00E90A83">
            <w:pPr>
              <w:spacing w:after="0" w:line="240" w:lineRule="auto"/>
              <w:ind w:right="199"/>
              <w:rPr>
                <w:rFonts w:ascii="Arial" w:eastAsia="Times New Roman" w:hAnsi="Arial" w:cs="Arial"/>
                <w:sz w:val="16"/>
                <w:szCs w:val="16"/>
                <w:lang w:val="es-PE" w:eastAsia="es-PE"/>
              </w:rPr>
            </w:pPr>
          </w:p>
        </w:tc>
      </w:tr>
      <w:tr w:rsidR="00C2501C" w:rsidRPr="00F5045C" w14:paraId="2E1D86DF" w14:textId="77777777" w:rsidTr="00E90A83">
        <w:trPr>
          <w:trHeight w:val="312"/>
        </w:trPr>
        <w:tc>
          <w:tcPr>
            <w:tcW w:w="885" w:type="dxa"/>
            <w:vMerge/>
            <w:tcBorders>
              <w:left w:val="single" w:sz="4" w:space="0" w:color="auto"/>
              <w:right w:val="single" w:sz="4" w:space="0" w:color="auto"/>
            </w:tcBorders>
            <w:vAlign w:val="center"/>
          </w:tcPr>
          <w:p w14:paraId="50149255" w14:textId="77777777" w:rsidR="00C2501C" w:rsidRPr="00B576B5" w:rsidRDefault="00C2501C" w:rsidP="00E90A83">
            <w:pPr>
              <w:spacing w:after="0" w:line="240" w:lineRule="auto"/>
              <w:ind w:right="199"/>
              <w:rPr>
                <w:rFonts w:ascii="Arial" w:eastAsia="Times New Roman" w:hAnsi="Arial" w:cs="Arial"/>
                <w:b/>
                <w:bCs/>
                <w:color w:val="000000"/>
                <w:sz w:val="14"/>
                <w:szCs w:val="14"/>
                <w:lang w:val="es-PE" w:eastAsia="es-PE"/>
              </w:rPr>
            </w:pPr>
          </w:p>
        </w:tc>
        <w:tc>
          <w:tcPr>
            <w:tcW w:w="1713" w:type="dxa"/>
            <w:tcBorders>
              <w:top w:val="single" w:sz="4" w:space="0" w:color="auto"/>
              <w:left w:val="nil"/>
              <w:bottom w:val="single" w:sz="4" w:space="0" w:color="auto"/>
              <w:right w:val="single" w:sz="4" w:space="0" w:color="auto"/>
            </w:tcBorders>
            <w:shd w:val="clear" w:color="000000" w:fill="FFFFFF"/>
            <w:vAlign w:val="bottom"/>
          </w:tcPr>
          <w:p w14:paraId="403EAC1B" w14:textId="77777777" w:rsidR="00C2501C" w:rsidRPr="00B576B5" w:rsidRDefault="00C2501C" w:rsidP="00E90A83">
            <w:pPr>
              <w:spacing w:after="0" w:line="240" w:lineRule="auto"/>
              <w:ind w:right="199"/>
              <w:rPr>
                <w:rFonts w:ascii="Arial" w:eastAsia="Times New Roman" w:hAnsi="Arial" w:cs="Arial"/>
                <w:color w:val="000000"/>
                <w:sz w:val="14"/>
                <w:szCs w:val="14"/>
                <w:lang w:val="es-PE" w:eastAsia="es-PE"/>
              </w:rPr>
            </w:pPr>
          </w:p>
        </w:tc>
        <w:tc>
          <w:tcPr>
            <w:tcW w:w="342" w:type="dxa"/>
            <w:tcBorders>
              <w:top w:val="single" w:sz="4" w:space="0" w:color="auto"/>
              <w:left w:val="nil"/>
              <w:bottom w:val="single" w:sz="4" w:space="0" w:color="auto"/>
              <w:right w:val="single" w:sz="4" w:space="0" w:color="auto"/>
            </w:tcBorders>
            <w:shd w:val="clear" w:color="auto" w:fill="auto"/>
            <w:noWrap/>
            <w:vAlign w:val="bottom"/>
          </w:tcPr>
          <w:p w14:paraId="3F5D70DC"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69" w:type="dxa"/>
            <w:tcBorders>
              <w:top w:val="single" w:sz="4" w:space="0" w:color="auto"/>
              <w:left w:val="nil"/>
              <w:bottom w:val="single" w:sz="4" w:space="0" w:color="auto"/>
              <w:right w:val="single" w:sz="4" w:space="0" w:color="auto"/>
            </w:tcBorders>
            <w:shd w:val="clear" w:color="auto" w:fill="auto"/>
            <w:noWrap/>
            <w:vAlign w:val="bottom"/>
          </w:tcPr>
          <w:p w14:paraId="7EBF74B8"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539" w:type="dxa"/>
            <w:tcBorders>
              <w:top w:val="single" w:sz="4" w:space="0" w:color="auto"/>
              <w:left w:val="nil"/>
              <w:bottom w:val="single" w:sz="4" w:space="0" w:color="auto"/>
              <w:right w:val="single" w:sz="4" w:space="0" w:color="auto"/>
            </w:tcBorders>
            <w:shd w:val="clear" w:color="auto" w:fill="auto"/>
            <w:noWrap/>
            <w:vAlign w:val="bottom"/>
          </w:tcPr>
          <w:p w14:paraId="11EDBE04"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15" w:type="dxa"/>
            <w:tcBorders>
              <w:top w:val="single" w:sz="4" w:space="0" w:color="auto"/>
              <w:left w:val="nil"/>
              <w:bottom w:val="single" w:sz="4" w:space="0" w:color="auto"/>
              <w:right w:val="single" w:sz="4" w:space="0" w:color="auto"/>
            </w:tcBorders>
            <w:shd w:val="clear" w:color="auto" w:fill="auto"/>
            <w:noWrap/>
            <w:vAlign w:val="bottom"/>
          </w:tcPr>
          <w:p w14:paraId="689F6D00"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670" w:type="dxa"/>
            <w:tcBorders>
              <w:top w:val="single" w:sz="4" w:space="0" w:color="auto"/>
              <w:left w:val="nil"/>
              <w:bottom w:val="single" w:sz="4" w:space="0" w:color="auto"/>
              <w:right w:val="single" w:sz="4" w:space="0" w:color="auto"/>
            </w:tcBorders>
            <w:shd w:val="clear" w:color="auto" w:fill="auto"/>
            <w:noWrap/>
            <w:vAlign w:val="bottom"/>
          </w:tcPr>
          <w:p w14:paraId="47259921"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47" w:type="dxa"/>
            <w:tcBorders>
              <w:top w:val="single" w:sz="4" w:space="0" w:color="auto"/>
              <w:left w:val="nil"/>
              <w:bottom w:val="single" w:sz="4" w:space="0" w:color="auto"/>
              <w:right w:val="single" w:sz="4" w:space="0" w:color="auto"/>
            </w:tcBorders>
            <w:shd w:val="clear" w:color="auto" w:fill="auto"/>
            <w:noWrap/>
            <w:vAlign w:val="bottom"/>
          </w:tcPr>
          <w:p w14:paraId="087051B2"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1614" w:type="dxa"/>
            <w:tcBorders>
              <w:top w:val="single" w:sz="4" w:space="0" w:color="auto"/>
              <w:left w:val="nil"/>
              <w:bottom w:val="single" w:sz="4" w:space="0" w:color="auto"/>
              <w:right w:val="single" w:sz="4" w:space="0" w:color="auto"/>
            </w:tcBorders>
            <w:shd w:val="clear" w:color="auto" w:fill="auto"/>
            <w:noWrap/>
            <w:vAlign w:val="bottom"/>
          </w:tcPr>
          <w:p w14:paraId="57FAD0CF" w14:textId="77777777" w:rsidR="00C2501C" w:rsidRPr="00634A42" w:rsidRDefault="00C2501C" w:rsidP="00E90A83">
            <w:pPr>
              <w:spacing w:after="0" w:line="240" w:lineRule="auto"/>
              <w:ind w:right="199"/>
              <w:rPr>
                <w:rFonts w:eastAsia="Times New Roman"/>
                <w:b/>
                <w:color w:val="000000"/>
                <w:sz w:val="10"/>
                <w:szCs w:val="10"/>
                <w:lang w:val="es-PE" w:eastAsia="es-PE"/>
              </w:rPr>
            </w:pPr>
            <w:r>
              <w:rPr>
                <w:rFonts w:eastAsia="Times New Roman"/>
                <w:b/>
                <w:color w:val="000000"/>
                <w:sz w:val="10"/>
                <w:szCs w:val="10"/>
                <w:lang w:val="es-PE" w:eastAsia="es-PE"/>
              </w:rPr>
              <w:t>01 CONDENSADOR</w:t>
            </w:r>
          </w:p>
        </w:tc>
        <w:tc>
          <w:tcPr>
            <w:tcW w:w="372" w:type="dxa"/>
            <w:tcBorders>
              <w:top w:val="single" w:sz="4" w:space="0" w:color="auto"/>
              <w:left w:val="nil"/>
              <w:bottom w:val="single" w:sz="4" w:space="0" w:color="auto"/>
              <w:right w:val="single" w:sz="4" w:space="0" w:color="auto"/>
            </w:tcBorders>
            <w:shd w:val="clear" w:color="auto" w:fill="auto"/>
            <w:noWrap/>
            <w:vAlign w:val="bottom"/>
          </w:tcPr>
          <w:p w14:paraId="4C29896A"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1365" w:type="dxa"/>
            <w:tcBorders>
              <w:top w:val="single" w:sz="4" w:space="0" w:color="auto"/>
              <w:left w:val="nil"/>
              <w:bottom w:val="single" w:sz="4" w:space="0" w:color="auto"/>
              <w:right w:val="single" w:sz="4" w:space="0" w:color="auto"/>
            </w:tcBorders>
            <w:shd w:val="clear" w:color="auto" w:fill="auto"/>
            <w:noWrap/>
            <w:vAlign w:val="bottom"/>
          </w:tcPr>
          <w:p w14:paraId="708976C8"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621" w:type="dxa"/>
            <w:tcBorders>
              <w:top w:val="single" w:sz="4" w:space="0" w:color="auto"/>
              <w:left w:val="nil"/>
              <w:bottom w:val="single" w:sz="4" w:space="0" w:color="auto"/>
              <w:right w:val="single" w:sz="4" w:space="0" w:color="auto"/>
            </w:tcBorders>
            <w:shd w:val="clear" w:color="auto" w:fill="auto"/>
            <w:noWrap/>
            <w:vAlign w:val="bottom"/>
          </w:tcPr>
          <w:p w14:paraId="649EB73D"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755" w:type="dxa"/>
            <w:tcBorders>
              <w:top w:val="single" w:sz="4" w:space="0" w:color="auto"/>
              <w:left w:val="nil"/>
              <w:bottom w:val="single" w:sz="4" w:space="0" w:color="auto"/>
              <w:right w:val="single" w:sz="4" w:space="0" w:color="auto"/>
            </w:tcBorders>
            <w:shd w:val="clear" w:color="auto" w:fill="auto"/>
            <w:noWrap/>
            <w:vAlign w:val="bottom"/>
          </w:tcPr>
          <w:p w14:paraId="37E87E3F" w14:textId="77777777" w:rsidR="00C2501C" w:rsidRPr="00F5045C" w:rsidRDefault="00C2501C" w:rsidP="00E90A83">
            <w:pPr>
              <w:spacing w:after="0" w:line="240" w:lineRule="auto"/>
              <w:ind w:right="199"/>
              <w:rPr>
                <w:rFonts w:eastAsia="Times New Roman"/>
                <w:color w:val="000000"/>
                <w:sz w:val="16"/>
                <w:szCs w:val="16"/>
                <w:lang w:val="es-PE" w:eastAsia="es-PE"/>
              </w:rPr>
            </w:pPr>
          </w:p>
        </w:tc>
        <w:tc>
          <w:tcPr>
            <w:tcW w:w="445" w:type="dxa"/>
            <w:tcBorders>
              <w:top w:val="single" w:sz="4" w:space="0" w:color="auto"/>
              <w:left w:val="nil"/>
              <w:bottom w:val="single" w:sz="4" w:space="0" w:color="auto"/>
              <w:right w:val="single" w:sz="4" w:space="0" w:color="auto"/>
            </w:tcBorders>
            <w:shd w:val="clear" w:color="auto" w:fill="auto"/>
            <w:noWrap/>
            <w:vAlign w:val="bottom"/>
          </w:tcPr>
          <w:p w14:paraId="6D3FFD9E" w14:textId="77777777" w:rsidR="00C2501C" w:rsidRPr="00F5045C" w:rsidRDefault="00C2501C" w:rsidP="00E90A83">
            <w:pPr>
              <w:spacing w:after="0" w:line="240" w:lineRule="auto"/>
              <w:ind w:right="199"/>
              <w:rPr>
                <w:rFonts w:eastAsia="Times New Roman"/>
                <w:color w:val="000000"/>
                <w:sz w:val="16"/>
                <w:szCs w:val="16"/>
                <w:lang w:val="es-PE" w:eastAsia="es-PE"/>
              </w:rPr>
            </w:pPr>
          </w:p>
        </w:tc>
        <w:tc>
          <w:tcPr>
            <w:tcW w:w="689" w:type="dxa"/>
            <w:tcBorders>
              <w:top w:val="single" w:sz="4" w:space="0" w:color="auto"/>
              <w:left w:val="nil"/>
              <w:bottom w:val="single" w:sz="4" w:space="0" w:color="auto"/>
              <w:right w:val="single" w:sz="4" w:space="0" w:color="auto"/>
            </w:tcBorders>
            <w:shd w:val="clear" w:color="000000" w:fill="FFFFFF"/>
            <w:vAlign w:val="center"/>
          </w:tcPr>
          <w:p w14:paraId="4AF18238" w14:textId="77777777" w:rsidR="00C2501C" w:rsidRDefault="00C2501C" w:rsidP="00E90A83">
            <w:pPr>
              <w:spacing w:after="0" w:line="240" w:lineRule="auto"/>
              <w:ind w:right="199"/>
              <w:rPr>
                <w:rFonts w:ascii="Arial" w:eastAsia="Times New Roman" w:hAnsi="Arial" w:cs="Arial"/>
                <w:sz w:val="16"/>
                <w:szCs w:val="16"/>
                <w:lang w:val="es-PE" w:eastAsia="es-PE"/>
              </w:rPr>
            </w:pPr>
          </w:p>
        </w:tc>
      </w:tr>
      <w:tr w:rsidR="00C2501C" w:rsidRPr="00F5045C" w14:paraId="0C4C8935" w14:textId="77777777" w:rsidTr="00E90A83">
        <w:trPr>
          <w:trHeight w:val="312"/>
        </w:trPr>
        <w:tc>
          <w:tcPr>
            <w:tcW w:w="885" w:type="dxa"/>
            <w:tcBorders>
              <w:left w:val="single" w:sz="4" w:space="0" w:color="auto"/>
              <w:bottom w:val="single" w:sz="4" w:space="0" w:color="auto"/>
              <w:right w:val="single" w:sz="4" w:space="0" w:color="auto"/>
            </w:tcBorders>
            <w:vAlign w:val="center"/>
          </w:tcPr>
          <w:p w14:paraId="3DCBDB66" w14:textId="77777777" w:rsidR="00C2501C" w:rsidRPr="00B576B5" w:rsidRDefault="00C2501C" w:rsidP="00E90A83">
            <w:pPr>
              <w:spacing w:after="0" w:line="240" w:lineRule="auto"/>
              <w:ind w:right="199"/>
              <w:rPr>
                <w:rFonts w:ascii="Arial" w:eastAsia="Times New Roman" w:hAnsi="Arial" w:cs="Arial"/>
                <w:b/>
                <w:bCs/>
                <w:color w:val="000000"/>
                <w:sz w:val="14"/>
                <w:szCs w:val="14"/>
                <w:lang w:val="es-PE" w:eastAsia="es-PE"/>
              </w:rPr>
            </w:pPr>
          </w:p>
        </w:tc>
        <w:tc>
          <w:tcPr>
            <w:tcW w:w="1713" w:type="dxa"/>
            <w:tcBorders>
              <w:top w:val="single" w:sz="4" w:space="0" w:color="auto"/>
              <w:left w:val="nil"/>
              <w:bottom w:val="single" w:sz="4" w:space="0" w:color="auto"/>
              <w:right w:val="single" w:sz="4" w:space="0" w:color="auto"/>
            </w:tcBorders>
            <w:shd w:val="clear" w:color="000000" w:fill="FFFFFF"/>
            <w:vAlign w:val="bottom"/>
          </w:tcPr>
          <w:p w14:paraId="50ACAF58" w14:textId="77777777" w:rsidR="00C2501C" w:rsidRPr="00B576B5" w:rsidRDefault="00C2501C" w:rsidP="00E90A83">
            <w:pPr>
              <w:spacing w:after="0" w:line="240" w:lineRule="auto"/>
              <w:ind w:right="199"/>
              <w:rPr>
                <w:rFonts w:ascii="Arial" w:eastAsia="Times New Roman" w:hAnsi="Arial" w:cs="Arial"/>
                <w:color w:val="000000"/>
                <w:sz w:val="14"/>
                <w:szCs w:val="14"/>
                <w:lang w:val="es-PE" w:eastAsia="es-PE"/>
              </w:rPr>
            </w:pPr>
          </w:p>
        </w:tc>
        <w:tc>
          <w:tcPr>
            <w:tcW w:w="342" w:type="dxa"/>
            <w:tcBorders>
              <w:top w:val="single" w:sz="4" w:space="0" w:color="auto"/>
              <w:left w:val="nil"/>
              <w:bottom w:val="single" w:sz="4" w:space="0" w:color="auto"/>
              <w:right w:val="single" w:sz="4" w:space="0" w:color="auto"/>
            </w:tcBorders>
            <w:shd w:val="clear" w:color="auto" w:fill="auto"/>
            <w:noWrap/>
            <w:vAlign w:val="bottom"/>
          </w:tcPr>
          <w:p w14:paraId="0BCFB444"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69" w:type="dxa"/>
            <w:tcBorders>
              <w:top w:val="single" w:sz="4" w:space="0" w:color="auto"/>
              <w:left w:val="nil"/>
              <w:bottom w:val="single" w:sz="4" w:space="0" w:color="auto"/>
              <w:right w:val="single" w:sz="4" w:space="0" w:color="auto"/>
            </w:tcBorders>
            <w:shd w:val="clear" w:color="auto" w:fill="auto"/>
            <w:noWrap/>
            <w:vAlign w:val="bottom"/>
          </w:tcPr>
          <w:p w14:paraId="3A433A65"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539" w:type="dxa"/>
            <w:tcBorders>
              <w:top w:val="single" w:sz="4" w:space="0" w:color="auto"/>
              <w:left w:val="nil"/>
              <w:bottom w:val="single" w:sz="4" w:space="0" w:color="auto"/>
              <w:right w:val="single" w:sz="4" w:space="0" w:color="auto"/>
            </w:tcBorders>
            <w:shd w:val="clear" w:color="auto" w:fill="auto"/>
            <w:noWrap/>
            <w:vAlign w:val="bottom"/>
          </w:tcPr>
          <w:p w14:paraId="4023F62E"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15" w:type="dxa"/>
            <w:tcBorders>
              <w:top w:val="single" w:sz="4" w:space="0" w:color="auto"/>
              <w:left w:val="nil"/>
              <w:bottom w:val="single" w:sz="4" w:space="0" w:color="auto"/>
              <w:right w:val="single" w:sz="4" w:space="0" w:color="auto"/>
            </w:tcBorders>
            <w:shd w:val="clear" w:color="auto" w:fill="auto"/>
            <w:noWrap/>
            <w:vAlign w:val="bottom"/>
          </w:tcPr>
          <w:p w14:paraId="3EA8131C"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670" w:type="dxa"/>
            <w:tcBorders>
              <w:top w:val="single" w:sz="4" w:space="0" w:color="auto"/>
              <w:left w:val="nil"/>
              <w:bottom w:val="single" w:sz="4" w:space="0" w:color="auto"/>
              <w:right w:val="single" w:sz="4" w:space="0" w:color="auto"/>
            </w:tcBorders>
            <w:shd w:val="clear" w:color="auto" w:fill="auto"/>
            <w:noWrap/>
            <w:vAlign w:val="bottom"/>
          </w:tcPr>
          <w:p w14:paraId="50F1EF30"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447" w:type="dxa"/>
            <w:tcBorders>
              <w:top w:val="single" w:sz="4" w:space="0" w:color="auto"/>
              <w:left w:val="nil"/>
              <w:bottom w:val="single" w:sz="4" w:space="0" w:color="auto"/>
              <w:right w:val="single" w:sz="4" w:space="0" w:color="auto"/>
            </w:tcBorders>
            <w:shd w:val="clear" w:color="auto" w:fill="auto"/>
            <w:noWrap/>
            <w:vAlign w:val="bottom"/>
          </w:tcPr>
          <w:p w14:paraId="6C71F25B"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1614" w:type="dxa"/>
            <w:tcBorders>
              <w:top w:val="single" w:sz="4" w:space="0" w:color="auto"/>
              <w:left w:val="nil"/>
              <w:bottom w:val="single" w:sz="4" w:space="0" w:color="auto"/>
              <w:right w:val="single" w:sz="4" w:space="0" w:color="auto"/>
            </w:tcBorders>
            <w:shd w:val="clear" w:color="auto" w:fill="auto"/>
            <w:noWrap/>
            <w:vAlign w:val="bottom"/>
          </w:tcPr>
          <w:p w14:paraId="6A6B78CE" w14:textId="77777777" w:rsidR="00C2501C" w:rsidRDefault="00C2501C" w:rsidP="00E90A83">
            <w:pPr>
              <w:spacing w:after="0" w:line="240" w:lineRule="auto"/>
              <w:ind w:right="199"/>
              <w:rPr>
                <w:rFonts w:eastAsia="Times New Roman"/>
                <w:b/>
                <w:color w:val="000000"/>
                <w:sz w:val="10"/>
                <w:szCs w:val="10"/>
                <w:lang w:val="es-PE" w:eastAsia="es-PE"/>
              </w:rPr>
            </w:pPr>
            <w:r>
              <w:rPr>
                <w:rFonts w:eastAsia="Times New Roman"/>
                <w:b/>
                <w:color w:val="000000"/>
                <w:sz w:val="10"/>
                <w:szCs w:val="10"/>
                <w:lang w:val="es-PE" w:eastAsia="es-PE"/>
              </w:rPr>
              <w:t>01 VENTILADOR TIPO TORRE</w:t>
            </w:r>
          </w:p>
        </w:tc>
        <w:tc>
          <w:tcPr>
            <w:tcW w:w="372" w:type="dxa"/>
            <w:tcBorders>
              <w:top w:val="single" w:sz="4" w:space="0" w:color="auto"/>
              <w:left w:val="nil"/>
              <w:bottom w:val="single" w:sz="4" w:space="0" w:color="auto"/>
              <w:right w:val="single" w:sz="4" w:space="0" w:color="auto"/>
            </w:tcBorders>
            <w:shd w:val="clear" w:color="auto" w:fill="auto"/>
            <w:noWrap/>
            <w:vAlign w:val="bottom"/>
          </w:tcPr>
          <w:p w14:paraId="38065878"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1365" w:type="dxa"/>
            <w:tcBorders>
              <w:top w:val="single" w:sz="4" w:space="0" w:color="auto"/>
              <w:left w:val="nil"/>
              <w:bottom w:val="single" w:sz="4" w:space="0" w:color="auto"/>
              <w:right w:val="single" w:sz="4" w:space="0" w:color="auto"/>
            </w:tcBorders>
            <w:shd w:val="clear" w:color="auto" w:fill="auto"/>
            <w:noWrap/>
            <w:vAlign w:val="bottom"/>
          </w:tcPr>
          <w:p w14:paraId="667CC111"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621" w:type="dxa"/>
            <w:tcBorders>
              <w:top w:val="single" w:sz="4" w:space="0" w:color="auto"/>
              <w:left w:val="nil"/>
              <w:bottom w:val="single" w:sz="4" w:space="0" w:color="auto"/>
              <w:right w:val="single" w:sz="4" w:space="0" w:color="auto"/>
            </w:tcBorders>
            <w:shd w:val="clear" w:color="auto" w:fill="auto"/>
            <w:noWrap/>
            <w:vAlign w:val="bottom"/>
          </w:tcPr>
          <w:p w14:paraId="5B07A255" w14:textId="77777777" w:rsidR="00C2501C" w:rsidRPr="00B576B5" w:rsidRDefault="00C2501C" w:rsidP="00E90A83">
            <w:pPr>
              <w:spacing w:after="0" w:line="240" w:lineRule="auto"/>
              <w:ind w:right="199"/>
              <w:rPr>
                <w:rFonts w:eastAsia="Times New Roman"/>
                <w:color w:val="000000"/>
                <w:sz w:val="14"/>
                <w:szCs w:val="14"/>
                <w:lang w:val="es-PE" w:eastAsia="es-PE"/>
              </w:rPr>
            </w:pPr>
          </w:p>
        </w:tc>
        <w:tc>
          <w:tcPr>
            <w:tcW w:w="755" w:type="dxa"/>
            <w:tcBorders>
              <w:top w:val="single" w:sz="4" w:space="0" w:color="auto"/>
              <w:left w:val="nil"/>
              <w:bottom w:val="single" w:sz="4" w:space="0" w:color="auto"/>
              <w:right w:val="single" w:sz="4" w:space="0" w:color="auto"/>
            </w:tcBorders>
            <w:shd w:val="clear" w:color="auto" w:fill="auto"/>
            <w:noWrap/>
            <w:vAlign w:val="bottom"/>
          </w:tcPr>
          <w:p w14:paraId="4EEB8C11" w14:textId="77777777" w:rsidR="00C2501C" w:rsidRPr="00F5045C" w:rsidRDefault="00C2501C" w:rsidP="00E90A83">
            <w:pPr>
              <w:spacing w:after="0" w:line="240" w:lineRule="auto"/>
              <w:ind w:right="199"/>
              <w:rPr>
                <w:rFonts w:eastAsia="Times New Roman"/>
                <w:color w:val="000000"/>
                <w:sz w:val="16"/>
                <w:szCs w:val="16"/>
                <w:lang w:val="es-PE" w:eastAsia="es-PE"/>
              </w:rPr>
            </w:pPr>
          </w:p>
        </w:tc>
        <w:tc>
          <w:tcPr>
            <w:tcW w:w="445" w:type="dxa"/>
            <w:tcBorders>
              <w:top w:val="single" w:sz="4" w:space="0" w:color="auto"/>
              <w:left w:val="nil"/>
              <w:bottom w:val="single" w:sz="4" w:space="0" w:color="auto"/>
              <w:right w:val="single" w:sz="4" w:space="0" w:color="auto"/>
            </w:tcBorders>
            <w:shd w:val="clear" w:color="auto" w:fill="auto"/>
            <w:noWrap/>
            <w:vAlign w:val="bottom"/>
          </w:tcPr>
          <w:p w14:paraId="3D694550" w14:textId="77777777" w:rsidR="00C2501C" w:rsidRPr="00F5045C" w:rsidRDefault="00C2501C" w:rsidP="00E90A83">
            <w:pPr>
              <w:spacing w:after="0" w:line="240" w:lineRule="auto"/>
              <w:ind w:right="199"/>
              <w:rPr>
                <w:rFonts w:eastAsia="Times New Roman"/>
                <w:color w:val="000000"/>
                <w:sz w:val="16"/>
                <w:szCs w:val="16"/>
                <w:lang w:val="es-PE" w:eastAsia="es-PE"/>
              </w:rPr>
            </w:pPr>
          </w:p>
        </w:tc>
        <w:tc>
          <w:tcPr>
            <w:tcW w:w="689" w:type="dxa"/>
            <w:tcBorders>
              <w:top w:val="single" w:sz="4" w:space="0" w:color="auto"/>
              <w:left w:val="nil"/>
              <w:bottom w:val="single" w:sz="4" w:space="0" w:color="auto"/>
              <w:right w:val="single" w:sz="4" w:space="0" w:color="auto"/>
            </w:tcBorders>
            <w:shd w:val="clear" w:color="000000" w:fill="FFFFFF"/>
            <w:vAlign w:val="center"/>
          </w:tcPr>
          <w:p w14:paraId="0A94DF70" w14:textId="77777777" w:rsidR="00C2501C" w:rsidRDefault="00C2501C" w:rsidP="00E90A83">
            <w:pPr>
              <w:spacing w:after="0" w:line="240" w:lineRule="auto"/>
              <w:ind w:right="199"/>
              <w:rPr>
                <w:rFonts w:ascii="Arial" w:eastAsia="Times New Roman" w:hAnsi="Arial" w:cs="Arial"/>
                <w:sz w:val="16"/>
                <w:szCs w:val="16"/>
                <w:lang w:val="es-PE" w:eastAsia="es-PE"/>
              </w:rPr>
            </w:pPr>
          </w:p>
        </w:tc>
      </w:tr>
    </w:tbl>
    <w:p w14:paraId="6F386E99" w14:textId="77777777" w:rsidR="00C2501C" w:rsidRPr="000750DA" w:rsidRDefault="00C2501C" w:rsidP="00C2501C">
      <w:pPr>
        <w:rPr>
          <w:lang w:val="es-ES_tradnl"/>
        </w:rPr>
      </w:pPr>
    </w:p>
    <w:p w14:paraId="62F7D433" w14:textId="77777777" w:rsidR="00C2501C" w:rsidRPr="00A27E06" w:rsidRDefault="00C2501C" w:rsidP="00C2501C">
      <w:pPr>
        <w:pStyle w:val="PrrafodelistaCar"/>
        <w:ind w:right="199"/>
        <w:rPr>
          <w:rFonts w:ascii="Times New Roman" w:hAnsi="Times New Roman"/>
          <w:b/>
        </w:rPr>
      </w:pPr>
      <w:r w:rsidRPr="003C46A8">
        <w:rPr>
          <w:rFonts w:ascii="Arial" w:hAnsi="Arial" w:cs="Arial"/>
          <w:b/>
        </w:rPr>
        <w:lastRenderedPageBreak/>
        <w:t xml:space="preserve">5.- </w:t>
      </w:r>
      <w:r w:rsidRPr="00A27E06">
        <w:rPr>
          <w:rFonts w:ascii="Times New Roman" w:hAnsi="Times New Roman"/>
          <w:b/>
        </w:rPr>
        <w:t xml:space="preserve">SITUACION DE LAS AMENAZAS LOCALES:  </w:t>
      </w:r>
    </w:p>
    <w:p w14:paraId="589482AA" w14:textId="77777777" w:rsidR="00C2501C" w:rsidRPr="00A27E06" w:rsidRDefault="00C2501C" w:rsidP="00C2501C">
      <w:pPr>
        <w:pStyle w:val="a"/>
        <w:numPr>
          <w:ilvl w:val="0"/>
          <w:numId w:val="2"/>
        </w:numPr>
        <w:ind w:right="199"/>
        <w:rPr>
          <w:rFonts w:ascii="Times New Roman" w:hAnsi="Times New Roman"/>
          <w:sz w:val="22"/>
          <w:szCs w:val="22"/>
        </w:rPr>
      </w:pPr>
      <w:r w:rsidRPr="00A27E06">
        <w:rPr>
          <w:rFonts w:ascii="Times New Roman" w:hAnsi="Times New Roman"/>
          <w:sz w:val="22"/>
          <w:szCs w:val="22"/>
        </w:rPr>
        <w:t>La congestión vehicular en el frontis de la institución generando congestión vehicular, caos, estrés, entre otros.</w:t>
      </w:r>
    </w:p>
    <w:p w14:paraId="5465A14D" w14:textId="77777777" w:rsidR="00C2501C" w:rsidRPr="002E1DB6" w:rsidRDefault="00C2501C" w:rsidP="00C2501C">
      <w:pPr>
        <w:jc w:val="center"/>
        <w:rPr>
          <w:lang w:val="es-PE"/>
        </w:rPr>
      </w:pPr>
      <w:r>
        <w:t>La congestión vehicular usualmente siempre ha sido diaria, pero en este mes no fue así Dado el marco de la situación por el Covid-19, no dejamos de mencionarlo porque cuando se levante el estado de emergencia volverá a ser una amenaza local.</w:t>
      </w:r>
    </w:p>
    <w:p w14:paraId="59E9F63D" w14:textId="77777777" w:rsidR="00C2501C" w:rsidRPr="00A27E06" w:rsidRDefault="00C2501C" w:rsidP="00C2501C">
      <w:pPr>
        <w:pStyle w:val="a"/>
        <w:tabs>
          <w:tab w:val="left" w:pos="2070"/>
        </w:tabs>
        <w:ind w:left="643" w:right="199" w:hanging="360"/>
        <w:jc w:val="left"/>
        <w:rPr>
          <w:rFonts w:ascii="Times New Roman" w:hAnsi="Times New Roman"/>
          <w:b w:val="0"/>
          <w:sz w:val="2"/>
          <w:szCs w:val="2"/>
          <w:u w:val="single"/>
          <w:lang w:val="es-ES"/>
        </w:rPr>
      </w:pPr>
      <w:r w:rsidRPr="00A27E06">
        <w:rPr>
          <w:rFonts w:ascii="Times New Roman" w:hAnsi="Times New Roman"/>
        </w:rPr>
        <w:tab/>
      </w:r>
    </w:p>
    <w:p w14:paraId="7F98783E" w14:textId="77777777" w:rsidR="00C2501C" w:rsidRDefault="00C2501C" w:rsidP="00C2501C">
      <w:pPr>
        <w:spacing w:before="300" w:after="150" w:line="240" w:lineRule="auto"/>
        <w:outlineLvl w:val="1"/>
        <w:rPr>
          <w:rFonts w:ascii="Arial" w:eastAsia="Times New Roman" w:hAnsi="Arial" w:cs="Arial"/>
          <w:b/>
          <w:color w:val="898989"/>
          <w:kern w:val="36"/>
          <w:sz w:val="18"/>
          <w:szCs w:val="18"/>
          <w:u w:val="single"/>
          <w:lang w:val="es-ES" w:eastAsia="es-PE"/>
        </w:rPr>
      </w:pPr>
      <w:r w:rsidRPr="00A27E06">
        <w:rPr>
          <w:rFonts w:ascii="Times New Roman" w:hAnsi="Times New Roman"/>
          <w:b/>
          <w:u w:val="single"/>
          <w:lang w:val="es-ES"/>
        </w:rPr>
        <w:t>5.1</w:t>
      </w:r>
      <w:r w:rsidRPr="00A27E06">
        <w:rPr>
          <w:rFonts w:ascii="Times New Roman" w:eastAsia="Times New Roman" w:hAnsi="Times New Roman"/>
          <w:color w:val="898989"/>
          <w:kern w:val="36"/>
          <w:sz w:val="54"/>
          <w:szCs w:val="54"/>
          <w:lang w:val="es-ES" w:eastAsia="es-PE"/>
        </w:rPr>
        <w:t xml:space="preserve"> </w:t>
      </w:r>
      <w:r w:rsidRPr="00382DA5">
        <w:rPr>
          <w:rFonts w:ascii="Arial" w:eastAsia="Times New Roman" w:hAnsi="Arial" w:cs="Arial"/>
          <w:b/>
          <w:color w:val="898989"/>
          <w:kern w:val="36"/>
          <w:sz w:val="18"/>
          <w:szCs w:val="18"/>
          <w:u w:val="single"/>
          <w:lang w:val="es-ES" w:eastAsia="es-PE"/>
        </w:rPr>
        <w:t xml:space="preserve">REPORTE DE LOS ULTIMOS SISMOS SENTIDOS EN MES DE </w:t>
      </w:r>
      <w:r>
        <w:rPr>
          <w:rFonts w:ascii="Arial" w:eastAsia="Times New Roman" w:hAnsi="Arial" w:cs="Arial"/>
          <w:b/>
          <w:color w:val="898989"/>
          <w:kern w:val="36"/>
          <w:sz w:val="18"/>
          <w:szCs w:val="18"/>
          <w:u w:val="single"/>
          <w:lang w:val="es-ES" w:eastAsia="es-PE"/>
        </w:rPr>
        <w:t>NOVIEMBRE 2021</w:t>
      </w:r>
      <w:r w:rsidRPr="00382DA5">
        <w:rPr>
          <w:rFonts w:ascii="Arial" w:eastAsia="Times New Roman" w:hAnsi="Arial" w:cs="Arial"/>
          <w:b/>
          <w:color w:val="898989"/>
          <w:kern w:val="36"/>
          <w:sz w:val="18"/>
          <w:szCs w:val="18"/>
          <w:u w:val="single"/>
          <w:lang w:val="es-ES" w:eastAsia="es-PE"/>
        </w:rPr>
        <w:t xml:space="preserve"> EN PERU</w:t>
      </w:r>
    </w:p>
    <w:p w14:paraId="1749ECEB" w14:textId="77777777" w:rsidR="00C2501C" w:rsidRDefault="00C2501C" w:rsidP="00C2501C">
      <w:pPr>
        <w:spacing w:after="0" w:line="240" w:lineRule="auto"/>
        <w:ind w:right="199"/>
        <w:jc w:val="both"/>
        <w:rPr>
          <w:rFonts w:ascii="Arial" w:hAnsi="Arial" w:cs="Arial"/>
          <w:bCs/>
          <w:sz w:val="18"/>
          <w:szCs w:val="18"/>
        </w:rPr>
      </w:pPr>
    </w:p>
    <w:p w14:paraId="0A12B9BB" w14:textId="77777777" w:rsidR="00C2501C" w:rsidRDefault="00C2501C" w:rsidP="00C2501C">
      <w:pPr>
        <w:spacing w:after="0" w:line="240" w:lineRule="auto"/>
        <w:ind w:right="199"/>
        <w:jc w:val="both"/>
        <w:rPr>
          <w:rFonts w:ascii="Arial" w:hAnsi="Arial" w:cs="Arial"/>
          <w:bCs/>
          <w:sz w:val="18"/>
          <w:szCs w:val="18"/>
        </w:rPr>
      </w:pPr>
    </w:p>
    <w:tbl>
      <w:tblPr>
        <w:tblW w:w="7582" w:type="dxa"/>
        <w:tblInd w:w="80" w:type="dxa"/>
        <w:tblCellMar>
          <w:left w:w="70" w:type="dxa"/>
          <w:right w:w="70" w:type="dxa"/>
        </w:tblCellMar>
        <w:tblLook w:val="04A0" w:firstRow="1" w:lastRow="0" w:firstColumn="1" w:lastColumn="0" w:noHBand="0" w:noVBand="1"/>
      </w:tblPr>
      <w:tblGrid>
        <w:gridCol w:w="4600"/>
        <w:gridCol w:w="1780"/>
        <w:gridCol w:w="1202"/>
      </w:tblGrid>
      <w:tr w:rsidR="00C2501C" w:rsidRPr="00EB3CF6" w14:paraId="00A3D5D9" w14:textId="77777777" w:rsidTr="00E90A83">
        <w:trPr>
          <w:trHeight w:val="315"/>
        </w:trPr>
        <w:tc>
          <w:tcPr>
            <w:tcW w:w="4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6C03EB" w14:textId="77777777" w:rsidR="00C2501C" w:rsidRPr="00EB3CF6" w:rsidRDefault="00C2501C" w:rsidP="00E90A83">
            <w:pPr>
              <w:spacing w:after="0" w:line="240" w:lineRule="auto"/>
              <w:jc w:val="center"/>
              <w:rPr>
                <w:rFonts w:eastAsia="Times New Roman" w:cs="Calibri"/>
                <w:color w:val="000000"/>
                <w:sz w:val="16"/>
                <w:szCs w:val="16"/>
                <w:lang w:val="es-PE" w:eastAsia="es-PE"/>
              </w:rPr>
            </w:pPr>
            <w:r w:rsidRPr="00EB3CF6">
              <w:rPr>
                <w:rFonts w:eastAsia="Times New Roman" w:cs="Calibri"/>
                <w:color w:val="000000"/>
                <w:sz w:val="16"/>
                <w:szCs w:val="16"/>
                <w:lang w:val="es-PE" w:eastAsia="es-PE"/>
              </w:rPr>
              <w:t>REFERENCIA</w:t>
            </w:r>
          </w:p>
        </w:tc>
        <w:tc>
          <w:tcPr>
            <w:tcW w:w="1780" w:type="dxa"/>
            <w:tcBorders>
              <w:top w:val="single" w:sz="8" w:space="0" w:color="auto"/>
              <w:left w:val="nil"/>
              <w:bottom w:val="single" w:sz="8" w:space="0" w:color="auto"/>
              <w:right w:val="single" w:sz="8" w:space="0" w:color="auto"/>
            </w:tcBorders>
            <w:shd w:val="clear" w:color="auto" w:fill="auto"/>
            <w:noWrap/>
            <w:vAlign w:val="center"/>
            <w:hideMark/>
          </w:tcPr>
          <w:p w14:paraId="49DEFEB3" w14:textId="77777777" w:rsidR="00C2501C" w:rsidRPr="00EB3CF6" w:rsidRDefault="00C2501C" w:rsidP="00E90A83">
            <w:pPr>
              <w:spacing w:after="0" w:line="240" w:lineRule="auto"/>
              <w:jc w:val="center"/>
              <w:rPr>
                <w:rFonts w:eastAsia="Times New Roman" w:cs="Calibri"/>
                <w:color w:val="000000"/>
                <w:sz w:val="16"/>
                <w:szCs w:val="16"/>
                <w:lang w:val="es-PE" w:eastAsia="es-PE"/>
              </w:rPr>
            </w:pPr>
            <w:r w:rsidRPr="00EB3CF6">
              <w:rPr>
                <w:rFonts w:eastAsia="Times New Roman" w:cs="Calibri"/>
                <w:color w:val="000000"/>
                <w:sz w:val="16"/>
                <w:szCs w:val="16"/>
                <w:lang w:val="es-PE" w:eastAsia="es-PE"/>
              </w:rPr>
              <w:t>FECHA</w:t>
            </w:r>
          </w:p>
        </w:tc>
        <w:tc>
          <w:tcPr>
            <w:tcW w:w="1202" w:type="dxa"/>
            <w:tcBorders>
              <w:top w:val="single" w:sz="8" w:space="0" w:color="auto"/>
              <w:left w:val="nil"/>
              <w:bottom w:val="single" w:sz="8" w:space="0" w:color="auto"/>
              <w:right w:val="single" w:sz="8" w:space="0" w:color="auto"/>
            </w:tcBorders>
            <w:shd w:val="clear" w:color="auto" w:fill="auto"/>
            <w:noWrap/>
            <w:vAlign w:val="center"/>
            <w:hideMark/>
          </w:tcPr>
          <w:p w14:paraId="0ADDF8F0" w14:textId="77777777" w:rsidR="00C2501C" w:rsidRPr="00EB3CF6" w:rsidRDefault="00C2501C" w:rsidP="00E90A83">
            <w:pPr>
              <w:spacing w:after="0" w:line="240" w:lineRule="auto"/>
              <w:rPr>
                <w:rFonts w:eastAsia="Times New Roman" w:cs="Calibri"/>
                <w:color w:val="000000"/>
                <w:sz w:val="16"/>
                <w:szCs w:val="16"/>
                <w:lang w:val="es-PE" w:eastAsia="es-PE"/>
              </w:rPr>
            </w:pPr>
            <w:r w:rsidRPr="00EB3CF6">
              <w:rPr>
                <w:rFonts w:eastAsia="Times New Roman" w:cs="Calibri"/>
                <w:color w:val="000000"/>
                <w:sz w:val="16"/>
                <w:szCs w:val="16"/>
                <w:lang w:val="es-PE" w:eastAsia="es-PE"/>
              </w:rPr>
              <w:t>MAGNITUD</w:t>
            </w:r>
          </w:p>
        </w:tc>
      </w:tr>
      <w:tr w:rsidR="00C2501C" w:rsidRPr="00EB3CF6" w14:paraId="46293C19" w14:textId="77777777" w:rsidTr="00E90A83">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FA453"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14 km al Sur-SO de Chincha Alta, Chincha - Ica</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14:paraId="125FCA5D"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30/11/2021 21:29</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FE31854"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w:t>
            </w:r>
          </w:p>
        </w:tc>
      </w:tr>
      <w:tr w:rsidR="00C2501C" w:rsidRPr="00EB3CF6" w14:paraId="4F8B0406"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36F36AC4"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16 km al Este-NE de </w:t>
            </w:r>
            <w:proofErr w:type="spellStart"/>
            <w:r>
              <w:rPr>
                <w:rFonts w:cs="Calibri"/>
                <w:color w:val="000000"/>
              </w:rPr>
              <w:t>Susapaya</w:t>
            </w:r>
            <w:proofErr w:type="spellEnd"/>
            <w:r>
              <w:rPr>
                <w:rFonts w:cs="Calibri"/>
                <w:color w:val="000000"/>
              </w:rPr>
              <w:t>, Tarata - Tacna</w:t>
            </w:r>
          </w:p>
        </w:tc>
        <w:tc>
          <w:tcPr>
            <w:tcW w:w="1780" w:type="dxa"/>
            <w:tcBorders>
              <w:top w:val="nil"/>
              <w:left w:val="nil"/>
              <w:bottom w:val="single" w:sz="4" w:space="0" w:color="auto"/>
              <w:right w:val="single" w:sz="4" w:space="0" w:color="auto"/>
            </w:tcBorders>
            <w:shd w:val="clear" w:color="auto" w:fill="auto"/>
            <w:vAlign w:val="center"/>
            <w:hideMark/>
          </w:tcPr>
          <w:p w14:paraId="3353B95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30/11/2021 08:02</w:t>
            </w:r>
          </w:p>
        </w:tc>
        <w:tc>
          <w:tcPr>
            <w:tcW w:w="1202" w:type="dxa"/>
            <w:tcBorders>
              <w:top w:val="nil"/>
              <w:left w:val="nil"/>
              <w:bottom w:val="single" w:sz="4" w:space="0" w:color="auto"/>
              <w:right w:val="single" w:sz="4" w:space="0" w:color="auto"/>
            </w:tcBorders>
            <w:shd w:val="clear" w:color="auto" w:fill="auto"/>
            <w:vAlign w:val="center"/>
            <w:hideMark/>
          </w:tcPr>
          <w:p w14:paraId="2DF949A5"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3.5</w:t>
            </w:r>
          </w:p>
        </w:tc>
      </w:tr>
      <w:tr w:rsidR="00C2501C" w:rsidRPr="00EB3CF6" w14:paraId="18D2F8C5"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23264627"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30 km al Oeste de Chilca, Cañete - Lima</w:t>
            </w:r>
          </w:p>
        </w:tc>
        <w:tc>
          <w:tcPr>
            <w:tcW w:w="1780" w:type="dxa"/>
            <w:tcBorders>
              <w:top w:val="nil"/>
              <w:left w:val="nil"/>
              <w:bottom w:val="single" w:sz="4" w:space="0" w:color="auto"/>
              <w:right w:val="single" w:sz="4" w:space="0" w:color="auto"/>
            </w:tcBorders>
            <w:shd w:val="clear" w:color="auto" w:fill="auto"/>
            <w:vAlign w:val="center"/>
            <w:hideMark/>
          </w:tcPr>
          <w:p w14:paraId="0E5E163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30/11/2021 04:16</w:t>
            </w:r>
          </w:p>
        </w:tc>
        <w:tc>
          <w:tcPr>
            <w:tcW w:w="1202" w:type="dxa"/>
            <w:tcBorders>
              <w:top w:val="nil"/>
              <w:left w:val="nil"/>
              <w:bottom w:val="single" w:sz="4" w:space="0" w:color="auto"/>
              <w:right w:val="single" w:sz="4" w:space="0" w:color="auto"/>
            </w:tcBorders>
            <w:shd w:val="clear" w:color="auto" w:fill="auto"/>
            <w:vAlign w:val="center"/>
            <w:hideMark/>
          </w:tcPr>
          <w:p w14:paraId="4A862F57"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3.4</w:t>
            </w:r>
          </w:p>
        </w:tc>
      </w:tr>
      <w:tr w:rsidR="00C2501C" w:rsidRPr="00EB3CF6" w14:paraId="4A717435"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709E6113"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105 km al E de Sta. </w:t>
            </w:r>
            <w:proofErr w:type="spellStart"/>
            <w:r>
              <w:rPr>
                <w:rFonts w:cs="Calibri"/>
                <w:color w:val="000000"/>
              </w:rPr>
              <w:t>Maria</w:t>
            </w:r>
            <w:proofErr w:type="spellEnd"/>
            <w:r>
              <w:rPr>
                <w:rFonts w:cs="Calibri"/>
                <w:color w:val="000000"/>
              </w:rPr>
              <w:t xml:space="preserve"> De Nieva, Condorcanqui - Amazonas</w:t>
            </w:r>
          </w:p>
        </w:tc>
        <w:tc>
          <w:tcPr>
            <w:tcW w:w="1780" w:type="dxa"/>
            <w:tcBorders>
              <w:top w:val="nil"/>
              <w:left w:val="nil"/>
              <w:bottom w:val="single" w:sz="4" w:space="0" w:color="auto"/>
              <w:right w:val="single" w:sz="4" w:space="0" w:color="auto"/>
            </w:tcBorders>
            <w:shd w:val="clear" w:color="auto" w:fill="auto"/>
            <w:vAlign w:val="center"/>
            <w:hideMark/>
          </w:tcPr>
          <w:p w14:paraId="06FF08FF"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28/11/2021 05:52</w:t>
            </w:r>
          </w:p>
        </w:tc>
        <w:tc>
          <w:tcPr>
            <w:tcW w:w="1202" w:type="dxa"/>
            <w:tcBorders>
              <w:top w:val="nil"/>
              <w:left w:val="nil"/>
              <w:bottom w:val="single" w:sz="4" w:space="0" w:color="auto"/>
              <w:right w:val="single" w:sz="4" w:space="0" w:color="auto"/>
            </w:tcBorders>
            <w:shd w:val="clear" w:color="auto" w:fill="auto"/>
            <w:vAlign w:val="center"/>
            <w:hideMark/>
          </w:tcPr>
          <w:p w14:paraId="0108D21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7.5</w:t>
            </w:r>
          </w:p>
        </w:tc>
      </w:tr>
      <w:tr w:rsidR="00C2501C" w:rsidRPr="00EB3CF6" w14:paraId="61A1EEFE"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7D83EEA4"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43 km al Oeste de Provincia Constitucional del Callao, Callao - Callao</w:t>
            </w:r>
          </w:p>
        </w:tc>
        <w:tc>
          <w:tcPr>
            <w:tcW w:w="1780" w:type="dxa"/>
            <w:tcBorders>
              <w:top w:val="nil"/>
              <w:left w:val="nil"/>
              <w:bottom w:val="single" w:sz="4" w:space="0" w:color="auto"/>
              <w:right w:val="single" w:sz="4" w:space="0" w:color="auto"/>
            </w:tcBorders>
            <w:shd w:val="clear" w:color="auto" w:fill="auto"/>
            <w:vAlign w:val="center"/>
            <w:hideMark/>
          </w:tcPr>
          <w:p w14:paraId="496709A1"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28/11/2021 01:32</w:t>
            </w:r>
          </w:p>
        </w:tc>
        <w:tc>
          <w:tcPr>
            <w:tcW w:w="1202" w:type="dxa"/>
            <w:tcBorders>
              <w:top w:val="nil"/>
              <w:left w:val="nil"/>
              <w:bottom w:val="single" w:sz="4" w:space="0" w:color="auto"/>
              <w:right w:val="single" w:sz="4" w:space="0" w:color="auto"/>
            </w:tcBorders>
            <w:shd w:val="clear" w:color="auto" w:fill="auto"/>
            <w:vAlign w:val="center"/>
            <w:hideMark/>
          </w:tcPr>
          <w:p w14:paraId="10E94FAA"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5.2</w:t>
            </w:r>
          </w:p>
        </w:tc>
      </w:tr>
      <w:tr w:rsidR="00C2501C" w:rsidRPr="00EB3CF6" w14:paraId="55FA3F60"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1C5A75FE"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22 km al E-NE de </w:t>
            </w:r>
            <w:proofErr w:type="spellStart"/>
            <w:r>
              <w:rPr>
                <w:rFonts w:cs="Calibri"/>
                <w:color w:val="000000"/>
              </w:rPr>
              <w:t>Coracora</w:t>
            </w:r>
            <w:proofErr w:type="spellEnd"/>
            <w:r>
              <w:rPr>
                <w:rFonts w:cs="Calibri"/>
                <w:color w:val="000000"/>
              </w:rPr>
              <w:t>, Parinacochas - Ayacucho</w:t>
            </w:r>
          </w:p>
        </w:tc>
        <w:tc>
          <w:tcPr>
            <w:tcW w:w="1780" w:type="dxa"/>
            <w:tcBorders>
              <w:top w:val="nil"/>
              <w:left w:val="nil"/>
              <w:bottom w:val="single" w:sz="4" w:space="0" w:color="auto"/>
              <w:right w:val="single" w:sz="4" w:space="0" w:color="auto"/>
            </w:tcBorders>
            <w:shd w:val="clear" w:color="auto" w:fill="auto"/>
            <w:vAlign w:val="center"/>
            <w:hideMark/>
          </w:tcPr>
          <w:p w14:paraId="556D6471"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27/11/2021 23:53</w:t>
            </w:r>
          </w:p>
        </w:tc>
        <w:tc>
          <w:tcPr>
            <w:tcW w:w="1202" w:type="dxa"/>
            <w:tcBorders>
              <w:top w:val="nil"/>
              <w:left w:val="nil"/>
              <w:bottom w:val="single" w:sz="4" w:space="0" w:color="auto"/>
              <w:right w:val="single" w:sz="4" w:space="0" w:color="auto"/>
            </w:tcBorders>
            <w:shd w:val="clear" w:color="auto" w:fill="auto"/>
            <w:vAlign w:val="center"/>
            <w:hideMark/>
          </w:tcPr>
          <w:p w14:paraId="60B334B7"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w:t>
            </w:r>
          </w:p>
        </w:tc>
      </w:tr>
      <w:tr w:rsidR="00C2501C" w:rsidRPr="00EB3CF6" w14:paraId="626A0012"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7C5E191E"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2 km al Sur-SE de Yangas, Canta - Lima</w:t>
            </w:r>
          </w:p>
        </w:tc>
        <w:tc>
          <w:tcPr>
            <w:tcW w:w="1780" w:type="dxa"/>
            <w:tcBorders>
              <w:top w:val="nil"/>
              <w:left w:val="nil"/>
              <w:bottom w:val="single" w:sz="4" w:space="0" w:color="auto"/>
              <w:right w:val="single" w:sz="4" w:space="0" w:color="auto"/>
            </w:tcBorders>
            <w:shd w:val="clear" w:color="auto" w:fill="auto"/>
            <w:vAlign w:val="center"/>
            <w:hideMark/>
          </w:tcPr>
          <w:p w14:paraId="40F68C89"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27/11/2021 19:28</w:t>
            </w:r>
          </w:p>
        </w:tc>
        <w:tc>
          <w:tcPr>
            <w:tcW w:w="1202" w:type="dxa"/>
            <w:tcBorders>
              <w:top w:val="nil"/>
              <w:left w:val="nil"/>
              <w:bottom w:val="single" w:sz="4" w:space="0" w:color="auto"/>
              <w:right w:val="single" w:sz="4" w:space="0" w:color="auto"/>
            </w:tcBorders>
            <w:shd w:val="clear" w:color="auto" w:fill="auto"/>
            <w:vAlign w:val="center"/>
            <w:hideMark/>
          </w:tcPr>
          <w:p w14:paraId="4D7A2854"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3.8</w:t>
            </w:r>
          </w:p>
        </w:tc>
      </w:tr>
      <w:tr w:rsidR="00C2501C" w:rsidRPr="00EB3CF6" w14:paraId="075B5500"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17919F6A"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87 km al O de Marcona, Nazca - Ica</w:t>
            </w:r>
          </w:p>
        </w:tc>
        <w:tc>
          <w:tcPr>
            <w:tcW w:w="1780" w:type="dxa"/>
            <w:tcBorders>
              <w:top w:val="nil"/>
              <w:left w:val="nil"/>
              <w:bottom w:val="single" w:sz="4" w:space="0" w:color="auto"/>
              <w:right w:val="single" w:sz="4" w:space="0" w:color="auto"/>
            </w:tcBorders>
            <w:shd w:val="clear" w:color="auto" w:fill="auto"/>
            <w:vAlign w:val="center"/>
            <w:hideMark/>
          </w:tcPr>
          <w:p w14:paraId="489D5610"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27/11/2021 02:15</w:t>
            </w:r>
          </w:p>
        </w:tc>
        <w:tc>
          <w:tcPr>
            <w:tcW w:w="1202" w:type="dxa"/>
            <w:tcBorders>
              <w:top w:val="nil"/>
              <w:left w:val="nil"/>
              <w:bottom w:val="single" w:sz="4" w:space="0" w:color="auto"/>
              <w:right w:val="single" w:sz="4" w:space="0" w:color="auto"/>
            </w:tcBorders>
            <w:shd w:val="clear" w:color="auto" w:fill="auto"/>
            <w:vAlign w:val="center"/>
            <w:hideMark/>
          </w:tcPr>
          <w:p w14:paraId="56FB7243"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4.6</w:t>
            </w:r>
          </w:p>
        </w:tc>
      </w:tr>
      <w:tr w:rsidR="00C2501C" w:rsidRPr="00EB3CF6" w14:paraId="664032E7"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55D8A09D"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43 km al Oeste-SO de </w:t>
            </w:r>
            <w:proofErr w:type="spellStart"/>
            <w:r>
              <w:rPr>
                <w:rFonts w:cs="Calibri"/>
                <w:color w:val="000000"/>
              </w:rPr>
              <w:t>Coporaque</w:t>
            </w:r>
            <w:proofErr w:type="spellEnd"/>
            <w:r>
              <w:rPr>
                <w:rFonts w:cs="Calibri"/>
                <w:color w:val="000000"/>
              </w:rPr>
              <w:t>, Espinar - Cusco</w:t>
            </w:r>
          </w:p>
        </w:tc>
        <w:tc>
          <w:tcPr>
            <w:tcW w:w="1780" w:type="dxa"/>
            <w:tcBorders>
              <w:top w:val="nil"/>
              <w:left w:val="nil"/>
              <w:bottom w:val="single" w:sz="4" w:space="0" w:color="auto"/>
              <w:right w:val="single" w:sz="4" w:space="0" w:color="auto"/>
            </w:tcBorders>
            <w:shd w:val="clear" w:color="auto" w:fill="auto"/>
            <w:vAlign w:val="center"/>
            <w:hideMark/>
          </w:tcPr>
          <w:p w14:paraId="7296890A"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26/11/2021 20:46</w:t>
            </w:r>
          </w:p>
        </w:tc>
        <w:tc>
          <w:tcPr>
            <w:tcW w:w="1202" w:type="dxa"/>
            <w:tcBorders>
              <w:top w:val="nil"/>
              <w:left w:val="nil"/>
              <w:bottom w:val="single" w:sz="4" w:space="0" w:color="auto"/>
              <w:right w:val="single" w:sz="4" w:space="0" w:color="auto"/>
            </w:tcBorders>
            <w:shd w:val="clear" w:color="auto" w:fill="auto"/>
            <w:vAlign w:val="center"/>
            <w:hideMark/>
          </w:tcPr>
          <w:p w14:paraId="141434F4"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4.2</w:t>
            </w:r>
          </w:p>
        </w:tc>
      </w:tr>
      <w:tr w:rsidR="00C2501C" w:rsidRPr="00EB3CF6" w14:paraId="08124654"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47EDC5F2"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54 km al Este de Tarapoto, San Martin - San Martin</w:t>
            </w:r>
          </w:p>
        </w:tc>
        <w:tc>
          <w:tcPr>
            <w:tcW w:w="1780" w:type="dxa"/>
            <w:tcBorders>
              <w:top w:val="nil"/>
              <w:left w:val="nil"/>
              <w:bottom w:val="single" w:sz="4" w:space="0" w:color="auto"/>
              <w:right w:val="single" w:sz="4" w:space="0" w:color="auto"/>
            </w:tcBorders>
            <w:shd w:val="clear" w:color="auto" w:fill="auto"/>
            <w:vAlign w:val="center"/>
            <w:hideMark/>
          </w:tcPr>
          <w:p w14:paraId="07CFC2B0"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26/11/2021 16:48</w:t>
            </w:r>
          </w:p>
        </w:tc>
        <w:tc>
          <w:tcPr>
            <w:tcW w:w="1202" w:type="dxa"/>
            <w:tcBorders>
              <w:top w:val="nil"/>
              <w:left w:val="nil"/>
              <w:bottom w:val="single" w:sz="4" w:space="0" w:color="auto"/>
              <w:right w:val="single" w:sz="4" w:space="0" w:color="auto"/>
            </w:tcBorders>
            <w:shd w:val="clear" w:color="auto" w:fill="auto"/>
            <w:vAlign w:val="center"/>
            <w:hideMark/>
          </w:tcPr>
          <w:p w14:paraId="486C916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5.1</w:t>
            </w:r>
          </w:p>
        </w:tc>
      </w:tr>
      <w:tr w:rsidR="00C2501C" w:rsidRPr="00EB3CF6" w14:paraId="26EC922E"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4020C34E"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25 km al Oeste-NO de Puerto </w:t>
            </w:r>
            <w:proofErr w:type="spellStart"/>
            <w:r>
              <w:rPr>
                <w:rFonts w:cs="Calibri"/>
                <w:color w:val="000000"/>
              </w:rPr>
              <w:t>Bermudez</w:t>
            </w:r>
            <w:proofErr w:type="spellEnd"/>
            <w:r>
              <w:rPr>
                <w:rFonts w:cs="Calibri"/>
                <w:color w:val="000000"/>
              </w:rPr>
              <w:t>, Oxapampa - Pasco</w:t>
            </w:r>
          </w:p>
        </w:tc>
        <w:tc>
          <w:tcPr>
            <w:tcW w:w="1780" w:type="dxa"/>
            <w:tcBorders>
              <w:top w:val="nil"/>
              <w:left w:val="nil"/>
              <w:bottom w:val="single" w:sz="4" w:space="0" w:color="auto"/>
              <w:right w:val="single" w:sz="4" w:space="0" w:color="auto"/>
            </w:tcBorders>
            <w:shd w:val="clear" w:color="auto" w:fill="auto"/>
            <w:vAlign w:val="center"/>
            <w:hideMark/>
          </w:tcPr>
          <w:p w14:paraId="43F1696B"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26/11/2021 11:26</w:t>
            </w:r>
          </w:p>
        </w:tc>
        <w:tc>
          <w:tcPr>
            <w:tcW w:w="1202" w:type="dxa"/>
            <w:tcBorders>
              <w:top w:val="nil"/>
              <w:left w:val="nil"/>
              <w:bottom w:val="single" w:sz="4" w:space="0" w:color="auto"/>
              <w:right w:val="single" w:sz="4" w:space="0" w:color="auto"/>
            </w:tcBorders>
            <w:shd w:val="clear" w:color="auto" w:fill="auto"/>
            <w:vAlign w:val="center"/>
            <w:hideMark/>
          </w:tcPr>
          <w:p w14:paraId="1F65FECC"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w:t>
            </w:r>
          </w:p>
        </w:tc>
      </w:tr>
      <w:tr w:rsidR="00C2501C" w:rsidRPr="00EB3CF6" w14:paraId="28A5A6A2"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5CB0BFC8"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36 km al Oeste de Provincia Constitucional del Callao , Callao - Lima</w:t>
            </w:r>
          </w:p>
        </w:tc>
        <w:tc>
          <w:tcPr>
            <w:tcW w:w="1780" w:type="dxa"/>
            <w:tcBorders>
              <w:top w:val="nil"/>
              <w:left w:val="nil"/>
              <w:bottom w:val="single" w:sz="4" w:space="0" w:color="auto"/>
              <w:right w:val="single" w:sz="4" w:space="0" w:color="auto"/>
            </w:tcBorders>
            <w:shd w:val="clear" w:color="auto" w:fill="auto"/>
            <w:vAlign w:val="center"/>
            <w:hideMark/>
          </w:tcPr>
          <w:p w14:paraId="03BA4A08"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25/11/2021 19:30</w:t>
            </w:r>
          </w:p>
        </w:tc>
        <w:tc>
          <w:tcPr>
            <w:tcW w:w="1202" w:type="dxa"/>
            <w:tcBorders>
              <w:top w:val="nil"/>
              <w:left w:val="nil"/>
              <w:bottom w:val="single" w:sz="4" w:space="0" w:color="auto"/>
              <w:right w:val="single" w:sz="4" w:space="0" w:color="auto"/>
            </w:tcBorders>
            <w:shd w:val="clear" w:color="auto" w:fill="auto"/>
            <w:vAlign w:val="center"/>
            <w:hideMark/>
          </w:tcPr>
          <w:p w14:paraId="1CB6B760"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3.5</w:t>
            </w:r>
          </w:p>
        </w:tc>
      </w:tr>
      <w:tr w:rsidR="00C2501C" w:rsidRPr="00EB3CF6" w14:paraId="0FACFBD8"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75F656A3"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120 km al SO de Salaverry, Trujillo - La Libertad</w:t>
            </w:r>
          </w:p>
        </w:tc>
        <w:tc>
          <w:tcPr>
            <w:tcW w:w="1780" w:type="dxa"/>
            <w:tcBorders>
              <w:top w:val="nil"/>
              <w:left w:val="nil"/>
              <w:bottom w:val="single" w:sz="4" w:space="0" w:color="auto"/>
              <w:right w:val="single" w:sz="4" w:space="0" w:color="auto"/>
            </w:tcBorders>
            <w:shd w:val="clear" w:color="auto" w:fill="auto"/>
            <w:vAlign w:val="center"/>
            <w:hideMark/>
          </w:tcPr>
          <w:p w14:paraId="0666977D"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24/11/2021 23:55</w:t>
            </w:r>
          </w:p>
        </w:tc>
        <w:tc>
          <w:tcPr>
            <w:tcW w:w="1202" w:type="dxa"/>
            <w:tcBorders>
              <w:top w:val="nil"/>
              <w:left w:val="nil"/>
              <w:bottom w:val="single" w:sz="4" w:space="0" w:color="auto"/>
              <w:right w:val="single" w:sz="4" w:space="0" w:color="auto"/>
            </w:tcBorders>
            <w:shd w:val="clear" w:color="auto" w:fill="auto"/>
            <w:vAlign w:val="center"/>
            <w:hideMark/>
          </w:tcPr>
          <w:p w14:paraId="28CE5C05"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6E940F54"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7A4640A4"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24 km al Oeste-SO de Chupaca, Chupaca - </w:t>
            </w:r>
            <w:proofErr w:type="spellStart"/>
            <w:r>
              <w:rPr>
                <w:rFonts w:cs="Calibri"/>
                <w:color w:val="000000"/>
              </w:rPr>
              <w:t>Junin</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742AD61A"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24/11/2021 21:54</w:t>
            </w:r>
          </w:p>
        </w:tc>
        <w:tc>
          <w:tcPr>
            <w:tcW w:w="1202" w:type="dxa"/>
            <w:tcBorders>
              <w:top w:val="nil"/>
              <w:left w:val="nil"/>
              <w:bottom w:val="single" w:sz="4" w:space="0" w:color="auto"/>
              <w:right w:val="single" w:sz="4" w:space="0" w:color="auto"/>
            </w:tcBorders>
            <w:shd w:val="clear" w:color="auto" w:fill="auto"/>
            <w:vAlign w:val="center"/>
            <w:hideMark/>
          </w:tcPr>
          <w:p w14:paraId="2A648D78"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4.2</w:t>
            </w:r>
          </w:p>
        </w:tc>
      </w:tr>
      <w:tr w:rsidR="00C2501C" w:rsidRPr="00EB3CF6" w14:paraId="1279AC88"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411D0872"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68 km al O de Chimbote, Santa - Ancash</w:t>
            </w:r>
          </w:p>
        </w:tc>
        <w:tc>
          <w:tcPr>
            <w:tcW w:w="1780" w:type="dxa"/>
            <w:tcBorders>
              <w:top w:val="nil"/>
              <w:left w:val="nil"/>
              <w:bottom w:val="single" w:sz="4" w:space="0" w:color="auto"/>
              <w:right w:val="single" w:sz="4" w:space="0" w:color="auto"/>
            </w:tcBorders>
            <w:shd w:val="clear" w:color="auto" w:fill="auto"/>
            <w:vAlign w:val="center"/>
            <w:hideMark/>
          </w:tcPr>
          <w:p w14:paraId="11D9CBD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24/11/2021 06:03</w:t>
            </w:r>
          </w:p>
        </w:tc>
        <w:tc>
          <w:tcPr>
            <w:tcW w:w="1202" w:type="dxa"/>
            <w:tcBorders>
              <w:top w:val="nil"/>
              <w:left w:val="nil"/>
              <w:bottom w:val="single" w:sz="4" w:space="0" w:color="auto"/>
              <w:right w:val="single" w:sz="4" w:space="0" w:color="auto"/>
            </w:tcBorders>
            <w:shd w:val="clear" w:color="auto" w:fill="auto"/>
            <w:vAlign w:val="center"/>
            <w:hideMark/>
          </w:tcPr>
          <w:p w14:paraId="6B6EBDF1"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78BD1651"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60DC991F"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19 km al O de Pozuzo, Oxapampa - Pasco</w:t>
            </w:r>
          </w:p>
        </w:tc>
        <w:tc>
          <w:tcPr>
            <w:tcW w:w="1780" w:type="dxa"/>
            <w:tcBorders>
              <w:top w:val="nil"/>
              <w:left w:val="nil"/>
              <w:bottom w:val="single" w:sz="4" w:space="0" w:color="auto"/>
              <w:right w:val="single" w:sz="4" w:space="0" w:color="auto"/>
            </w:tcBorders>
            <w:shd w:val="clear" w:color="auto" w:fill="auto"/>
            <w:vAlign w:val="center"/>
            <w:hideMark/>
          </w:tcPr>
          <w:p w14:paraId="09EB318D"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24/11/2021 03:40</w:t>
            </w:r>
          </w:p>
        </w:tc>
        <w:tc>
          <w:tcPr>
            <w:tcW w:w="1202" w:type="dxa"/>
            <w:tcBorders>
              <w:top w:val="nil"/>
              <w:left w:val="nil"/>
              <w:bottom w:val="single" w:sz="4" w:space="0" w:color="auto"/>
              <w:right w:val="single" w:sz="4" w:space="0" w:color="auto"/>
            </w:tcBorders>
            <w:shd w:val="clear" w:color="auto" w:fill="auto"/>
            <w:vAlign w:val="center"/>
            <w:hideMark/>
          </w:tcPr>
          <w:p w14:paraId="1ED8A84B"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3.8</w:t>
            </w:r>
          </w:p>
        </w:tc>
      </w:tr>
      <w:tr w:rsidR="00C2501C" w:rsidRPr="00EB3CF6" w14:paraId="2EC08561"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090E0FCD"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16 km al S de </w:t>
            </w:r>
            <w:proofErr w:type="spellStart"/>
            <w:r>
              <w:rPr>
                <w:rFonts w:cs="Calibri"/>
                <w:color w:val="000000"/>
              </w:rPr>
              <w:t>Ichuña</w:t>
            </w:r>
            <w:proofErr w:type="spellEnd"/>
            <w:r>
              <w:rPr>
                <w:rFonts w:cs="Calibri"/>
                <w:color w:val="000000"/>
              </w:rPr>
              <w:t xml:space="preserve">, General </w:t>
            </w:r>
            <w:proofErr w:type="spellStart"/>
            <w:r>
              <w:rPr>
                <w:rFonts w:cs="Calibri"/>
                <w:color w:val="000000"/>
              </w:rPr>
              <w:t>Sanchez</w:t>
            </w:r>
            <w:proofErr w:type="spellEnd"/>
            <w:r>
              <w:rPr>
                <w:rFonts w:cs="Calibri"/>
                <w:color w:val="000000"/>
              </w:rPr>
              <w:t xml:space="preserve"> Cerro - Moquegua</w:t>
            </w:r>
          </w:p>
        </w:tc>
        <w:tc>
          <w:tcPr>
            <w:tcW w:w="1780" w:type="dxa"/>
            <w:tcBorders>
              <w:top w:val="nil"/>
              <w:left w:val="nil"/>
              <w:bottom w:val="single" w:sz="4" w:space="0" w:color="auto"/>
              <w:right w:val="single" w:sz="4" w:space="0" w:color="auto"/>
            </w:tcBorders>
            <w:shd w:val="clear" w:color="auto" w:fill="auto"/>
            <w:vAlign w:val="center"/>
            <w:hideMark/>
          </w:tcPr>
          <w:p w14:paraId="7B80CE03"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24/11/2021 03:04</w:t>
            </w:r>
          </w:p>
        </w:tc>
        <w:tc>
          <w:tcPr>
            <w:tcW w:w="1202" w:type="dxa"/>
            <w:tcBorders>
              <w:top w:val="nil"/>
              <w:left w:val="nil"/>
              <w:bottom w:val="single" w:sz="4" w:space="0" w:color="auto"/>
              <w:right w:val="single" w:sz="4" w:space="0" w:color="auto"/>
            </w:tcBorders>
            <w:shd w:val="clear" w:color="auto" w:fill="auto"/>
            <w:vAlign w:val="center"/>
            <w:hideMark/>
          </w:tcPr>
          <w:p w14:paraId="176C3F2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3.6</w:t>
            </w:r>
          </w:p>
        </w:tc>
      </w:tr>
      <w:tr w:rsidR="00C2501C" w:rsidRPr="00EB3CF6" w14:paraId="407B9B12"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2AC9A086"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16 km al Norte-NO de Chimbote, Santa - Ancash</w:t>
            </w:r>
          </w:p>
        </w:tc>
        <w:tc>
          <w:tcPr>
            <w:tcW w:w="1780" w:type="dxa"/>
            <w:tcBorders>
              <w:top w:val="nil"/>
              <w:left w:val="nil"/>
              <w:bottom w:val="single" w:sz="4" w:space="0" w:color="auto"/>
              <w:right w:val="single" w:sz="4" w:space="0" w:color="auto"/>
            </w:tcBorders>
            <w:shd w:val="clear" w:color="auto" w:fill="auto"/>
            <w:vAlign w:val="center"/>
            <w:hideMark/>
          </w:tcPr>
          <w:p w14:paraId="141FF6B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23/11/2021 15:05</w:t>
            </w:r>
          </w:p>
        </w:tc>
        <w:tc>
          <w:tcPr>
            <w:tcW w:w="1202" w:type="dxa"/>
            <w:tcBorders>
              <w:top w:val="nil"/>
              <w:left w:val="nil"/>
              <w:bottom w:val="single" w:sz="4" w:space="0" w:color="auto"/>
              <w:right w:val="single" w:sz="4" w:space="0" w:color="auto"/>
            </w:tcBorders>
            <w:shd w:val="clear" w:color="auto" w:fill="auto"/>
            <w:vAlign w:val="center"/>
            <w:hideMark/>
          </w:tcPr>
          <w:p w14:paraId="2947BF1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w:t>
            </w:r>
          </w:p>
        </w:tc>
      </w:tr>
      <w:tr w:rsidR="00C2501C" w:rsidRPr="00EB3CF6" w14:paraId="5212D21E"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60F8CBB7"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45 km al NO de Tumbes, Tumbes - Tumbes</w:t>
            </w:r>
          </w:p>
        </w:tc>
        <w:tc>
          <w:tcPr>
            <w:tcW w:w="1780" w:type="dxa"/>
            <w:tcBorders>
              <w:top w:val="nil"/>
              <w:left w:val="nil"/>
              <w:bottom w:val="single" w:sz="4" w:space="0" w:color="auto"/>
              <w:right w:val="single" w:sz="4" w:space="0" w:color="auto"/>
            </w:tcBorders>
            <w:shd w:val="clear" w:color="auto" w:fill="auto"/>
            <w:vAlign w:val="center"/>
            <w:hideMark/>
          </w:tcPr>
          <w:p w14:paraId="43AC24F0"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22/11/2021 10:13</w:t>
            </w:r>
          </w:p>
        </w:tc>
        <w:tc>
          <w:tcPr>
            <w:tcW w:w="1202" w:type="dxa"/>
            <w:tcBorders>
              <w:top w:val="nil"/>
              <w:left w:val="nil"/>
              <w:bottom w:val="single" w:sz="4" w:space="0" w:color="auto"/>
              <w:right w:val="single" w:sz="4" w:space="0" w:color="auto"/>
            </w:tcBorders>
            <w:shd w:val="clear" w:color="auto" w:fill="auto"/>
            <w:vAlign w:val="center"/>
            <w:hideMark/>
          </w:tcPr>
          <w:p w14:paraId="3E11F5E3"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0BC0EE70"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37139BC5"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7 km al S de </w:t>
            </w:r>
            <w:proofErr w:type="spellStart"/>
            <w:r>
              <w:rPr>
                <w:rFonts w:cs="Calibri"/>
                <w:color w:val="000000"/>
              </w:rPr>
              <w:t>Pinchollo</w:t>
            </w:r>
            <w:proofErr w:type="spellEnd"/>
            <w:r>
              <w:rPr>
                <w:rFonts w:cs="Calibri"/>
                <w:color w:val="000000"/>
              </w:rPr>
              <w:t>, Caylloma - Arequipa</w:t>
            </w:r>
          </w:p>
        </w:tc>
        <w:tc>
          <w:tcPr>
            <w:tcW w:w="1780" w:type="dxa"/>
            <w:tcBorders>
              <w:top w:val="nil"/>
              <w:left w:val="nil"/>
              <w:bottom w:val="single" w:sz="4" w:space="0" w:color="auto"/>
              <w:right w:val="single" w:sz="4" w:space="0" w:color="auto"/>
            </w:tcBorders>
            <w:shd w:val="clear" w:color="auto" w:fill="auto"/>
            <w:vAlign w:val="center"/>
            <w:hideMark/>
          </w:tcPr>
          <w:p w14:paraId="064BAA5D"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22/11/2021 09:29</w:t>
            </w:r>
          </w:p>
        </w:tc>
        <w:tc>
          <w:tcPr>
            <w:tcW w:w="1202" w:type="dxa"/>
            <w:tcBorders>
              <w:top w:val="nil"/>
              <w:left w:val="nil"/>
              <w:bottom w:val="single" w:sz="4" w:space="0" w:color="auto"/>
              <w:right w:val="single" w:sz="4" w:space="0" w:color="auto"/>
            </w:tcBorders>
            <w:shd w:val="clear" w:color="auto" w:fill="auto"/>
            <w:vAlign w:val="center"/>
            <w:hideMark/>
          </w:tcPr>
          <w:p w14:paraId="1FD36470"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3.6</w:t>
            </w:r>
          </w:p>
        </w:tc>
      </w:tr>
      <w:tr w:rsidR="00C2501C" w:rsidRPr="00EB3CF6" w14:paraId="4C930810"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0387F8B0"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5 km al Sur SO de </w:t>
            </w:r>
            <w:proofErr w:type="spellStart"/>
            <w:r>
              <w:rPr>
                <w:rFonts w:cs="Calibri"/>
                <w:color w:val="000000"/>
              </w:rPr>
              <w:t>Pinchollo</w:t>
            </w:r>
            <w:proofErr w:type="spellEnd"/>
            <w:r>
              <w:rPr>
                <w:rFonts w:cs="Calibri"/>
                <w:color w:val="000000"/>
              </w:rPr>
              <w:t>, Caylloma - Arequipa</w:t>
            </w:r>
          </w:p>
        </w:tc>
        <w:tc>
          <w:tcPr>
            <w:tcW w:w="1780" w:type="dxa"/>
            <w:tcBorders>
              <w:top w:val="nil"/>
              <w:left w:val="nil"/>
              <w:bottom w:val="single" w:sz="4" w:space="0" w:color="auto"/>
              <w:right w:val="single" w:sz="4" w:space="0" w:color="auto"/>
            </w:tcBorders>
            <w:shd w:val="clear" w:color="auto" w:fill="auto"/>
            <w:vAlign w:val="center"/>
            <w:hideMark/>
          </w:tcPr>
          <w:p w14:paraId="125C1BA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22/11/2021 05:23</w:t>
            </w:r>
          </w:p>
        </w:tc>
        <w:tc>
          <w:tcPr>
            <w:tcW w:w="1202" w:type="dxa"/>
            <w:tcBorders>
              <w:top w:val="nil"/>
              <w:left w:val="nil"/>
              <w:bottom w:val="single" w:sz="4" w:space="0" w:color="auto"/>
              <w:right w:val="single" w:sz="4" w:space="0" w:color="auto"/>
            </w:tcBorders>
            <w:shd w:val="clear" w:color="auto" w:fill="auto"/>
            <w:vAlign w:val="center"/>
            <w:hideMark/>
          </w:tcPr>
          <w:p w14:paraId="729EAE56"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3.7</w:t>
            </w:r>
          </w:p>
        </w:tc>
      </w:tr>
      <w:tr w:rsidR="00C2501C" w:rsidRPr="00EB3CF6" w14:paraId="6C72155D"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3FA91A2A"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10 km al Oeste-NO de Mollendo, Islay - Arequipa</w:t>
            </w:r>
          </w:p>
        </w:tc>
        <w:tc>
          <w:tcPr>
            <w:tcW w:w="1780" w:type="dxa"/>
            <w:tcBorders>
              <w:top w:val="nil"/>
              <w:left w:val="nil"/>
              <w:bottom w:val="single" w:sz="4" w:space="0" w:color="auto"/>
              <w:right w:val="single" w:sz="4" w:space="0" w:color="auto"/>
            </w:tcBorders>
            <w:shd w:val="clear" w:color="auto" w:fill="auto"/>
            <w:vAlign w:val="center"/>
            <w:hideMark/>
          </w:tcPr>
          <w:p w14:paraId="555D9A9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21/11/2021 17:22</w:t>
            </w:r>
          </w:p>
        </w:tc>
        <w:tc>
          <w:tcPr>
            <w:tcW w:w="1202" w:type="dxa"/>
            <w:tcBorders>
              <w:top w:val="nil"/>
              <w:left w:val="nil"/>
              <w:bottom w:val="single" w:sz="4" w:space="0" w:color="auto"/>
              <w:right w:val="single" w:sz="4" w:space="0" w:color="auto"/>
            </w:tcBorders>
            <w:shd w:val="clear" w:color="auto" w:fill="auto"/>
            <w:vAlign w:val="center"/>
            <w:hideMark/>
          </w:tcPr>
          <w:p w14:paraId="030185A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4.7</w:t>
            </w:r>
          </w:p>
        </w:tc>
      </w:tr>
      <w:tr w:rsidR="00C2501C" w:rsidRPr="00EB3CF6" w14:paraId="4FFB3D53"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6FAA709E"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lastRenderedPageBreak/>
              <w:t xml:space="preserve">2 km al </w:t>
            </w:r>
            <w:proofErr w:type="gramStart"/>
            <w:r>
              <w:rPr>
                <w:rFonts w:cs="Calibri"/>
                <w:color w:val="000000"/>
              </w:rPr>
              <w:t>Sur-Oeste</w:t>
            </w:r>
            <w:proofErr w:type="gramEnd"/>
            <w:r>
              <w:rPr>
                <w:rFonts w:cs="Calibri"/>
                <w:color w:val="000000"/>
              </w:rPr>
              <w:t xml:space="preserve"> de Madrigal, Caylloma - Arequipa</w:t>
            </w:r>
          </w:p>
        </w:tc>
        <w:tc>
          <w:tcPr>
            <w:tcW w:w="1780" w:type="dxa"/>
            <w:tcBorders>
              <w:top w:val="nil"/>
              <w:left w:val="nil"/>
              <w:bottom w:val="single" w:sz="4" w:space="0" w:color="auto"/>
              <w:right w:val="single" w:sz="4" w:space="0" w:color="auto"/>
            </w:tcBorders>
            <w:shd w:val="clear" w:color="auto" w:fill="auto"/>
            <w:vAlign w:val="center"/>
            <w:hideMark/>
          </w:tcPr>
          <w:p w14:paraId="78AF5A73"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21/11/2021 14:58</w:t>
            </w:r>
          </w:p>
        </w:tc>
        <w:tc>
          <w:tcPr>
            <w:tcW w:w="1202" w:type="dxa"/>
            <w:tcBorders>
              <w:top w:val="nil"/>
              <w:left w:val="nil"/>
              <w:bottom w:val="single" w:sz="4" w:space="0" w:color="auto"/>
              <w:right w:val="single" w:sz="4" w:space="0" w:color="auto"/>
            </w:tcBorders>
            <w:shd w:val="clear" w:color="auto" w:fill="auto"/>
            <w:vAlign w:val="center"/>
            <w:hideMark/>
          </w:tcPr>
          <w:p w14:paraId="7A2DF41F"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3.5</w:t>
            </w:r>
          </w:p>
        </w:tc>
      </w:tr>
      <w:tr w:rsidR="00C2501C" w:rsidRPr="00EB3CF6" w14:paraId="6AEE3046"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746C80ED"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39 km al Este-NE de Picota, Picota - San Martin</w:t>
            </w:r>
          </w:p>
        </w:tc>
        <w:tc>
          <w:tcPr>
            <w:tcW w:w="1780" w:type="dxa"/>
            <w:tcBorders>
              <w:top w:val="nil"/>
              <w:left w:val="nil"/>
              <w:bottom w:val="single" w:sz="4" w:space="0" w:color="auto"/>
              <w:right w:val="single" w:sz="4" w:space="0" w:color="auto"/>
            </w:tcBorders>
            <w:shd w:val="clear" w:color="auto" w:fill="auto"/>
            <w:vAlign w:val="center"/>
            <w:hideMark/>
          </w:tcPr>
          <w:p w14:paraId="019AF3E5"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21/11/2021 05:57</w:t>
            </w:r>
          </w:p>
        </w:tc>
        <w:tc>
          <w:tcPr>
            <w:tcW w:w="1202" w:type="dxa"/>
            <w:tcBorders>
              <w:top w:val="nil"/>
              <w:left w:val="nil"/>
              <w:bottom w:val="single" w:sz="4" w:space="0" w:color="auto"/>
              <w:right w:val="single" w:sz="4" w:space="0" w:color="auto"/>
            </w:tcBorders>
            <w:shd w:val="clear" w:color="auto" w:fill="auto"/>
            <w:vAlign w:val="center"/>
            <w:hideMark/>
          </w:tcPr>
          <w:p w14:paraId="308B4BF8"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4.4</w:t>
            </w:r>
          </w:p>
        </w:tc>
      </w:tr>
      <w:tr w:rsidR="00C2501C" w:rsidRPr="00EB3CF6" w14:paraId="746157E6"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4EBEE833"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42 km al Sur-SO de Puerto </w:t>
            </w:r>
            <w:proofErr w:type="spellStart"/>
            <w:r>
              <w:rPr>
                <w:rFonts w:cs="Calibri"/>
                <w:color w:val="000000"/>
              </w:rPr>
              <w:t>Bermudez</w:t>
            </w:r>
            <w:proofErr w:type="spellEnd"/>
            <w:r>
              <w:rPr>
                <w:rFonts w:cs="Calibri"/>
                <w:color w:val="000000"/>
              </w:rPr>
              <w:t>, Oxapampa - Pasco</w:t>
            </w:r>
          </w:p>
        </w:tc>
        <w:tc>
          <w:tcPr>
            <w:tcW w:w="1780" w:type="dxa"/>
            <w:tcBorders>
              <w:top w:val="nil"/>
              <w:left w:val="nil"/>
              <w:bottom w:val="single" w:sz="4" w:space="0" w:color="auto"/>
              <w:right w:val="single" w:sz="4" w:space="0" w:color="auto"/>
            </w:tcBorders>
            <w:shd w:val="clear" w:color="auto" w:fill="auto"/>
            <w:vAlign w:val="center"/>
            <w:hideMark/>
          </w:tcPr>
          <w:p w14:paraId="0CDECB04"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21/11/2021 03:09</w:t>
            </w:r>
          </w:p>
        </w:tc>
        <w:tc>
          <w:tcPr>
            <w:tcW w:w="1202" w:type="dxa"/>
            <w:tcBorders>
              <w:top w:val="nil"/>
              <w:left w:val="nil"/>
              <w:bottom w:val="single" w:sz="4" w:space="0" w:color="auto"/>
              <w:right w:val="single" w:sz="4" w:space="0" w:color="auto"/>
            </w:tcBorders>
            <w:shd w:val="clear" w:color="auto" w:fill="auto"/>
            <w:vAlign w:val="center"/>
            <w:hideMark/>
          </w:tcPr>
          <w:p w14:paraId="5A1F0DCD"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4.5</w:t>
            </w:r>
          </w:p>
        </w:tc>
      </w:tr>
      <w:tr w:rsidR="00C2501C" w:rsidRPr="00EB3CF6" w14:paraId="112A24C9"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5575F802"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25 km al E de Yangas, Canta - Lima</w:t>
            </w:r>
          </w:p>
        </w:tc>
        <w:tc>
          <w:tcPr>
            <w:tcW w:w="1780" w:type="dxa"/>
            <w:tcBorders>
              <w:top w:val="nil"/>
              <w:left w:val="nil"/>
              <w:bottom w:val="single" w:sz="4" w:space="0" w:color="auto"/>
              <w:right w:val="single" w:sz="4" w:space="0" w:color="auto"/>
            </w:tcBorders>
            <w:shd w:val="clear" w:color="auto" w:fill="auto"/>
            <w:vAlign w:val="center"/>
            <w:hideMark/>
          </w:tcPr>
          <w:p w14:paraId="29B83C78"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20/11/2021 22:59</w:t>
            </w:r>
          </w:p>
        </w:tc>
        <w:tc>
          <w:tcPr>
            <w:tcW w:w="1202" w:type="dxa"/>
            <w:tcBorders>
              <w:top w:val="nil"/>
              <w:left w:val="nil"/>
              <w:bottom w:val="single" w:sz="4" w:space="0" w:color="auto"/>
              <w:right w:val="single" w:sz="4" w:space="0" w:color="auto"/>
            </w:tcBorders>
            <w:shd w:val="clear" w:color="auto" w:fill="auto"/>
            <w:vAlign w:val="center"/>
            <w:hideMark/>
          </w:tcPr>
          <w:p w14:paraId="1BF495F9"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w:t>
            </w:r>
          </w:p>
        </w:tc>
      </w:tr>
      <w:tr w:rsidR="00C2501C" w:rsidRPr="00EB3CF6" w14:paraId="08B6F016"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18D1F6C2"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37 km al Oeste SO de Provincia Constitucional del Callao , Callao - Lima</w:t>
            </w:r>
          </w:p>
        </w:tc>
        <w:tc>
          <w:tcPr>
            <w:tcW w:w="1780" w:type="dxa"/>
            <w:tcBorders>
              <w:top w:val="nil"/>
              <w:left w:val="nil"/>
              <w:bottom w:val="single" w:sz="4" w:space="0" w:color="auto"/>
              <w:right w:val="single" w:sz="4" w:space="0" w:color="auto"/>
            </w:tcBorders>
            <w:shd w:val="clear" w:color="auto" w:fill="auto"/>
            <w:vAlign w:val="center"/>
          </w:tcPr>
          <w:p w14:paraId="49F42BBF"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20/11/2021 14:37</w:t>
            </w:r>
          </w:p>
        </w:tc>
        <w:tc>
          <w:tcPr>
            <w:tcW w:w="1202" w:type="dxa"/>
            <w:tcBorders>
              <w:top w:val="nil"/>
              <w:left w:val="nil"/>
              <w:bottom w:val="single" w:sz="4" w:space="0" w:color="auto"/>
              <w:right w:val="single" w:sz="4" w:space="0" w:color="auto"/>
            </w:tcBorders>
            <w:shd w:val="clear" w:color="auto" w:fill="auto"/>
            <w:vAlign w:val="center"/>
          </w:tcPr>
          <w:p w14:paraId="373F0BDD"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3.8</w:t>
            </w:r>
          </w:p>
        </w:tc>
      </w:tr>
      <w:tr w:rsidR="00C2501C" w:rsidRPr="00EB3CF6" w14:paraId="6015BB02"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6D252473"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77 km al O de Marcona, Nazca - Ica</w:t>
            </w:r>
          </w:p>
        </w:tc>
        <w:tc>
          <w:tcPr>
            <w:tcW w:w="1780" w:type="dxa"/>
            <w:tcBorders>
              <w:top w:val="nil"/>
              <w:left w:val="nil"/>
              <w:bottom w:val="single" w:sz="4" w:space="0" w:color="auto"/>
              <w:right w:val="single" w:sz="4" w:space="0" w:color="auto"/>
            </w:tcBorders>
            <w:shd w:val="clear" w:color="auto" w:fill="auto"/>
            <w:vAlign w:val="center"/>
          </w:tcPr>
          <w:p w14:paraId="44F45347"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20/11/2021 02:16</w:t>
            </w:r>
          </w:p>
        </w:tc>
        <w:tc>
          <w:tcPr>
            <w:tcW w:w="1202" w:type="dxa"/>
            <w:tcBorders>
              <w:top w:val="nil"/>
              <w:left w:val="nil"/>
              <w:bottom w:val="single" w:sz="4" w:space="0" w:color="auto"/>
              <w:right w:val="single" w:sz="4" w:space="0" w:color="auto"/>
            </w:tcBorders>
            <w:shd w:val="clear" w:color="auto" w:fill="auto"/>
            <w:vAlign w:val="center"/>
          </w:tcPr>
          <w:p w14:paraId="6C2B9C3D"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w:t>
            </w:r>
          </w:p>
        </w:tc>
      </w:tr>
      <w:tr w:rsidR="00C2501C" w:rsidRPr="00EB3CF6" w14:paraId="70A1B1DD"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3CB41677"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68 km al SO de Huarmey, Huarmey - Ancash</w:t>
            </w:r>
          </w:p>
        </w:tc>
        <w:tc>
          <w:tcPr>
            <w:tcW w:w="1780" w:type="dxa"/>
            <w:tcBorders>
              <w:top w:val="nil"/>
              <w:left w:val="nil"/>
              <w:bottom w:val="single" w:sz="4" w:space="0" w:color="auto"/>
              <w:right w:val="single" w:sz="4" w:space="0" w:color="auto"/>
            </w:tcBorders>
            <w:shd w:val="clear" w:color="auto" w:fill="auto"/>
            <w:vAlign w:val="center"/>
          </w:tcPr>
          <w:p w14:paraId="63CEABCB"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19/11/2021 06:47</w:t>
            </w:r>
          </w:p>
        </w:tc>
        <w:tc>
          <w:tcPr>
            <w:tcW w:w="1202" w:type="dxa"/>
            <w:tcBorders>
              <w:top w:val="nil"/>
              <w:left w:val="nil"/>
              <w:bottom w:val="single" w:sz="4" w:space="0" w:color="auto"/>
              <w:right w:val="single" w:sz="4" w:space="0" w:color="auto"/>
            </w:tcBorders>
            <w:shd w:val="clear" w:color="auto" w:fill="auto"/>
            <w:vAlign w:val="center"/>
          </w:tcPr>
          <w:p w14:paraId="0AA17F6A"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5BE03644"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06315982"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22 km al SO de </w:t>
            </w:r>
            <w:proofErr w:type="spellStart"/>
            <w:r>
              <w:rPr>
                <w:rFonts w:cs="Calibri"/>
                <w:color w:val="000000"/>
              </w:rPr>
              <w:t>Aguaytia</w:t>
            </w:r>
            <w:proofErr w:type="spellEnd"/>
            <w:r>
              <w:rPr>
                <w:rFonts w:cs="Calibri"/>
                <w:color w:val="000000"/>
              </w:rPr>
              <w:t>, Padre Abad - Ucayali</w:t>
            </w:r>
          </w:p>
        </w:tc>
        <w:tc>
          <w:tcPr>
            <w:tcW w:w="1780" w:type="dxa"/>
            <w:tcBorders>
              <w:top w:val="nil"/>
              <w:left w:val="nil"/>
              <w:bottom w:val="single" w:sz="4" w:space="0" w:color="auto"/>
              <w:right w:val="single" w:sz="4" w:space="0" w:color="auto"/>
            </w:tcBorders>
            <w:shd w:val="clear" w:color="auto" w:fill="auto"/>
            <w:vAlign w:val="center"/>
          </w:tcPr>
          <w:p w14:paraId="2E438B3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19/11/2021 03:39</w:t>
            </w:r>
          </w:p>
        </w:tc>
        <w:tc>
          <w:tcPr>
            <w:tcW w:w="1202" w:type="dxa"/>
            <w:tcBorders>
              <w:top w:val="nil"/>
              <w:left w:val="nil"/>
              <w:bottom w:val="single" w:sz="4" w:space="0" w:color="auto"/>
              <w:right w:val="single" w:sz="4" w:space="0" w:color="auto"/>
            </w:tcBorders>
            <w:shd w:val="clear" w:color="auto" w:fill="auto"/>
            <w:vAlign w:val="center"/>
          </w:tcPr>
          <w:p w14:paraId="703FD521"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7F588478"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tcPr>
          <w:p w14:paraId="438EC278"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8 km al E de Sullana, Sullana - Piura</w:t>
            </w:r>
          </w:p>
        </w:tc>
        <w:tc>
          <w:tcPr>
            <w:tcW w:w="1780" w:type="dxa"/>
            <w:tcBorders>
              <w:top w:val="nil"/>
              <w:left w:val="nil"/>
              <w:bottom w:val="single" w:sz="4" w:space="0" w:color="auto"/>
              <w:right w:val="single" w:sz="4" w:space="0" w:color="auto"/>
            </w:tcBorders>
            <w:shd w:val="clear" w:color="auto" w:fill="auto"/>
            <w:vAlign w:val="center"/>
          </w:tcPr>
          <w:p w14:paraId="56C7416C"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18/11/2021 04:41</w:t>
            </w:r>
          </w:p>
        </w:tc>
        <w:tc>
          <w:tcPr>
            <w:tcW w:w="1202" w:type="dxa"/>
            <w:tcBorders>
              <w:top w:val="nil"/>
              <w:left w:val="nil"/>
              <w:bottom w:val="single" w:sz="4" w:space="0" w:color="auto"/>
              <w:right w:val="single" w:sz="4" w:space="0" w:color="auto"/>
            </w:tcBorders>
            <w:shd w:val="clear" w:color="auto" w:fill="auto"/>
            <w:vAlign w:val="center"/>
          </w:tcPr>
          <w:p w14:paraId="35259F2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3.8</w:t>
            </w:r>
          </w:p>
        </w:tc>
      </w:tr>
      <w:tr w:rsidR="00C2501C" w:rsidRPr="00EB3CF6" w14:paraId="549D1E18"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01DEEADB"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35 km al Norte de Pucallpa, Coronel Portillo - Ucayali</w:t>
            </w:r>
          </w:p>
        </w:tc>
        <w:tc>
          <w:tcPr>
            <w:tcW w:w="1780" w:type="dxa"/>
            <w:tcBorders>
              <w:top w:val="nil"/>
              <w:left w:val="nil"/>
              <w:bottom w:val="single" w:sz="4" w:space="0" w:color="auto"/>
              <w:right w:val="single" w:sz="4" w:space="0" w:color="auto"/>
            </w:tcBorders>
            <w:shd w:val="clear" w:color="auto" w:fill="auto"/>
            <w:vAlign w:val="center"/>
          </w:tcPr>
          <w:p w14:paraId="5FE47F64"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17/11/2021 14:08</w:t>
            </w:r>
          </w:p>
        </w:tc>
        <w:tc>
          <w:tcPr>
            <w:tcW w:w="1202" w:type="dxa"/>
            <w:tcBorders>
              <w:top w:val="nil"/>
              <w:left w:val="nil"/>
              <w:bottom w:val="single" w:sz="4" w:space="0" w:color="auto"/>
              <w:right w:val="single" w:sz="4" w:space="0" w:color="auto"/>
            </w:tcBorders>
            <w:shd w:val="clear" w:color="auto" w:fill="auto"/>
            <w:vAlign w:val="center"/>
          </w:tcPr>
          <w:p w14:paraId="5BF8032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4.3</w:t>
            </w:r>
          </w:p>
        </w:tc>
      </w:tr>
      <w:tr w:rsidR="00C2501C" w:rsidRPr="00EB3CF6" w14:paraId="73263EA6"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2A986A64"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13 km al Norte NE de </w:t>
            </w:r>
            <w:proofErr w:type="spellStart"/>
            <w:r>
              <w:rPr>
                <w:rFonts w:cs="Calibri"/>
                <w:color w:val="000000"/>
              </w:rPr>
              <w:t>Camana</w:t>
            </w:r>
            <w:proofErr w:type="spellEnd"/>
            <w:r>
              <w:rPr>
                <w:rFonts w:cs="Calibri"/>
                <w:color w:val="000000"/>
              </w:rPr>
              <w:t xml:space="preserve">, </w:t>
            </w:r>
            <w:proofErr w:type="spellStart"/>
            <w:r>
              <w:rPr>
                <w:rFonts w:cs="Calibri"/>
                <w:color w:val="000000"/>
              </w:rPr>
              <w:t>Camana</w:t>
            </w:r>
            <w:proofErr w:type="spellEnd"/>
            <w:r>
              <w:rPr>
                <w:rFonts w:cs="Calibri"/>
                <w:color w:val="000000"/>
              </w:rPr>
              <w:t xml:space="preserve"> - Arequipa</w:t>
            </w:r>
          </w:p>
        </w:tc>
        <w:tc>
          <w:tcPr>
            <w:tcW w:w="1780" w:type="dxa"/>
            <w:tcBorders>
              <w:top w:val="nil"/>
              <w:left w:val="nil"/>
              <w:bottom w:val="single" w:sz="4" w:space="0" w:color="auto"/>
              <w:right w:val="single" w:sz="4" w:space="0" w:color="auto"/>
            </w:tcBorders>
            <w:shd w:val="clear" w:color="auto" w:fill="auto"/>
            <w:vAlign w:val="center"/>
          </w:tcPr>
          <w:p w14:paraId="343658D8"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17/11/2021 05:48</w:t>
            </w:r>
          </w:p>
        </w:tc>
        <w:tc>
          <w:tcPr>
            <w:tcW w:w="1202" w:type="dxa"/>
            <w:tcBorders>
              <w:top w:val="nil"/>
              <w:left w:val="nil"/>
              <w:bottom w:val="single" w:sz="4" w:space="0" w:color="auto"/>
              <w:right w:val="single" w:sz="4" w:space="0" w:color="auto"/>
            </w:tcBorders>
            <w:shd w:val="clear" w:color="auto" w:fill="auto"/>
            <w:vAlign w:val="center"/>
          </w:tcPr>
          <w:p w14:paraId="23FB1A2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3.9</w:t>
            </w:r>
          </w:p>
        </w:tc>
      </w:tr>
      <w:tr w:rsidR="00C2501C" w:rsidRPr="00EB3CF6" w14:paraId="411CBFBA"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tcPr>
          <w:p w14:paraId="1D3E5E44"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11 km al NO de San Mateo, </w:t>
            </w:r>
            <w:proofErr w:type="spellStart"/>
            <w:r>
              <w:rPr>
                <w:rFonts w:cs="Calibri"/>
                <w:color w:val="000000"/>
              </w:rPr>
              <w:t>Huarochiri</w:t>
            </w:r>
            <w:proofErr w:type="spellEnd"/>
            <w:r>
              <w:rPr>
                <w:rFonts w:cs="Calibri"/>
                <w:color w:val="000000"/>
              </w:rPr>
              <w:t xml:space="preserve"> - Lima</w:t>
            </w:r>
          </w:p>
        </w:tc>
        <w:tc>
          <w:tcPr>
            <w:tcW w:w="1780" w:type="dxa"/>
            <w:tcBorders>
              <w:top w:val="nil"/>
              <w:left w:val="nil"/>
              <w:bottom w:val="single" w:sz="4" w:space="0" w:color="auto"/>
              <w:right w:val="single" w:sz="4" w:space="0" w:color="auto"/>
            </w:tcBorders>
            <w:shd w:val="clear" w:color="auto" w:fill="auto"/>
            <w:vAlign w:val="center"/>
          </w:tcPr>
          <w:p w14:paraId="7CB3293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15/11/2021 09:58</w:t>
            </w:r>
          </w:p>
        </w:tc>
        <w:tc>
          <w:tcPr>
            <w:tcW w:w="1202" w:type="dxa"/>
            <w:tcBorders>
              <w:top w:val="nil"/>
              <w:left w:val="nil"/>
              <w:bottom w:val="single" w:sz="4" w:space="0" w:color="auto"/>
              <w:right w:val="single" w:sz="4" w:space="0" w:color="auto"/>
            </w:tcBorders>
            <w:shd w:val="clear" w:color="auto" w:fill="auto"/>
            <w:vAlign w:val="center"/>
          </w:tcPr>
          <w:p w14:paraId="004062D9"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3.7</w:t>
            </w:r>
          </w:p>
        </w:tc>
      </w:tr>
      <w:tr w:rsidR="00C2501C" w:rsidRPr="00EB3CF6" w14:paraId="03D891B2"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06F41273"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42 km al O de Chilca, Cañete - Lima</w:t>
            </w:r>
          </w:p>
        </w:tc>
        <w:tc>
          <w:tcPr>
            <w:tcW w:w="1780" w:type="dxa"/>
            <w:tcBorders>
              <w:top w:val="nil"/>
              <w:left w:val="nil"/>
              <w:bottom w:val="single" w:sz="4" w:space="0" w:color="auto"/>
              <w:right w:val="single" w:sz="4" w:space="0" w:color="auto"/>
            </w:tcBorders>
            <w:shd w:val="clear" w:color="auto" w:fill="auto"/>
            <w:vAlign w:val="center"/>
          </w:tcPr>
          <w:p w14:paraId="5C747967"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14/11/2021 22:27</w:t>
            </w:r>
          </w:p>
        </w:tc>
        <w:tc>
          <w:tcPr>
            <w:tcW w:w="1202" w:type="dxa"/>
            <w:tcBorders>
              <w:top w:val="nil"/>
              <w:left w:val="nil"/>
              <w:bottom w:val="single" w:sz="4" w:space="0" w:color="auto"/>
              <w:right w:val="single" w:sz="4" w:space="0" w:color="auto"/>
            </w:tcBorders>
            <w:shd w:val="clear" w:color="auto" w:fill="auto"/>
            <w:vAlign w:val="center"/>
          </w:tcPr>
          <w:p w14:paraId="7B624406"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3.8</w:t>
            </w:r>
          </w:p>
        </w:tc>
      </w:tr>
      <w:tr w:rsidR="00C2501C" w:rsidRPr="00EB3CF6" w14:paraId="19F2801C"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265A025A"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3 km al Este SE de </w:t>
            </w:r>
            <w:proofErr w:type="spellStart"/>
            <w:r>
              <w:rPr>
                <w:rFonts w:cs="Calibri"/>
                <w:color w:val="000000"/>
              </w:rPr>
              <w:t>Antabamba</w:t>
            </w:r>
            <w:proofErr w:type="spellEnd"/>
            <w:r>
              <w:rPr>
                <w:rFonts w:cs="Calibri"/>
                <w:color w:val="000000"/>
              </w:rPr>
              <w:t xml:space="preserve">, </w:t>
            </w:r>
            <w:proofErr w:type="spellStart"/>
            <w:r>
              <w:rPr>
                <w:rFonts w:cs="Calibri"/>
                <w:color w:val="000000"/>
              </w:rPr>
              <w:t>Antabamba</w:t>
            </w:r>
            <w:proofErr w:type="spellEnd"/>
            <w:r>
              <w:rPr>
                <w:rFonts w:cs="Calibri"/>
                <w:color w:val="000000"/>
              </w:rPr>
              <w:t xml:space="preserve"> - </w:t>
            </w:r>
            <w:proofErr w:type="spellStart"/>
            <w:r>
              <w:rPr>
                <w:rFonts w:cs="Calibri"/>
                <w:color w:val="000000"/>
              </w:rPr>
              <w:t>Apurimac</w:t>
            </w:r>
            <w:proofErr w:type="spellEnd"/>
          </w:p>
        </w:tc>
        <w:tc>
          <w:tcPr>
            <w:tcW w:w="1780" w:type="dxa"/>
            <w:tcBorders>
              <w:top w:val="nil"/>
              <w:left w:val="nil"/>
              <w:bottom w:val="single" w:sz="4" w:space="0" w:color="auto"/>
              <w:right w:val="single" w:sz="4" w:space="0" w:color="auto"/>
            </w:tcBorders>
            <w:shd w:val="clear" w:color="auto" w:fill="auto"/>
            <w:vAlign w:val="center"/>
          </w:tcPr>
          <w:p w14:paraId="6619025F"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14/11/2021 22:24</w:t>
            </w:r>
          </w:p>
        </w:tc>
        <w:tc>
          <w:tcPr>
            <w:tcW w:w="1202" w:type="dxa"/>
            <w:tcBorders>
              <w:top w:val="nil"/>
              <w:left w:val="nil"/>
              <w:bottom w:val="single" w:sz="4" w:space="0" w:color="auto"/>
              <w:right w:val="single" w:sz="4" w:space="0" w:color="auto"/>
            </w:tcBorders>
            <w:shd w:val="clear" w:color="auto" w:fill="auto"/>
            <w:vAlign w:val="center"/>
          </w:tcPr>
          <w:p w14:paraId="687CE1E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6690186E"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07295FF5"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7 km al NO de San Vicente De Cañete, Cañete - Lima</w:t>
            </w:r>
          </w:p>
        </w:tc>
        <w:tc>
          <w:tcPr>
            <w:tcW w:w="1780" w:type="dxa"/>
            <w:tcBorders>
              <w:top w:val="nil"/>
              <w:left w:val="nil"/>
              <w:bottom w:val="single" w:sz="4" w:space="0" w:color="auto"/>
              <w:right w:val="single" w:sz="4" w:space="0" w:color="auto"/>
            </w:tcBorders>
            <w:shd w:val="clear" w:color="auto" w:fill="auto"/>
            <w:vAlign w:val="center"/>
          </w:tcPr>
          <w:p w14:paraId="5952ECC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14/11/2021 11:17</w:t>
            </w:r>
          </w:p>
        </w:tc>
        <w:tc>
          <w:tcPr>
            <w:tcW w:w="1202" w:type="dxa"/>
            <w:tcBorders>
              <w:top w:val="nil"/>
              <w:left w:val="nil"/>
              <w:bottom w:val="single" w:sz="4" w:space="0" w:color="auto"/>
              <w:right w:val="single" w:sz="4" w:space="0" w:color="auto"/>
            </w:tcBorders>
            <w:shd w:val="clear" w:color="auto" w:fill="auto"/>
            <w:vAlign w:val="center"/>
          </w:tcPr>
          <w:p w14:paraId="5D537A85"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w:t>
            </w:r>
          </w:p>
        </w:tc>
      </w:tr>
      <w:tr w:rsidR="00C2501C" w:rsidRPr="00EB3CF6" w14:paraId="570C67DE"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4106252E"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45 km al SO de Casma, Casma - Ancash</w:t>
            </w:r>
          </w:p>
        </w:tc>
        <w:tc>
          <w:tcPr>
            <w:tcW w:w="1780" w:type="dxa"/>
            <w:tcBorders>
              <w:top w:val="nil"/>
              <w:left w:val="nil"/>
              <w:bottom w:val="single" w:sz="4" w:space="0" w:color="auto"/>
              <w:right w:val="single" w:sz="4" w:space="0" w:color="auto"/>
            </w:tcBorders>
            <w:shd w:val="clear" w:color="auto" w:fill="auto"/>
            <w:vAlign w:val="center"/>
          </w:tcPr>
          <w:p w14:paraId="23CD1ACC"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13/11/2021 22:50</w:t>
            </w:r>
          </w:p>
        </w:tc>
        <w:tc>
          <w:tcPr>
            <w:tcW w:w="1202" w:type="dxa"/>
            <w:tcBorders>
              <w:top w:val="nil"/>
              <w:left w:val="nil"/>
              <w:bottom w:val="single" w:sz="4" w:space="0" w:color="auto"/>
              <w:right w:val="single" w:sz="4" w:space="0" w:color="auto"/>
            </w:tcBorders>
            <w:shd w:val="clear" w:color="auto" w:fill="auto"/>
            <w:vAlign w:val="center"/>
          </w:tcPr>
          <w:p w14:paraId="0E89C9B9"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444C523B"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tcPr>
          <w:p w14:paraId="11F98931"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21 km al SO de Haquira, Cotabambas - </w:t>
            </w:r>
            <w:proofErr w:type="spellStart"/>
            <w:r>
              <w:rPr>
                <w:rFonts w:cs="Calibri"/>
                <w:color w:val="000000"/>
              </w:rPr>
              <w:t>Apurimac</w:t>
            </w:r>
            <w:proofErr w:type="spellEnd"/>
          </w:p>
        </w:tc>
        <w:tc>
          <w:tcPr>
            <w:tcW w:w="1780" w:type="dxa"/>
            <w:tcBorders>
              <w:top w:val="nil"/>
              <w:left w:val="nil"/>
              <w:bottom w:val="single" w:sz="4" w:space="0" w:color="auto"/>
              <w:right w:val="single" w:sz="4" w:space="0" w:color="auto"/>
            </w:tcBorders>
            <w:shd w:val="clear" w:color="auto" w:fill="auto"/>
            <w:vAlign w:val="center"/>
          </w:tcPr>
          <w:p w14:paraId="2D10D29A"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13/11/2021 08:30</w:t>
            </w:r>
          </w:p>
        </w:tc>
        <w:tc>
          <w:tcPr>
            <w:tcW w:w="1202" w:type="dxa"/>
            <w:tcBorders>
              <w:top w:val="nil"/>
              <w:left w:val="nil"/>
              <w:bottom w:val="single" w:sz="4" w:space="0" w:color="auto"/>
              <w:right w:val="single" w:sz="4" w:space="0" w:color="auto"/>
            </w:tcBorders>
            <w:shd w:val="clear" w:color="auto" w:fill="auto"/>
            <w:vAlign w:val="center"/>
          </w:tcPr>
          <w:p w14:paraId="796C2174"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w:t>
            </w:r>
          </w:p>
        </w:tc>
      </w:tr>
      <w:tr w:rsidR="00C2501C" w:rsidRPr="00EB3CF6" w14:paraId="6C1753F7"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3EFB7B46"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78 km al SO de Chala, </w:t>
            </w:r>
            <w:proofErr w:type="spellStart"/>
            <w:r>
              <w:rPr>
                <w:rFonts w:cs="Calibri"/>
                <w:color w:val="000000"/>
              </w:rPr>
              <w:t>Caraveli</w:t>
            </w:r>
            <w:proofErr w:type="spellEnd"/>
            <w:r>
              <w:rPr>
                <w:rFonts w:cs="Calibri"/>
                <w:color w:val="000000"/>
              </w:rPr>
              <w:t xml:space="preserve"> - Arequipa</w:t>
            </w:r>
          </w:p>
        </w:tc>
        <w:tc>
          <w:tcPr>
            <w:tcW w:w="1780" w:type="dxa"/>
            <w:tcBorders>
              <w:top w:val="nil"/>
              <w:left w:val="nil"/>
              <w:bottom w:val="single" w:sz="4" w:space="0" w:color="auto"/>
              <w:right w:val="single" w:sz="4" w:space="0" w:color="auto"/>
            </w:tcBorders>
            <w:shd w:val="clear" w:color="auto" w:fill="auto"/>
            <w:vAlign w:val="center"/>
          </w:tcPr>
          <w:p w14:paraId="50B4FE1A"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12/11/2021 15:41</w:t>
            </w:r>
          </w:p>
        </w:tc>
        <w:tc>
          <w:tcPr>
            <w:tcW w:w="1202" w:type="dxa"/>
            <w:tcBorders>
              <w:top w:val="nil"/>
              <w:left w:val="nil"/>
              <w:bottom w:val="single" w:sz="4" w:space="0" w:color="auto"/>
              <w:right w:val="single" w:sz="4" w:space="0" w:color="auto"/>
            </w:tcBorders>
            <w:shd w:val="clear" w:color="auto" w:fill="auto"/>
            <w:vAlign w:val="center"/>
          </w:tcPr>
          <w:p w14:paraId="4A8504D6"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4.8</w:t>
            </w:r>
          </w:p>
        </w:tc>
      </w:tr>
      <w:tr w:rsidR="00C2501C" w:rsidRPr="00EB3CF6" w14:paraId="66E24E09"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tcPr>
          <w:p w14:paraId="55FD1CD8"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18 km al Norte - NO de </w:t>
            </w:r>
            <w:proofErr w:type="spellStart"/>
            <w:r>
              <w:rPr>
                <w:rFonts w:cs="Calibri"/>
                <w:color w:val="000000"/>
              </w:rPr>
              <w:t>Antabamba</w:t>
            </w:r>
            <w:proofErr w:type="spellEnd"/>
            <w:r>
              <w:rPr>
                <w:rFonts w:cs="Calibri"/>
                <w:color w:val="000000"/>
              </w:rPr>
              <w:t xml:space="preserve">, </w:t>
            </w:r>
            <w:proofErr w:type="spellStart"/>
            <w:r>
              <w:rPr>
                <w:rFonts w:cs="Calibri"/>
                <w:color w:val="000000"/>
              </w:rPr>
              <w:t>Antabamba</w:t>
            </w:r>
            <w:proofErr w:type="spellEnd"/>
            <w:r>
              <w:rPr>
                <w:rFonts w:cs="Calibri"/>
                <w:color w:val="000000"/>
              </w:rPr>
              <w:t xml:space="preserve"> - </w:t>
            </w:r>
            <w:proofErr w:type="spellStart"/>
            <w:r>
              <w:rPr>
                <w:rFonts w:cs="Calibri"/>
                <w:color w:val="000000"/>
              </w:rPr>
              <w:t>Apurimac</w:t>
            </w:r>
            <w:proofErr w:type="spellEnd"/>
          </w:p>
        </w:tc>
        <w:tc>
          <w:tcPr>
            <w:tcW w:w="1780" w:type="dxa"/>
            <w:tcBorders>
              <w:top w:val="nil"/>
              <w:left w:val="nil"/>
              <w:bottom w:val="single" w:sz="4" w:space="0" w:color="auto"/>
              <w:right w:val="single" w:sz="4" w:space="0" w:color="auto"/>
            </w:tcBorders>
            <w:shd w:val="clear" w:color="auto" w:fill="auto"/>
            <w:vAlign w:val="center"/>
          </w:tcPr>
          <w:p w14:paraId="6A487CE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10/11/2021 23:33</w:t>
            </w:r>
          </w:p>
        </w:tc>
        <w:tc>
          <w:tcPr>
            <w:tcW w:w="1202" w:type="dxa"/>
            <w:tcBorders>
              <w:top w:val="nil"/>
              <w:left w:val="nil"/>
              <w:bottom w:val="single" w:sz="4" w:space="0" w:color="auto"/>
              <w:right w:val="single" w:sz="4" w:space="0" w:color="auto"/>
            </w:tcBorders>
            <w:shd w:val="clear" w:color="auto" w:fill="auto"/>
            <w:vAlign w:val="center"/>
          </w:tcPr>
          <w:p w14:paraId="79EBD1F3"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4.2</w:t>
            </w:r>
          </w:p>
        </w:tc>
      </w:tr>
      <w:tr w:rsidR="00C2501C" w:rsidRPr="00EB3CF6" w14:paraId="255286D4"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12D8ABBA"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15 km al O de Sullana, Sullana - Piura</w:t>
            </w:r>
          </w:p>
        </w:tc>
        <w:tc>
          <w:tcPr>
            <w:tcW w:w="1780" w:type="dxa"/>
            <w:tcBorders>
              <w:top w:val="nil"/>
              <w:left w:val="nil"/>
              <w:bottom w:val="single" w:sz="4" w:space="0" w:color="auto"/>
              <w:right w:val="single" w:sz="4" w:space="0" w:color="auto"/>
            </w:tcBorders>
            <w:shd w:val="clear" w:color="auto" w:fill="auto"/>
            <w:vAlign w:val="center"/>
          </w:tcPr>
          <w:p w14:paraId="1D40CD19"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10/11/2021 04:28</w:t>
            </w:r>
          </w:p>
        </w:tc>
        <w:tc>
          <w:tcPr>
            <w:tcW w:w="1202" w:type="dxa"/>
            <w:tcBorders>
              <w:top w:val="nil"/>
              <w:left w:val="nil"/>
              <w:bottom w:val="single" w:sz="4" w:space="0" w:color="auto"/>
              <w:right w:val="single" w:sz="4" w:space="0" w:color="auto"/>
            </w:tcBorders>
            <w:shd w:val="clear" w:color="auto" w:fill="auto"/>
            <w:vAlign w:val="center"/>
          </w:tcPr>
          <w:p w14:paraId="5A08F958"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3.9</w:t>
            </w:r>
          </w:p>
        </w:tc>
      </w:tr>
      <w:tr w:rsidR="00C2501C" w:rsidRPr="00EB3CF6" w14:paraId="384D232D"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6A0B2F08"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6 km al SO de </w:t>
            </w:r>
            <w:proofErr w:type="spellStart"/>
            <w:r>
              <w:rPr>
                <w:rFonts w:cs="Calibri"/>
                <w:color w:val="000000"/>
              </w:rPr>
              <w:t>Pinchollo</w:t>
            </w:r>
            <w:proofErr w:type="spellEnd"/>
            <w:r>
              <w:rPr>
                <w:rFonts w:cs="Calibri"/>
                <w:color w:val="000000"/>
              </w:rPr>
              <w:t>, Caylloma - Arequipa</w:t>
            </w:r>
          </w:p>
        </w:tc>
        <w:tc>
          <w:tcPr>
            <w:tcW w:w="1780" w:type="dxa"/>
            <w:tcBorders>
              <w:top w:val="nil"/>
              <w:left w:val="nil"/>
              <w:bottom w:val="single" w:sz="4" w:space="0" w:color="auto"/>
              <w:right w:val="single" w:sz="4" w:space="0" w:color="auto"/>
            </w:tcBorders>
            <w:shd w:val="clear" w:color="auto" w:fill="auto"/>
            <w:vAlign w:val="center"/>
          </w:tcPr>
          <w:p w14:paraId="4A1832B4"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09/11/2021 07:54</w:t>
            </w:r>
          </w:p>
        </w:tc>
        <w:tc>
          <w:tcPr>
            <w:tcW w:w="1202" w:type="dxa"/>
            <w:tcBorders>
              <w:top w:val="nil"/>
              <w:left w:val="nil"/>
              <w:bottom w:val="single" w:sz="4" w:space="0" w:color="auto"/>
              <w:right w:val="single" w:sz="4" w:space="0" w:color="auto"/>
            </w:tcBorders>
            <w:shd w:val="clear" w:color="auto" w:fill="auto"/>
            <w:vAlign w:val="center"/>
          </w:tcPr>
          <w:p w14:paraId="1D5DF357"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3.4</w:t>
            </w:r>
          </w:p>
        </w:tc>
      </w:tr>
      <w:tr w:rsidR="00C2501C" w:rsidRPr="00EB3CF6" w14:paraId="57B64FFA"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024B55A2"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26 km al E de </w:t>
            </w:r>
            <w:proofErr w:type="spellStart"/>
            <w:r>
              <w:rPr>
                <w:rFonts w:cs="Calibri"/>
                <w:color w:val="000000"/>
              </w:rPr>
              <w:t>Atico</w:t>
            </w:r>
            <w:proofErr w:type="spellEnd"/>
            <w:r>
              <w:rPr>
                <w:rFonts w:cs="Calibri"/>
                <w:color w:val="000000"/>
              </w:rPr>
              <w:t xml:space="preserve">, </w:t>
            </w:r>
            <w:proofErr w:type="spellStart"/>
            <w:r>
              <w:rPr>
                <w:rFonts w:cs="Calibri"/>
                <w:color w:val="000000"/>
              </w:rPr>
              <w:t>Caraveli</w:t>
            </w:r>
            <w:proofErr w:type="spellEnd"/>
            <w:r>
              <w:rPr>
                <w:rFonts w:cs="Calibri"/>
                <w:color w:val="000000"/>
              </w:rPr>
              <w:t xml:space="preserve"> - Arequipa</w:t>
            </w:r>
          </w:p>
        </w:tc>
        <w:tc>
          <w:tcPr>
            <w:tcW w:w="1780" w:type="dxa"/>
            <w:tcBorders>
              <w:top w:val="nil"/>
              <w:left w:val="nil"/>
              <w:bottom w:val="single" w:sz="4" w:space="0" w:color="auto"/>
              <w:right w:val="single" w:sz="4" w:space="0" w:color="auto"/>
            </w:tcBorders>
            <w:shd w:val="clear" w:color="auto" w:fill="auto"/>
            <w:vAlign w:val="center"/>
          </w:tcPr>
          <w:p w14:paraId="1F20EAFD"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09/11/2021 00:20</w:t>
            </w:r>
          </w:p>
        </w:tc>
        <w:tc>
          <w:tcPr>
            <w:tcW w:w="1202" w:type="dxa"/>
            <w:tcBorders>
              <w:top w:val="nil"/>
              <w:left w:val="nil"/>
              <w:bottom w:val="single" w:sz="4" w:space="0" w:color="auto"/>
              <w:right w:val="single" w:sz="4" w:space="0" w:color="auto"/>
            </w:tcBorders>
            <w:shd w:val="clear" w:color="auto" w:fill="auto"/>
            <w:vAlign w:val="center"/>
          </w:tcPr>
          <w:p w14:paraId="4CE3BC29"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39B3DA03"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082716EB"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82 km al Oeste de Chimbote, Santa - Ancash</w:t>
            </w:r>
          </w:p>
        </w:tc>
        <w:tc>
          <w:tcPr>
            <w:tcW w:w="1780" w:type="dxa"/>
            <w:tcBorders>
              <w:top w:val="nil"/>
              <w:left w:val="nil"/>
              <w:bottom w:val="single" w:sz="4" w:space="0" w:color="auto"/>
              <w:right w:val="single" w:sz="4" w:space="0" w:color="auto"/>
            </w:tcBorders>
            <w:shd w:val="clear" w:color="auto" w:fill="auto"/>
            <w:vAlign w:val="center"/>
          </w:tcPr>
          <w:p w14:paraId="5EA6FAD4"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08/11/2021 18:17</w:t>
            </w:r>
          </w:p>
        </w:tc>
        <w:tc>
          <w:tcPr>
            <w:tcW w:w="1202" w:type="dxa"/>
            <w:tcBorders>
              <w:top w:val="nil"/>
              <w:left w:val="nil"/>
              <w:bottom w:val="single" w:sz="4" w:space="0" w:color="auto"/>
              <w:right w:val="single" w:sz="4" w:space="0" w:color="auto"/>
            </w:tcBorders>
            <w:shd w:val="clear" w:color="auto" w:fill="auto"/>
            <w:vAlign w:val="center"/>
          </w:tcPr>
          <w:p w14:paraId="46F17F77"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3.7</w:t>
            </w:r>
          </w:p>
        </w:tc>
      </w:tr>
      <w:tr w:rsidR="00C2501C" w:rsidRPr="00EB3CF6" w14:paraId="4F813A82"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tcPr>
          <w:p w14:paraId="43BF8081"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21 km al SO de Chilca, Cañete - Lima</w:t>
            </w:r>
          </w:p>
        </w:tc>
        <w:tc>
          <w:tcPr>
            <w:tcW w:w="1780" w:type="dxa"/>
            <w:tcBorders>
              <w:top w:val="nil"/>
              <w:left w:val="nil"/>
              <w:bottom w:val="single" w:sz="4" w:space="0" w:color="auto"/>
              <w:right w:val="single" w:sz="4" w:space="0" w:color="auto"/>
            </w:tcBorders>
            <w:shd w:val="clear" w:color="auto" w:fill="auto"/>
            <w:vAlign w:val="center"/>
          </w:tcPr>
          <w:p w14:paraId="24B19F6B"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08/11/2021 05:28</w:t>
            </w:r>
          </w:p>
        </w:tc>
        <w:tc>
          <w:tcPr>
            <w:tcW w:w="1202" w:type="dxa"/>
            <w:tcBorders>
              <w:top w:val="nil"/>
              <w:left w:val="nil"/>
              <w:bottom w:val="single" w:sz="4" w:space="0" w:color="auto"/>
              <w:right w:val="single" w:sz="4" w:space="0" w:color="auto"/>
            </w:tcBorders>
            <w:shd w:val="clear" w:color="auto" w:fill="auto"/>
            <w:vAlign w:val="center"/>
          </w:tcPr>
          <w:p w14:paraId="4D3D9B72"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3.7</w:t>
            </w:r>
          </w:p>
        </w:tc>
      </w:tr>
      <w:tr w:rsidR="00C2501C" w:rsidRPr="00EB3CF6" w14:paraId="3E1A3851" w14:textId="77777777" w:rsidTr="00E90A83">
        <w:trPr>
          <w:trHeight w:val="600"/>
        </w:trPr>
        <w:tc>
          <w:tcPr>
            <w:tcW w:w="4600" w:type="dxa"/>
            <w:tcBorders>
              <w:top w:val="nil"/>
              <w:left w:val="single" w:sz="4" w:space="0" w:color="auto"/>
              <w:bottom w:val="single" w:sz="4" w:space="0" w:color="auto"/>
              <w:right w:val="single" w:sz="4" w:space="0" w:color="auto"/>
            </w:tcBorders>
            <w:shd w:val="clear" w:color="auto" w:fill="auto"/>
            <w:vAlign w:val="center"/>
          </w:tcPr>
          <w:p w14:paraId="2BAE5BC1" w14:textId="77777777" w:rsidR="00C2501C" w:rsidRPr="00A517C1" w:rsidRDefault="00C2501C" w:rsidP="00E90A83">
            <w:pPr>
              <w:spacing w:after="0" w:line="240" w:lineRule="auto"/>
              <w:rPr>
                <w:rFonts w:cs="Calibri"/>
                <w:color w:val="000000"/>
              </w:rPr>
            </w:pPr>
            <w:r>
              <w:rPr>
                <w:rFonts w:cs="Calibri"/>
                <w:color w:val="000000"/>
              </w:rPr>
              <w:t>46 km al O de Marcona, Nazca - Ica</w:t>
            </w:r>
          </w:p>
        </w:tc>
        <w:tc>
          <w:tcPr>
            <w:tcW w:w="1780" w:type="dxa"/>
            <w:tcBorders>
              <w:top w:val="nil"/>
              <w:left w:val="nil"/>
              <w:bottom w:val="single" w:sz="4" w:space="0" w:color="auto"/>
              <w:right w:val="single" w:sz="4" w:space="0" w:color="auto"/>
            </w:tcBorders>
            <w:shd w:val="clear" w:color="auto" w:fill="auto"/>
            <w:vAlign w:val="center"/>
          </w:tcPr>
          <w:p w14:paraId="5B02BC60" w14:textId="77777777" w:rsidR="00C2501C" w:rsidRPr="00A517C1" w:rsidRDefault="00C2501C" w:rsidP="00E90A83">
            <w:pPr>
              <w:spacing w:after="0" w:line="240" w:lineRule="auto"/>
              <w:jc w:val="right"/>
              <w:rPr>
                <w:rFonts w:cs="Calibri"/>
                <w:color w:val="000000"/>
              </w:rPr>
            </w:pPr>
            <w:r>
              <w:rPr>
                <w:rFonts w:cs="Calibri"/>
                <w:color w:val="000000"/>
              </w:rPr>
              <w:t>07/11/2021 11:00</w:t>
            </w:r>
          </w:p>
        </w:tc>
        <w:tc>
          <w:tcPr>
            <w:tcW w:w="1202" w:type="dxa"/>
            <w:tcBorders>
              <w:top w:val="nil"/>
              <w:left w:val="nil"/>
              <w:bottom w:val="single" w:sz="4" w:space="0" w:color="auto"/>
              <w:right w:val="single" w:sz="4" w:space="0" w:color="auto"/>
            </w:tcBorders>
            <w:shd w:val="clear" w:color="auto" w:fill="auto"/>
            <w:vAlign w:val="center"/>
          </w:tcPr>
          <w:p w14:paraId="130190BC"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w:t>
            </w:r>
          </w:p>
        </w:tc>
      </w:tr>
      <w:tr w:rsidR="00C2501C" w:rsidRPr="00EB3CF6" w14:paraId="3C4DE16A"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0EEF41DD" w14:textId="77777777" w:rsidR="00C2501C" w:rsidRPr="00A517C1" w:rsidRDefault="00C2501C" w:rsidP="00E90A83">
            <w:pPr>
              <w:spacing w:after="0" w:line="240" w:lineRule="auto"/>
              <w:rPr>
                <w:rFonts w:cs="Calibri"/>
                <w:color w:val="000000"/>
              </w:rPr>
            </w:pPr>
            <w:r>
              <w:rPr>
                <w:rFonts w:cs="Calibri"/>
                <w:color w:val="000000"/>
              </w:rPr>
              <w:t xml:space="preserve">81 km al Este-SE de </w:t>
            </w:r>
            <w:proofErr w:type="spellStart"/>
            <w:r>
              <w:rPr>
                <w:rFonts w:cs="Calibri"/>
                <w:color w:val="000000"/>
              </w:rPr>
              <w:t>Calana</w:t>
            </w:r>
            <w:proofErr w:type="spellEnd"/>
            <w:r>
              <w:rPr>
                <w:rFonts w:cs="Calibri"/>
                <w:color w:val="000000"/>
              </w:rPr>
              <w:t>, Tacna - Tacna</w:t>
            </w:r>
          </w:p>
        </w:tc>
        <w:tc>
          <w:tcPr>
            <w:tcW w:w="1780" w:type="dxa"/>
            <w:tcBorders>
              <w:top w:val="nil"/>
              <w:left w:val="nil"/>
              <w:bottom w:val="single" w:sz="4" w:space="0" w:color="auto"/>
              <w:right w:val="single" w:sz="4" w:space="0" w:color="auto"/>
            </w:tcBorders>
            <w:shd w:val="clear" w:color="auto" w:fill="auto"/>
            <w:vAlign w:val="center"/>
          </w:tcPr>
          <w:p w14:paraId="0BBE64E0" w14:textId="77777777" w:rsidR="00C2501C" w:rsidRPr="00A517C1" w:rsidRDefault="00C2501C" w:rsidP="00E90A83">
            <w:pPr>
              <w:spacing w:after="0" w:line="240" w:lineRule="auto"/>
              <w:rPr>
                <w:rFonts w:cs="Calibri"/>
                <w:color w:val="000000"/>
              </w:rPr>
            </w:pPr>
            <w:r>
              <w:rPr>
                <w:rFonts w:cs="Calibri"/>
                <w:color w:val="000000"/>
              </w:rPr>
              <w:t>06/11/2021 15:31</w:t>
            </w:r>
          </w:p>
        </w:tc>
        <w:tc>
          <w:tcPr>
            <w:tcW w:w="1202" w:type="dxa"/>
            <w:tcBorders>
              <w:top w:val="nil"/>
              <w:left w:val="nil"/>
              <w:bottom w:val="single" w:sz="4" w:space="0" w:color="auto"/>
              <w:right w:val="single" w:sz="4" w:space="0" w:color="auto"/>
            </w:tcBorders>
            <w:shd w:val="clear" w:color="auto" w:fill="auto"/>
            <w:vAlign w:val="center"/>
          </w:tcPr>
          <w:p w14:paraId="22309196"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0406350E"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12CD62A6"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121 km al Este-SE de San Martin De Pangoa, Satipo - </w:t>
            </w:r>
            <w:proofErr w:type="spellStart"/>
            <w:r>
              <w:rPr>
                <w:rFonts w:cs="Calibri"/>
                <w:color w:val="000000"/>
              </w:rPr>
              <w:t>Junin</w:t>
            </w:r>
            <w:proofErr w:type="spellEnd"/>
          </w:p>
        </w:tc>
        <w:tc>
          <w:tcPr>
            <w:tcW w:w="1780" w:type="dxa"/>
            <w:tcBorders>
              <w:top w:val="nil"/>
              <w:left w:val="nil"/>
              <w:bottom w:val="single" w:sz="4" w:space="0" w:color="auto"/>
              <w:right w:val="single" w:sz="4" w:space="0" w:color="auto"/>
            </w:tcBorders>
            <w:shd w:val="clear" w:color="auto" w:fill="auto"/>
            <w:vAlign w:val="center"/>
          </w:tcPr>
          <w:p w14:paraId="6C4E2430"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06/11/2021 14:00</w:t>
            </w:r>
          </w:p>
        </w:tc>
        <w:tc>
          <w:tcPr>
            <w:tcW w:w="1202" w:type="dxa"/>
            <w:tcBorders>
              <w:top w:val="nil"/>
              <w:left w:val="nil"/>
              <w:bottom w:val="single" w:sz="4" w:space="0" w:color="auto"/>
              <w:right w:val="single" w:sz="4" w:space="0" w:color="auto"/>
            </w:tcBorders>
            <w:shd w:val="clear" w:color="auto" w:fill="auto"/>
            <w:vAlign w:val="center"/>
          </w:tcPr>
          <w:p w14:paraId="0CCF33E3"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4.5</w:t>
            </w:r>
          </w:p>
        </w:tc>
      </w:tr>
      <w:tr w:rsidR="00C2501C" w:rsidRPr="00EB3CF6" w14:paraId="70747B9D"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7D2E064A"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110 km al Oeste-SO de Sechura, Sechura - Piura</w:t>
            </w:r>
          </w:p>
        </w:tc>
        <w:tc>
          <w:tcPr>
            <w:tcW w:w="1780" w:type="dxa"/>
            <w:tcBorders>
              <w:top w:val="nil"/>
              <w:left w:val="nil"/>
              <w:bottom w:val="single" w:sz="4" w:space="0" w:color="auto"/>
              <w:right w:val="single" w:sz="4" w:space="0" w:color="auto"/>
            </w:tcBorders>
            <w:shd w:val="clear" w:color="auto" w:fill="auto"/>
            <w:vAlign w:val="center"/>
          </w:tcPr>
          <w:p w14:paraId="69B44B87"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05/11/2021 18:19</w:t>
            </w:r>
          </w:p>
        </w:tc>
        <w:tc>
          <w:tcPr>
            <w:tcW w:w="1202" w:type="dxa"/>
            <w:tcBorders>
              <w:top w:val="nil"/>
              <w:left w:val="nil"/>
              <w:bottom w:val="single" w:sz="4" w:space="0" w:color="auto"/>
              <w:right w:val="single" w:sz="4" w:space="0" w:color="auto"/>
            </w:tcBorders>
            <w:shd w:val="clear" w:color="auto" w:fill="auto"/>
            <w:vAlign w:val="center"/>
          </w:tcPr>
          <w:p w14:paraId="44C2639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4.9</w:t>
            </w:r>
          </w:p>
        </w:tc>
      </w:tr>
      <w:tr w:rsidR="00C2501C" w:rsidRPr="00EB3CF6" w14:paraId="72A2E19F"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3FB7205C"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146 km al Sur-SE de Tacna, Tacna - Tacna</w:t>
            </w:r>
          </w:p>
        </w:tc>
        <w:tc>
          <w:tcPr>
            <w:tcW w:w="1780" w:type="dxa"/>
            <w:tcBorders>
              <w:top w:val="nil"/>
              <w:left w:val="nil"/>
              <w:bottom w:val="single" w:sz="4" w:space="0" w:color="auto"/>
              <w:right w:val="single" w:sz="4" w:space="0" w:color="auto"/>
            </w:tcBorders>
            <w:shd w:val="clear" w:color="auto" w:fill="auto"/>
            <w:vAlign w:val="center"/>
          </w:tcPr>
          <w:p w14:paraId="6F6139AB"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05/11/2021 13:48</w:t>
            </w:r>
          </w:p>
        </w:tc>
        <w:tc>
          <w:tcPr>
            <w:tcW w:w="1202" w:type="dxa"/>
            <w:tcBorders>
              <w:top w:val="nil"/>
              <w:left w:val="nil"/>
              <w:bottom w:val="single" w:sz="4" w:space="0" w:color="auto"/>
              <w:right w:val="single" w:sz="4" w:space="0" w:color="auto"/>
            </w:tcBorders>
            <w:shd w:val="clear" w:color="auto" w:fill="auto"/>
            <w:vAlign w:val="center"/>
          </w:tcPr>
          <w:p w14:paraId="7FEE4390"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w:t>
            </w:r>
          </w:p>
        </w:tc>
      </w:tr>
      <w:tr w:rsidR="00C2501C" w:rsidRPr="00EB3CF6" w14:paraId="5D3F3EB8"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6DB689C5"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7 km al SO de </w:t>
            </w:r>
            <w:proofErr w:type="spellStart"/>
            <w:r>
              <w:rPr>
                <w:rFonts w:cs="Calibri"/>
                <w:color w:val="000000"/>
              </w:rPr>
              <w:t>Pinchollo</w:t>
            </w:r>
            <w:proofErr w:type="spellEnd"/>
            <w:r>
              <w:rPr>
                <w:rFonts w:cs="Calibri"/>
                <w:color w:val="000000"/>
              </w:rPr>
              <w:t>, Caylloma - Arequipa</w:t>
            </w:r>
          </w:p>
        </w:tc>
        <w:tc>
          <w:tcPr>
            <w:tcW w:w="1780" w:type="dxa"/>
            <w:tcBorders>
              <w:top w:val="nil"/>
              <w:left w:val="nil"/>
              <w:bottom w:val="single" w:sz="4" w:space="0" w:color="auto"/>
              <w:right w:val="single" w:sz="4" w:space="0" w:color="auto"/>
            </w:tcBorders>
            <w:shd w:val="clear" w:color="auto" w:fill="auto"/>
            <w:vAlign w:val="center"/>
          </w:tcPr>
          <w:p w14:paraId="0ED031E5"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04/11/2021 09:55</w:t>
            </w:r>
          </w:p>
        </w:tc>
        <w:tc>
          <w:tcPr>
            <w:tcW w:w="1202" w:type="dxa"/>
            <w:tcBorders>
              <w:top w:val="nil"/>
              <w:left w:val="nil"/>
              <w:bottom w:val="single" w:sz="4" w:space="0" w:color="auto"/>
              <w:right w:val="single" w:sz="4" w:space="0" w:color="auto"/>
            </w:tcBorders>
            <w:shd w:val="clear" w:color="auto" w:fill="auto"/>
            <w:vAlign w:val="center"/>
          </w:tcPr>
          <w:p w14:paraId="6416E43F"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3.5</w:t>
            </w:r>
          </w:p>
        </w:tc>
      </w:tr>
      <w:tr w:rsidR="00C2501C" w:rsidRPr="00EB3CF6" w14:paraId="58C0751C"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5E560005"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20 km al Este SE de </w:t>
            </w:r>
            <w:proofErr w:type="spellStart"/>
            <w:r>
              <w:rPr>
                <w:rFonts w:cs="Calibri"/>
                <w:color w:val="000000"/>
              </w:rPr>
              <w:t>Caraveli</w:t>
            </w:r>
            <w:proofErr w:type="spellEnd"/>
            <w:r>
              <w:rPr>
                <w:rFonts w:cs="Calibri"/>
                <w:color w:val="000000"/>
              </w:rPr>
              <w:t xml:space="preserve">, </w:t>
            </w:r>
            <w:proofErr w:type="spellStart"/>
            <w:r>
              <w:rPr>
                <w:rFonts w:cs="Calibri"/>
                <w:color w:val="000000"/>
              </w:rPr>
              <w:t>Caraveli</w:t>
            </w:r>
            <w:proofErr w:type="spellEnd"/>
            <w:r>
              <w:rPr>
                <w:rFonts w:cs="Calibri"/>
                <w:color w:val="000000"/>
              </w:rPr>
              <w:t xml:space="preserve"> - Arequipa</w:t>
            </w:r>
          </w:p>
        </w:tc>
        <w:tc>
          <w:tcPr>
            <w:tcW w:w="1780" w:type="dxa"/>
            <w:tcBorders>
              <w:top w:val="nil"/>
              <w:left w:val="nil"/>
              <w:bottom w:val="single" w:sz="4" w:space="0" w:color="auto"/>
              <w:right w:val="single" w:sz="4" w:space="0" w:color="auto"/>
            </w:tcBorders>
            <w:shd w:val="clear" w:color="auto" w:fill="auto"/>
            <w:vAlign w:val="center"/>
          </w:tcPr>
          <w:p w14:paraId="244B9E3A"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04/11/2021 08:19</w:t>
            </w:r>
          </w:p>
        </w:tc>
        <w:tc>
          <w:tcPr>
            <w:tcW w:w="1202" w:type="dxa"/>
            <w:tcBorders>
              <w:top w:val="nil"/>
              <w:left w:val="nil"/>
              <w:bottom w:val="single" w:sz="4" w:space="0" w:color="auto"/>
              <w:right w:val="single" w:sz="4" w:space="0" w:color="auto"/>
            </w:tcBorders>
            <w:shd w:val="clear" w:color="auto" w:fill="auto"/>
            <w:vAlign w:val="center"/>
          </w:tcPr>
          <w:p w14:paraId="0401EBD1"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2C475313"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6A59983F"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19 km al O de Sullana, Sullana - Piura</w:t>
            </w:r>
          </w:p>
        </w:tc>
        <w:tc>
          <w:tcPr>
            <w:tcW w:w="1780" w:type="dxa"/>
            <w:tcBorders>
              <w:top w:val="nil"/>
              <w:left w:val="nil"/>
              <w:bottom w:val="single" w:sz="4" w:space="0" w:color="auto"/>
              <w:right w:val="single" w:sz="4" w:space="0" w:color="auto"/>
            </w:tcBorders>
            <w:shd w:val="clear" w:color="auto" w:fill="auto"/>
            <w:vAlign w:val="center"/>
          </w:tcPr>
          <w:p w14:paraId="0A32AA5E"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03/11/2021 22:28</w:t>
            </w:r>
          </w:p>
        </w:tc>
        <w:tc>
          <w:tcPr>
            <w:tcW w:w="1202" w:type="dxa"/>
            <w:tcBorders>
              <w:top w:val="nil"/>
              <w:left w:val="nil"/>
              <w:bottom w:val="single" w:sz="4" w:space="0" w:color="auto"/>
              <w:right w:val="single" w:sz="4" w:space="0" w:color="auto"/>
            </w:tcBorders>
            <w:shd w:val="clear" w:color="auto" w:fill="auto"/>
            <w:vAlign w:val="center"/>
          </w:tcPr>
          <w:p w14:paraId="54BE86D4"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4.1</w:t>
            </w:r>
          </w:p>
        </w:tc>
      </w:tr>
      <w:tr w:rsidR="00C2501C" w:rsidRPr="00EB3CF6" w14:paraId="2D7BFE1E"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474AD47F"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17 km al Oeste - NO de Sullana, Sullana - Piura</w:t>
            </w:r>
          </w:p>
        </w:tc>
        <w:tc>
          <w:tcPr>
            <w:tcW w:w="1780" w:type="dxa"/>
            <w:tcBorders>
              <w:top w:val="nil"/>
              <w:left w:val="nil"/>
              <w:bottom w:val="single" w:sz="4" w:space="0" w:color="auto"/>
              <w:right w:val="single" w:sz="4" w:space="0" w:color="auto"/>
            </w:tcBorders>
            <w:shd w:val="clear" w:color="auto" w:fill="auto"/>
            <w:vAlign w:val="center"/>
          </w:tcPr>
          <w:p w14:paraId="1CC6E8C0"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03/11/2021 21:52</w:t>
            </w:r>
          </w:p>
        </w:tc>
        <w:tc>
          <w:tcPr>
            <w:tcW w:w="1202" w:type="dxa"/>
            <w:tcBorders>
              <w:top w:val="nil"/>
              <w:left w:val="nil"/>
              <w:bottom w:val="single" w:sz="4" w:space="0" w:color="auto"/>
              <w:right w:val="single" w:sz="4" w:space="0" w:color="auto"/>
            </w:tcBorders>
            <w:shd w:val="clear" w:color="auto" w:fill="auto"/>
            <w:vAlign w:val="center"/>
          </w:tcPr>
          <w:p w14:paraId="15DBD4B6"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3.8</w:t>
            </w:r>
          </w:p>
        </w:tc>
      </w:tr>
      <w:tr w:rsidR="00C2501C" w:rsidRPr="00EB3CF6" w14:paraId="12FC6361"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08D0A0FD"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lastRenderedPageBreak/>
              <w:t xml:space="preserve">2 km al </w:t>
            </w:r>
            <w:proofErr w:type="gramStart"/>
            <w:r>
              <w:rPr>
                <w:rFonts w:cs="Calibri"/>
                <w:color w:val="000000"/>
              </w:rPr>
              <w:t>Sur-Oeste</w:t>
            </w:r>
            <w:proofErr w:type="gramEnd"/>
            <w:r>
              <w:rPr>
                <w:rFonts w:cs="Calibri"/>
                <w:color w:val="000000"/>
              </w:rPr>
              <w:t xml:space="preserve"> de Pastaza, Alto Amazonas - Loreto</w:t>
            </w:r>
          </w:p>
        </w:tc>
        <w:tc>
          <w:tcPr>
            <w:tcW w:w="1780" w:type="dxa"/>
            <w:tcBorders>
              <w:top w:val="nil"/>
              <w:left w:val="nil"/>
              <w:bottom w:val="single" w:sz="4" w:space="0" w:color="auto"/>
              <w:right w:val="single" w:sz="4" w:space="0" w:color="auto"/>
            </w:tcBorders>
            <w:shd w:val="clear" w:color="auto" w:fill="auto"/>
            <w:vAlign w:val="center"/>
          </w:tcPr>
          <w:p w14:paraId="46BCC674"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01/11/2021 19:02</w:t>
            </w:r>
          </w:p>
        </w:tc>
        <w:tc>
          <w:tcPr>
            <w:tcW w:w="1202" w:type="dxa"/>
            <w:tcBorders>
              <w:top w:val="nil"/>
              <w:left w:val="nil"/>
              <w:bottom w:val="single" w:sz="4" w:space="0" w:color="auto"/>
              <w:right w:val="single" w:sz="4" w:space="0" w:color="auto"/>
            </w:tcBorders>
            <w:shd w:val="clear" w:color="auto" w:fill="auto"/>
            <w:vAlign w:val="center"/>
          </w:tcPr>
          <w:p w14:paraId="531620FD"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4.6</w:t>
            </w:r>
          </w:p>
        </w:tc>
      </w:tr>
      <w:tr w:rsidR="00C2501C" w:rsidRPr="00EB3CF6" w14:paraId="635FC99A" w14:textId="77777777" w:rsidTr="00E90A83">
        <w:trPr>
          <w:trHeight w:val="300"/>
        </w:trPr>
        <w:tc>
          <w:tcPr>
            <w:tcW w:w="4600" w:type="dxa"/>
            <w:tcBorders>
              <w:top w:val="nil"/>
              <w:left w:val="single" w:sz="4" w:space="0" w:color="auto"/>
              <w:bottom w:val="single" w:sz="4" w:space="0" w:color="auto"/>
              <w:right w:val="single" w:sz="4" w:space="0" w:color="auto"/>
            </w:tcBorders>
            <w:shd w:val="clear" w:color="auto" w:fill="auto"/>
            <w:vAlign w:val="center"/>
          </w:tcPr>
          <w:p w14:paraId="777D2F11" w14:textId="77777777" w:rsidR="00C2501C" w:rsidRPr="00EB3CF6" w:rsidRDefault="00C2501C" w:rsidP="00E90A83">
            <w:pPr>
              <w:spacing w:after="0" w:line="240" w:lineRule="auto"/>
              <w:rPr>
                <w:rFonts w:eastAsia="Times New Roman" w:cs="Calibri"/>
                <w:color w:val="000000"/>
                <w:lang w:val="es-PE" w:eastAsia="es-PE"/>
              </w:rPr>
            </w:pPr>
            <w:r>
              <w:rPr>
                <w:rFonts w:cs="Calibri"/>
                <w:color w:val="000000"/>
              </w:rPr>
              <w:t xml:space="preserve">38 km al </w:t>
            </w:r>
            <w:proofErr w:type="gramStart"/>
            <w:r>
              <w:rPr>
                <w:rFonts w:cs="Calibri"/>
                <w:color w:val="000000"/>
              </w:rPr>
              <w:t>Sur-Oeste</w:t>
            </w:r>
            <w:proofErr w:type="gramEnd"/>
            <w:r>
              <w:rPr>
                <w:rFonts w:cs="Calibri"/>
                <w:color w:val="000000"/>
              </w:rPr>
              <w:t xml:space="preserve"> de Chilca, Cañete - Lima</w:t>
            </w:r>
          </w:p>
        </w:tc>
        <w:tc>
          <w:tcPr>
            <w:tcW w:w="1780" w:type="dxa"/>
            <w:tcBorders>
              <w:top w:val="nil"/>
              <w:left w:val="nil"/>
              <w:bottom w:val="single" w:sz="4" w:space="0" w:color="auto"/>
              <w:right w:val="single" w:sz="4" w:space="0" w:color="auto"/>
            </w:tcBorders>
            <w:shd w:val="clear" w:color="auto" w:fill="auto"/>
            <w:vAlign w:val="center"/>
          </w:tcPr>
          <w:p w14:paraId="18838D2C"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01/11/2021 12:07</w:t>
            </w:r>
          </w:p>
        </w:tc>
        <w:tc>
          <w:tcPr>
            <w:tcW w:w="1202" w:type="dxa"/>
            <w:tcBorders>
              <w:top w:val="nil"/>
              <w:left w:val="nil"/>
              <w:bottom w:val="single" w:sz="4" w:space="0" w:color="auto"/>
              <w:right w:val="single" w:sz="4" w:space="0" w:color="auto"/>
            </w:tcBorders>
            <w:shd w:val="clear" w:color="auto" w:fill="auto"/>
            <w:vAlign w:val="center"/>
          </w:tcPr>
          <w:p w14:paraId="09CB9D57" w14:textId="77777777" w:rsidR="00C2501C" w:rsidRPr="00EB3CF6" w:rsidRDefault="00C2501C" w:rsidP="00E90A83">
            <w:pPr>
              <w:spacing w:after="0" w:line="240" w:lineRule="auto"/>
              <w:jc w:val="right"/>
              <w:rPr>
                <w:rFonts w:eastAsia="Times New Roman" w:cs="Calibri"/>
                <w:color w:val="000000"/>
                <w:lang w:val="es-PE" w:eastAsia="es-PE"/>
              </w:rPr>
            </w:pPr>
            <w:r>
              <w:rPr>
                <w:rFonts w:cs="Calibri"/>
                <w:color w:val="000000"/>
              </w:rPr>
              <w:t>4.4</w:t>
            </w:r>
          </w:p>
        </w:tc>
      </w:tr>
    </w:tbl>
    <w:p w14:paraId="6CC5FF38" w14:textId="77777777" w:rsidR="00C2501C" w:rsidRDefault="00C2501C" w:rsidP="00C2501C">
      <w:pPr>
        <w:spacing w:after="0" w:line="240" w:lineRule="auto"/>
        <w:ind w:right="199"/>
        <w:jc w:val="both"/>
        <w:rPr>
          <w:rFonts w:ascii="Arial" w:hAnsi="Arial" w:cs="Arial"/>
          <w:bCs/>
          <w:sz w:val="18"/>
          <w:szCs w:val="18"/>
        </w:rPr>
      </w:pPr>
    </w:p>
    <w:p w14:paraId="02DD053A" w14:textId="77777777" w:rsidR="00C2501C" w:rsidRDefault="00C2501C" w:rsidP="00C2501C">
      <w:pPr>
        <w:spacing w:after="0" w:line="240" w:lineRule="auto"/>
        <w:ind w:right="199"/>
        <w:jc w:val="both"/>
        <w:rPr>
          <w:rFonts w:ascii="Arial" w:hAnsi="Arial" w:cs="Arial"/>
          <w:bCs/>
          <w:sz w:val="18"/>
          <w:szCs w:val="18"/>
        </w:rPr>
      </w:pPr>
      <w:r w:rsidRPr="00E13A48">
        <w:rPr>
          <w:rFonts w:ascii="Arial" w:hAnsi="Arial" w:cs="Arial"/>
          <w:bCs/>
          <w:sz w:val="18"/>
          <w:szCs w:val="18"/>
        </w:rPr>
        <w:t>Se presentaron sismos</w:t>
      </w:r>
      <w:r>
        <w:rPr>
          <w:rFonts w:ascii="Arial" w:hAnsi="Arial" w:cs="Arial"/>
          <w:bCs/>
          <w:sz w:val="18"/>
          <w:szCs w:val="18"/>
        </w:rPr>
        <w:t xml:space="preserve"> </w:t>
      </w:r>
      <w:r w:rsidRPr="00E13A48">
        <w:rPr>
          <w:rFonts w:ascii="Arial" w:hAnsi="Arial" w:cs="Arial"/>
          <w:bCs/>
          <w:sz w:val="18"/>
          <w:szCs w:val="18"/>
        </w:rPr>
        <w:t>en diferentes localidades del Perú</w:t>
      </w:r>
      <w:r>
        <w:rPr>
          <w:rFonts w:ascii="Arial" w:hAnsi="Arial" w:cs="Arial"/>
          <w:bCs/>
          <w:sz w:val="18"/>
          <w:szCs w:val="18"/>
        </w:rPr>
        <w:t>, el más preocupante fue en el Departamento de Amazonas.</w:t>
      </w:r>
    </w:p>
    <w:p w14:paraId="741E3B8A" w14:textId="77777777" w:rsidR="00C2501C" w:rsidRDefault="00C2501C" w:rsidP="00C2501C">
      <w:pPr>
        <w:pStyle w:val="NormalWeb"/>
      </w:pPr>
      <w:r>
        <w:rPr>
          <w:rStyle w:val="Textoennegrita"/>
        </w:rPr>
        <w:t>RESUMEN</w:t>
      </w:r>
    </w:p>
    <w:p w14:paraId="46DF0330" w14:textId="77777777" w:rsidR="00C2501C" w:rsidRDefault="00C2501C" w:rsidP="00C2501C">
      <w:pPr>
        <w:pStyle w:val="NormalWeb"/>
        <w:numPr>
          <w:ilvl w:val="0"/>
          <w:numId w:val="7"/>
        </w:numPr>
      </w:pPr>
      <w:r>
        <w:t xml:space="preserve">Movimiento sísmico de magnitud 7.5 en el distrito de Barranca, provincia de </w:t>
      </w:r>
      <w:proofErr w:type="spellStart"/>
      <w:r>
        <w:t>Datem</w:t>
      </w:r>
      <w:proofErr w:type="spellEnd"/>
      <w:r>
        <w:t xml:space="preserve"> del Marañón, departamento de Loreto, con epicentro a 98 km al Este de Santa María de Nieva, profundidad de 131 km.</w:t>
      </w:r>
    </w:p>
    <w:p w14:paraId="748A2220" w14:textId="77777777" w:rsidR="00C2501C" w:rsidRDefault="00C2501C" w:rsidP="00C2501C">
      <w:pPr>
        <w:pStyle w:val="NormalWeb"/>
        <w:numPr>
          <w:ilvl w:val="0"/>
          <w:numId w:val="7"/>
        </w:numPr>
      </w:pPr>
      <w:r>
        <w:t>Se reporta el impacto en 2.850 personas (12 heridos), 535 viviendas y 66 edificios, y el bloqueo de 07 carreteras.</w:t>
      </w:r>
    </w:p>
    <w:p w14:paraId="724C0FB9" w14:textId="77777777" w:rsidR="00C2501C" w:rsidRDefault="00C2501C" w:rsidP="00C2501C">
      <w:pPr>
        <w:pStyle w:val="NormalWeb"/>
        <w:numPr>
          <w:ilvl w:val="0"/>
          <w:numId w:val="7"/>
        </w:numPr>
      </w:pPr>
      <w:r>
        <w:t>Ni el personal ni las operaciones del SNU se han visto impactado.</w:t>
      </w:r>
    </w:p>
    <w:p w14:paraId="6B040DD6" w14:textId="77777777" w:rsidR="00C2501C" w:rsidRDefault="00C2501C" w:rsidP="00C2501C">
      <w:pPr>
        <w:pStyle w:val="NormalWeb"/>
        <w:numPr>
          <w:ilvl w:val="0"/>
          <w:numId w:val="7"/>
        </w:numPr>
      </w:pPr>
      <w:r>
        <w:t>Según información de fuentes del gobierno se espera que el impacto en la vida y salud de las personas sea relativamente bajo y que el país no vaya a requerir asistencia internacional.</w:t>
      </w:r>
    </w:p>
    <w:p w14:paraId="1593BEA9" w14:textId="77777777" w:rsidR="00C2501C" w:rsidRDefault="00C2501C" w:rsidP="00C2501C">
      <w:pPr>
        <w:pStyle w:val="NormalWeb"/>
        <w:numPr>
          <w:ilvl w:val="0"/>
          <w:numId w:val="7"/>
        </w:numPr>
      </w:pPr>
      <w:r>
        <w:t>OCHA está coordinando con el Instituto Nacional de Defensa Civil (INDECI) una reunión de la Red Humanitaria Nacional (RHN).</w:t>
      </w:r>
    </w:p>
    <w:p w14:paraId="60060CDE" w14:textId="77777777" w:rsidR="00C2501C" w:rsidRDefault="00C2501C" w:rsidP="00C2501C">
      <w:pPr>
        <w:pStyle w:val="NormalWeb"/>
      </w:pPr>
      <w:r>
        <w:rPr>
          <w:rStyle w:val="Textoennegrita"/>
        </w:rPr>
        <w:t>PANORAMA DE LA SITUACIÓN</w:t>
      </w:r>
      <w:r>
        <w:t xml:space="preserve"> Noviembre</w:t>
      </w:r>
    </w:p>
    <w:p w14:paraId="632898AF" w14:textId="77777777" w:rsidR="00C2501C" w:rsidRDefault="00C2501C" w:rsidP="00C2501C">
      <w:pPr>
        <w:pStyle w:val="NormalWeb"/>
      </w:pPr>
      <w:r>
        <w:t>7.5 Grados Richter</w:t>
      </w:r>
    </w:p>
    <w:p w14:paraId="27764AF7" w14:textId="77777777" w:rsidR="00C2501C" w:rsidRDefault="00C2501C" w:rsidP="00C2501C">
      <w:pPr>
        <w:pStyle w:val="NormalWeb"/>
      </w:pPr>
      <w:r>
        <w:t>No Tsunami Provincias afectadas</w:t>
      </w:r>
    </w:p>
    <w:p w14:paraId="0026B3F6" w14:textId="77777777" w:rsidR="00C2501C" w:rsidRDefault="00C2501C" w:rsidP="00C2501C">
      <w:pPr>
        <w:pStyle w:val="NormalWeb"/>
      </w:pPr>
      <w:r>
        <w:t>346k Personas en el área de mayor intensidad</w:t>
      </w:r>
    </w:p>
    <w:p w14:paraId="67D289C1" w14:textId="77777777" w:rsidR="00C2501C" w:rsidRDefault="00C2501C" w:rsidP="00C2501C">
      <w:pPr>
        <w:pStyle w:val="NormalWeb"/>
        <w:numPr>
          <w:ilvl w:val="0"/>
          <w:numId w:val="8"/>
        </w:numPr>
      </w:pPr>
      <w:r>
        <w:t>Evento: movimiento sísmico de magnitud 7.5. Las réplicas han sido casi imperceptibles para la población.</w:t>
      </w:r>
    </w:p>
    <w:p w14:paraId="12FBA375" w14:textId="77777777" w:rsidR="00C2501C" w:rsidRDefault="00C2501C" w:rsidP="00C2501C">
      <w:pPr>
        <w:pStyle w:val="NormalWeb"/>
        <w:numPr>
          <w:ilvl w:val="0"/>
          <w:numId w:val="8"/>
        </w:numPr>
      </w:pPr>
      <w:r>
        <w:t xml:space="preserve">Lugar: distrito de Barranca, provincia de </w:t>
      </w:r>
      <w:proofErr w:type="spellStart"/>
      <w:r>
        <w:t>Datem</w:t>
      </w:r>
      <w:proofErr w:type="spellEnd"/>
      <w:r>
        <w:t xml:space="preserve"> del Marañón, departamento de Loreto, con epicentro a 98 km al Este de Santa María de Nieva, con 131 km de profundidad.</w:t>
      </w:r>
    </w:p>
    <w:p w14:paraId="5ABA8868" w14:textId="77777777" w:rsidR="00C2501C" w:rsidRDefault="00C2501C" w:rsidP="00C2501C">
      <w:pPr>
        <w:pStyle w:val="NormalWeb"/>
        <w:numPr>
          <w:ilvl w:val="0"/>
          <w:numId w:val="8"/>
        </w:numPr>
      </w:pPr>
      <w:r>
        <w:t>Fecha: 28 de noviembre a las 05:52 horas.</w:t>
      </w:r>
    </w:p>
    <w:p w14:paraId="410FF3DE" w14:textId="77777777" w:rsidR="00C2501C" w:rsidRDefault="00C2501C" w:rsidP="00C2501C">
      <w:pPr>
        <w:pStyle w:val="NormalWeb"/>
        <w:numPr>
          <w:ilvl w:val="0"/>
          <w:numId w:val="8"/>
        </w:numPr>
      </w:pPr>
      <w:r>
        <w:t>Población: 346.772 personas en el área de mayor cercanía al epicentro.</w:t>
      </w:r>
    </w:p>
    <w:p w14:paraId="1C0B6FAE" w14:textId="77777777" w:rsidR="00C2501C" w:rsidRDefault="00C2501C" w:rsidP="00C2501C">
      <w:pPr>
        <w:pStyle w:val="NormalWeb"/>
      </w:pPr>
      <w:r>
        <w:rPr>
          <w:rStyle w:val="Textoennegrita"/>
        </w:rPr>
        <w:t>IMPACTO</w:t>
      </w:r>
    </w:p>
    <w:p w14:paraId="7DC82C7D" w14:textId="77777777" w:rsidR="00C2501C" w:rsidRDefault="00C2501C" w:rsidP="00C2501C">
      <w:pPr>
        <w:pStyle w:val="NormalWeb"/>
      </w:pPr>
      <w:r>
        <w:t>2.8k Personas Impactadas</w:t>
      </w:r>
    </w:p>
    <w:p w14:paraId="035FC627" w14:textId="77777777" w:rsidR="00C2501C" w:rsidRDefault="00C2501C" w:rsidP="00C2501C">
      <w:pPr>
        <w:pStyle w:val="NormalWeb"/>
      </w:pPr>
      <w:r>
        <w:t>535 Viviendas impactadas</w:t>
      </w:r>
    </w:p>
    <w:p w14:paraId="0C417AB2" w14:textId="77777777" w:rsidR="00C2501C" w:rsidRDefault="00C2501C" w:rsidP="00C2501C">
      <w:pPr>
        <w:pStyle w:val="NormalWeb"/>
      </w:pPr>
      <w:r>
        <w:t>66 Locales públicos impactados</w:t>
      </w:r>
    </w:p>
    <w:p w14:paraId="470CBECD" w14:textId="77777777" w:rsidR="00C2501C" w:rsidRDefault="00C2501C" w:rsidP="00C2501C">
      <w:pPr>
        <w:pStyle w:val="NormalWeb"/>
      </w:pPr>
      <w:r>
        <w:t>2.2k Personas afectadas Personas heridas</w:t>
      </w:r>
    </w:p>
    <w:p w14:paraId="4F00AAE5" w14:textId="77777777" w:rsidR="00C2501C" w:rsidRDefault="00C2501C" w:rsidP="00C2501C">
      <w:pPr>
        <w:pStyle w:val="NormalWeb"/>
      </w:pPr>
      <w:r>
        <w:t>110 Viviendas inhabitables</w:t>
      </w:r>
    </w:p>
    <w:p w14:paraId="67A8E6A9" w14:textId="77777777" w:rsidR="00C2501C" w:rsidRDefault="00C2501C" w:rsidP="00C2501C">
      <w:pPr>
        <w:pStyle w:val="NormalWeb"/>
      </w:pPr>
      <w:r>
        <w:t>03 Redes de energía sin servicio</w:t>
      </w:r>
    </w:p>
    <w:p w14:paraId="55A5C892" w14:textId="77777777" w:rsidR="00C2501C" w:rsidRDefault="00C2501C" w:rsidP="00C2501C">
      <w:pPr>
        <w:pStyle w:val="NormalWeb"/>
      </w:pPr>
      <w:r>
        <w:lastRenderedPageBreak/>
        <w:t>636 Personas damnificadas</w:t>
      </w:r>
    </w:p>
    <w:p w14:paraId="540C6773" w14:textId="77777777" w:rsidR="00C2501C" w:rsidRDefault="00C2501C" w:rsidP="00C2501C">
      <w:pPr>
        <w:pStyle w:val="NormalWeb"/>
      </w:pPr>
      <w:r>
        <w:t>408 Viviendas afectadas Viviendas destruidas Locales públicos afectados</w:t>
      </w:r>
    </w:p>
    <w:p w14:paraId="7AE97B85" w14:textId="77777777" w:rsidR="00C2501C" w:rsidRDefault="00C2501C" w:rsidP="00C2501C">
      <w:pPr>
        <w:pStyle w:val="NormalWeb"/>
        <w:numPr>
          <w:ilvl w:val="0"/>
          <w:numId w:val="9"/>
        </w:numPr>
      </w:pPr>
      <w:r>
        <w:t>La población ha sido más golpeada en los departamentos de Amazonas (66 por ciento de la población impactada) y Cajamarca (21 por ciento)</w:t>
      </w:r>
    </w:p>
    <w:p w14:paraId="6A3487DD" w14:textId="77777777" w:rsidR="00C2501C" w:rsidRDefault="00C2501C" w:rsidP="00C2501C">
      <w:pPr>
        <w:pStyle w:val="NormalWeb"/>
        <w:numPr>
          <w:ilvl w:val="0"/>
          <w:numId w:val="9"/>
        </w:numPr>
      </w:pPr>
      <w:r>
        <w:t>El 46% de la población damnificada por el sismo (931 personas) reside en el departamento de Amazonas, el 27 por ciento en el departamento de Cajamarca (127 personas) y el 22 por ciento en San Martín (143 personas).</w:t>
      </w:r>
    </w:p>
    <w:p w14:paraId="7C4D0E83" w14:textId="77777777" w:rsidR="00C2501C" w:rsidRDefault="00C2501C" w:rsidP="00C2501C">
      <w:pPr>
        <w:pStyle w:val="NormalWeb"/>
        <w:numPr>
          <w:ilvl w:val="0"/>
          <w:numId w:val="9"/>
        </w:numPr>
      </w:pPr>
      <w:r>
        <w:t>Se reporta daños en la infraestructura vial y pública, como oficinas estatales y templos religiosos.</w:t>
      </w:r>
    </w:p>
    <w:p w14:paraId="3332A0A4" w14:textId="77777777" w:rsidR="00C2501C" w:rsidRDefault="00C2501C" w:rsidP="00C2501C">
      <w:pPr>
        <w:pStyle w:val="NormalWeb"/>
        <w:numPr>
          <w:ilvl w:val="0"/>
          <w:numId w:val="9"/>
        </w:numPr>
      </w:pPr>
      <w:r>
        <w:t>El servicio de energía eléctrica en las provincias más impactadas en Amazonas (Chachapoyas, Luyas, Yurimaguas y Moyobamba) fue restablecido a las 15:00 horas luego de un corte temporal para evitar mayores siniestros.</w:t>
      </w:r>
    </w:p>
    <w:p w14:paraId="38498088" w14:textId="77777777" w:rsidR="00C2501C" w:rsidRPr="00E13A48" w:rsidRDefault="00C2501C" w:rsidP="00C2501C">
      <w:pPr>
        <w:spacing w:after="0" w:line="240" w:lineRule="auto"/>
        <w:ind w:right="199"/>
        <w:jc w:val="both"/>
        <w:rPr>
          <w:rFonts w:ascii="Arial" w:hAnsi="Arial" w:cs="Arial"/>
          <w:bCs/>
          <w:sz w:val="18"/>
          <w:szCs w:val="18"/>
        </w:rPr>
      </w:pPr>
      <w:r>
        <w:rPr>
          <w:rFonts w:ascii="Arial" w:hAnsi="Arial" w:cs="Arial"/>
          <w:bCs/>
          <w:sz w:val="18"/>
          <w:szCs w:val="18"/>
        </w:rPr>
        <w:t xml:space="preserve">Fuente: </w:t>
      </w:r>
      <w:r w:rsidRPr="00796406">
        <w:rPr>
          <w:rFonts w:ascii="Arial" w:hAnsi="Arial" w:cs="Arial"/>
          <w:bCs/>
          <w:sz w:val="18"/>
          <w:szCs w:val="18"/>
        </w:rPr>
        <w:t>https://reliefweb.int/report/peru/departamento-amazonas-sismo-flash-update-no-02-28-de-noviembre-de-2021</w:t>
      </w:r>
    </w:p>
    <w:p w14:paraId="76D4A9C9" w14:textId="77777777" w:rsidR="00C2501C" w:rsidRDefault="00C2501C" w:rsidP="00C2501C">
      <w:pPr>
        <w:spacing w:after="0" w:line="240" w:lineRule="auto"/>
        <w:ind w:right="199"/>
        <w:jc w:val="both"/>
        <w:rPr>
          <w:rFonts w:ascii="Arial" w:hAnsi="Arial" w:cs="Arial"/>
          <w:b/>
          <w:sz w:val="18"/>
          <w:szCs w:val="18"/>
        </w:rPr>
      </w:pPr>
    </w:p>
    <w:p w14:paraId="57826FB1" w14:textId="77777777" w:rsidR="00C2501C" w:rsidRPr="00085531" w:rsidRDefault="00C2501C" w:rsidP="00C2501C">
      <w:pPr>
        <w:spacing w:after="0" w:line="240" w:lineRule="auto"/>
        <w:ind w:right="199"/>
        <w:jc w:val="both"/>
        <w:rPr>
          <w:rFonts w:ascii="Arial" w:hAnsi="Arial" w:cs="Arial"/>
          <w:b/>
          <w:sz w:val="16"/>
          <w:szCs w:val="16"/>
        </w:rPr>
      </w:pPr>
      <w:r w:rsidRPr="00085531">
        <w:rPr>
          <w:rFonts w:ascii="Arial" w:hAnsi="Arial" w:cs="Arial"/>
          <w:b/>
          <w:sz w:val="16"/>
          <w:szCs w:val="16"/>
        </w:rPr>
        <w:t>5.2 DAÑOS DE ORIGEN BIOLOGICO:</w:t>
      </w:r>
    </w:p>
    <w:p w14:paraId="4203B3E4" w14:textId="77777777" w:rsidR="00C2501C" w:rsidRDefault="00C2501C" w:rsidP="00C2501C">
      <w:pPr>
        <w:spacing w:after="0" w:line="240" w:lineRule="auto"/>
        <w:ind w:right="199"/>
        <w:jc w:val="both"/>
        <w:rPr>
          <w:rFonts w:ascii="Arial" w:hAnsi="Arial" w:cs="Arial"/>
          <w:b/>
          <w:sz w:val="18"/>
          <w:szCs w:val="18"/>
        </w:rPr>
      </w:pPr>
    </w:p>
    <w:p w14:paraId="2318FC75" w14:textId="77777777" w:rsidR="00C2501C" w:rsidRPr="00E13A48" w:rsidRDefault="00C2501C" w:rsidP="00C2501C">
      <w:pPr>
        <w:spacing w:after="0" w:line="240" w:lineRule="auto"/>
        <w:ind w:right="199"/>
        <w:jc w:val="both"/>
        <w:rPr>
          <w:rFonts w:ascii="Arial" w:hAnsi="Arial" w:cs="Arial"/>
          <w:bCs/>
          <w:sz w:val="18"/>
          <w:szCs w:val="18"/>
        </w:rPr>
      </w:pPr>
      <w:r w:rsidRPr="00E13A48">
        <w:rPr>
          <w:rFonts w:ascii="Arial" w:hAnsi="Arial" w:cs="Arial"/>
          <w:bCs/>
          <w:sz w:val="18"/>
          <w:szCs w:val="18"/>
        </w:rPr>
        <w:t>Ninguno en la entidad, por los protocolos y cuidados de nuestros trabajadores, pero si amenaza en el país por la pandemia del Covid-19</w:t>
      </w:r>
      <w:r>
        <w:rPr>
          <w:rFonts w:ascii="Arial" w:hAnsi="Arial" w:cs="Arial"/>
          <w:bCs/>
          <w:sz w:val="18"/>
          <w:szCs w:val="18"/>
        </w:rPr>
        <w:t>, por posible tercera ola pandémica.</w:t>
      </w:r>
    </w:p>
    <w:p w14:paraId="1099EB0D" w14:textId="77777777" w:rsidR="00C2501C" w:rsidRDefault="00C2501C" w:rsidP="00C2501C">
      <w:pPr>
        <w:spacing w:after="0" w:line="240" w:lineRule="auto"/>
        <w:ind w:right="199"/>
        <w:jc w:val="both"/>
        <w:rPr>
          <w:rFonts w:ascii="Arial" w:hAnsi="Arial" w:cs="Arial"/>
          <w:b/>
          <w:sz w:val="18"/>
          <w:szCs w:val="18"/>
        </w:rPr>
      </w:pPr>
    </w:p>
    <w:p w14:paraId="7BDAFD54" w14:textId="77777777" w:rsidR="00C2501C" w:rsidRDefault="00C2501C" w:rsidP="00C2501C">
      <w:pPr>
        <w:spacing w:after="0" w:line="240" w:lineRule="auto"/>
        <w:ind w:right="199"/>
        <w:jc w:val="both"/>
        <w:rPr>
          <w:rFonts w:ascii="Arial" w:hAnsi="Arial" w:cs="Arial"/>
          <w:b/>
          <w:sz w:val="16"/>
          <w:szCs w:val="16"/>
        </w:rPr>
      </w:pPr>
      <w:r w:rsidRPr="00DD6673">
        <w:rPr>
          <w:rFonts w:ascii="Arial" w:hAnsi="Arial" w:cs="Arial"/>
          <w:b/>
          <w:sz w:val="18"/>
          <w:szCs w:val="18"/>
        </w:rPr>
        <w:t xml:space="preserve">6.- </w:t>
      </w:r>
      <w:r w:rsidRPr="00A83C70">
        <w:rPr>
          <w:rFonts w:ascii="Arial" w:hAnsi="Arial" w:cs="Arial"/>
          <w:b/>
          <w:sz w:val="16"/>
          <w:szCs w:val="16"/>
        </w:rPr>
        <w:t xml:space="preserve">OPERTATIVIDAD E IMPLEMENTACION DE LOS MODULOS DEL EMED. </w:t>
      </w:r>
    </w:p>
    <w:p w14:paraId="1B3574C8" w14:textId="77777777" w:rsidR="00C2501C" w:rsidRDefault="00C2501C" w:rsidP="00C2501C">
      <w:pPr>
        <w:spacing w:after="0" w:line="240" w:lineRule="auto"/>
        <w:ind w:right="199"/>
        <w:jc w:val="both"/>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8"/>
        <w:gridCol w:w="4236"/>
      </w:tblGrid>
      <w:tr w:rsidR="00C2501C" w:rsidRPr="00A83C70" w14:paraId="1B69267C" w14:textId="77777777" w:rsidTr="00E90A83">
        <w:tc>
          <w:tcPr>
            <w:tcW w:w="4407" w:type="dxa"/>
            <w:shd w:val="clear" w:color="auto" w:fill="auto"/>
          </w:tcPr>
          <w:p w14:paraId="6CCDDA78" w14:textId="77777777" w:rsidR="00C2501C" w:rsidRPr="00A83C70" w:rsidRDefault="00C2501C" w:rsidP="00E90A83">
            <w:pPr>
              <w:spacing w:after="0" w:line="240" w:lineRule="auto"/>
              <w:ind w:right="199"/>
              <w:jc w:val="both"/>
              <w:rPr>
                <w:rFonts w:ascii="Arial" w:hAnsi="Arial" w:cs="Arial"/>
                <w:b/>
                <w:sz w:val="16"/>
                <w:szCs w:val="16"/>
              </w:rPr>
            </w:pPr>
            <w:r w:rsidRPr="00A83C70">
              <w:rPr>
                <w:rFonts w:ascii="Arial" w:hAnsi="Arial" w:cs="Arial"/>
                <w:b/>
                <w:sz w:val="16"/>
                <w:szCs w:val="16"/>
              </w:rPr>
              <w:t xml:space="preserve">                       MODULO</w:t>
            </w:r>
          </w:p>
        </w:tc>
        <w:tc>
          <w:tcPr>
            <w:tcW w:w="4408" w:type="dxa"/>
            <w:shd w:val="clear" w:color="auto" w:fill="auto"/>
          </w:tcPr>
          <w:p w14:paraId="3043282D" w14:textId="77777777" w:rsidR="00C2501C" w:rsidRPr="00A83C70" w:rsidRDefault="00C2501C" w:rsidP="00E90A83">
            <w:pPr>
              <w:spacing w:after="0" w:line="240" w:lineRule="auto"/>
              <w:ind w:right="199"/>
              <w:jc w:val="both"/>
              <w:rPr>
                <w:rFonts w:ascii="Arial" w:hAnsi="Arial" w:cs="Arial"/>
                <w:b/>
                <w:sz w:val="16"/>
                <w:szCs w:val="16"/>
              </w:rPr>
            </w:pPr>
            <w:r w:rsidRPr="00A83C70">
              <w:rPr>
                <w:rFonts w:ascii="Arial" w:hAnsi="Arial" w:cs="Arial"/>
                <w:b/>
                <w:sz w:val="16"/>
                <w:szCs w:val="16"/>
              </w:rPr>
              <w:t xml:space="preserve">      ACTIVIDADES REALIZADAS</w:t>
            </w:r>
          </w:p>
        </w:tc>
      </w:tr>
      <w:tr w:rsidR="00C2501C" w:rsidRPr="00A83C70" w14:paraId="5CFAAD92" w14:textId="77777777" w:rsidTr="00E90A83">
        <w:tc>
          <w:tcPr>
            <w:tcW w:w="4407" w:type="dxa"/>
            <w:shd w:val="clear" w:color="auto" w:fill="auto"/>
          </w:tcPr>
          <w:p w14:paraId="2BF6183F" w14:textId="77777777" w:rsidR="00C2501C" w:rsidRPr="00A83C70" w:rsidRDefault="00C2501C" w:rsidP="00E90A83">
            <w:pPr>
              <w:spacing w:after="0" w:line="240" w:lineRule="auto"/>
              <w:ind w:right="199"/>
              <w:jc w:val="both"/>
              <w:rPr>
                <w:rFonts w:ascii="Arial" w:hAnsi="Arial" w:cs="Arial"/>
                <w:sz w:val="16"/>
                <w:szCs w:val="16"/>
              </w:rPr>
            </w:pPr>
            <w:r w:rsidRPr="00A83C70">
              <w:rPr>
                <w:rFonts w:ascii="Arial" w:hAnsi="Arial" w:cs="Arial"/>
                <w:sz w:val="16"/>
                <w:szCs w:val="16"/>
              </w:rPr>
              <w:t>COORDINADOR</w:t>
            </w:r>
          </w:p>
        </w:tc>
        <w:tc>
          <w:tcPr>
            <w:tcW w:w="4408" w:type="dxa"/>
            <w:shd w:val="clear" w:color="auto" w:fill="auto"/>
          </w:tcPr>
          <w:p w14:paraId="1B0D0161" w14:textId="77777777" w:rsidR="00C2501C" w:rsidRPr="00A83C70" w:rsidRDefault="00C2501C" w:rsidP="00E90A83">
            <w:pPr>
              <w:spacing w:after="0" w:line="240" w:lineRule="auto"/>
              <w:ind w:right="199"/>
              <w:jc w:val="both"/>
              <w:rPr>
                <w:rFonts w:ascii="Arial" w:hAnsi="Arial" w:cs="Arial"/>
                <w:sz w:val="16"/>
                <w:szCs w:val="16"/>
              </w:rPr>
            </w:pPr>
            <w:r w:rsidRPr="00A83C70">
              <w:rPr>
                <w:rFonts w:ascii="Arial" w:hAnsi="Arial" w:cs="Arial"/>
                <w:sz w:val="16"/>
                <w:szCs w:val="16"/>
              </w:rPr>
              <w:t>Realiza, informes mensuales, planificación y programación de actividades</w:t>
            </w:r>
          </w:p>
        </w:tc>
      </w:tr>
      <w:tr w:rsidR="00C2501C" w:rsidRPr="00A83C70" w14:paraId="1EFD39E9" w14:textId="77777777" w:rsidTr="00E90A83">
        <w:tc>
          <w:tcPr>
            <w:tcW w:w="4407" w:type="dxa"/>
            <w:shd w:val="clear" w:color="auto" w:fill="auto"/>
          </w:tcPr>
          <w:p w14:paraId="17E190E2" w14:textId="77777777" w:rsidR="00C2501C" w:rsidRPr="00A83C70" w:rsidRDefault="00C2501C" w:rsidP="00E90A83">
            <w:pPr>
              <w:spacing w:after="0" w:line="240" w:lineRule="auto"/>
              <w:ind w:right="199"/>
              <w:jc w:val="both"/>
              <w:rPr>
                <w:rFonts w:ascii="Arial" w:hAnsi="Arial" w:cs="Arial"/>
                <w:sz w:val="16"/>
                <w:szCs w:val="16"/>
              </w:rPr>
            </w:pPr>
            <w:r w:rsidRPr="00A83C70">
              <w:rPr>
                <w:rFonts w:ascii="Arial" w:hAnsi="Arial" w:cs="Arial"/>
                <w:sz w:val="16"/>
                <w:szCs w:val="16"/>
              </w:rPr>
              <w:t xml:space="preserve">M.EVALUADOR </w:t>
            </w:r>
          </w:p>
        </w:tc>
        <w:tc>
          <w:tcPr>
            <w:tcW w:w="4408" w:type="dxa"/>
            <w:shd w:val="clear" w:color="auto" w:fill="auto"/>
          </w:tcPr>
          <w:p w14:paraId="437FF595" w14:textId="77777777" w:rsidR="00C2501C" w:rsidRPr="00A83C70" w:rsidRDefault="00C2501C" w:rsidP="00E90A83">
            <w:pPr>
              <w:spacing w:after="0" w:line="240" w:lineRule="auto"/>
              <w:ind w:right="199"/>
              <w:jc w:val="both"/>
              <w:rPr>
                <w:rFonts w:ascii="Arial" w:hAnsi="Arial" w:cs="Arial"/>
                <w:sz w:val="16"/>
                <w:szCs w:val="16"/>
              </w:rPr>
            </w:pPr>
            <w:r w:rsidRPr="00A83C70">
              <w:rPr>
                <w:rFonts w:ascii="Arial" w:hAnsi="Arial" w:cs="Arial"/>
                <w:sz w:val="16"/>
                <w:szCs w:val="16"/>
              </w:rPr>
              <w:t>Los diferentes módulos d</w:t>
            </w:r>
            <w:r>
              <w:rPr>
                <w:rFonts w:ascii="Arial" w:hAnsi="Arial" w:cs="Arial"/>
                <w:sz w:val="16"/>
                <w:szCs w:val="16"/>
              </w:rPr>
              <w:t>el EMED, son asumidos por los 02 trabajadore</w:t>
            </w:r>
            <w:r w:rsidRPr="00A83C70">
              <w:rPr>
                <w:rFonts w:ascii="Arial" w:hAnsi="Arial" w:cs="Arial"/>
                <w:sz w:val="16"/>
                <w:szCs w:val="16"/>
              </w:rPr>
              <w:t>s con que se cuenta en dicho espacio.</w:t>
            </w:r>
          </w:p>
        </w:tc>
      </w:tr>
      <w:tr w:rsidR="00C2501C" w:rsidRPr="00A83C70" w14:paraId="75BEA41F" w14:textId="77777777" w:rsidTr="00E90A83">
        <w:tc>
          <w:tcPr>
            <w:tcW w:w="4407" w:type="dxa"/>
            <w:shd w:val="clear" w:color="auto" w:fill="auto"/>
          </w:tcPr>
          <w:p w14:paraId="73A35EE2" w14:textId="77777777" w:rsidR="00C2501C" w:rsidRPr="00A83C70" w:rsidRDefault="00C2501C" w:rsidP="00E90A83">
            <w:pPr>
              <w:spacing w:after="0" w:line="240" w:lineRule="auto"/>
              <w:ind w:right="199"/>
              <w:jc w:val="both"/>
              <w:rPr>
                <w:rFonts w:ascii="Arial" w:hAnsi="Arial" w:cs="Arial"/>
                <w:sz w:val="16"/>
                <w:szCs w:val="16"/>
              </w:rPr>
            </w:pPr>
            <w:r w:rsidRPr="00A83C70">
              <w:rPr>
                <w:rFonts w:ascii="Arial" w:hAnsi="Arial" w:cs="Arial"/>
                <w:sz w:val="16"/>
                <w:szCs w:val="16"/>
              </w:rPr>
              <w:t>M.DE OPERACIONES</w:t>
            </w:r>
          </w:p>
        </w:tc>
        <w:tc>
          <w:tcPr>
            <w:tcW w:w="4408" w:type="dxa"/>
            <w:shd w:val="clear" w:color="auto" w:fill="auto"/>
          </w:tcPr>
          <w:p w14:paraId="5D7BE9A1" w14:textId="77777777" w:rsidR="00C2501C" w:rsidRPr="00A83C70" w:rsidRDefault="00C2501C" w:rsidP="00E90A83">
            <w:pPr>
              <w:spacing w:after="0" w:line="240" w:lineRule="auto"/>
              <w:ind w:right="199"/>
              <w:jc w:val="both"/>
              <w:rPr>
                <w:rFonts w:ascii="Arial" w:hAnsi="Arial" w:cs="Arial"/>
                <w:sz w:val="16"/>
                <w:szCs w:val="16"/>
              </w:rPr>
            </w:pPr>
            <w:r w:rsidRPr="00A83C70">
              <w:rPr>
                <w:rFonts w:ascii="Arial" w:hAnsi="Arial" w:cs="Arial"/>
                <w:sz w:val="16"/>
                <w:szCs w:val="16"/>
              </w:rPr>
              <w:t xml:space="preserve">Se realiza informes </w:t>
            </w:r>
            <w:proofErr w:type="gramStart"/>
            <w:r w:rsidRPr="00A83C70">
              <w:rPr>
                <w:rFonts w:ascii="Arial" w:hAnsi="Arial" w:cs="Arial"/>
                <w:sz w:val="16"/>
                <w:szCs w:val="16"/>
              </w:rPr>
              <w:t>de acuerdo a</w:t>
            </w:r>
            <w:proofErr w:type="gramEnd"/>
            <w:r w:rsidRPr="00A83C70">
              <w:rPr>
                <w:rFonts w:ascii="Arial" w:hAnsi="Arial" w:cs="Arial"/>
                <w:sz w:val="16"/>
                <w:szCs w:val="16"/>
              </w:rPr>
              <w:t xml:space="preserve"> eventos presentados y que involucren daños a la salud.</w:t>
            </w:r>
          </w:p>
        </w:tc>
      </w:tr>
      <w:tr w:rsidR="00C2501C" w:rsidRPr="00A83C70" w14:paraId="24B5C4F6" w14:textId="77777777" w:rsidTr="00E90A83">
        <w:tc>
          <w:tcPr>
            <w:tcW w:w="4407" w:type="dxa"/>
            <w:shd w:val="clear" w:color="auto" w:fill="auto"/>
          </w:tcPr>
          <w:p w14:paraId="2DAB22E9" w14:textId="77777777" w:rsidR="00C2501C" w:rsidRPr="00A83C70" w:rsidRDefault="00C2501C" w:rsidP="00E90A83">
            <w:pPr>
              <w:spacing w:after="0" w:line="240" w:lineRule="auto"/>
              <w:ind w:right="199"/>
              <w:jc w:val="both"/>
              <w:rPr>
                <w:rFonts w:ascii="Arial" w:hAnsi="Arial" w:cs="Arial"/>
                <w:sz w:val="16"/>
                <w:szCs w:val="16"/>
              </w:rPr>
            </w:pPr>
            <w:r w:rsidRPr="00A83C70">
              <w:rPr>
                <w:rFonts w:ascii="Arial" w:hAnsi="Arial" w:cs="Arial"/>
                <w:sz w:val="16"/>
                <w:szCs w:val="16"/>
              </w:rPr>
              <w:t>M.MONITOREO</w:t>
            </w:r>
          </w:p>
        </w:tc>
        <w:tc>
          <w:tcPr>
            <w:tcW w:w="4408" w:type="dxa"/>
            <w:shd w:val="clear" w:color="auto" w:fill="auto"/>
          </w:tcPr>
          <w:p w14:paraId="196722FB" w14:textId="77777777" w:rsidR="00C2501C" w:rsidRPr="00A83C70" w:rsidRDefault="00C2501C" w:rsidP="00E90A83">
            <w:pPr>
              <w:spacing w:after="0" w:line="240" w:lineRule="auto"/>
              <w:ind w:right="199"/>
              <w:jc w:val="both"/>
              <w:rPr>
                <w:rFonts w:ascii="Arial" w:hAnsi="Arial" w:cs="Arial"/>
                <w:sz w:val="16"/>
                <w:szCs w:val="16"/>
              </w:rPr>
            </w:pPr>
            <w:r w:rsidRPr="00A83C70">
              <w:rPr>
                <w:rFonts w:ascii="Arial" w:hAnsi="Arial" w:cs="Arial"/>
                <w:sz w:val="16"/>
                <w:szCs w:val="16"/>
              </w:rPr>
              <w:t>Se realiza el monitoreo a la</w:t>
            </w:r>
            <w:r>
              <w:rPr>
                <w:rFonts w:ascii="Arial" w:hAnsi="Arial" w:cs="Arial"/>
                <w:sz w:val="16"/>
                <w:szCs w:val="16"/>
              </w:rPr>
              <w:t>s</w:t>
            </w:r>
            <w:r w:rsidRPr="00A83C70">
              <w:rPr>
                <w:rFonts w:ascii="Arial" w:hAnsi="Arial" w:cs="Arial"/>
                <w:sz w:val="16"/>
                <w:szCs w:val="16"/>
              </w:rPr>
              <w:t xml:space="preserve"> informaciones provenientes de los medios de comunicación y redes sociales, sobre fenómenos que puedan ocasionar emergencias   o desastres.   </w:t>
            </w:r>
          </w:p>
        </w:tc>
      </w:tr>
      <w:tr w:rsidR="00C2501C" w:rsidRPr="00A83C70" w14:paraId="15FA9013" w14:textId="77777777" w:rsidTr="00E90A83">
        <w:tc>
          <w:tcPr>
            <w:tcW w:w="4407" w:type="dxa"/>
            <w:shd w:val="clear" w:color="auto" w:fill="auto"/>
          </w:tcPr>
          <w:p w14:paraId="6C51D9AC" w14:textId="77777777" w:rsidR="00C2501C" w:rsidRPr="00A83C70" w:rsidRDefault="00C2501C" w:rsidP="00E90A83">
            <w:pPr>
              <w:spacing w:after="0" w:line="240" w:lineRule="auto"/>
              <w:ind w:right="199"/>
              <w:jc w:val="both"/>
              <w:rPr>
                <w:rFonts w:ascii="Arial" w:hAnsi="Arial" w:cs="Arial"/>
                <w:sz w:val="16"/>
                <w:szCs w:val="16"/>
              </w:rPr>
            </w:pPr>
            <w:r w:rsidRPr="00A83C70">
              <w:rPr>
                <w:rFonts w:ascii="Arial" w:hAnsi="Arial" w:cs="Arial"/>
                <w:sz w:val="16"/>
                <w:szCs w:val="16"/>
              </w:rPr>
              <w:t>M. DE COMUNICACIONES</w:t>
            </w:r>
          </w:p>
        </w:tc>
        <w:tc>
          <w:tcPr>
            <w:tcW w:w="4408" w:type="dxa"/>
            <w:shd w:val="clear" w:color="auto" w:fill="auto"/>
          </w:tcPr>
          <w:p w14:paraId="1B188031" w14:textId="77777777" w:rsidR="00C2501C" w:rsidRPr="00A83C70" w:rsidRDefault="00C2501C" w:rsidP="00E90A83">
            <w:pPr>
              <w:spacing w:after="0" w:line="240" w:lineRule="auto"/>
              <w:ind w:right="199"/>
              <w:jc w:val="both"/>
              <w:rPr>
                <w:rFonts w:ascii="Arial" w:hAnsi="Arial" w:cs="Arial"/>
                <w:sz w:val="16"/>
                <w:szCs w:val="16"/>
              </w:rPr>
            </w:pPr>
            <w:r w:rsidRPr="00A83C70">
              <w:rPr>
                <w:rFonts w:ascii="Arial" w:hAnsi="Arial" w:cs="Arial"/>
                <w:sz w:val="16"/>
                <w:szCs w:val="16"/>
              </w:rPr>
              <w:t xml:space="preserve">El proceso de comunicación vía radial se realiza con el COE de la Gerencia de Salud. </w:t>
            </w:r>
          </w:p>
        </w:tc>
      </w:tr>
    </w:tbl>
    <w:p w14:paraId="4875EC30" w14:textId="77777777" w:rsidR="00C2501C" w:rsidRDefault="00C2501C" w:rsidP="00C2501C">
      <w:pPr>
        <w:spacing w:after="0" w:line="240" w:lineRule="auto"/>
        <w:ind w:right="199"/>
        <w:jc w:val="both"/>
        <w:rPr>
          <w:rStyle w:val="nfasis"/>
          <w:sz w:val="16"/>
          <w:szCs w:val="16"/>
        </w:rPr>
      </w:pPr>
    </w:p>
    <w:p w14:paraId="6EF2CB9F" w14:textId="77777777" w:rsidR="00C2501C" w:rsidRPr="00A83C70" w:rsidRDefault="00C2501C" w:rsidP="00C2501C">
      <w:pPr>
        <w:spacing w:after="0" w:line="240" w:lineRule="auto"/>
        <w:ind w:right="199"/>
        <w:jc w:val="both"/>
        <w:rPr>
          <w:rStyle w:val="nfasis"/>
          <w:sz w:val="16"/>
          <w:szCs w:val="16"/>
        </w:rPr>
      </w:pPr>
    </w:p>
    <w:p w14:paraId="737A78F6" w14:textId="77777777" w:rsidR="00C2501C" w:rsidRPr="00DD6673" w:rsidRDefault="00C2501C" w:rsidP="00C2501C">
      <w:pPr>
        <w:spacing w:after="0" w:line="240" w:lineRule="auto"/>
        <w:ind w:right="199"/>
        <w:jc w:val="both"/>
        <w:rPr>
          <w:rFonts w:ascii="Arial" w:hAnsi="Arial" w:cs="Arial"/>
          <w:b/>
          <w:sz w:val="18"/>
          <w:szCs w:val="18"/>
        </w:rPr>
      </w:pPr>
    </w:p>
    <w:p w14:paraId="3C7F6C47" w14:textId="77777777" w:rsidR="00C2501C" w:rsidRPr="001877E3" w:rsidRDefault="00C2501C" w:rsidP="00C2501C">
      <w:pPr>
        <w:spacing w:after="0" w:line="240" w:lineRule="auto"/>
        <w:ind w:right="199"/>
        <w:jc w:val="both"/>
        <w:rPr>
          <w:rFonts w:ascii="Arial" w:hAnsi="Arial" w:cs="Arial"/>
          <w:b/>
          <w:sz w:val="16"/>
          <w:szCs w:val="16"/>
        </w:rPr>
      </w:pPr>
      <w:r w:rsidRPr="001877E3">
        <w:rPr>
          <w:rFonts w:ascii="Arial" w:hAnsi="Arial" w:cs="Arial"/>
          <w:b/>
          <w:sz w:val="16"/>
          <w:szCs w:val="16"/>
        </w:rPr>
        <w:t xml:space="preserve">7.- ACCIONES DE PREVENCIÓN, REDUCCIÓN DE VULNERABILIDADES Y  </w:t>
      </w:r>
    </w:p>
    <w:p w14:paraId="7F69C3D2" w14:textId="77777777" w:rsidR="00C2501C" w:rsidRPr="001877E3" w:rsidRDefault="00C2501C" w:rsidP="00C2501C">
      <w:pPr>
        <w:widowControl w:val="0"/>
        <w:autoSpaceDE w:val="0"/>
        <w:autoSpaceDN w:val="0"/>
        <w:adjustRightInd w:val="0"/>
        <w:snapToGrid w:val="0"/>
        <w:spacing w:after="0" w:line="360" w:lineRule="auto"/>
        <w:ind w:right="199"/>
        <w:jc w:val="both"/>
        <w:rPr>
          <w:rStyle w:val="st1"/>
          <w:rFonts w:ascii="Arial" w:hAnsi="Arial" w:cs="Arial"/>
          <w:color w:val="545454"/>
          <w:sz w:val="16"/>
          <w:szCs w:val="16"/>
        </w:rPr>
      </w:pPr>
      <w:r w:rsidRPr="001877E3">
        <w:rPr>
          <w:rFonts w:ascii="Arial" w:hAnsi="Arial" w:cs="Arial"/>
          <w:b/>
          <w:sz w:val="16"/>
          <w:szCs w:val="16"/>
        </w:rPr>
        <w:t xml:space="preserve">      RESPUESTA.</w:t>
      </w:r>
    </w:p>
    <w:p w14:paraId="178A3BF0" w14:textId="77777777" w:rsidR="00C2501C" w:rsidRPr="005B2071" w:rsidRDefault="00C2501C" w:rsidP="00C2501C">
      <w:pPr>
        <w:widowControl w:val="0"/>
        <w:numPr>
          <w:ilvl w:val="0"/>
          <w:numId w:val="2"/>
        </w:numPr>
        <w:autoSpaceDE w:val="0"/>
        <w:autoSpaceDN w:val="0"/>
        <w:adjustRightInd w:val="0"/>
        <w:snapToGrid w:val="0"/>
        <w:spacing w:after="0" w:line="360" w:lineRule="auto"/>
        <w:ind w:right="199"/>
        <w:jc w:val="both"/>
        <w:rPr>
          <w:rStyle w:val="st1"/>
          <w:rFonts w:ascii="Arial" w:hAnsi="Arial" w:cs="Arial"/>
          <w:color w:val="545454"/>
          <w:sz w:val="16"/>
          <w:szCs w:val="16"/>
        </w:rPr>
      </w:pPr>
      <w:r w:rsidRPr="00F222A3">
        <w:rPr>
          <w:rStyle w:val="st1"/>
          <w:rFonts w:ascii="Arial" w:hAnsi="Arial" w:cs="Arial"/>
          <w:color w:val="545454"/>
          <w:sz w:val="16"/>
          <w:szCs w:val="16"/>
        </w:rPr>
        <w:t xml:space="preserve">Con Informe </w:t>
      </w:r>
      <w:proofErr w:type="spellStart"/>
      <w:r w:rsidRPr="00F222A3">
        <w:rPr>
          <w:rStyle w:val="st1"/>
          <w:rFonts w:ascii="Arial" w:hAnsi="Arial" w:cs="Arial"/>
          <w:color w:val="545454"/>
          <w:sz w:val="16"/>
          <w:szCs w:val="16"/>
        </w:rPr>
        <w:t>N°</w:t>
      </w:r>
      <w:proofErr w:type="spellEnd"/>
      <w:r w:rsidRPr="00F222A3">
        <w:rPr>
          <w:rStyle w:val="st1"/>
          <w:rFonts w:ascii="Arial" w:hAnsi="Arial" w:cs="Arial"/>
          <w:color w:val="545454"/>
          <w:sz w:val="16"/>
          <w:szCs w:val="16"/>
        </w:rPr>
        <w:t xml:space="preserve"> 0</w:t>
      </w:r>
      <w:r>
        <w:rPr>
          <w:rStyle w:val="st1"/>
          <w:rFonts w:ascii="Arial" w:hAnsi="Arial" w:cs="Arial"/>
          <w:color w:val="545454"/>
          <w:sz w:val="16"/>
          <w:szCs w:val="16"/>
        </w:rPr>
        <w:t>28</w:t>
      </w:r>
      <w:r w:rsidRPr="00F222A3">
        <w:rPr>
          <w:rStyle w:val="st1"/>
          <w:rFonts w:ascii="Arial" w:hAnsi="Arial" w:cs="Arial"/>
          <w:color w:val="545454"/>
          <w:sz w:val="16"/>
          <w:szCs w:val="16"/>
        </w:rPr>
        <w:t xml:space="preserve"> -202</w:t>
      </w:r>
      <w:r>
        <w:rPr>
          <w:rStyle w:val="st1"/>
          <w:rFonts w:ascii="Arial" w:hAnsi="Arial" w:cs="Arial"/>
          <w:color w:val="545454"/>
          <w:sz w:val="16"/>
          <w:szCs w:val="16"/>
        </w:rPr>
        <w:t>1</w:t>
      </w:r>
      <w:r w:rsidRPr="00F222A3">
        <w:rPr>
          <w:rStyle w:val="st1"/>
          <w:rFonts w:ascii="Arial" w:hAnsi="Arial" w:cs="Arial"/>
          <w:color w:val="545454"/>
          <w:sz w:val="16"/>
          <w:szCs w:val="16"/>
        </w:rPr>
        <w:t>- GRLL-GGR/GS-IRO-D.E.-PP068, de fecha 0</w:t>
      </w:r>
      <w:r>
        <w:rPr>
          <w:rStyle w:val="st1"/>
          <w:rFonts w:ascii="Arial" w:hAnsi="Arial" w:cs="Arial"/>
          <w:color w:val="545454"/>
          <w:sz w:val="16"/>
          <w:szCs w:val="16"/>
        </w:rPr>
        <w:t>8</w:t>
      </w:r>
      <w:r w:rsidRPr="00F222A3">
        <w:rPr>
          <w:rStyle w:val="st1"/>
          <w:rFonts w:ascii="Arial" w:hAnsi="Arial" w:cs="Arial"/>
          <w:color w:val="545454"/>
          <w:sz w:val="16"/>
          <w:szCs w:val="16"/>
        </w:rPr>
        <w:t xml:space="preserve"> de</w:t>
      </w:r>
      <w:r>
        <w:rPr>
          <w:rStyle w:val="st1"/>
          <w:rFonts w:ascii="Arial" w:hAnsi="Arial" w:cs="Arial"/>
          <w:color w:val="545454"/>
          <w:sz w:val="16"/>
          <w:szCs w:val="16"/>
        </w:rPr>
        <w:t xml:space="preserve"> Noviembre</w:t>
      </w:r>
      <w:r w:rsidRPr="00F16B94">
        <w:rPr>
          <w:rStyle w:val="st1"/>
          <w:rFonts w:ascii="Arial" w:hAnsi="Arial" w:cs="Arial"/>
          <w:color w:val="545454"/>
          <w:sz w:val="16"/>
          <w:szCs w:val="16"/>
        </w:rPr>
        <w:t xml:space="preserve"> </w:t>
      </w:r>
      <w:r w:rsidRPr="00F222A3">
        <w:rPr>
          <w:rStyle w:val="st1"/>
          <w:rFonts w:ascii="Arial" w:hAnsi="Arial" w:cs="Arial"/>
          <w:color w:val="545454"/>
          <w:sz w:val="16"/>
          <w:szCs w:val="16"/>
        </w:rPr>
        <w:t>del año en curso, se remite a la oficina de Dirección</w:t>
      </w:r>
      <w:r>
        <w:rPr>
          <w:rStyle w:val="st1"/>
          <w:rFonts w:ascii="Arial" w:hAnsi="Arial" w:cs="Arial"/>
          <w:color w:val="545454"/>
          <w:sz w:val="16"/>
          <w:szCs w:val="16"/>
        </w:rPr>
        <w:t xml:space="preserve"> el reporte del mes de Octubre del 2021 de desarrollo de los centros de espacio y monitoreo.</w:t>
      </w:r>
    </w:p>
    <w:p w14:paraId="2D2A285A" w14:textId="77777777" w:rsidR="00C2501C" w:rsidRDefault="00C2501C" w:rsidP="00C2501C">
      <w:pPr>
        <w:widowControl w:val="0"/>
        <w:numPr>
          <w:ilvl w:val="0"/>
          <w:numId w:val="2"/>
        </w:numPr>
        <w:autoSpaceDE w:val="0"/>
        <w:autoSpaceDN w:val="0"/>
        <w:adjustRightInd w:val="0"/>
        <w:snapToGrid w:val="0"/>
        <w:spacing w:after="0" w:line="360" w:lineRule="auto"/>
        <w:ind w:right="199"/>
        <w:jc w:val="both"/>
        <w:rPr>
          <w:rStyle w:val="st1"/>
          <w:rFonts w:ascii="Arial" w:hAnsi="Arial" w:cs="Arial"/>
          <w:color w:val="545454"/>
          <w:sz w:val="16"/>
          <w:szCs w:val="16"/>
        </w:rPr>
      </w:pPr>
      <w:r w:rsidRPr="00356333">
        <w:rPr>
          <w:rStyle w:val="st1"/>
          <w:rFonts w:ascii="Arial" w:hAnsi="Arial" w:cs="Arial"/>
          <w:color w:val="545454"/>
          <w:sz w:val="16"/>
          <w:szCs w:val="16"/>
        </w:rPr>
        <w:t xml:space="preserve">Con Informe </w:t>
      </w:r>
      <w:proofErr w:type="spellStart"/>
      <w:r w:rsidRPr="00356333">
        <w:rPr>
          <w:rStyle w:val="st1"/>
          <w:rFonts w:ascii="Arial" w:hAnsi="Arial" w:cs="Arial"/>
          <w:color w:val="545454"/>
          <w:sz w:val="16"/>
          <w:szCs w:val="16"/>
        </w:rPr>
        <w:t>N°</w:t>
      </w:r>
      <w:proofErr w:type="spellEnd"/>
      <w:r w:rsidRPr="00356333">
        <w:rPr>
          <w:rStyle w:val="st1"/>
          <w:rFonts w:ascii="Arial" w:hAnsi="Arial" w:cs="Arial"/>
          <w:color w:val="545454"/>
          <w:sz w:val="16"/>
          <w:szCs w:val="16"/>
        </w:rPr>
        <w:t xml:space="preserve"> 0</w:t>
      </w:r>
      <w:r>
        <w:rPr>
          <w:rStyle w:val="st1"/>
          <w:rFonts w:ascii="Arial" w:hAnsi="Arial" w:cs="Arial"/>
          <w:color w:val="545454"/>
          <w:sz w:val="16"/>
          <w:szCs w:val="16"/>
        </w:rPr>
        <w:t>29</w:t>
      </w:r>
      <w:r w:rsidRPr="00356333">
        <w:rPr>
          <w:rStyle w:val="st1"/>
          <w:rFonts w:ascii="Arial" w:hAnsi="Arial" w:cs="Arial"/>
          <w:color w:val="545454"/>
          <w:sz w:val="16"/>
          <w:szCs w:val="16"/>
        </w:rPr>
        <w:t xml:space="preserve"> -2021- GRLL-GGR/GS-IRO-D.E.-PP068, de fecha </w:t>
      </w:r>
      <w:r>
        <w:rPr>
          <w:rStyle w:val="st1"/>
          <w:rFonts w:ascii="Arial" w:hAnsi="Arial" w:cs="Arial"/>
          <w:color w:val="545454"/>
          <w:sz w:val="16"/>
          <w:szCs w:val="16"/>
        </w:rPr>
        <w:t>22</w:t>
      </w:r>
      <w:r w:rsidRPr="00356333">
        <w:rPr>
          <w:rStyle w:val="st1"/>
          <w:rFonts w:ascii="Arial" w:hAnsi="Arial" w:cs="Arial"/>
          <w:color w:val="545454"/>
          <w:sz w:val="16"/>
          <w:szCs w:val="16"/>
        </w:rPr>
        <w:t xml:space="preserve"> de </w:t>
      </w:r>
      <w:r>
        <w:rPr>
          <w:rStyle w:val="st1"/>
          <w:rFonts w:ascii="Arial" w:hAnsi="Arial" w:cs="Arial"/>
          <w:color w:val="545454"/>
          <w:sz w:val="16"/>
          <w:szCs w:val="16"/>
        </w:rPr>
        <w:t>Noviembre</w:t>
      </w:r>
      <w:r w:rsidRPr="00F16B94">
        <w:rPr>
          <w:rStyle w:val="st1"/>
          <w:rFonts w:ascii="Arial" w:hAnsi="Arial" w:cs="Arial"/>
          <w:color w:val="545454"/>
          <w:sz w:val="16"/>
          <w:szCs w:val="16"/>
        </w:rPr>
        <w:t xml:space="preserve"> </w:t>
      </w:r>
      <w:r w:rsidRPr="00356333">
        <w:rPr>
          <w:rStyle w:val="st1"/>
          <w:rFonts w:ascii="Arial" w:hAnsi="Arial" w:cs="Arial"/>
          <w:color w:val="545454"/>
          <w:sz w:val="16"/>
          <w:szCs w:val="16"/>
        </w:rPr>
        <w:t xml:space="preserve">del año en curso, se remite a la oficina de Dirección </w:t>
      </w:r>
      <w:r>
        <w:rPr>
          <w:rStyle w:val="st1"/>
          <w:rFonts w:ascii="Arial" w:hAnsi="Arial" w:cs="Arial"/>
          <w:color w:val="545454"/>
          <w:sz w:val="16"/>
          <w:szCs w:val="16"/>
        </w:rPr>
        <w:t>la solicitud del plan de contingencia ante posibles eventos durante las fiestas de navidad 2021 y año nuevo 2022 del Instituto Regional de Oftalmologia ”Javier Servat Univazo.</w:t>
      </w:r>
    </w:p>
    <w:p w14:paraId="455AC715" w14:textId="77777777" w:rsidR="00C2501C" w:rsidRPr="00EA225F" w:rsidRDefault="00C2501C" w:rsidP="00C2501C">
      <w:pPr>
        <w:widowControl w:val="0"/>
        <w:autoSpaceDE w:val="0"/>
        <w:autoSpaceDN w:val="0"/>
        <w:adjustRightInd w:val="0"/>
        <w:snapToGrid w:val="0"/>
        <w:spacing w:after="0" w:line="360" w:lineRule="auto"/>
        <w:ind w:left="720" w:right="199"/>
        <w:jc w:val="both"/>
        <w:rPr>
          <w:rStyle w:val="st1"/>
          <w:rFonts w:ascii="Arial" w:hAnsi="Arial" w:cs="Arial"/>
          <w:color w:val="545454"/>
          <w:sz w:val="16"/>
          <w:szCs w:val="16"/>
        </w:rPr>
      </w:pPr>
    </w:p>
    <w:p w14:paraId="469447EC" w14:textId="77777777" w:rsidR="00C2501C" w:rsidRPr="001877E3" w:rsidRDefault="00C2501C" w:rsidP="00C2501C">
      <w:pPr>
        <w:widowControl w:val="0"/>
        <w:autoSpaceDE w:val="0"/>
        <w:autoSpaceDN w:val="0"/>
        <w:adjustRightInd w:val="0"/>
        <w:snapToGrid w:val="0"/>
        <w:spacing w:after="0" w:line="360" w:lineRule="auto"/>
        <w:ind w:right="199"/>
        <w:jc w:val="both"/>
        <w:rPr>
          <w:rStyle w:val="st1"/>
          <w:rFonts w:ascii="Arial" w:hAnsi="Arial" w:cs="Arial"/>
          <w:b/>
          <w:color w:val="545454"/>
          <w:sz w:val="16"/>
          <w:szCs w:val="16"/>
        </w:rPr>
      </w:pPr>
      <w:r w:rsidRPr="001877E3">
        <w:rPr>
          <w:rStyle w:val="st1"/>
          <w:rFonts w:ascii="Arial" w:hAnsi="Arial" w:cs="Arial"/>
          <w:b/>
          <w:color w:val="545454"/>
          <w:sz w:val="16"/>
          <w:szCs w:val="16"/>
        </w:rPr>
        <w:t>8. GESTION DEL EMED-SALUD</w:t>
      </w:r>
    </w:p>
    <w:p w14:paraId="4197F3AA" w14:textId="77777777" w:rsidR="00C2501C" w:rsidRPr="001877E3" w:rsidRDefault="00C2501C" w:rsidP="00C2501C">
      <w:pPr>
        <w:widowControl w:val="0"/>
        <w:numPr>
          <w:ilvl w:val="0"/>
          <w:numId w:val="6"/>
        </w:numPr>
        <w:autoSpaceDE w:val="0"/>
        <w:autoSpaceDN w:val="0"/>
        <w:adjustRightInd w:val="0"/>
        <w:snapToGrid w:val="0"/>
        <w:spacing w:after="0" w:line="360" w:lineRule="auto"/>
        <w:ind w:right="199"/>
        <w:jc w:val="both"/>
        <w:rPr>
          <w:rStyle w:val="st1"/>
          <w:rFonts w:ascii="Arial" w:hAnsi="Arial" w:cs="Arial"/>
          <w:color w:val="545454"/>
          <w:sz w:val="16"/>
          <w:szCs w:val="16"/>
        </w:rPr>
      </w:pPr>
      <w:r w:rsidRPr="001877E3">
        <w:rPr>
          <w:rStyle w:val="st1"/>
          <w:rFonts w:ascii="Arial" w:hAnsi="Arial" w:cs="Arial"/>
          <w:color w:val="545454"/>
          <w:sz w:val="16"/>
          <w:szCs w:val="16"/>
        </w:rPr>
        <w:t>La implementación de la Directiva N°250-2018-MINSA/DIGERD, se viene realizando progresivamente a la   fecha.</w:t>
      </w:r>
    </w:p>
    <w:p w14:paraId="7D6B8CCE" w14:textId="77777777" w:rsidR="00C2501C" w:rsidRPr="001877E3" w:rsidRDefault="00C2501C" w:rsidP="00C2501C">
      <w:pPr>
        <w:widowControl w:val="0"/>
        <w:numPr>
          <w:ilvl w:val="0"/>
          <w:numId w:val="6"/>
        </w:numPr>
        <w:autoSpaceDE w:val="0"/>
        <w:autoSpaceDN w:val="0"/>
        <w:adjustRightInd w:val="0"/>
        <w:snapToGrid w:val="0"/>
        <w:spacing w:after="0" w:line="360" w:lineRule="auto"/>
        <w:ind w:right="199"/>
        <w:jc w:val="both"/>
        <w:rPr>
          <w:rStyle w:val="st1"/>
          <w:rFonts w:ascii="Arial" w:hAnsi="Arial" w:cs="Arial"/>
          <w:color w:val="545454"/>
          <w:sz w:val="16"/>
          <w:szCs w:val="16"/>
        </w:rPr>
      </w:pPr>
      <w:r w:rsidRPr="001877E3">
        <w:rPr>
          <w:rStyle w:val="st1"/>
          <w:rFonts w:ascii="Arial" w:hAnsi="Arial" w:cs="Arial"/>
          <w:color w:val="545454"/>
          <w:sz w:val="16"/>
          <w:szCs w:val="16"/>
        </w:rPr>
        <w:t>El EMED del IRO.JSU, a la actualidad cuenta con un espacio físico ubicado en el primer nivel del edificio.</w:t>
      </w:r>
    </w:p>
    <w:p w14:paraId="2205C90D" w14:textId="77777777" w:rsidR="00C2501C" w:rsidRPr="001877E3" w:rsidRDefault="00C2501C" w:rsidP="00C2501C">
      <w:pPr>
        <w:widowControl w:val="0"/>
        <w:numPr>
          <w:ilvl w:val="0"/>
          <w:numId w:val="6"/>
        </w:numPr>
        <w:autoSpaceDE w:val="0"/>
        <w:autoSpaceDN w:val="0"/>
        <w:adjustRightInd w:val="0"/>
        <w:snapToGrid w:val="0"/>
        <w:spacing w:after="0" w:line="360" w:lineRule="auto"/>
        <w:ind w:right="199"/>
        <w:jc w:val="both"/>
        <w:rPr>
          <w:rStyle w:val="st1"/>
          <w:rFonts w:ascii="Arial" w:hAnsi="Arial" w:cs="Arial"/>
          <w:color w:val="545454"/>
          <w:sz w:val="16"/>
          <w:szCs w:val="16"/>
        </w:rPr>
      </w:pPr>
      <w:r w:rsidRPr="001877E3">
        <w:rPr>
          <w:rStyle w:val="st1"/>
          <w:rFonts w:ascii="Arial" w:hAnsi="Arial" w:cs="Arial"/>
          <w:color w:val="545454"/>
          <w:sz w:val="16"/>
          <w:szCs w:val="16"/>
        </w:rPr>
        <w:t>Cuenta con Equipos informáticos, Software, mobiliario, equipos de comunicaciones (sistema    HF y VHF con alimentación a través de panel solar, televis</w:t>
      </w:r>
      <w:r>
        <w:rPr>
          <w:rStyle w:val="st1"/>
          <w:rFonts w:ascii="Arial" w:hAnsi="Arial" w:cs="Arial"/>
          <w:color w:val="545454"/>
          <w:sz w:val="16"/>
          <w:szCs w:val="16"/>
        </w:rPr>
        <w:t xml:space="preserve">or, proyector multimedia+ </w:t>
      </w:r>
      <w:proofErr w:type="spellStart"/>
      <w:r>
        <w:rPr>
          <w:rStyle w:val="st1"/>
          <w:rFonts w:ascii="Arial" w:hAnsi="Arial" w:cs="Arial"/>
          <w:color w:val="545454"/>
          <w:sz w:val="16"/>
          <w:szCs w:val="16"/>
        </w:rPr>
        <w:t>ecran</w:t>
      </w:r>
      <w:proofErr w:type="spellEnd"/>
      <w:r>
        <w:rPr>
          <w:rStyle w:val="st1"/>
          <w:rFonts w:ascii="Arial" w:hAnsi="Arial" w:cs="Arial"/>
          <w:color w:val="545454"/>
          <w:sz w:val="16"/>
          <w:szCs w:val="16"/>
        </w:rPr>
        <w:t>).</w:t>
      </w:r>
    </w:p>
    <w:p w14:paraId="52FEC845" w14:textId="77777777" w:rsidR="00C2501C" w:rsidRPr="006C38DE" w:rsidRDefault="00C2501C" w:rsidP="00C2501C">
      <w:pPr>
        <w:widowControl w:val="0"/>
        <w:numPr>
          <w:ilvl w:val="0"/>
          <w:numId w:val="6"/>
        </w:numPr>
        <w:autoSpaceDE w:val="0"/>
        <w:autoSpaceDN w:val="0"/>
        <w:adjustRightInd w:val="0"/>
        <w:snapToGrid w:val="0"/>
        <w:spacing w:after="0" w:line="360" w:lineRule="auto"/>
        <w:ind w:right="199"/>
        <w:jc w:val="both"/>
        <w:rPr>
          <w:rStyle w:val="st1"/>
          <w:rFonts w:ascii="Arial" w:hAnsi="Arial" w:cs="Arial"/>
          <w:color w:val="545454"/>
          <w:sz w:val="16"/>
          <w:szCs w:val="16"/>
        </w:rPr>
      </w:pPr>
      <w:r w:rsidRPr="001877E3">
        <w:rPr>
          <w:rStyle w:val="st1"/>
          <w:rFonts w:ascii="Arial" w:hAnsi="Arial" w:cs="Arial"/>
          <w:color w:val="545454"/>
          <w:sz w:val="16"/>
          <w:szCs w:val="16"/>
        </w:rPr>
        <w:t>El EME</w:t>
      </w:r>
      <w:r>
        <w:rPr>
          <w:rStyle w:val="st1"/>
          <w:rFonts w:ascii="Arial" w:hAnsi="Arial" w:cs="Arial"/>
          <w:color w:val="545454"/>
          <w:sz w:val="16"/>
          <w:szCs w:val="16"/>
        </w:rPr>
        <w:t>D, a la actualidad cuenta con 02</w:t>
      </w:r>
      <w:r w:rsidRPr="001877E3">
        <w:rPr>
          <w:rStyle w:val="st1"/>
          <w:rFonts w:ascii="Arial" w:hAnsi="Arial" w:cs="Arial"/>
          <w:color w:val="545454"/>
          <w:sz w:val="16"/>
          <w:szCs w:val="16"/>
        </w:rPr>
        <w:t xml:space="preserve"> recursos humanos, las cuales se encargan del funcionamiento de todos los módulos.</w:t>
      </w:r>
      <w:r w:rsidRPr="006C38DE">
        <w:rPr>
          <w:rStyle w:val="st1"/>
          <w:rFonts w:ascii="Arial" w:hAnsi="Arial" w:cs="Arial"/>
          <w:color w:val="545454"/>
          <w:sz w:val="16"/>
          <w:szCs w:val="16"/>
        </w:rPr>
        <w:t xml:space="preserve"> </w:t>
      </w:r>
    </w:p>
    <w:p w14:paraId="1355E306" w14:textId="77777777" w:rsidR="00C2501C" w:rsidRPr="001877E3" w:rsidRDefault="00C2501C" w:rsidP="00C2501C">
      <w:pPr>
        <w:widowControl w:val="0"/>
        <w:numPr>
          <w:ilvl w:val="0"/>
          <w:numId w:val="6"/>
        </w:numPr>
        <w:autoSpaceDE w:val="0"/>
        <w:autoSpaceDN w:val="0"/>
        <w:adjustRightInd w:val="0"/>
        <w:snapToGrid w:val="0"/>
        <w:spacing w:after="0" w:line="360" w:lineRule="auto"/>
        <w:ind w:right="199"/>
        <w:jc w:val="both"/>
        <w:rPr>
          <w:rStyle w:val="st1"/>
          <w:rFonts w:ascii="Arial" w:hAnsi="Arial" w:cs="Arial"/>
          <w:color w:val="545454"/>
          <w:sz w:val="16"/>
          <w:szCs w:val="16"/>
        </w:rPr>
      </w:pPr>
      <w:r w:rsidRPr="001877E3">
        <w:rPr>
          <w:rStyle w:val="st1"/>
          <w:rFonts w:ascii="Arial" w:hAnsi="Arial" w:cs="Arial"/>
          <w:color w:val="545454"/>
          <w:sz w:val="16"/>
          <w:szCs w:val="16"/>
        </w:rPr>
        <w:lastRenderedPageBreak/>
        <w:t>El EMED del IRO.JSU., funciona en los siguientes horarios:</w:t>
      </w:r>
    </w:p>
    <w:p w14:paraId="60F31C7E" w14:textId="77777777" w:rsidR="00C2501C" w:rsidRDefault="00C2501C" w:rsidP="00C2501C">
      <w:pPr>
        <w:widowControl w:val="0"/>
        <w:autoSpaceDE w:val="0"/>
        <w:autoSpaceDN w:val="0"/>
        <w:adjustRightInd w:val="0"/>
        <w:snapToGrid w:val="0"/>
        <w:spacing w:after="0" w:line="360" w:lineRule="auto"/>
        <w:ind w:left="720" w:right="199"/>
        <w:jc w:val="both"/>
        <w:rPr>
          <w:rStyle w:val="st1"/>
          <w:rFonts w:ascii="Arial" w:hAnsi="Arial" w:cs="Arial"/>
          <w:color w:val="545454"/>
          <w:sz w:val="16"/>
          <w:szCs w:val="16"/>
        </w:rPr>
      </w:pPr>
      <w:r w:rsidRPr="001877E3">
        <w:rPr>
          <w:rStyle w:val="st1"/>
          <w:rFonts w:ascii="Arial" w:hAnsi="Arial" w:cs="Arial"/>
          <w:color w:val="545454"/>
          <w:sz w:val="16"/>
          <w:szCs w:val="16"/>
        </w:rPr>
        <w:t>Lunes a Viernes: 7.30 a.m.– 2.45 p.m.</w:t>
      </w:r>
    </w:p>
    <w:p w14:paraId="6998FA44" w14:textId="77777777" w:rsidR="00C2501C" w:rsidRDefault="00C2501C" w:rsidP="00C2501C">
      <w:pPr>
        <w:widowControl w:val="0"/>
        <w:autoSpaceDE w:val="0"/>
        <w:autoSpaceDN w:val="0"/>
        <w:adjustRightInd w:val="0"/>
        <w:snapToGrid w:val="0"/>
        <w:spacing w:after="0" w:line="360" w:lineRule="auto"/>
        <w:ind w:right="199"/>
        <w:jc w:val="both"/>
        <w:rPr>
          <w:rStyle w:val="st1"/>
          <w:rFonts w:ascii="Arial" w:hAnsi="Arial" w:cs="Arial"/>
          <w:color w:val="545454"/>
          <w:sz w:val="16"/>
          <w:szCs w:val="16"/>
        </w:rPr>
      </w:pPr>
    </w:p>
    <w:p w14:paraId="2CC60382" w14:textId="77777777" w:rsidR="00C2501C" w:rsidRPr="00952D86" w:rsidRDefault="00C2501C" w:rsidP="00C2501C">
      <w:pPr>
        <w:widowControl w:val="0"/>
        <w:autoSpaceDE w:val="0"/>
        <w:autoSpaceDN w:val="0"/>
        <w:adjustRightInd w:val="0"/>
        <w:snapToGrid w:val="0"/>
        <w:spacing w:after="0" w:line="360" w:lineRule="auto"/>
        <w:ind w:right="199"/>
        <w:jc w:val="both"/>
        <w:rPr>
          <w:rFonts w:ascii="Arial" w:eastAsia="Times New Roman" w:hAnsi="Arial" w:cs="Arial"/>
          <w:sz w:val="16"/>
          <w:szCs w:val="16"/>
          <w:lang w:val="es-PE" w:eastAsia="es-PE"/>
        </w:rPr>
      </w:pPr>
      <w:r w:rsidRPr="00952D86">
        <w:rPr>
          <w:rFonts w:ascii="Arial" w:eastAsia="Times New Roman" w:hAnsi="Arial" w:cs="Arial"/>
          <w:sz w:val="16"/>
          <w:szCs w:val="16"/>
          <w:lang w:val="es-PE" w:eastAsia="es-PE"/>
        </w:rPr>
        <w:t xml:space="preserve">Es todo en cuanto informo a usted sobre las actividades realizadas en el mes de </w:t>
      </w:r>
      <w:r>
        <w:rPr>
          <w:rFonts w:ascii="Arial" w:eastAsia="Times New Roman" w:hAnsi="Arial" w:cs="Arial"/>
          <w:sz w:val="16"/>
          <w:szCs w:val="16"/>
          <w:lang w:val="es-PE" w:eastAsia="es-PE"/>
        </w:rPr>
        <w:t>Septiembre</w:t>
      </w:r>
      <w:r w:rsidRPr="00952D86">
        <w:rPr>
          <w:rFonts w:ascii="Arial" w:eastAsia="Times New Roman" w:hAnsi="Arial" w:cs="Arial"/>
          <w:sz w:val="16"/>
          <w:szCs w:val="16"/>
          <w:lang w:val="es-PE" w:eastAsia="es-PE"/>
        </w:rPr>
        <w:t xml:space="preserve"> </w:t>
      </w:r>
      <w:r w:rsidRPr="00430A7D">
        <w:rPr>
          <w:rFonts w:ascii="Arial" w:eastAsia="Times New Roman" w:hAnsi="Arial" w:cs="Arial"/>
          <w:sz w:val="16"/>
          <w:szCs w:val="16"/>
          <w:lang w:val="es-PE" w:eastAsia="es-PE"/>
        </w:rPr>
        <w:t>del</w:t>
      </w:r>
      <w:r w:rsidRPr="00952D86">
        <w:rPr>
          <w:rFonts w:ascii="Arial" w:eastAsia="Times New Roman" w:hAnsi="Arial" w:cs="Arial"/>
          <w:sz w:val="16"/>
          <w:szCs w:val="16"/>
          <w:lang w:val="es-PE" w:eastAsia="es-PE"/>
        </w:rPr>
        <w:t xml:space="preserve"> presente año.</w:t>
      </w:r>
    </w:p>
    <w:p w14:paraId="43814EEB" w14:textId="77777777" w:rsidR="00C2501C" w:rsidRDefault="00C2501C" w:rsidP="00C2501C">
      <w:pPr>
        <w:autoSpaceDE w:val="0"/>
        <w:autoSpaceDN w:val="0"/>
        <w:adjustRightInd w:val="0"/>
        <w:spacing w:before="100" w:beforeAutospacing="1" w:after="100" w:afterAutospacing="1" w:line="240" w:lineRule="auto"/>
        <w:ind w:right="199"/>
        <w:contextualSpacing/>
        <w:jc w:val="both"/>
        <w:rPr>
          <w:rFonts w:ascii="Arial" w:eastAsia="Times New Roman" w:hAnsi="Arial" w:cs="Arial"/>
          <w:sz w:val="16"/>
          <w:szCs w:val="16"/>
          <w:lang w:val="es-PE" w:eastAsia="es-PE"/>
        </w:rPr>
      </w:pPr>
    </w:p>
    <w:p w14:paraId="52BD6C28" w14:textId="77777777" w:rsidR="00C2501C" w:rsidRDefault="00C2501C" w:rsidP="00C2501C">
      <w:pPr>
        <w:autoSpaceDE w:val="0"/>
        <w:autoSpaceDN w:val="0"/>
        <w:adjustRightInd w:val="0"/>
        <w:spacing w:before="100" w:beforeAutospacing="1" w:after="100" w:afterAutospacing="1" w:line="240" w:lineRule="auto"/>
        <w:ind w:right="199"/>
        <w:contextualSpacing/>
        <w:jc w:val="both"/>
        <w:rPr>
          <w:rFonts w:ascii="Arial" w:eastAsia="Times New Roman" w:hAnsi="Arial" w:cs="Arial"/>
          <w:sz w:val="16"/>
          <w:szCs w:val="16"/>
          <w:lang w:val="es-PE" w:eastAsia="es-PE"/>
        </w:rPr>
      </w:pPr>
      <w:r w:rsidRPr="001877E3">
        <w:rPr>
          <w:rFonts w:ascii="Arial" w:eastAsia="Times New Roman" w:hAnsi="Arial" w:cs="Arial"/>
          <w:sz w:val="16"/>
          <w:szCs w:val="16"/>
          <w:lang w:val="es-PE" w:eastAsia="es-PE"/>
        </w:rPr>
        <w:t>Atentamente;</w:t>
      </w:r>
    </w:p>
    <w:p w14:paraId="6BE7C993" w14:textId="77777777" w:rsidR="00B21B1E" w:rsidRDefault="00B21B1E"/>
    <w:sectPr w:rsidR="00B21B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EC2"/>
    <w:multiLevelType w:val="multilevel"/>
    <w:tmpl w:val="0512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5125C"/>
    <w:multiLevelType w:val="hybridMultilevel"/>
    <w:tmpl w:val="06E84E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D7C089E"/>
    <w:multiLevelType w:val="hybridMultilevel"/>
    <w:tmpl w:val="C674C53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3303AE0"/>
    <w:multiLevelType w:val="hybridMultilevel"/>
    <w:tmpl w:val="E4CE3E80"/>
    <w:lvl w:ilvl="0" w:tplc="74E60BA4">
      <w:numFmt w:val="bullet"/>
      <w:lvlText w:val="-"/>
      <w:lvlJc w:val="left"/>
      <w:pPr>
        <w:ind w:left="360" w:hanging="360"/>
      </w:pPr>
      <w:rPr>
        <w:rFonts w:ascii="Arial" w:eastAsia="Times New Roman" w:hAnsi="Arial" w:cs="Aria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4FE8424D"/>
    <w:multiLevelType w:val="hybridMultilevel"/>
    <w:tmpl w:val="70DE80D4"/>
    <w:lvl w:ilvl="0" w:tplc="280A000B">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69715AA"/>
    <w:multiLevelType w:val="hybridMultilevel"/>
    <w:tmpl w:val="8C4CC88E"/>
    <w:lvl w:ilvl="0" w:tplc="280A000B">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4E90E19"/>
    <w:multiLevelType w:val="hybridMultilevel"/>
    <w:tmpl w:val="F64412B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5B61ED7"/>
    <w:multiLevelType w:val="multilevel"/>
    <w:tmpl w:val="C798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073CA"/>
    <w:multiLevelType w:val="multilevel"/>
    <w:tmpl w:val="9F2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1C"/>
    <w:rsid w:val="00104DCA"/>
    <w:rsid w:val="00B21B1E"/>
    <w:rsid w:val="00C250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9364"/>
  <w15:chartTrackingRefBased/>
  <w15:docId w15:val="{15AFF4C5-5C00-48C6-9C95-6936F0C3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01C"/>
    <w:pPr>
      <w:spacing w:after="200" w:line="276" w:lineRule="auto"/>
    </w:pPr>
    <w:rPr>
      <w:rFonts w:ascii="Calibri" w:eastAsia="Calibri" w:hAnsi="Calibri" w:cs="Times New Roman"/>
      <w:lang w:val="es-MX"/>
    </w:rPr>
  </w:style>
  <w:style w:type="paragraph" w:styleId="Ttulo4">
    <w:name w:val="heading 4"/>
    <w:basedOn w:val="Normal"/>
    <w:next w:val="Normal"/>
    <w:link w:val="Ttulo4Car"/>
    <w:uiPriority w:val="9"/>
    <w:unhideWhenUsed/>
    <w:qFormat/>
    <w:rsid w:val="00C2501C"/>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2501C"/>
    <w:rPr>
      <w:rFonts w:ascii="Calibri" w:eastAsia="Times New Roman" w:hAnsi="Calibri" w:cs="Times New Roman"/>
      <w:b/>
      <w:bCs/>
      <w:sz w:val="28"/>
      <w:szCs w:val="28"/>
      <w:lang w:val="es-MX"/>
    </w:rPr>
  </w:style>
  <w:style w:type="paragraph" w:styleId="Prrafodelista">
    <w:name w:val="List Paragraph"/>
    <w:basedOn w:val="Normal"/>
    <w:link w:val="PrrafodelistaCar"/>
    <w:uiPriority w:val="34"/>
    <w:qFormat/>
    <w:rsid w:val="00C2501C"/>
    <w:pPr>
      <w:ind w:left="708"/>
    </w:pPr>
  </w:style>
  <w:style w:type="paragraph" w:styleId="Textoindependiente">
    <w:name w:val="Body Text"/>
    <w:basedOn w:val="Normal"/>
    <w:link w:val="TextoindependienteCar"/>
    <w:uiPriority w:val="99"/>
    <w:unhideWhenUsed/>
    <w:rsid w:val="00C2501C"/>
    <w:pPr>
      <w:spacing w:after="120"/>
    </w:pPr>
  </w:style>
  <w:style w:type="character" w:customStyle="1" w:styleId="TextoindependienteCar">
    <w:name w:val="Texto independiente Car"/>
    <w:basedOn w:val="Fuentedeprrafopredeter"/>
    <w:link w:val="Textoindependiente"/>
    <w:uiPriority w:val="99"/>
    <w:rsid w:val="00C2501C"/>
    <w:rPr>
      <w:rFonts w:ascii="Calibri" w:eastAsia="Calibri" w:hAnsi="Calibri" w:cs="Times New Roman"/>
      <w:lang w:val="es-MX"/>
    </w:rPr>
  </w:style>
  <w:style w:type="paragraph" w:customStyle="1" w:styleId="Default">
    <w:name w:val="Default"/>
    <w:rsid w:val="00C2501C"/>
    <w:pPr>
      <w:autoSpaceDE w:val="0"/>
      <w:autoSpaceDN w:val="0"/>
      <w:adjustRightInd w:val="0"/>
      <w:spacing w:after="0" w:line="240" w:lineRule="auto"/>
    </w:pPr>
    <w:rPr>
      <w:rFonts w:ascii="Tahoma" w:eastAsia="Calibri" w:hAnsi="Tahoma" w:cs="Tahoma"/>
      <w:color w:val="000000"/>
      <w:sz w:val="24"/>
      <w:szCs w:val="24"/>
      <w:lang w:eastAsia="es-PE"/>
    </w:rPr>
  </w:style>
  <w:style w:type="character" w:customStyle="1" w:styleId="PrrafodelistaCar">
    <w:name w:val="Párrafo de lista Car"/>
    <w:link w:val="Prrafodelista"/>
    <w:uiPriority w:val="34"/>
    <w:rsid w:val="00C2501C"/>
    <w:rPr>
      <w:rFonts w:ascii="Calibri" w:eastAsia="Calibri" w:hAnsi="Calibri" w:cs="Times New Roman"/>
      <w:lang w:val="es-MX"/>
    </w:rPr>
  </w:style>
  <w:style w:type="paragraph" w:styleId="NormalWeb">
    <w:name w:val="Normal (Web)"/>
    <w:basedOn w:val="Normal"/>
    <w:uiPriority w:val="99"/>
    <w:unhideWhenUsed/>
    <w:rsid w:val="00C2501C"/>
    <w:pPr>
      <w:spacing w:before="100" w:beforeAutospacing="1" w:after="100" w:afterAutospacing="1" w:line="240" w:lineRule="auto"/>
    </w:pPr>
    <w:rPr>
      <w:rFonts w:ascii="Times New Roman" w:eastAsia="Times New Roman" w:hAnsi="Times New Roman"/>
      <w:sz w:val="24"/>
      <w:szCs w:val="24"/>
      <w:lang w:val="es-PE" w:eastAsia="es-PE"/>
    </w:rPr>
  </w:style>
  <w:style w:type="character" w:styleId="Hipervnculo">
    <w:name w:val="Hyperlink"/>
    <w:uiPriority w:val="99"/>
    <w:unhideWhenUsed/>
    <w:rsid w:val="00C2501C"/>
    <w:rPr>
      <w:color w:val="0563C1"/>
      <w:u w:val="single"/>
    </w:rPr>
  </w:style>
  <w:style w:type="paragraph" w:styleId="a">
    <w:basedOn w:val="Normal"/>
    <w:next w:val="Normal"/>
    <w:uiPriority w:val="10"/>
    <w:qFormat/>
    <w:rsid w:val="00C2501C"/>
    <w:pPr>
      <w:spacing w:before="240" w:after="60"/>
      <w:jc w:val="center"/>
      <w:outlineLvl w:val="0"/>
    </w:pPr>
    <w:rPr>
      <w:rFonts w:ascii="Calibri Light" w:eastAsia="Times New Roman" w:hAnsi="Calibri Light"/>
      <w:b/>
      <w:bCs/>
      <w:kern w:val="28"/>
      <w:sz w:val="32"/>
      <w:szCs w:val="32"/>
    </w:rPr>
  </w:style>
  <w:style w:type="character" w:customStyle="1" w:styleId="PuestoCar">
    <w:name w:val="Puesto Car"/>
    <w:link w:val="Ttulo"/>
    <w:uiPriority w:val="10"/>
    <w:rsid w:val="00C2501C"/>
    <w:rPr>
      <w:rFonts w:ascii="Calibri Light" w:eastAsia="Times New Roman" w:hAnsi="Calibri Light" w:cs="Times New Roman"/>
      <w:b/>
      <w:bCs/>
      <w:kern w:val="28"/>
      <w:sz w:val="32"/>
      <w:szCs w:val="32"/>
      <w:lang w:val="es-MX" w:eastAsia="en-US"/>
    </w:rPr>
  </w:style>
  <w:style w:type="character" w:customStyle="1" w:styleId="st1">
    <w:name w:val="st1"/>
    <w:rsid w:val="00C2501C"/>
  </w:style>
  <w:style w:type="character" w:customStyle="1" w:styleId="whitespacepreserver">
    <w:name w:val="whitespace_preserver"/>
    <w:rsid w:val="00C2501C"/>
  </w:style>
  <w:style w:type="character" w:customStyle="1" w:styleId="created-on-label">
    <w:name w:val="created-on-label"/>
    <w:rsid w:val="00C2501C"/>
  </w:style>
  <w:style w:type="character" w:styleId="nfasis">
    <w:name w:val="Emphasis"/>
    <w:qFormat/>
    <w:rsid w:val="00C2501C"/>
    <w:rPr>
      <w:b/>
      <w:bCs/>
      <w:i w:val="0"/>
      <w:iCs w:val="0"/>
    </w:rPr>
  </w:style>
  <w:style w:type="character" w:customStyle="1" w:styleId="y0nh2b">
    <w:name w:val="y0nh2b"/>
    <w:rsid w:val="00C2501C"/>
  </w:style>
  <w:style w:type="character" w:styleId="Textoennegrita">
    <w:name w:val="Strong"/>
    <w:uiPriority w:val="22"/>
    <w:qFormat/>
    <w:rsid w:val="00C2501C"/>
    <w:rPr>
      <w:b/>
      <w:bCs/>
    </w:rPr>
  </w:style>
  <w:style w:type="paragraph" w:styleId="Ttulo">
    <w:name w:val="Title"/>
    <w:basedOn w:val="Normal"/>
    <w:next w:val="Normal"/>
    <w:link w:val="PuestoCar"/>
    <w:uiPriority w:val="10"/>
    <w:qFormat/>
    <w:rsid w:val="00C2501C"/>
    <w:pPr>
      <w:spacing w:after="0" w:line="240" w:lineRule="auto"/>
      <w:contextualSpacing/>
    </w:pPr>
    <w:rPr>
      <w:rFonts w:ascii="Calibri Light" w:eastAsia="Times New Roman" w:hAnsi="Calibri Light"/>
      <w:b/>
      <w:bCs/>
      <w:kern w:val="28"/>
      <w:sz w:val="32"/>
      <w:szCs w:val="32"/>
    </w:rPr>
  </w:style>
  <w:style w:type="character" w:customStyle="1" w:styleId="TtuloCar">
    <w:name w:val="Título Car"/>
    <w:basedOn w:val="Fuentedeprrafopredeter"/>
    <w:link w:val="Ttulo"/>
    <w:uiPriority w:val="10"/>
    <w:rsid w:val="00C2501C"/>
    <w:rPr>
      <w:rFonts w:asciiTheme="majorHAnsi" w:eastAsiaTheme="majorEastAsia" w:hAnsiTheme="majorHAnsi" w:cstheme="majorBidi"/>
      <w:spacing w:val="-10"/>
      <w:kern w:val="28"/>
      <w:sz w:val="56"/>
      <w:szCs w:val="5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f.gob.pe/es/normatividad-sp-9867/por-instrumento/directivas/15853-directiva-n-001-2017-ef-50-01/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2262</Words>
  <Characters>12444</Characters>
  <Application>Microsoft Office Word</Application>
  <DocSecurity>0</DocSecurity>
  <Lines>103</Lines>
  <Paragraphs>29</Paragraphs>
  <ScaleCrop>false</ScaleCrop>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Administracion</dc:creator>
  <cp:keywords/>
  <dc:description/>
  <cp:lastModifiedBy>Administracion</cp:lastModifiedBy>
  <cp:revision>2</cp:revision>
  <dcterms:created xsi:type="dcterms:W3CDTF">2021-12-02T14:53:00Z</dcterms:created>
  <dcterms:modified xsi:type="dcterms:W3CDTF">2021-12-02T14:54:00Z</dcterms:modified>
</cp:coreProperties>
</file>