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EDF" w:rsidRPr="00410EDF" w:rsidRDefault="00410EDF" w:rsidP="00410EDF">
      <w:pPr>
        <w:pStyle w:val="Default"/>
        <w:spacing w:line="241" w:lineRule="atLeast"/>
        <w:jc w:val="both"/>
        <w:rPr>
          <w:b/>
          <w:color w:val="auto"/>
        </w:rPr>
      </w:pPr>
      <w:r w:rsidRPr="00410EDF">
        <w:rPr>
          <w:rStyle w:val="A0"/>
          <w:b/>
          <w:bCs/>
          <w:color w:val="auto"/>
        </w:rPr>
        <w:t>IV. HASIL DAN PEMBAHASAN</w:t>
      </w:r>
    </w:p>
    <w:p w:rsidR="00410EDF" w:rsidRPr="00410EDF" w:rsidRDefault="00410EDF" w:rsidP="00410EDF">
      <w:pPr>
        <w:pStyle w:val="Pa1"/>
        <w:jc w:val="both"/>
        <w:rPr>
          <w:b/>
          <w:sz w:val="20"/>
          <w:szCs w:val="20"/>
        </w:rPr>
      </w:pPr>
      <w:r w:rsidRPr="00410EDF">
        <w:rPr>
          <w:rStyle w:val="A0"/>
          <w:b/>
          <w:bCs/>
          <w:color w:val="auto"/>
        </w:rPr>
        <w:t xml:space="preserve">4.1. </w:t>
      </w:r>
      <w:proofErr w:type="spellStart"/>
      <w:r w:rsidRPr="00410EDF">
        <w:rPr>
          <w:rStyle w:val="A0"/>
          <w:b/>
          <w:bCs/>
          <w:color w:val="auto"/>
        </w:rPr>
        <w:t>Akuisisi</w:t>
      </w:r>
      <w:proofErr w:type="spellEnd"/>
      <w:r w:rsidRPr="00410EDF">
        <w:rPr>
          <w:rStyle w:val="A0"/>
          <w:b/>
          <w:bCs/>
          <w:color w:val="auto"/>
        </w:rPr>
        <w:t xml:space="preserve"> Data </w:t>
      </w:r>
      <w:proofErr w:type="spellStart"/>
      <w:r w:rsidRPr="00410EDF">
        <w:rPr>
          <w:rStyle w:val="A0"/>
          <w:b/>
          <w:bCs/>
          <w:color w:val="auto"/>
        </w:rPr>
        <w:t>Percepatan</w:t>
      </w:r>
      <w:proofErr w:type="spellEnd"/>
      <w:r w:rsidRPr="00410EDF">
        <w:rPr>
          <w:rStyle w:val="A0"/>
          <w:b/>
          <w:bCs/>
          <w:color w:val="auto"/>
        </w:rPr>
        <w:t xml:space="preserve"> </w:t>
      </w:r>
      <w:proofErr w:type="spellStart"/>
      <w:r w:rsidRPr="00410EDF">
        <w:rPr>
          <w:rStyle w:val="A0"/>
          <w:b/>
          <w:bCs/>
          <w:color w:val="auto"/>
        </w:rPr>
        <w:t>Pergerakan</w:t>
      </w:r>
      <w:proofErr w:type="spellEnd"/>
      <w:r w:rsidRPr="00410EDF">
        <w:rPr>
          <w:rStyle w:val="A0"/>
          <w:b/>
          <w:bCs/>
          <w:color w:val="auto"/>
        </w:rPr>
        <w:t xml:space="preserve"> </w:t>
      </w:r>
    </w:p>
    <w:p w:rsidR="00410EDF" w:rsidRPr="00410EDF" w:rsidRDefault="00410EDF" w:rsidP="00410EDF">
      <w:pPr>
        <w:pStyle w:val="Pa1"/>
        <w:jc w:val="both"/>
        <w:rPr>
          <w:b/>
          <w:sz w:val="20"/>
          <w:szCs w:val="20"/>
        </w:rPr>
      </w:pPr>
      <w:r w:rsidRPr="00410EDF">
        <w:rPr>
          <w:rStyle w:val="A0"/>
          <w:b/>
          <w:bCs/>
          <w:color w:val="auto"/>
        </w:rPr>
        <w:t xml:space="preserve">Tanah </w:t>
      </w:r>
    </w:p>
    <w:p w:rsidR="00410EDF" w:rsidRDefault="00410EDF" w:rsidP="00410EDF">
      <w:pPr>
        <w:pStyle w:val="Pa1"/>
        <w:jc w:val="both"/>
        <w:rPr>
          <w:rStyle w:val="A0"/>
          <w:b/>
          <w:color w:val="auto"/>
        </w:rPr>
      </w:pPr>
      <w:proofErr w:type="spellStart"/>
      <w:r w:rsidRPr="00410EDF">
        <w:rPr>
          <w:rStyle w:val="A0"/>
          <w:b/>
          <w:color w:val="auto"/>
        </w:rPr>
        <w:t>Dalam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penelitian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ini</w:t>
      </w:r>
      <w:proofErr w:type="spellEnd"/>
      <w:r w:rsidRPr="00410EDF">
        <w:rPr>
          <w:rStyle w:val="A0"/>
          <w:b/>
          <w:color w:val="auto"/>
        </w:rPr>
        <w:t xml:space="preserve">, </w:t>
      </w:r>
      <w:proofErr w:type="spellStart"/>
      <w:r w:rsidRPr="00410EDF">
        <w:rPr>
          <w:rStyle w:val="A0"/>
          <w:b/>
          <w:color w:val="auto"/>
        </w:rPr>
        <w:t>penbacaan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percepatan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pergerakan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tanah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menggunakan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modul</w:t>
      </w:r>
      <w:proofErr w:type="spellEnd"/>
      <w:r w:rsidRPr="00410EDF">
        <w:rPr>
          <w:rStyle w:val="A0"/>
          <w:b/>
          <w:color w:val="auto"/>
        </w:rPr>
        <w:t xml:space="preserve"> </w:t>
      </w:r>
      <w:r w:rsidRPr="00410EDF">
        <w:rPr>
          <w:rStyle w:val="A0"/>
          <w:b/>
          <w:i/>
          <w:iCs/>
          <w:color w:val="auto"/>
        </w:rPr>
        <w:t xml:space="preserve">accelerometer </w:t>
      </w:r>
      <w:proofErr w:type="spellStart"/>
      <w:r w:rsidRPr="00410EDF">
        <w:rPr>
          <w:rStyle w:val="A0"/>
          <w:b/>
          <w:color w:val="auto"/>
        </w:rPr>
        <w:t>buatan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Parallax.Inc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dimana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dalam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modul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ini</w:t>
      </w:r>
      <w:proofErr w:type="spellEnd"/>
      <w:r w:rsidRPr="00410EDF">
        <w:rPr>
          <w:rStyle w:val="A0"/>
          <w:b/>
          <w:color w:val="auto"/>
        </w:rPr>
        <w:t xml:space="preserve"> sensor yang </w:t>
      </w:r>
      <w:proofErr w:type="spellStart"/>
      <w:r w:rsidRPr="00410EDF">
        <w:rPr>
          <w:rStyle w:val="A0"/>
          <w:b/>
          <w:color w:val="auto"/>
        </w:rPr>
        <w:t>digunakan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adalah</w:t>
      </w:r>
      <w:proofErr w:type="spellEnd"/>
      <w:r w:rsidRPr="00410EDF">
        <w:rPr>
          <w:rStyle w:val="A0"/>
          <w:b/>
          <w:color w:val="auto"/>
        </w:rPr>
        <w:t xml:space="preserve"> H48C </w:t>
      </w:r>
      <w:proofErr w:type="spellStart"/>
      <w:r w:rsidRPr="00410EDF">
        <w:rPr>
          <w:rStyle w:val="A0"/>
          <w:b/>
          <w:color w:val="auto"/>
        </w:rPr>
        <w:t>dan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telah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terintegrasi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dengan</w:t>
      </w:r>
      <w:proofErr w:type="spellEnd"/>
      <w:r w:rsidRPr="00410EDF">
        <w:rPr>
          <w:rStyle w:val="A0"/>
          <w:b/>
          <w:color w:val="auto"/>
        </w:rPr>
        <w:t xml:space="preserve"> 4 </w:t>
      </w:r>
      <w:proofErr w:type="spellStart"/>
      <w:proofErr w:type="gramStart"/>
      <w:r w:rsidRPr="00410EDF">
        <w:rPr>
          <w:rStyle w:val="A0"/>
          <w:b/>
          <w:i/>
          <w:iCs/>
          <w:color w:val="auto"/>
        </w:rPr>
        <w:t>chanel</w:t>
      </w:r>
      <w:proofErr w:type="spellEnd"/>
      <w:proofErr w:type="gramEnd"/>
      <w:r w:rsidRPr="00410EDF">
        <w:rPr>
          <w:rStyle w:val="A0"/>
          <w:b/>
          <w:i/>
          <w:iCs/>
          <w:color w:val="auto"/>
        </w:rPr>
        <w:t xml:space="preserve"> </w:t>
      </w:r>
      <w:r w:rsidRPr="00410EDF">
        <w:rPr>
          <w:rStyle w:val="A0"/>
          <w:b/>
          <w:color w:val="auto"/>
        </w:rPr>
        <w:t xml:space="preserve">12-bit A/D </w:t>
      </w:r>
      <w:r w:rsidRPr="00410EDF">
        <w:rPr>
          <w:rStyle w:val="A0"/>
          <w:b/>
          <w:i/>
          <w:iCs/>
          <w:color w:val="auto"/>
        </w:rPr>
        <w:t xml:space="preserve">converter </w:t>
      </w:r>
      <w:r w:rsidRPr="00410EDF">
        <w:rPr>
          <w:rStyle w:val="A0"/>
          <w:b/>
          <w:color w:val="auto"/>
        </w:rPr>
        <w:t xml:space="preserve">with serial interface MCP3204. </w:t>
      </w:r>
    </w:p>
    <w:p w:rsidR="00410EDF" w:rsidRPr="00410EDF" w:rsidRDefault="00410EDF" w:rsidP="00410EDF">
      <w:pPr>
        <w:pStyle w:val="Default"/>
      </w:pPr>
    </w:p>
    <w:p w:rsidR="00410EDF" w:rsidRPr="00410EDF" w:rsidRDefault="00410EDF" w:rsidP="00410EDF">
      <w:pPr>
        <w:pStyle w:val="Default"/>
        <w:rPr>
          <w:b/>
        </w:rPr>
      </w:pPr>
      <w:r w:rsidRPr="00410EDF">
        <w:rPr>
          <w:b/>
          <w:noProof/>
        </w:rPr>
        <w:drawing>
          <wp:inline distT="0" distB="0" distL="0" distR="0" wp14:anchorId="57897FD5" wp14:editId="50F9F747">
            <wp:extent cx="20859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EDF" w:rsidRDefault="00410EDF" w:rsidP="00410EDF">
      <w:pPr>
        <w:pStyle w:val="Pa1"/>
        <w:jc w:val="both"/>
        <w:rPr>
          <w:rStyle w:val="A0"/>
          <w:b/>
          <w:color w:val="auto"/>
        </w:rPr>
      </w:pPr>
    </w:p>
    <w:p w:rsidR="00410EDF" w:rsidRPr="00410EDF" w:rsidRDefault="00410EDF" w:rsidP="00410EDF">
      <w:pPr>
        <w:pStyle w:val="Pa1"/>
        <w:jc w:val="both"/>
        <w:rPr>
          <w:b/>
          <w:sz w:val="20"/>
          <w:szCs w:val="20"/>
        </w:rPr>
      </w:pPr>
      <w:r w:rsidRPr="00410EDF">
        <w:rPr>
          <w:rStyle w:val="A0"/>
          <w:b/>
          <w:color w:val="auto"/>
        </w:rPr>
        <w:t xml:space="preserve">Blok diagram </w:t>
      </w:r>
      <w:proofErr w:type="spellStart"/>
      <w:r w:rsidRPr="00410EDF">
        <w:rPr>
          <w:rStyle w:val="A0"/>
          <w:b/>
          <w:color w:val="auto"/>
        </w:rPr>
        <w:t>dari</w:t>
      </w:r>
      <w:proofErr w:type="spellEnd"/>
      <w:r w:rsidRPr="00410EDF">
        <w:rPr>
          <w:rStyle w:val="A0"/>
          <w:b/>
          <w:color w:val="auto"/>
        </w:rPr>
        <w:t xml:space="preserve"> H48C </w:t>
      </w:r>
      <w:proofErr w:type="spellStart"/>
      <w:r w:rsidRPr="00410EDF">
        <w:rPr>
          <w:rStyle w:val="A0"/>
          <w:b/>
          <w:color w:val="auto"/>
        </w:rPr>
        <w:t>ditunjukan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oleh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gambar</w:t>
      </w:r>
      <w:proofErr w:type="spellEnd"/>
      <w:r w:rsidRPr="00410EDF">
        <w:rPr>
          <w:rStyle w:val="A0"/>
          <w:b/>
          <w:color w:val="auto"/>
        </w:rPr>
        <w:t xml:space="preserve"> 1. </w:t>
      </w:r>
      <w:proofErr w:type="spellStart"/>
      <w:proofErr w:type="gramStart"/>
      <w:r w:rsidRPr="00410EDF">
        <w:rPr>
          <w:rStyle w:val="A0"/>
          <w:b/>
          <w:color w:val="auto"/>
        </w:rPr>
        <w:t>Dengan</w:t>
      </w:r>
      <w:proofErr w:type="spellEnd"/>
      <w:r w:rsidRPr="00410EDF">
        <w:rPr>
          <w:rStyle w:val="A0"/>
          <w:b/>
          <w:color w:val="auto"/>
        </w:rPr>
        <w:t xml:space="preserve"> AOX </w:t>
      </w:r>
      <w:proofErr w:type="spellStart"/>
      <w:r w:rsidRPr="00410EDF">
        <w:rPr>
          <w:rStyle w:val="A0"/>
          <w:b/>
          <w:color w:val="auto"/>
        </w:rPr>
        <w:t>sebagai</w:t>
      </w:r>
      <w:proofErr w:type="spellEnd"/>
      <w:r w:rsidRPr="00410EDF">
        <w:rPr>
          <w:rStyle w:val="A0"/>
          <w:b/>
          <w:color w:val="auto"/>
        </w:rPr>
        <w:t xml:space="preserve"> </w:t>
      </w:r>
      <w:r w:rsidRPr="00410EDF">
        <w:rPr>
          <w:rStyle w:val="A0"/>
          <w:b/>
          <w:i/>
          <w:iCs/>
          <w:color w:val="auto"/>
        </w:rPr>
        <w:t xml:space="preserve">analog output </w:t>
      </w:r>
      <w:proofErr w:type="spellStart"/>
      <w:r w:rsidRPr="00410EDF">
        <w:rPr>
          <w:rStyle w:val="A0"/>
          <w:b/>
          <w:color w:val="auto"/>
        </w:rPr>
        <w:t>sumbu</w:t>
      </w:r>
      <w:proofErr w:type="spellEnd"/>
      <w:r w:rsidRPr="00410EDF">
        <w:rPr>
          <w:rStyle w:val="A0"/>
          <w:b/>
          <w:color w:val="auto"/>
        </w:rPr>
        <w:t xml:space="preserve"> x, AOY </w:t>
      </w:r>
      <w:proofErr w:type="spellStart"/>
      <w:r w:rsidRPr="00410EDF">
        <w:rPr>
          <w:rStyle w:val="A0"/>
          <w:b/>
          <w:color w:val="auto"/>
        </w:rPr>
        <w:t>sebagai</w:t>
      </w:r>
      <w:proofErr w:type="spellEnd"/>
      <w:r w:rsidRPr="00410EDF">
        <w:rPr>
          <w:rStyle w:val="A0"/>
          <w:b/>
          <w:color w:val="auto"/>
        </w:rPr>
        <w:t xml:space="preserve"> </w:t>
      </w:r>
      <w:r w:rsidRPr="00410EDF">
        <w:rPr>
          <w:rStyle w:val="A0"/>
          <w:b/>
          <w:i/>
          <w:iCs/>
          <w:color w:val="auto"/>
        </w:rPr>
        <w:t xml:space="preserve">analog output </w:t>
      </w:r>
      <w:proofErr w:type="spellStart"/>
      <w:r w:rsidRPr="00410EDF">
        <w:rPr>
          <w:rStyle w:val="A0"/>
          <w:b/>
          <w:color w:val="auto"/>
        </w:rPr>
        <w:t>sumbu</w:t>
      </w:r>
      <w:proofErr w:type="spellEnd"/>
      <w:r w:rsidRPr="00410EDF">
        <w:rPr>
          <w:rStyle w:val="A0"/>
          <w:b/>
          <w:color w:val="auto"/>
        </w:rPr>
        <w:t xml:space="preserve"> y, AOZ </w:t>
      </w:r>
      <w:proofErr w:type="spellStart"/>
      <w:r w:rsidRPr="00410EDF">
        <w:rPr>
          <w:rStyle w:val="A0"/>
          <w:b/>
          <w:color w:val="auto"/>
        </w:rPr>
        <w:t>sebagai</w:t>
      </w:r>
      <w:proofErr w:type="spellEnd"/>
      <w:r w:rsidRPr="00410EDF">
        <w:rPr>
          <w:rStyle w:val="A0"/>
          <w:b/>
          <w:color w:val="auto"/>
        </w:rPr>
        <w:t xml:space="preserve"> </w:t>
      </w:r>
      <w:r w:rsidRPr="00410EDF">
        <w:rPr>
          <w:rStyle w:val="A0"/>
          <w:b/>
          <w:i/>
          <w:iCs/>
          <w:color w:val="auto"/>
        </w:rPr>
        <w:t xml:space="preserve">analog output </w:t>
      </w:r>
      <w:proofErr w:type="spellStart"/>
      <w:r w:rsidRPr="00410EDF">
        <w:rPr>
          <w:rStyle w:val="A0"/>
          <w:b/>
          <w:color w:val="auto"/>
        </w:rPr>
        <w:t>sumbu</w:t>
      </w:r>
      <w:proofErr w:type="spellEnd"/>
      <w:r w:rsidRPr="00410EDF">
        <w:rPr>
          <w:rStyle w:val="A0"/>
          <w:b/>
          <w:color w:val="auto"/>
        </w:rPr>
        <w:t xml:space="preserve"> y, </w:t>
      </w:r>
      <w:proofErr w:type="spellStart"/>
      <w:r w:rsidRPr="00410EDF">
        <w:rPr>
          <w:rStyle w:val="A0"/>
          <w:b/>
          <w:color w:val="auto"/>
        </w:rPr>
        <w:t>dan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i/>
          <w:iCs/>
          <w:color w:val="auto"/>
        </w:rPr>
        <w:t>Vref</w:t>
      </w:r>
      <w:proofErr w:type="spellEnd"/>
      <w:r w:rsidRPr="00410EDF">
        <w:rPr>
          <w:rStyle w:val="A0"/>
          <w:b/>
          <w:i/>
          <w:iCs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sebagai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tegangan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referensi</w:t>
      </w:r>
      <w:proofErr w:type="spellEnd"/>
      <w:r w:rsidRPr="00410EDF">
        <w:rPr>
          <w:rStyle w:val="A0"/>
          <w:b/>
          <w:color w:val="auto"/>
        </w:rPr>
        <w:t>.</w:t>
      </w:r>
      <w:proofErr w:type="gram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Maka</w:t>
      </w:r>
      <w:proofErr w:type="spellEnd"/>
      <w:r w:rsidRPr="00410EDF">
        <w:rPr>
          <w:rStyle w:val="A0"/>
          <w:b/>
          <w:color w:val="auto"/>
        </w:rPr>
        <w:t xml:space="preserve">, </w:t>
      </w:r>
      <w:proofErr w:type="spellStart"/>
      <w:r w:rsidRPr="00410EDF">
        <w:rPr>
          <w:rStyle w:val="A0"/>
          <w:b/>
          <w:color w:val="auto"/>
        </w:rPr>
        <w:t>untuk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mengetahui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besarnya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percepatan</w:t>
      </w:r>
      <w:proofErr w:type="spellEnd"/>
      <w:r w:rsidRPr="00410EDF">
        <w:rPr>
          <w:rStyle w:val="A0"/>
          <w:b/>
          <w:color w:val="auto"/>
        </w:rPr>
        <w:t xml:space="preserve"> yang </w:t>
      </w:r>
      <w:proofErr w:type="spellStart"/>
      <w:r w:rsidRPr="00410EDF">
        <w:rPr>
          <w:rStyle w:val="A0"/>
          <w:b/>
          <w:color w:val="auto"/>
        </w:rPr>
        <w:t>dinyatakan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dalam</w:t>
      </w:r>
      <w:proofErr w:type="spellEnd"/>
      <w:r w:rsidRPr="00410EDF">
        <w:rPr>
          <w:rStyle w:val="A0"/>
          <w:b/>
          <w:color w:val="auto"/>
        </w:rPr>
        <w:t xml:space="preserve"> level </w:t>
      </w:r>
      <w:proofErr w:type="spellStart"/>
      <w:r w:rsidRPr="00410EDF">
        <w:rPr>
          <w:rStyle w:val="A0"/>
          <w:b/>
          <w:color w:val="auto"/>
        </w:rPr>
        <w:t>tegangan</w:t>
      </w:r>
      <w:proofErr w:type="spellEnd"/>
      <w:r w:rsidRPr="00410EDF">
        <w:rPr>
          <w:rStyle w:val="A0"/>
          <w:b/>
          <w:color w:val="auto"/>
        </w:rPr>
        <w:t xml:space="preserve"> analog </w:t>
      </w:r>
      <w:proofErr w:type="spellStart"/>
      <w:r w:rsidRPr="00410EDF">
        <w:rPr>
          <w:rStyle w:val="A0"/>
          <w:b/>
          <w:color w:val="auto"/>
        </w:rPr>
        <w:t>untuk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tiap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sumbu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adalah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sebagai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berikut</w:t>
      </w:r>
      <w:proofErr w:type="spellEnd"/>
      <w:r w:rsidRPr="00410EDF">
        <w:rPr>
          <w:rStyle w:val="A0"/>
          <w:b/>
          <w:color w:val="auto"/>
        </w:rPr>
        <w:t>.</w:t>
      </w:r>
    </w:p>
    <w:p w:rsidR="00410EDF" w:rsidRPr="00410EDF" w:rsidRDefault="00410EDF" w:rsidP="00410EDF">
      <w:pPr>
        <w:pStyle w:val="Pa1"/>
        <w:jc w:val="both"/>
        <w:rPr>
          <w:b/>
          <w:sz w:val="20"/>
          <w:szCs w:val="20"/>
        </w:rPr>
      </w:pPr>
      <w:proofErr w:type="spellStart"/>
      <w:r w:rsidRPr="00410EDF">
        <w:rPr>
          <w:rStyle w:val="A0"/>
          <w:b/>
          <w:bCs/>
          <w:color w:val="auto"/>
        </w:rPr>
        <w:t>Skema</w:t>
      </w:r>
      <w:proofErr w:type="spellEnd"/>
      <w:r w:rsidRPr="00410EDF">
        <w:rPr>
          <w:rStyle w:val="A0"/>
          <w:b/>
          <w:bCs/>
          <w:color w:val="auto"/>
        </w:rPr>
        <w:t xml:space="preserve"> </w:t>
      </w:r>
      <w:proofErr w:type="spellStart"/>
      <w:r w:rsidRPr="00410EDF">
        <w:rPr>
          <w:rStyle w:val="A0"/>
          <w:b/>
          <w:bCs/>
          <w:color w:val="auto"/>
        </w:rPr>
        <w:t>Rangkaian</w:t>
      </w:r>
      <w:proofErr w:type="spellEnd"/>
      <w:r w:rsidRPr="00410EDF">
        <w:rPr>
          <w:rStyle w:val="A0"/>
          <w:b/>
          <w:bCs/>
          <w:color w:val="auto"/>
        </w:rPr>
        <w:t xml:space="preserve"> </w:t>
      </w:r>
      <w:proofErr w:type="spellStart"/>
      <w:r w:rsidRPr="00410EDF">
        <w:rPr>
          <w:rStyle w:val="A0"/>
          <w:b/>
          <w:bCs/>
          <w:color w:val="auto"/>
        </w:rPr>
        <w:t>Percobaan</w:t>
      </w:r>
      <w:proofErr w:type="spellEnd"/>
      <w:r w:rsidRPr="00410EDF">
        <w:rPr>
          <w:rStyle w:val="A0"/>
          <w:b/>
          <w:bCs/>
          <w:color w:val="auto"/>
        </w:rPr>
        <w:t xml:space="preserve"> </w:t>
      </w:r>
    </w:p>
    <w:p w:rsidR="00410EDF" w:rsidRDefault="00410EDF" w:rsidP="00410EDF">
      <w:pPr>
        <w:pStyle w:val="Pa1"/>
        <w:jc w:val="both"/>
        <w:rPr>
          <w:rStyle w:val="A0"/>
          <w:b/>
          <w:color w:val="auto"/>
        </w:rPr>
      </w:pPr>
      <w:proofErr w:type="spellStart"/>
      <w:proofErr w:type="gramStart"/>
      <w:r w:rsidRPr="00410EDF">
        <w:rPr>
          <w:rStyle w:val="A0"/>
          <w:b/>
          <w:color w:val="auto"/>
        </w:rPr>
        <w:t>Rangkaian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pengujian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menggunakan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modul</w:t>
      </w:r>
      <w:proofErr w:type="spellEnd"/>
      <w:r w:rsidRPr="00410EDF">
        <w:rPr>
          <w:rStyle w:val="A0"/>
          <w:b/>
          <w:color w:val="auto"/>
        </w:rPr>
        <w:t xml:space="preserve"> 3 </w:t>
      </w:r>
      <w:r w:rsidRPr="00410EDF">
        <w:rPr>
          <w:rStyle w:val="A0"/>
          <w:b/>
          <w:i/>
          <w:iCs/>
          <w:color w:val="auto"/>
        </w:rPr>
        <w:t xml:space="preserve">axis accelerometer </w:t>
      </w:r>
      <w:r w:rsidRPr="00410EDF">
        <w:rPr>
          <w:rStyle w:val="A0"/>
          <w:b/>
          <w:color w:val="auto"/>
        </w:rPr>
        <w:t xml:space="preserve">H48C </w:t>
      </w:r>
      <w:proofErr w:type="spellStart"/>
      <w:r w:rsidRPr="00410EDF">
        <w:rPr>
          <w:rStyle w:val="A0"/>
          <w:b/>
          <w:color w:val="auto"/>
        </w:rPr>
        <w:t>dan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kontrolernya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menggunakan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i/>
          <w:iCs/>
          <w:color w:val="auto"/>
        </w:rPr>
        <w:t>Arduino</w:t>
      </w:r>
      <w:proofErr w:type="spellEnd"/>
      <w:r w:rsidRPr="00410EDF">
        <w:rPr>
          <w:rStyle w:val="A0"/>
          <w:b/>
          <w:i/>
          <w:iCs/>
          <w:color w:val="auto"/>
        </w:rPr>
        <w:t xml:space="preserve"> board </w:t>
      </w:r>
      <w:proofErr w:type="spellStart"/>
      <w:r w:rsidRPr="00410EDF">
        <w:rPr>
          <w:rStyle w:val="A0"/>
          <w:b/>
          <w:color w:val="auto"/>
        </w:rPr>
        <w:t>tipe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i/>
          <w:iCs/>
          <w:color w:val="auto"/>
        </w:rPr>
        <w:t>Deumilanove</w:t>
      </w:r>
      <w:proofErr w:type="spellEnd"/>
      <w:r w:rsidRPr="00410EDF">
        <w:rPr>
          <w:rStyle w:val="A0"/>
          <w:b/>
          <w:color w:val="auto"/>
        </w:rPr>
        <w:t>.</w:t>
      </w:r>
      <w:proofErr w:type="gramEnd"/>
      <w:r w:rsidRPr="00410EDF">
        <w:rPr>
          <w:rStyle w:val="A0"/>
          <w:b/>
          <w:color w:val="auto"/>
        </w:rPr>
        <w:t xml:space="preserve"> </w:t>
      </w:r>
      <w:proofErr w:type="spellStart"/>
      <w:proofErr w:type="gramStart"/>
      <w:r w:rsidRPr="00410EDF">
        <w:rPr>
          <w:rStyle w:val="A0"/>
          <w:b/>
          <w:color w:val="auto"/>
        </w:rPr>
        <w:t>Skematik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rangkaian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pengujian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ditunjukan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oleh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gambar</w:t>
      </w:r>
      <w:proofErr w:type="spellEnd"/>
      <w:r w:rsidRPr="00410EDF">
        <w:rPr>
          <w:rStyle w:val="A0"/>
          <w:b/>
          <w:color w:val="auto"/>
        </w:rPr>
        <w:t xml:space="preserve"> 10.</w:t>
      </w:r>
      <w:proofErr w:type="gramEnd"/>
    </w:p>
    <w:p w:rsidR="00410EDF" w:rsidRPr="00410EDF" w:rsidRDefault="00410EDF" w:rsidP="00410EDF">
      <w:pPr>
        <w:pStyle w:val="Pa1"/>
        <w:jc w:val="both"/>
        <w:rPr>
          <w:b/>
          <w:sz w:val="20"/>
          <w:szCs w:val="20"/>
        </w:rPr>
      </w:pPr>
      <w:r w:rsidRPr="00410EDF">
        <w:rPr>
          <w:rStyle w:val="A0"/>
          <w:b/>
          <w:color w:val="auto"/>
        </w:rPr>
        <w:t xml:space="preserve"> </w:t>
      </w:r>
    </w:p>
    <w:p w:rsidR="00410EDF" w:rsidRPr="00410EDF" w:rsidRDefault="00410EDF" w:rsidP="00410EDF">
      <w:pPr>
        <w:pStyle w:val="Pa1"/>
        <w:jc w:val="both"/>
        <w:rPr>
          <w:b/>
          <w:sz w:val="20"/>
          <w:szCs w:val="20"/>
        </w:rPr>
      </w:pPr>
      <w:r w:rsidRPr="00410EDF">
        <w:rPr>
          <w:rStyle w:val="A0"/>
          <w:b/>
          <w:color w:val="auto"/>
        </w:rPr>
        <w:t xml:space="preserve">Dari </w:t>
      </w:r>
      <w:proofErr w:type="spellStart"/>
      <w:r w:rsidRPr="00410EDF">
        <w:rPr>
          <w:rStyle w:val="A0"/>
          <w:b/>
          <w:color w:val="auto"/>
        </w:rPr>
        <w:t>modul</w:t>
      </w:r>
      <w:proofErr w:type="spellEnd"/>
      <w:r w:rsidRPr="00410EDF">
        <w:rPr>
          <w:rStyle w:val="A0"/>
          <w:b/>
          <w:color w:val="auto"/>
        </w:rPr>
        <w:t xml:space="preserve"> </w:t>
      </w:r>
      <w:r w:rsidRPr="00410EDF">
        <w:rPr>
          <w:rStyle w:val="A0"/>
          <w:b/>
          <w:i/>
          <w:iCs/>
          <w:color w:val="auto"/>
        </w:rPr>
        <w:t xml:space="preserve">accelerometer </w:t>
      </w:r>
      <w:proofErr w:type="spellStart"/>
      <w:r w:rsidRPr="00410EDF">
        <w:rPr>
          <w:rStyle w:val="A0"/>
          <w:b/>
          <w:color w:val="auto"/>
        </w:rPr>
        <w:t>hanya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dibutuhkan</w:t>
      </w:r>
      <w:proofErr w:type="spellEnd"/>
      <w:r w:rsidRPr="00410EDF">
        <w:rPr>
          <w:rStyle w:val="A0"/>
          <w:b/>
          <w:color w:val="auto"/>
        </w:rPr>
        <w:t xml:space="preserve"> 3 pin </w:t>
      </w:r>
      <w:proofErr w:type="spellStart"/>
      <w:r w:rsidRPr="00410EDF">
        <w:rPr>
          <w:rStyle w:val="A0"/>
          <w:b/>
          <w:color w:val="auto"/>
        </w:rPr>
        <w:t>untuk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melakukan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pembacaan</w:t>
      </w:r>
      <w:proofErr w:type="spellEnd"/>
      <w:r w:rsidRPr="00410EDF">
        <w:rPr>
          <w:rStyle w:val="A0"/>
          <w:b/>
          <w:color w:val="auto"/>
        </w:rPr>
        <w:t xml:space="preserve">, </w:t>
      </w:r>
      <w:proofErr w:type="spellStart"/>
      <w:proofErr w:type="gramStart"/>
      <w:r w:rsidRPr="00410EDF">
        <w:rPr>
          <w:rStyle w:val="A0"/>
          <w:b/>
          <w:color w:val="auto"/>
        </w:rPr>
        <w:t>yakni</w:t>
      </w:r>
      <w:proofErr w:type="spellEnd"/>
      <w:r w:rsidRPr="00410EDF">
        <w:rPr>
          <w:rStyle w:val="A0"/>
          <w:b/>
          <w:color w:val="auto"/>
        </w:rPr>
        <w:t xml:space="preserve"> :</w:t>
      </w:r>
      <w:proofErr w:type="gramEnd"/>
    </w:p>
    <w:p w:rsidR="00410EDF" w:rsidRPr="00410EDF" w:rsidRDefault="00410EDF" w:rsidP="00410EDF">
      <w:pPr>
        <w:pStyle w:val="Pa2"/>
        <w:jc w:val="both"/>
        <w:rPr>
          <w:b/>
          <w:sz w:val="20"/>
          <w:szCs w:val="20"/>
        </w:rPr>
      </w:pPr>
      <w:r w:rsidRPr="00410EDF">
        <w:rPr>
          <w:rStyle w:val="A0"/>
          <w:b/>
          <w:color w:val="auto"/>
        </w:rPr>
        <w:t xml:space="preserve">1. Pin DIO </w:t>
      </w:r>
      <w:proofErr w:type="spellStart"/>
      <w:r w:rsidRPr="00410EDF">
        <w:rPr>
          <w:rStyle w:val="A0"/>
          <w:b/>
          <w:color w:val="auto"/>
        </w:rPr>
        <w:t>sebagai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jalur</w:t>
      </w:r>
      <w:proofErr w:type="spellEnd"/>
      <w:r w:rsidRPr="00410EDF">
        <w:rPr>
          <w:rStyle w:val="A0"/>
          <w:b/>
          <w:color w:val="auto"/>
        </w:rPr>
        <w:t xml:space="preserve"> digital </w:t>
      </w:r>
      <w:r w:rsidRPr="00410EDF">
        <w:rPr>
          <w:rStyle w:val="A0"/>
          <w:b/>
          <w:i/>
          <w:iCs/>
          <w:color w:val="auto"/>
        </w:rPr>
        <w:t xml:space="preserve">input </w:t>
      </w:r>
      <w:r w:rsidRPr="00410EDF">
        <w:rPr>
          <w:rStyle w:val="A0"/>
          <w:b/>
          <w:color w:val="auto"/>
        </w:rPr>
        <w:t xml:space="preserve">/ </w:t>
      </w:r>
    </w:p>
    <w:p w:rsidR="00410EDF" w:rsidRPr="00410EDF" w:rsidRDefault="00410EDF" w:rsidP="00410EDF">
      <w:pPr>
        <w:pStyle w:val="Pa2"/>
        <w:jc w:val="both"/>
        <w:rPr>
          <w:b/>
          <w:sz w:val="20"/>
          <w:szCs w:val="20"/>
        </w:rPr>
      </w:pPr>
      <w:proofErr w:type="gramStart"/>
      <w:r w:rsidRPr="00410EDF">
        <w:rPr>
          <w:rStyle w:val="A0"/>
          <w:b/>
          <w:color w:val="auto"/>
        </w:rPr>
        <w:t>output</w:t>
      </w:r>
      <w:proofErr w:type="gramEnd"/>
      <w:r w:rsidRPr="00410EDF">
        <w:rPr>
          <w:rStyle w:val="A0"/>
          <w:b/>
          <w:color w:val="auto"/>
        </w:rPr>
        <w:t xml:space="preserve">, </w:t>
      </w:r>
      <w:proofErr w:type="spellStart"/>
      <w:r w:rsidRPr="00410EDF">
        <w:rPr>
          <w:rStyle w:val="A0"/>
          <w:b/>
          <w:color w:val="auto"/>
        </w:rPr>
        <w:t>terhubung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dengan</w:t>
      </w:r>
      <w:proofErr w:type="spellEnd"/>
      <w:r w:rsidRPr="00410EDF">
        <w:rPr>
          <w:rStyle w:val="A0"/>
          <w:b/>
          <w:color w:val="auto"/>
        </w:rPr>
        <w:t xml:space="preserve"> pin 4 </w:t>
      </w:r>
      <w:proofErr w:type="spellStart"/>
      <w:r w:rsidRPr="00410EDF">
        <w:rPr>
          <w:rStyle w:val="A0"/>
          <w:b/>
          <w:i/>
          <w:iCs/>
          <w:color w:val="auto"/>
        </w:rPr>
        <w:t>Arduino</w:t>
      </w:r>
      <w:proofErr w:type="spellEnd"/>
      <w:r w:rsidRPr="00410EDF">
        <w:rPr>
          <w:rStyle w:val="A0"/>
          <w:b/>
          <w:i/>
          <w:iCs/>
          <w:color w:val="auto"/>
        </w:rPr>
        <w:t xml:space="preserve"> </w:t>
      </w:r>
    </w:p>
    <w:p w:rsidR="00410EDF" w:rsidRPr="00410EDF" w:rsidRDefault="00410EDF" w:rsidP="00410EDF">
      <w:pPr>
        <w:pStyle w:val="Pa1"/>
        <w:jc w:val="both"/>
        <w:rPr>
          <w:b/>
          <w:sz w:val="20"/>
          <w:szCs w:val="20"/>
        </w:rPr>
      </w:pPr>
      <w:proofErr w:type="gramStart"/>
      <w:r w:rsidRPr="00410EDF">
        <w:rPr>
          <w:rStyle w:val="A0"/>
          <w:b/>
          <w:i/>
          <w:iCs/>
          <w:color w:val="auto"/>
        </w:rPr>
        <w:t>board</w:t>
      </w:r>
      <w:proofErr w:type="gramEnd"/>
      <w:r w:rsidRPr="00410EDF">
        <w:rPr>
          <w:rStyle w:val="A0"/>
          <w:b/>
          <w:i/>
          <w:iCs/>
          <w:color w:val="auto"/>
        </w:rPr>
        <w:t>.</w:t>
      </w:r>
    </w:p>
    <w:p w:rsidR="00410EDF" w:rsidRDefault="00410EDF" w:rsidP="00410EDF">
      <w:pPr>
        <w:pStyle w:val="Pa2"/>
        <w:jc w:val="both"/>
        <w:rPr>
          <w:rStyle w:val="A0"/>
          <w:b/>
          <w:color w:val="auto"/>
        </w:rPr>
      </w:pPr>
    </w:p>
    <w:p w:rsidR="00410EDF" w:rsidRPr="00410EDF" w:rsidRDefault="00410EDF" w:rsidP="00410EDF">
      <w:pPr>
        <w:pStyle w:val="Pa2"/>
        <w:jc w:val="both"/>
        <w:rPr>
          <w:b/>
          <w:sz w:val="20"/>
          <w:szCs w:val="20"/>
        </w:rPr>
      </w:pPr>
      <w:r w:rsidRPr="00410EDF">
        <w:rPr>
          <w:rStyle w:val="A0"/>
          <w:b/>
          <w:color w:val="auto"/>
        </w:rPr>
        <w:t xml:space="preserve">2. Pin CLK </w:t>
      </w:r>
      <w:proofErr w:type="spellStart"/>
      <w:r w:rsidRPr="00410EDF">
        <w:rPr>
          <w:rStyle w:val="A0"/>
          <w:b/>
          <w:color w:val="auto"/>
        </w:rPr>
        <w:t>untuk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pemberian</w:t>
      </w:r>
      <w:proofErr w:type="spellEnd"/>
      <w:r w:rsidRPr="00410EDF">
        <w:rPr>
          <w:rStyle w:val="A0"/>
          <w:b/>
          <w:color w:val="auto"/>
        </w:rPr>
        <w:t xml:space="preserve"> </w:t>
      </w:r>
      <w:r w:rsidRPr="00410EDF">
        <w:rPr>
          <w:rStyle w:val="A0"/>
          <w:b/>
          <w:i/>
          <w:iCs/>
          <w:color w:val="auto"/>
        </w:rPr>
        <w:t xml:space="preserve">clock </w:t>
      </w:r>
      <w:proofErr w:type="spellStart"/>
      <w:r w:rsidRPr="00410EDF">
        <w:rPr>
          <w:rStyle w:val="A0"/>
          <w:b/>
          <w:i/>
          <w:iCs/>
          <w:color w:val="auto"/>
        </w:rPr>
        <w:t>triger</w:t>
      </w:r>
      <w:proofErr w:type="spellEnd"/>
      <w:r w:rsidRPr="00410EDF">
        <w:rPr>
          <w:rStyle w:val="A0"/>
          <w:b/>
          <w:i/>
          <w:iCs/>
          <w:color w:val="auto"/>
        </w:rPr>
        <w:t xml:space="preserve"> </w:t>
      </w:r>
    </w:p>
    <w:p w:rsidR="00410EDF" w:rsidRPr="00410EDF" w:rsidRDefault="00410EDF" w:rsidP="00410EDF">
      <w:pPr>
        <w:pStyle w:val="Pa2"/>
        <w:jc w:val="both"/>
        <w:rPr>
          <w:b/>
          <w:sz w:val="20"/>
          <w:szCs w:val="20"/>
        </w:rPr>
      </w:pPr>
      <w:proofErr w:type="gramStart"/>
      <w:r w:rsidRPr="00410EDF">
        <w:rPr>
          <w:rStyle w:val="A0"/>
          <w:b/>
          <w:color w:val="auto"/>
        </w:rPr>
        <w:t>sensor</w:t>
      </w:r>
      <w:proofErr w:type="gram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dan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terhubung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dengan</w:t>
      </w:r>
      <w:proofErr w:type="spellEnd"/>
      <w:r w:rsidRPr="00410EDF">
        <w:rPr>
          <w:rStyle w:val="A0"/>
          <w:b/>
          <w:color w:val="auto"/>
        </w:rPr>
        <w:t xml:space="preserve"> Pin 5 </w:t>
      </w:r>
    </w:p>
    <w:p w:rsidR="00410EDF" w:rsidRPr="00410EDF" w:rsidRDefault="00410EDF" w:rsidP="00410EDF">
      <w:pPr>
        <w:pStyle w:val="Pa1"/>
        <w:jc w:val="both"/>
        <w:rPr>
          <w:b/>
          <w:sz w:val="20"/>
          <w:szCs w:val="20"/>
        </w:rPr>
      </w:pPr>
      <w:proofErr w:type="spellStart"/>
      <w:proofErr w:type="gramStart"/>
      <w:r w:rsidRPr="00410EDF">
        <w:rPr>
          <w:rStyle w:val="A0"/>
          <w:b/>
          <w:i/>
          <w:iCs/>
          <w:color w:val="auto"/>
        </w:rPr>
        <w:t>Arduino</w:t>
      </w:r>
      <w:proofErr w:type="spellEnd"/>
      <w:r w:rsidRPr="00410EDF">
        <w:rPr>
          <w:rStyle w:val="A0"/>
          <w:b/>
          <w:i/>
          <w:iCs/>
          <w:color w:val="auto"/>
        </w:rPr>
        <w:t xml:space="preserve"> board</w:t>
      </w:r>
      <w:r w:rsidRPr="00410EDF">
        <w:rPr>
          <w:rStyle w:val="A0"/>
          <w:b/>
          <w:color w:val="auto"/>
        </w:rPr>
        <w:t>.</w:t>
      </w:r>
      <w:proofErr w:type="gramEnd"/>
      <w:r w:rsidRPr="00410EDF">
        <w:rPr>
          <w:rStyle w:val="A0"/>
          <w:b/>
          <w:color w:val="auto"/>
        </w:rPr>
        <w:t xml:space="preserve"> </w:t>
      </w:r>
    </w:p>
    <w:p w:rsidR="00410EDF" w:rsidRDefault="00410EDF" w:rsidP="00410EDF">
      <w:pPr>
        <w:pStyle w:val="Pa1"/>
        <w:jc w:val="both"/>
        <w:rPr>
          <w:rStyle w:val="A0"/>
          <w:b/>
          <w:color w:val="auto"/>
        </w:rPr>
      </w:pPr>
    </w:p>
    <w:p w:rsidR="00410EDF" w:rsidRPr="00410EDF" w:rsidRDefault="00410EDF" w:rsidP="00410EDF">
      <w:pPr>
        <w:pStyle w:val="Pa1"/>
        <w:jc w:val="both"/>
        <w:rPr>
          <w:b/>
          <w:sz w:val="20"/>
          <w:szCs w:val="20"/>
        </w:rPr>
      </w:pPr>
      <w:r w:rsidRPr="00410EDF">
        <w:rPr>
          <w:rStyle w:val="A0"/>
          <w:b/>
          <w:color w:val="auto"/>
        </w:rPr>
        <w:t>Pin CS (</w:t>
      </w:r>
      <w:r w:rsidRPr="00410EDF">
        <w:rPr>
          <w:rStyle w:val="A0"/>
          <w:b/>
          <w:i/>
          <w:iCs/>
          <w:color w:val="auto"/>
        </w:rPr>
        <w:t>Chip Select</w:t>
      </w:r>
      <w:r w:rsidRPr="00410EDF">
        <w:rPr>
          <w:rStyle w:val="A0"/>
          <w:b/>
          <w:color w:val="auto"/>
        </w:rPr>
        <w:t xml:space="preserve">) </w:t>
      </w:r>
      <w:proofErr w:type="spellStart"/>
      <w:r w:rsidRPr="00410EDF">
        <w:rPr>
          <w:rStyle w:val="A0"/>
          <w:b/>
          <w:color w:val="auto"/>
        </w:rPr>
        <w:t>untuk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aktifasi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modul</w:t>
      </w:r>
      <w:proofErr w:type="spellEnd"/>
      <w:r w:rsidRPr="00410EDF">
        <w:rPr>
          <w:rStyle w:val="A0"/>
          <w:b/>
          <w:color w:val="auto"/>
        </w:rPr>
        <w:t xml:space="preserve">, </w:t>
      </w:r>
      <w:proofErr w:type="spellStart"/>
      <w:r w:rsidRPr="00410EDF">
        <w:rPr>
          <w:rStyle w:val="A0"/>
          <w:b/>
          <w:color w:val="auto"/>
        </w:rPr>
        <w:t>terhubung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dengan</w:t>
      </w:r>
      <w:proofErr w:type="spellEnd"/>
      <w:r w:rsidRPr="00410EDF">
        <w:rPr>
          <w:rStyle w:val="A0"/>
          <w:b/>
          <w:color w:val="auto"/>
        </w:rPr>
        <w:t xml:space="preserve"> Pin 6 </w:t>
      </w:r>
      <w:proofErr w:type="spellStart"/>
      <w:r w:rsidRPr="00410EDF">
        <w:rPr>
          <w:rStyle w:val="A0"/>
          <w:b/>
          <w:i/>
          <w:iCs/>
          <w:color w:val="auto"/>
        </w:rPr>
        <w:t>Arduino</w:t>
      </w:r>
      <w:proofErr w:type="spellEnd"/>
      <w:r w:rsidRPr="00410EDF">
        <w:rPr>
          <w:rStyle w:val="A0"/>
          <w:b/>
          <w:i/>
          <w:iCs/>
          <w:color w:val="auto"/>
        </w:rPr>
        <w:t xml:space="preserve"> board</w:t>
      </w:r>
      <w:r w:rsidRPr="00410EDF">
        <w:rPr>
          <w:rStyle w:val="A0"/>
          <w:b/>
          <w:color w:val="auto"/>
        </w:rPr>
        <w:t>.</w:t>
      </w:r>
    </w:p>
    <w:p w:rsidR="00410EDF" w:rsidRPr="00410EDF" w:rsidRDefault="00410EDF" w:rsidP="00410EDF">
      <w:pPr>
        <w:pStyle w:val="Pa1"/>
        <w:jc w:val="both"/>
        <w:rPr>
          <w:b/>
          <w:sz w:val="20"/>
          <w:szCs w:val="20"/>
        </w:rPr>
      </w:pPr>
      <w:proofErr w:type="spellStart"/>
      <w:r w:rsidRPr="00410EDF">
        <w:rPr>
          <w:rStyle w:val="A0"/>
          <w:b/>
          <w:bCs/>
          <w:color w:val="auto"/>
        </w:rPr>
        <w:t>Algoritma</w:t>
      </w:r>
      <w:proofErr w:type="spellEnd"/>
      <w:r w:rsidRPr="00410EDF">
        <w:rPr>
          <w:rStyle w:val="A0"/>
          <w:b/>
          <w:bCs/>
          <w:color w:val="auto"/>
        </w:rPr>
        <w:t xml:space="preserve"> </w:t>
      </w:r>
      <w:proofErr w:type="spellStart"/>
      <w:r w:rsidRPr="00410EDF">
        <w:rPr>
          <w:rStyle w:val="A0"/>
          <w:b/>
          <w:bCs/>
          <w:color w:val="auto"/>
        </w:rPr>
        <w:t>Pembacaan</w:t>
      </w:r>
      <w:proofErr w:type="spellEnd"/>
      <w:r w:rsidRPr="00410EDF">
        <w:rPr>
          <w:rStyle w:val="A0"/>
          <w:b/>
          <w:bCs/>
          <w:color w:val="auto"/>
        </w:rPr>
        <w:t xml:space="preserve"> </w:t>
      </w:r>
      <w:proofErr w:type="spellStart"/>
      <w:r w:rsidRPr="00410EDF">
        <w:rPr>
          <w:rStyle w:val="A0"/>
          <w:b/>
          <w:bCs/>
          <w:color w:val="auto"/>
        </w:rPr>
        <w:t>Percepatan</w:t>
      </w:r>
      <w:proofErr w:type="spellEnd"/>
      <w:r w:rsidRPr="00410EDF">
        <w:rPr>
          <w:rStyle w:val="A0"/>
          <w:b/>
          <w:bCs/>
          <w:color w:val="auto"/>
        </w:rPr>
        <w:t xml:space="preserve"> </w:t>
      </w:r>
      <w:proofErr w:type="spellStart"/>
      <w:r w:rsidRPr="00410EDF">
        <w:rPr>
          <w:rStyle w:val="A0"/>
          <w:b/>
          <w:bCs/>
          <w:color w:val="auto"/>
        </w:rPr>
        <w:t>Tiap</w:t>
      </w:r>
      <w:proofErr w:type="spellEnd"/>
      <w:r w:rsidRPr="00410EDF">
        <w:rPr>
          <w:rStyle w:val="A0"/>
          <w:b/>
          <w:bCs/>
          <w:color w:val="auto"/>
        </w:rPr>
        <w:t xml:space="preserve"> </w:t>
      </w:r>
      <w:proofErr w:type="spellStart"/>
      <w:r w:rsidRPr="00410EDF">
        <w:rPr>
          <w:rStyle w:val="A0"/>
          <w:b/>
          <w:bCs/>
          <w:color w:val="auto"/>
        </w:rPr>
        <w:t>Sumbu</w:t>
      </w:r>
      <w:proofErr w:type="spellEnd"/>
      <w:r w:rsidRPr="00410EDF">
        <w:rPr>
          <w:rStyle w:val="A0"/>
          <w:b/>
          <w:bCs/>
          <w:color w:val="auto"/>
        </w:rPr>
        <w:t xml:space="preserve"> </w:t>
      </w:r>
    </w:p>
    <w:p w:rsidR="00410EDF" w:rsidRPr="00410EDF" w:rsidRDefault="00410EDF" w:rsidP="00410EDF">
      <w:pPr>
        <w:pStyle w:val="Pa1"/>
        <w:jc w:val="both"/>
        <w:rPr>
          <w:rStyle w:val="A0"/>
          <w:b/>
          <w:color w:val="auto"/>
        </w:rPr>
      </w:pPr>
      <w:proofErr w:type="spellStart"/>
      <w:proofErr w:type="gramStart"/>
      <w:r w:rsidRPr="00410EDF">
        <w:rPr>
          <w:rStyle w:val="A0"/>
          <w:b/>
          <w:color w:val="auto"/>
        </w:rPr>
        <w:t>Pembuatan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algoritma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pembacaan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tiap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sumbu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didasarkan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pada</w:t>
      </w:r>
      <w:proofErr w:type="spellEnd"/>
      <w:r w:rsidRPr="00410EDF">
        <w:rPr>
          <w:rStyle w:val="A0"/>
          <w:b/>
          <w:color w:val="auto"/>
        </w:rPr>
        <w:t xml:space="preserve"> </w:t>
      </w:r>
      <w:r w:rsidRPr="00410EDF">
        <w:rPr>
          <w:rStyle w:val="A0"/>
          <w:b/>
          <w:i/>
          <w:iCs/>
          <w:color w:val="auto"/>
        </w:rPr>
        <w:t xml:space="preserve">timing </w:t>
      </w:r>
      <w:r w:rsidRPr="00410EDF">
        <w:rPr>
          <w:rStyle w:val="A0"/>
          <w:b/>
          <w:color w:val="auto"/>
        </w:rPr>
        <w:t xml:space="preserve">diagram </w:t>
      </w:r>
      <w:proofErr w:type="spellStart"/>
      <w:r w:rsidRPr="00410EDF">
        <w:rPr>
          <w:rStyle w:val="A0"/>
          <w:b/>
          <w:color w:val="auto"/>
        </w:rPr>
        <w:t>dari</w:t>
      </w:r>
      <w:proofErr w:type="spellEnd"/>
      <w:r w:rsidRPr="00410EDF">
        <w:rPr>
          <w:rStyle w:val="A0"/>
          <w:b/>
          <w:color w:val="auto"/>
        </w:rPr>
        <w:t xml:space="preserve"> MCP3204 (</w:t>
      </w:r>
      <w:proofErr w:type="spellStart"/>
      <w:r w:rsidRPr="00410EDF">
        <w:rPr>
          <w:rStyle w:val="A0"/>
          <w:b/>
          <w:color w:val="auto"/>
        </w:rPr>
        <w:t>gambar</w:t>
      </w:r>
      <w:proofErr w:type="spellEnd"/>
      <w:r w:rsidRPr="00410EDF">
        <w:rPr>
          <w:rStyle w:val="A0"/>
          <w:b/>
          <w:color w:val="auto"/>
        </w:rPr>
        <w:t xml:space="preserve"> 19).</w:t>
      </w:r>
      <w:proofErr w:type="gramEnd"/>
      <w:r w:rsidRPr="00410EDF">
        <w:rPr>
          <w:rStyle w:val="A0"/>
          <w:b/>
          <w:color w:val="auto"/>
        </w:rPr>
        <w:t xml:space="preserve"> </w:t>
      </w:r>
      <w:proofErr w:type="spellStart"/>
      <w:proofErr w:type="gramStart"/>
      <w:r w:rsidRPr="00410EDF">
        <w:rPr>
          <w:rStyle w:val="A0"/>
          <w:b/>
          <w:color w:val="auto"/>
        </w:rPr>
        <w:t>Dalam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modul</w:t>
      </w:r>
      <w:proofErr w:type="spellEnd"/>
      <w:r w:rsidRPr="00410EDF">
        <w:rPr>
          <w:rStyle w:val="A0"/>
          <w:b/>
          <w:color w:val="auto"/>
        </w:rPr>
        <w:t xml:space="preserve"> </w:t>
      </w:r>
      <w:r w:rsidRPr="00410EDF">
        <w:rPr>
          <w:rStyle w:val="A0"/>
          <w:b/>
          <w:i/>
          <w:iCs/>
          <w:color w:val="auto"/>
        </w:rPr>
        <w:t xml:space="preserve">accelerometer </w:t>
      </w:r>
      <w:r w:rsidRPr="00410EDF">
        <w:rPr>
          <w:rStyle w:val="A0"/>
          <w:b/>
          <w:color w:val="auto"/>
        </w:rPr>
        <w:t xml:space="preserve">yang </w:t>
      </w:r>
      <w:proofErr w:type="spellStart"/>
      <w:r w:rsidRPr="00410EDF">
        <w:rPr>
          <w:rStyle w:val="A0"/>
          <w:b/>
          <w:color w:val="auto"/>
        </w:rPr>
        <w:t>digunakan</w:t>
      </w:r>
      <w:proofErr w:type="spellEnd"/>
      <w:r w:rsidRPr="00410EDF">
        <w:rPr>
          <w:rStyle w:val="A0"/>
          <w:b/>
          <w:color w:val="auto"/>
        </w:rPr>
        <w:t xml:space="preserve">, </w:t>
      </w:r>
      <w:proofErr w:type="spellStart"/>
      <w:r w:rsidRPr="00410EDF">
        <w:rPr>
          <w:rStyle w:val="A0"/>
          <w:b/>
          <w:color w:val="auto"/>
        </w:rPr>
        <w:t>jalur</w:t>
      </w:r>
      <w:proofErr w:type="spellEnd"/>
      <w:r w:rsidRPr="00410EDF">
        <w:rPr>
          <w:rStyle w:val="A0"/>
          <w:b/>
          <w:color w:val="auto"/>
        </w:rPr>
        <w:t xml:space="preserve"> DIN </w:t>
      </w:r>
      <w:proofErr w:type="spellStart"/>
      <w:r w:rsidRPr="00410EDF">
        <w:rPr>
          <w:rStyle w:val="A0"/>
          <w:b/>
          <w:color w:val="auto"/>
        </w:rPr>
        <w:t>dan</w:t>
      </w:r>
      <w:proofErr w:type="spellEnd"/>
      <w:r w:rsidRPr="00410EDF">
        <w:rPr>
          <w:rStyle w:val="A0"/>
          <w:b/>
          <w:color w:val="auto"/>
        </w:rPr>
        <w:t xml:space="preserve"> DOUT </w:t>
      </w:r>
      <w:proofErr w:type="spellStart"/>
      <w:r w:rsidRPr="00410EDF">
        <w:rPr>
          <w:rStyle w:val="A0"/>
          <w:b/>
          <w:color w:val="auto"/>
        </w:rPr>
        <w:t>digabungkan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menjadi</w:t>
      </w:r>
      <w:proofErr w:type="spellEnd"/>
      <w:r w:rsidRPr="00410EDF">
        <w:rPr>
          <w:rStyle w:val="A0"/>
          <w:b/>
          <w:color w:val="auto"/>
        </w:rPr>
        <w:t xml:space="preserve"> 1 </w:t>
      </w:r>
      <w:proofErr w:type="spellStart"/>
      <w:r w:rsidRPr="00410EDF">
        <w:rPr>
          <w:rStyle w:val="A0"/>
          <w:b/>
          <w:color w:val="auto"/>
        </w:rPr>
        <w:t>dan</w:t>
      </w:r>
      <w:proofErr w:type="spellEnd"/>
      <w:r w:rsidRPr="00410EDF">
        <w:rPr>
          <w:rStyle w:val="A0"/>
          <w:b/>
          <w:color w:val="auto"/>
        </w:rPr>
        <w:t xml:space="preserve"> </w:t>
      </w:r>
      <w:proofErr w:type="spellStart"/>
      <w:r w:rsidRPr="00410EDF">
        <w:rPr>
          <w:rStyle w:val="A0"/>
          <w:b/>
          <w:color w:val="auto"/>
        </w:rPr>
        <w:t>disebut</w:t>
      </w:r>
      <w:proofErr w:type="spellEnd"/>
      <w:r w:rsidRPr="00410EDF">
        <w:rPr>
          <w:rStyle w:val="A0"/>
          <w:b/>
          <w:color w:val="auto"/>
        </w:rPr>
        <w:t xml:space="preserve"> pin DIO.</w:t>
      </w:r>
      <w:proofErr w:type="gramEnd"/>
      <w:r w:rsidRPr="00410EDF">
        <w:rPr>
          <w:rStyle w:val="A0"/>
          <w:b/>
          <w:color w:val="auto"/>
        </w:rPr>
        <w:t xml:space="preserve"> </w:t>
      </w:r>
    </w:p>
    <w:p w:rsidR="00410EDF" w:rsidRPr="00410EDF" w:rsidRDefault="00410EDF" w:rsidP="00410EDF">
      <w:pPr>
        <w:pStyle w:val="Default"/>
        <w:rPr>
          <w:b/>
        </w:rPr>
      </w:pPr>
      <w:r w:rsidRPr="00410EDF">
        <w:rPr>
          <w:b/>
          <w:noProof/>
        </w:rPr>
        <w:drawing>
          <wp:inline distT="0" distB="0" distL="0" distR="0" wp14:anchorId="20904406" wp14:editId="598E5CDD">
            <wp:extent cx="296227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E1C" w:rsidRPr="00410EDF" w:rsidRDefault="00410EDF" w:rsidP="00410EDF">
      <w:pPr>
        <w:rPr>
          <w:rFonts w:ascii="Times New Roman" w:hAnsi="Times New Roman" w:cs="Times New Roman"/>
          <w:b/>
          <w:sz w:val="23"/>
          <w:szCs w:val="23"/>
        </w:rPr>
      </w:pPr>
      <w:proofErr w:type="spellStart"/>
      <w:proofErr w:type="gramStart"/>
      <w:r w:rsidRPr="00410EDF">
        <w:rPr>
          <w:rFonts w:ascii="Times New Roman" w:hAnsi="Times New Roman" w:cs="Times New Roman"/>
          <w:b/>
          <w:sz w:val="23"/>
          <w:szCs w:val="23"/>
        </w:rPr>
        <w:t>gX</w:t>
      </w:r>
      <w:proofErr w:type="spellEnd"/>
      <w:proofErr w:type="gramEnd"/>
      <w:r w:rsidRPr="00410EDF">
        <w:rPr>
          <w:rFonts w:ascii="Times New Roman" w:hAnsi="Times New Roman" w:cs="Times New Roman"/>
          <w:b/>
          <w:sz w:val="23"/>
          <w:szCs w:val="23"/>
        </w:rPr>
        <w:t xml:space="preserve"> = AOX – </w:t>
      </w:r>
      <w:proofErr w:type="spellStart"/>
      <w:r w:rsidRPr="00410EDF">
        <w:rPr>
          <w:rFonts w:ascii="Times New Roman" w:hAnsi="Times New Roman" w:cs="Times New Roman"/>
          <w:b/>
          <w:sz w:val="23"/>
          <w:szCs w:val="23"/>
        </w:rPr>
        <w:t>Vref</w:t>
      </w:r>
      <w:proofErr w:type="spellEnd"/>
      <w:r w:rsidRPr="00410EDF">
        <w:rPr>
          <w:rFonts w:ascii="Times New Roman" w:hAnsi="Times New Roman" w:cs="Times New Roman"/>
          <w:b/>
          <w:sz w:val="23"/>
          <w:szCs w:val="23"/>
        </w:rPr>
        <w:t xml:space="preserve"> (mV).........................(6) </w:t>
      </w:r>
      <w:proofErr w:type="spellStart"/>
      <w:r w:rsidRPr="00410EDF">
        <w:rPr>
          <w:rFonts w:ascii="Times New Roman" w:hAnsi="Times New Roman" w:cs="Times New Roman"/>
          <w:b/>
          <w:sz w:val="23"/>
          <w:szCs w:val="23"/>
        </w:rPr>
        <w:t>gY</w:t>
      </w:r>
      <w:proofErr w:type="spellEnd"/>
      <w:r w:rsidRPr="00410EDF">
        <w:rPr>
          <w:rFonts w:ascii="Times New Roman" w:hAnsi="Times New Roman" w:cs="Times New Roman"/>
          <w:b/>
          <w:sz w:val="23"/>
          <w:szCs w:val="23"/>
        </w:rPr>
        <w:t xml:space="preserve"> = AOY – </w:t>
      </w:r>
      <w:proofErr w:type="spellStart"/>
      <w:r w:rsidRPr="00410EDF">
        <w:rPr>
          <w:rFonts w:ascii="Times New Roman" w:hAnsi="Times New Roman" w:cs="Times New Roman"/>
          <w:b/>
          <w:sz w:val="23"/>
          <w:szCs w:val="23"/>
        </w:rPr>
        <w:t>Vref</w:t>
      </w:r>
      <w:proofErr w:type="spellEnd"/>
      <w:r w:rsidRPr="00410EDF">
        <w:rPr>
          <w:rFonts w:ascii="Times New Roman" w:hAnsi="Times New Roman" w:cs="Times New Roman"/>
          <w:b/>
          <w:sz w:val="23"/>
          <w:szCs w:val="23"/>
        </w:rPr>
        <w:t xml:space="preserve"> (mV).........................(7) </w:t>
      </w:r>
      <w:proofErr w:type="spellStart"/>
      <w:r w:rsidRPr="00410EDF">
        <w:rPr>
          <w:rFonts w:ascii="Times New Roman" w:hAnsi="Times New Roman" w:cs="Times New Roman"/>
          <w:b/>
          <w:sz w:val="23"/>
          <w:szCs w:val="23"/>
        </w:rPr>
        <w:t>gZ</w:t>
      </w:r>
      <w:proofErr w:type="spellEnd"/>
      <w:r w:rsidRPr="00410EDF">
        <w:rPr>
          <w:rFonts w:ascii="Times New Roman" w:hAnsi="Times New Roman" w:cs="Times New Roman"/>
          <w:b/>
          <w:sz w:val="23"/>
          <w:szCs w:val="23"/>
        </w:rPr>
        <w:t xml:space="preserve"> = AOZ – </w:t>
      </w:r>
      <w:proofErr w:type="spellStart"/>
      <w:r w:rsidRPr="00410EDF">
        <w:rPr>
          <w:rFonts w:ascii="Times New Roman" w:hAnsi="Times New Roman" w:cs="Times New Roman"/>
          <w:b/>
          <w:sz w:val="23"/>
          <w:szCs w:val="23"/>
        </w:rPr>
        <w:t>Vref</w:t>
      </w:r>
      <w:proofErr w:type="spellEnd"/>
      <w:r w:rsidRPr="00410EDF">
        <w:rPr>
          <w:rFonts w:ascii="Times New Roman" w:hAnsi="Times New Roman" w:cs="Times New Roman"/>
          <w:b/>
          <w:sz w:val="23"/>
          <w:szCs w:val="23"/>
        </w:rPr>
        <w:t xml:space="preserve"> (mV)..........................(8)</w:t>
      </w:r>
    </w:p>
    <w:p w:rsidR="00410EDF" w:rsidRPr="00410EDF" w:rsidRDefault="00410EDF" w:rsidP="00410EDF">
      <w:pPr>
        <w:pStyle w:val="Pa1"/>
        <w:jc w:val="both"/>
        <w:rPr>
          <w:b/>
          <w:color w:val="000000"/>
          <w:sz w:val="20"/>
          <w:szCs w:val="20"/>
        </w:rPr>
      </w:pPr>
      <w:proofErr w:type="spellStart"/>
      <w:r w:rsidRPr="00410EDF">
        <w:rPr>
          <w:rStyle w:val="A0"/>
          <w:b/>
        </w:rPr>
        <w:lastRenderedPageBreak/>
        <w:t>Karena</w:t>
      </w:r>
      <w:proofErr w:type="spellEnd"/>
      <w:r w:rsidRPr="00410EDF">
        <w:rPr>
          <w:rStyle w:val="A0"/>
          <w:b/>
        </w:rPr>
        <w:t xml:space="preserve"> pin DIN </w:t>
      </w:r>
      <w:proofErr w:type="spellStart"/>
      <w:r w:rsidRPr="00410EDF">
        <w:rPr>
          <w:rStyle w:val="A0"/>
          <w:b/>
        </w:rPr>
        <w:t>dan</w:t>
      </w:r>
      <w:proofErr w:type="spellEnd"/>
      <w:r w:rsidRPr="00410EDF">
        <w:rPr>
          <w:rStyle w:val="A0"/>
          <w:b/>
        </w:rPr>
        <w:t xml:space="preserve"> DOUT </w:t>
      </w:r>
      <w:proofErr w:type="spellStart"/>
      <w:r w:rsidRPr="00410EDF">
        <w:rPr>
          <w:rStyle w:val="A0"/>
          <w:b/>
        </w:rPr>
        <w:t>digabungkan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menjadi</w:t>
      </w:r>
      <w:proofErr w:type="spellEnd"/>
      <w:r w:rsidRPr="00410EDF">
        <w:rPr>
          <w:rStyle w:val="A0"/>
          <w:b/>
        </w:rPr>
        <w:t xml:space="preserve"> 1 pin, </w:t>
      </w:r>
      <w:proofErr w:type="spellStart"/>
      <w:r w:rsidRPr="00410EDF">
        <w:rPr>
          <w:rStyle w:val="A0"/>
          <w:b/>
        </w:rPr>
        <w:t>maka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untuk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memungkinkan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pembacaan</w:t>
      </w:r>
      <w:proofErr w:type="spellEnd"/>
      <w:r w:rsidRPr="00410EDF">
        <w:rPr>
          <w:rStyle w:val="A0"/>
          <w:b/>
        </w:rPr>
        <w:t xml:space="preserve"> data sensor </w:t>
      </w:r>
      <w:proofErr w:type="spellStart"/>
      <w:r w:rsidRPr="00410EDF">
        <w:rPr>
          <w:rStyle w:val="A0"/>
          <w:b/>
        </w:rPr>
        <w:t>diperlukan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kontroler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untuk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mengatur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kondisi</w:t>
      </w:r>
      <w:proofErr w:type="spellEnd"/>
      <w:r w:rsidRPr="00410EDF">
        <w:rPr>
          <w:rStyle w:val="A0"/>
          <w:b/>
        </w:rPr>
        <w:t xml:space="preserve"> pin DIO </w:t>
      </w:r>
      <w:proofErr w:type="spellStart"/>
      <w:r w:rsidRPr="00410EDF">
        <w:rPr>
          <w:rStyle w:val="A0"/>
          <w:b/>
        </w:rPr>
        <w:t>sebagai</w:t>
      </w:r>
      <w:proofErr w:type="spellEnd"/>
      <w:r w:rsidRPr="00410EDF">
        <w:rPr>
          <w:rStyle w:val="A0"/>
          <w:b/>
        </w:rPr>
        <w:t xml:space="preserve"> output </w:t>
      </w:r>
      <w:proofErr w:type="spellStart"/>
      <w:r w:rsidRPr="00410EDF">
        <w:rPr>
          <w:rStyle w:val="A0"/>
          <w:b/>
        </w:rPr>
        <w:t>pada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saat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pengiriman</w:t>
      </w:r>
      <w:proofErr w:type="spellEnd"/>
      <w:r w:rsidRPr="00410EDF">
        <w:rPr>
          <w:rStyle w:val="A0"/>
          <w:b/>
        </w:rPr>
        <w:t xml:space="preserve"> control bit </w:t>
      </w:r>
      <w:proofErr w:type="spellStart"/>
      <w:r w:rsidRPr="00410EDF">
        <w:rPr>
          <w:rStyle w:val="A0"/>
          <w:b/>
        </w:rPr>
        <w:t>dan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sebagai</w:t>
      </w:r>
      <w:proofErr w:type="spellEnd"/>
      <w:r w:rsidRPr="00410EDF">
        <w:rPr>
          <w:rStyle w:val="A0"/>
          <w:b/>
        </w:rPr>
        <w:t xml:space="preserve"> input </w:t>
      </w:r>
      <w:proofErr w:type="spellStart"/>
      <w:r w:rsidRPr="00410EDF">
        <w:rPr>
          <w:rStyle w:val="A0"/>
          <w:b/>
        </w:rPr>
        <w:t>pada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saat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pembacaan</w:t>
      </w:r>
      <w:proofErr w:type="spellEnd"/>
      <w:r w:rsidRPr="00410EDF">
        <w:rPr>
          <w:rStyle w:val="A0"/>
          <w:b/>
        </w:rPr>
        <w:t xml:space="preserve"> data </w:t>
      </w:r>
      <w:proofErr w:type="spellStart"/>
      <w:r w:rsidRPr="00410EDF">
        <w:rPr>
          <w:rStyle w:val="A0"/>
          <w:b/>
        </w:rPr>
        <w:t>hasil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konversi</w:t>
      </w:r>
      <w:proofErr w:type="spellEnd"/>
      <w:r w:rsidRPr="00410EDF">
        <w:rPr>
          <w:rStyle w:val="A0"/>
          <w:b/>
        </w:rPr>
        <w:t xml:space="preserve"> MCP3204. </w:t>
      </w:r>
      <w:proofErr w:type="spellStart"/>
      <w:r w:rsidRPr="00410EDF">
        <w:rPr>
          <w:rStyle w:val="A0"/>
          <w:b/>
        </w:rPr>
        <w:t>Konfigurasi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kontrol</w:t>
      </w:r>
      <w:proofErr w:type="spellEnd"/>
      <w:r w:rsidRPr="00410EDF">
        <w:rPr>
          <w:rStyle w:val="A0"/>
          <w:b/>
        </w:rPr>
        <w:t xml:space="preserve"> bit </w:t>
      </w:r>
      <w:proofErr w:type="spellStart"/>
      <w:r w:rsidRPr="00410EDF">
        <w:rPr>
          <w:rStyle w:val="A0"/>
          <w:b/>
        </w:rPr>
        <w:t>untuk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pembacaan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tiap</w:t>
      </w:r>
      <w:proofErr w:type="spellEnd"/>
      <w:r w:rsidRPr="00410EDF">
        <w:rPr>
          <w:rStyle w:val="A0"/>
          <w:b/>
        </w:rPr>
        <w:t xml:space="preserve"> </w:t>
      </w:r>
      <w:proofErr w:type="spellStart"/>
      <w:proofErr w:type="gramStart"/>
      <w:r w:rsidRPr="00410EDF">
        <w:rPr>
          <w:rStyle w:val="A0"/>
          <w:b/>
        </w:rPr>
        <w:t>chanel</w:t>
      </w:r>
      <w:proofErr w:type="spellEnd"/>
      <w:proofErr w:type="gram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sesuai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dengan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tabel</w:t>
      </w:r>
      <w:proofErr w:type="spellEnd"/>
      <w:r w:rsidRPr="00410EDF">
        <w:rPr>
          <w:rStyle w:val="A0"/>
          <w:b/>
        </w:rPr>
        <w:t xml:space="preserve"> 1. </w:t>
      </w:r>
    </w:p>
    <w:p w:rsidR="00410EDF" w:rsidRDefault="00410EDF" w:rsidP="00410EDF">
      <w:pPr>
        <w:pStyle w:val="Pa1"/>
        <w:jc w:val="both"/>
        <w:rPr>
          <w:rStyle w:val="A0"/>
          <w:b/>
        </w:rPr>
      </w:pPr>
    </w:p>
    <w:p w:rsidR="00410EDF" w:rsidRPr="00410EDF" w:rsidRDefault="00410EDF" w:rsidP="00410EDF">
      <w:pPr>
        <w:pStyle w:val="Pa1"/>
        <w:jc w:val="both"/>
        <w:rPr>
          <w:b/>
          <w:color w:val="000000"/>
          <w:sz w:val="20"/>
          <w:szCs w:val="20"/>
        </w:rPr>
      </w:pPr>
      <w:proofErr w:type="spellStart"/>
      <w:r w:rsidRPr="00410EDF">
        <w:rPr>
          <w:rStyle w:val="A0"/>
          <w:b/>
        </w:rPr>
        <w:t>Mengingat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bahwa</w:t>
      </w:r>
      <w:proofErr w:type="spellEnd"/>
      <w:r w:rsidRPr="00410EDF">
        <w:rPr>
          <w:rStyle w:val="A0"/>
          <w:b/>
        </w:rPr>
        <w:t xml:space="preserve"> CH0 = AOX, CH1 = AOY, CH2 = AOZ, CH3 = </w:t>
      </w:r>
      <w:proofErr w:type="spellStart"/>
      <w:r w:rsidRPr="00410EDF">
        <w:rPr>
          <w:rStyle w:val="A0"/>
          <w:b/>
        </w:rPr>
        <w:t>Vref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maka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alternatif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konfigurasi</w:t>
      </w:r>
      <w:proofErr w:type="spellEnd"/>
      <w:r w:rsidRPr="00410EDF">
        <w:rPr>
          <w:rStyle w:val="A0"/>
          <w:b/>
        </w:rPr>
        <w:t xml:space="preserve"> input yang paling </w:t>
      </w:r>
      <w:proofErr w:type="spellStart"/>
      <w:r w:rsidRPr="00410EDF">
        <w:rPr>
          <w:rStyle w:val="A0"/>
          <w:b/>
        </w:rPr>
        <w:t>mudah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adalah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dengan</w:t>
      </w:r>
      <w:proofErr w:type="spellEnd"/>
      <w:r w:rsidRPr="00410EDF">
        <w:rPr>
          <w:rStyle w:val="A0"/>
          <w:b/>
        </w:rPr>
        <w:t xml:space="preserve"> </w:t>
      </w:r>
      <w:r w:rsidRPr="00410EDF">
        <w:rPr>
          <w:rStyle w:val="A0"/>
          <w:b/>
          <w:i/>
          <w:iCs/>
        </w:rPr>
        <w:t xml:space="preserve">input single – ended </w:t>
      </w:r>
      <w:proofErr w:type="spellStart"/>
      <w:r w:rsidRPr="00410EDF">
        <w:rPr>
          <w:rStyle w:val="A0"/>
          <w:b/>
        </w:rPr>
        <w:t>yakni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dengan</w:t>
      </w:r>
      <w:proofErr w:type="spellEnd"/>
      <w:r w:rsidRPr="00410EDF">
        <w:rPr>
          <w:rStyle w:val="A0"/>
          <w:b/>
        </w:rPr>
        <w:t xml:space="preserve"> men-set bit </w:t>
      </w:r>
      <w:r w:rsidRPr="00410EDF">
        <w:rPr>
          <w:rStyle w:val="A0"/>
          <w:b/>
          <w:i/>
          <w:iCs/>
        </w:rPr>
        <w:t xml:space="preserve">Single/Diff </w:t>
      </w:r>
      <w:proofErr w:type="spellStart"/>
      <w:r w:rsidRPr="00410EDF">
        <w:rPr>
          <w:rStyle w:val="A0"/>
          <w:b/>
        </w:rPr>
        <w:t>bernilai</w:t>
      </w:r>
      <w:proofErr w:type="spellEnd"/>
      <w:r w:rsidRPr="00410EDF">
        <w:rPr>
          <w:rStyle w:val="A0"/>
          <w:b/>
        </w:rPr>
        <w:t xml:space="preserve"> 1. </w:t>
      </w:r>
    </w:p>
    <w:p w:rsidR="00410EDF" w:rsidRDefault="00410EDF" w:rsidP="00410EDF">
      <w:pPr>
        <w:pStyle w:val="Pa1"/>
        <w:jc w:val="both"/>
        <w:rPr>
          <w:rStyle w:val="A0"/>
          <w:b/>
        </w:rPr>
      </w:pPr>
    </w:p>
    <w:p w:rsidR="00410EDF" w:rsidRPr="00410EDF" w:rsidRDefault="00410EDF" w:rsidP="00410EDF">
      <w:pPr>
        <w:pStyle w:val="Pa1"/>
        <w:jc w:val="both"/>
        <w:rPr>
          <w:b/>
          <w:color w:val="000000"/>
          <w:sz w:val="20"/>
          <w:szCs w:val="20"/>
        </w:rPr>
      </w:pPr>
      <w:proofErr w:type="spellStart"/>
      <w:r w:rsidRPr="00410EDF">
        <w:rPr>
          <w:rStyle w:val="A0"/>
          <w:b/>
        </w:rPr>
        <w:t>Notasi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algoritmik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untuk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pembacaan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modul</w:t>
      </w:r>
      <w:proofErr w:type="spellEnd"/>
      <w:r w:rsidRPr="00410EDF">
        <w:rPr>
          <w:rStyle w:val="A0"/>
          <w:b/>
        </w:rPr>
        <w:t xml:space="preserve"> </w:t>
      </w:r>
      <w:r w:rsidRPr="00410EDF">
        <w:rPr>
          <w:rStyle w:val="A0"/>
          <w:b/>
          <w:i/>
          <w:iCs/>
        </w:rPr>
        <w:t xml:space="preserve">accelerometer </w:t>
      </w:r>
      <w:proofErr w:type="spellStart"/>
      <w:r w:rsidRPr="00410EDF">
        <w:rPr>
          <w:rStyle w:val="A0"/>
          <w:b/>
        </w:rPr>
        <w:t>adalah</w:t>
      </w:r>
      <w:proofErr w:type="spell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sebagai</w:t>
      </w:r>
      <w:proofErr w:type="spellEnd"/>
      <w:r w:rsidRPr="00410EDF">
        <w:rPr>
          <w:rStyle w:val="A0"/>
          <w:b/>
        </w:rPr>
        <w:t xml:space="preserve"> </w:t>
      </w:r>
      <w:proofErr w:type="spellStart"/>
      <w:proofErr w:type="gramStart"/>
      <w:r w:rsidRPr="00410EDF">
        <w:rPr>
          <w:rStyle w:val="A0"/>
          <w:b/>
        </w:rPr>
        <w:t>berikut</w:t>
      </w:r>
      <w:proofErr w:type="spellEnd"/>
      <w:r w:rsidRPr="00410EDF">
        <w:rPr>
          <w:rStyle w:val="A0"/>
          <w:b/>
        </w:rPr>
        <w:t xml:space="preserve"> .</w:t>
      </w:r>
      <w:proofErr w:type="gramEnd"/>
      <w:r w:rsidRPr="00410EDF">
        <w:rPr>
          <w:rStyle w:val="A0"/>
          <w:b/>
        </w:rPr>
        <w:t xml:space="preserve"> </w:t>
      </w:r>
    </w:p>
    <w:p w:rsidR="00410EDF" w:rsidRPr="00410EDF" w:rsidRDefault="00410EDF" w:rsidP="00410EDF">
      <w:pPr>
        <w:pStyle w:val="Pa6"/>
        <w:rPr>
          <w:rStyle w:val="A0"/>
          <w:b/>
        </w:rPr>
      </w:pPr>
      <w:proofErr w:type="spellStart"/>
      <w:proofErr w:type="gramStart"/>
      <w:r w:rsidRPr="00410EDF">
        <w:rPr>
          <w:rStyle w:val="A0"/>
          <w:b/>
        </w:rPr>
        <w:t>Tabel</w:t>
      </w:r>
      <w:proofErr w:type="spellEnd"/>
      <w:r w:rsidRPr="00410EDF">
        <w:rPr>
          <w:rStyle w:val="A0"/>
          <w:b/>
        </w:rPr>
        <w:t xml:space="preserve"> 1.</w:t>
      </w:r>
      <w:proofErr w:type="gramEnd"/>
      <w:r w:rsidRPr="00410EDF">
        <w:rPr>
          <w:rStyle w:val="A0"/>
          <w:b/>
        </w:rPr>
        <w:t xml:space="preserve"> </w:t>
      </w:r>
      <w:proofErr w:type="spellStart"/>
      <w:r w:rsidRPr="00410EDF">
        <w:rPr>
          <w:rStyle w:val="A0"/>
          <w:b/>
        </w:rPr>
        <w:t>Konfigurasi</w:t>
      </w:r>
      <w:proofErr w:type="spellEnd"/>
      <w:r w:rsidRPr="00410EDF">
        <w:rPr>
          <w:rStyle w:val="A0"/>
          <w:b/>
        </w:rPr>
        <w:t xml:space="preserve"> Bit </w:t>
      </w:r>
      <w:proofErr w:type="spellStart"/>
      <w:r w:rsidRPr="00410EDF">
        <w:rPr>
          <w:rStyle w:val="A0"/>
          <w:b/>
        </w:rPr>
        <w:t>Kontrol</w:t>
      </w:r>
      <w:proofErr w:type="spellEnd"/>
      <w:r w:rsidRPr="00410EDF">
        <w:rPr>
          <w:rStyle w:val="A0"/>
          <w:b/>
        </w:rPr>
        <w:t xml:space="preserve"> MCP3204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88"/>
        <w:gridCol w:w="688"/>
        <w:gridCol w:w="688"/>
        <w:gridCol w:w="691"/>
        <w:gridCol w:w="688"/>
        <w:gridCol w:w="688"/>
        <w:gridCol w:w="236"/>
        <w:gridCol w:w="236"/>
        <w:gridCol w:w="236"/>
      </w:tblGrid>
      <w:tr w:rsidR="00410EDF" w:rsidRPr="00410EDF">
        <w:trPr>
          <w:gridAfter w:val="3"/>
          <w:wAfter w:w="648" w:type="dxa"/>
          <w:trHeight w:val="361"/>
        </w:trPr>
        <w:tc>
          <w:tcPr>
            <w:tcW w:w="2755" w:type="dxa"/>
            <w:gridSpan w:val="4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Control Bit</w:t>
            </w:r>
          </w:p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Selections</w:t>
            </w:r>
          </w:p>
        </w:tc>
        <w:tc>
          <w:tcPr>
            <w:tcW w:w="688" w:type="dxa"/>
            <w:vMerge w:val="restart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Input</w:t>
            </w:r>
          </w:p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Configuration</w:t>
            </w:r>
          </w:p>
        </w:tc>
        <w:tc>
          <w:tcPr>
            <w:tcW w:w="688" w:type="dxa"/>
            <w:vMerge w:val="restart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Channel</w:t>
            </w:r>
          </w:p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Selection</w:t>
            </w:r>
          </w:p>
        </w:tc>
      </w:tr>
      <w:tr w:rsidR="00410EDF" w:rsidRPr="00410EDF">
        <w:trPr>
          <w:trHeight w:val="185"/>
        </w:trPr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Single/</w:t>
            </w:r>
          </w:p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Diff</w:t>
            </w:r>
          </w:p>
        </w:tc>
        <w:tc>
          <w:tcPr>
            <w:tcW w:w="2755" w:type="dxa"/>
            <w:gridSpan w:val="4"/>
            <w:vMerge/>
          </w:tcPr>
          <w:p w:rsidR="00410EDF" w:rsidRPr="00410EDF" w:rsidRDefault="00410EDF">
            <w:pPr>
              <w:pStyle w:val="Default"/>
              <w:rPr>
                <w:b/>
                <w:color w:val="auto"/>
              </w:rPr>
            </w:pPr>
          </w:p>
        </w:tc>
        <w:tc>
          <w:tcPr>
            <w:tcW w:w="688" w:type="dxa"/>
            <w:vMerge/>
          </w:tcPr>
          <w:p w:rsidR="00410EDF" w:rsidRPr="00410EDF" w:rsidRDefault="00410EDF">
            <w:pPr>
              <w:pStyle w:val="Default"/>
              <w:rPr>
                <w:b/>
                <w:color w:val="auto"/>
              </w:rPr>
            </w:pPr>
          </w:p>
        </w:tc>
        <w:tc>
          <w:tcPr>
            <w:tcW w:w="216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D2*</w:t>
            </w:r>
          </w:p>
        </w:tc>
        <w:tc>
          <w:tcPr>
            <w:tcW w:w="216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D1</w:t>
            </w:r>
          </w:p>
        </w:tc>
        <w:tc>
          <w:tcPr>
            <w:tcW w:w="216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D0</w:t>
            </w:r>
          </w:p>
        </w:tc>
      </w:tr>
      <w:tr w:rsidR="00410EDF" w:rsidRPr="00410EDF">
        <w:trPr>
          <w:gridAfter w:val="3"/>
          <w:wAfter w:w="651" w:type="dxa"/>
          <w:trHeight w:val="97"/>
        </w:trPr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1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X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0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0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single-ended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CH0</w:t>
            </w:r>
          </w:p>
        </w:tc>
      </w:tr>
      <w:tr w:rsidR="00410EDF" w:rsidRPr="00410EDF">
        <w:trPr>
          <w:gridAfter w:val="3"/>
          <w:wAfter w:w="651" w:type="dxa"/>
          <w:trHeight w:val="97"/>
        </w:trPr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1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X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0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1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single-ended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CH1</w:t>
            </w:r>
          </w:p>
        </w:tc>
      </w:tr>
      <w:tr w:rsidR="00410EDF" w:rsidRPr="00410EDF">
        <w:trPr>
          <w:gridAfter w:val="3"/>
          <w:wAfter w:w="651" w:type="dxa"/>
          <w:trHeight w:val="97"/>
        </w:trPr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1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X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1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0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single-ended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CH2</w:t>
            </w:r>
          </w:p>
        </w:tc>
      </w:tr>
      <w:tr w:rsidR="00410EDF" w:rsidRPr="00410EDF">
        <w:trPr>
          <w:gridAfter w:val="3"/>
          <w:wAfter w:w="651" w:type="dxa"/>
          <w:trHeight w:val="97"/>
        </w:trPr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1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X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1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1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single-ended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CH3</w:t>
            </w:r>
          </w:p>
        </w:tc>
      </w:tr>
      <w:tr w:rsidR="00410EDF" w:rsidRPr="00410EDF">
        <w:trPr>
          <w:gridAfter w:val="3"/>
          <w:wAfter w:w="651" w:type="dxa"/>
          <w:trHeight w:val="185"/>
        </w:trPr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0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X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0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0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differential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CH0 = IN+</w:t>
            </w:r>
          </w:p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CH1 =IN-</w:t>
            </w:r>
          </w:p>
        </w:tc>
      </w:tr>
      <w:tr w:rsidR="00410EDF" w:rsidRPr="00410EDF">
        <w:trPr>
          <w:gridAfter w:val="3"/>
          <w:wAfter w:w="651" w:type="dxa"/>
          <w:trHeight w:val="185"/>
        </w:trPr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0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X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0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1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differential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CH0 = IN-</w:t>
            </w:r>
          </w:p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CH1 =IN+</w:t>
            </w:r>
          </w:p>
        </w:tc>
      </w:tr>
      <w:tr w:rsidR="00410EDF" w:rsidRPr="00410EDF">
        <w:trPr>
          <w:gridAfter w:val="3"/>
          <w:wAfter w:w="651" w:type="dxa"/>
          <w:trHeight w:val="185"/>
        </w:trPr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0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X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1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0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differential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CH2 = IN+</w:t>
            </w:r>
          </w:p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CH3 =IN-</w:t>
            </w:r>
          </w:p>
        </w:tc>
      </w:tr>
      <w:tr w:rsidR="00410EDF" w:rsidRPr="00410EDF">
        <w:trPr>
          <w:gridAfter w:val="3"/>
          <w:wAfter w:w="651" w:type="dxa"/>
          <w:trHeight w:val="185"/>
        </w:trPr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0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X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1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1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differential</w:t>
            </w:r>
          </w:p>
        </w:tc>
        <w:tc>
          <w:tcPr>
            <w:tcW w:w="688" w:type="dxa"/>
          </w:tcPr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CH2 = IN-</w:t>
            </w:r>
          </w:p>
          <w:p w:rsidR="00410EDF" w:rsidRPr="00410EDF" w:rsidRDefault="00410EDF">
            <w:pPr>
              <w:pStyle w:val="Pa0"/>
              <w:jc w:val="center"/>
              <w:rPr>
                <w:b/>
                <w:color w:val="000000"/>
                <w:sz w:val="14"/>
                <w:szCs w:val="14"/>
              </w:rPr>
            </w:pPr>
            <w:r w:rsidRPr="00410EDF">
              <w:rPr>
                <w:rStyle w:val="A13"/>
                <w:b/>
              </w:rPr>
              <w:t>CH3 =IN+</w:t>
            </w:r>
          </w:p>
        </w:tc>
      </w:tr>
    </w:tbl>
    <w:p w:rsidR="00410EDF" w:rsidRPr="00410EDF" w:rsidRDefault="00410EDF" w:rsidP="00410EDF">
      <w:pPr>
        <w:pStyle w:val="Default"/>
        <w:rPr>
          <w:b/>
        </w:rPr>
      </w:pPr>
    </w:p>
    <w:p w:rsidR="00410EDF" w:rsidRDefault="00410EDF" w:rsidP="00410EDF">
      <w:pPr>
        <w:rPr>
          <w:rFonts w:ascii="Calibri" w:hAnsi="Calibri" w:cs="Calibri"/>
          <w:b/>
        </w:rPr>
      </w:pPr>
      <w:r w:rsidRPr="00410EDF">
        <w:rPr>
          <w:rFonts w:ascii="Calibri" w:hAnsi="Calibri" w:cs="Calibri"/>
          <w:b/>
        </w:rPr>
        <w:t xml:space="preserve">Procedure getH48C ( input=D1,D0) </w:t>
      </w:r>
      <w:proofErr w:type="spellStart"/>
      <w:r w:rsidRPr="00410EDF">
        <w:rPr>
          <w:rFonts w:ascii="Calibri" w:hAnsi="Calibri" w:cs="Calibri"/>
          <w:b/>
        </w:rPr>
        <w:t>S et</w:t>
      </w:r>
      <w:proofErr w:type="spellEnd"/>
      <w:r w:rsidRPr="00410EDF">
        <w:rPr>
          <w:rFonts w:ascii="Calibri" w:hAnsi="Calibri" w:cs="Calibri"/>
          <w:b/>
        </w:rPr>
        <w:t xml:space="preserve"> DIO </w:t>
      </w:r>
      <w:proofErr w:type="spellStart"/>
      <w:r w:rsidRPr="00410EDF">
        <w:rPr>
          <w:rFonts w:ascii="Calibri" w:hAnsi="Calibri" w:cs="Calibri"/>
          <w:b/>
        </w:rPr>
        <w:t>sebagai</w:t>
      </w:r>
      <w:proofErr w:type="spellEnd"/>
      <w:r w:rsidRPr="00410EDF">
        <w:rPr>
          <w:rFonts w:ascii="Calibri" w:hAnsi="Calibri" w:cs="Calibri"/>
          <w:b/>
        </w:rPr>
        <w:t xml:space="preserve"> Output </w:t>
      </w:r>
      <w:proofErr w:type="spellStart"/>
      <w:r w:rsidRPr="00410EDF">
        <w:rPr>
          <w:rFonts w:ascii="Calibri" w:hAnsi="Calibri" w:cs="Calibri"/>
          <w:b/>
        </w:rPr>
        <w:t>S et</w:t>
      </w:r>
      <w:proofErr w:type="spellEnd"/>
      <w:r w:rsidRPr="00410EDF">
        <w:rPr>
          <w:rFonts w:ascii="Calibri" w:hAnsi="Calibri" w:cs="Calibri"/>
          <w:b/>
        </w:rPr>
        <w:t xml:space="preserve"> CLK </w:t>
      </w:r>
      <w:proofErr w:type="spellStart"/>
      <w:r w:rsidRPr="00410EDF">
        <w:rPr>
          <w:rFonts w:ascii="Calibri" w:hAnsi="Calibri" w:cs="Calibri"/>
          <w:b/>
        </w:rPr>
        <w:t>sebagai</w:t>
      </w:r>
      <w:proofErr w:type="spellEnd"/>
      <w:r w:rsidRPr="00410EDF">
        <w:rPr>
          <w:rFonts w:ascii="Calibri" w:hAnsi="Calibri" w:cs="Calibri"/>
          <w:b/>
        </w:rPr>
        <w:t xml:space="preserve"> output </w:t>
      </w:r>
      <w:proofErr w:type="spellStart"/>
      <w:r w:rsidRPr="00410EDF">
        <w:rPr>
          <w:rFonts w:ascii="Calibri" w:hAnsi="Calibri" w:cs="Calibri"/>
          <w:b/>
        </w:rPr>
        <w:t>S et</w:t>
      </w:r>
      <w:proofErr w:type="spellEnd"/>
      <w:r w:rsidRPr="00410EDF">
        <w:rPr>
          <w:rFonts w:ascii="Calibri" w:hAnsi="Calibri" w:cs="Calibri"/>
          <w:b/>
        </w:rPr>
        <w:t xml:space="preserve"> /CS </w:t>
      </w:r>
      <w:proofErr w:type="spellStart"/>
      <w:r w:rsidRPr="00410EDF">
        <w:rPr>
          <w:rFonts w:ascii="Calibri" w:hAnsi="Calibri" w:cs="Calibri"/>
          <w:b/>
        </w:rPr>
        <w:t>sebagai</w:t>
      </w:r>
      <w:proofErr w:type="spellEnd"/>
      <w:r w:rsidRPr="00410EDF">
        <w:rPr>
          <w:rFonts w:ascii="Calibri" w:hAnsi="Calibri" w:cs="Calibri"/>
          <w:b/>
        </w:rPr>
        <w:t xml:space="preserve"> output { --</w:t>
      </w:r>
      <w:proofErr w:type="spellStart"/>
      <w:r w:rsidRPr="00410EDF">
        <w:rPr>
          <w:rFonts w:ascii="Calibri" w:hAnsi="Calibri" w:cs="Calibri"/>
          <w:b/>
        </w:rPr>
        <w:t>Kirim</w:t>
      </w:r>
      <w:proofErr w:type="spellEnd"/>
      <w:r w:rsidRPr="00410EDF">
        <w:rPr>
          <w:rFonts w:ascii="Calibri" w:hAnsi="Calibri" w:cs="Calibri"/>
          <w:b/>
        </w:rPr>
        <w:t xml:space="preserve"> start bit--} C LK </w:t>
      </w:r>
      <w:proofErr w:type="spellStart"/>
      <w:r w:rsidRPr="00410EDF">
        <w:rPr>
          <w:rFonts w:ascii="Calibri" w:hAnsi="Calibri" w:cs="Calibri"/>
          <w:b/>
        </w:rPr>
        <w:t>ke</w:t>
      </w:r>
      <w:proofErr w:type="spellEnd"/>
      <w:r w:rsidRPr="00410EDF">
        <w:rPr>
          <w:rFonts w:ascii="Calibri" w:hAnsi="Calibri" w:cs="Calibri"/>
          <w:b/>
        </w:rPr>
        <w:t xml:space="preserve"> 1 (</w:t>
      </w:r>
      <w:r w:rsidRPr="00410EDF">
        <w:rPr>
          <w:rFonts w:ascii="Calibri" w:hAnsi="Calibri" w:cs="Calibri"/>
          <w:b/>
          <w:i/>
          <w:iCs/>
        </w:rPr>
        <w:t>Falling edge),</w:t>
      </w:r>
      <w:r w:rsidRPr="00410EDF">
        <w:rPr>
          <w:rFonts w:ascii="Calibri" w:hAnsi="Calibri" w:cs="Calibri"/>
          <w:b/>
        </w:rPr>
        <w:t xml:space="preserve">CS=0,DIO=1 </w:t>
      </w:r>
      <w:r w:rsidRPr="00410EDF">
        <w:rPr>
          <w:rFonts w:ascii="Calibri" w:hAnsi="Calibri" w:cs="Calibri"/>
          <w:b/>
          <w:i/>
          <w:iCs/>
        </w:rPr>
        <w:t>{--</w:t>
      </w:r>
      <w:proofErr w:type="spellStart"/>
      <w:r w:rsidRPr="00410EDF">
        <w:rPr>
          <w:rFonts w:ascii="Calibri" w:hAnsi="Calibri" w:cs="Calibri"/>
          <w:b/>
          <w:i/>
          <w:iCs/>
        </w:rPr>
        <w:t>Kirim</w:t>
      </w:r>
      <w:proofErr w:type="spellEnd"/>
      <w:r w:rsidRPr="00410EDF">
        <w:rPr>
          <w:rFonts w:ascii="Calibri" w:hAnsi="Calibri" w:cs="Calibri"/>
          <w:b/>
          <w:i/>
          <w:iCs/>
        </w:rPr>
        <w:t xml:space="preserve"> </w:t>
      </w:r>
      <w:proofErr w:type="spellStart"/>
      <w:r w:rsidRPr="00410EDF">
        <w:rPr>
          <w:rFonts w:ascii="Calibri" w:hAnsi="Calibri" w:cs="Calibri"/>
          <w:b/>
          <w:i/>
          <w:iCs/>
        </w:rPr>
        <w:t>kontrol</w:t>
      </w:r>
      <w:proofErr w:type="spellEnd"/>
      <w:r w:rsidRPr="00410EDF">
        <w:rPr>
          <w:rFonts w:ascii="Calibri" w:hAnsi="Calibri" w:cs="Calibri"/>
          <w:b/>
          <w:i/>
          <w:iCs/>
        </w:rPr>
        <w:t xml:space="preserve"> bit--} </w:t>
      </w:r>
      <w:r w:rsidRPr="00410EDF">
        <w:rPr>
          <w:rFonts w:ascii="Calibri" w:hAnsi="Calibri" w:cs="Calibri"/>
          <w:b/>
        </w:rPr>
        <w:t xml:space="preserve">C LK </w:t>
      </w:r>
      <w:proofErr w:type="spellStart"/>
      <w:r w:rsidRPr="00410EDF">
        <w:rPr>
          <w:rFonts w:ascii="Calibri" w:hAnsi="Calibri" w:cs="Calibri"/>
          <w:b/>
        </w:rPr>
        <w:t>ke</w:t>
      </w:r>
      <w:proofErr w:type="spellEnd"/>
      <w:r w:rsidRPr="00410EDF">
        <w:rPr>
          <w:rFonts w:ascii="Calibri" w:hAnsi="Calibri" w:cs="Calibri"/>
          <w:b/>
        </w:rPr>
        <w:t xml:space="preserve"> 2, DIO=1 </w:t>
      </w:r>
      <w:r w:rsidRPr="00410EDF">
        <w:rPr>
          <w:rFonts w:ascii="Calibri" w:hAnsi="Calibri" w:cs="Calibri"/>
          <w:b/>
          <w:i/>
          <w:iCs/>
        </w:rPr>
        <w:t xml:space="preserve">{--single ended--} </w:t>
      </w:r>
      <w:r w:rsidRPr="00410EDF">
        <w:rPr>
          <w:rFonts w:ascii="Calibri" w:hAnsi="Calibri" w:cs="Calibri"/>
          <w:b/>
        </w:rPr>
        <w:t xml:space="preserve">C LK </w:t>
      </w:r>
      <w:proofErr w:type="spellStart"/>
      <w:r w:rsidRPr="00410EDF">
        <w:rPr>
          <w:rFonts w:ascii="Calibri" w:hAnsi="Calibri" w:cs="Calibri"/>
          <w:b/>
        </w:rPr>
        <w:t>ke</w:t>
      </w:r>
      <w:proofErr w:type="spellEnd"/>
      <w:r w:rsidRPr="00410EDF">
        <w:rPr>
          <w:rFonts w:ascii="Calibri" w:hAnsi="Calibri" w:cs="Calibri"/>
          <w:b/>
        </w:rPr>
        <w:t xml:space="preserve"> 3, DIO=0 </w:t>
      </w:r>
      <w:r w:rsidRPr="00410EDF">
        <w:rPr>
          <w:rFonts w:ascii="Calibri" w:hAnsi="Calibri" w:cs="Calibri"/>
          <w:b/>
          <w:i/>
          <w:iCs/>
        </w:rPr>
        <w:t xml:space="preserve">{--D2 (don’t care)--} </w:t>
      </w:r>
      <w:r w:rsidRPr="00410EDF">
        <w:rPr>
          <w:rFonts w:ascii="Calibri" w:hAnsi="Calibri" w:cs="Calibri"/>
          <w:b/>
        </w:rPr>
        <w:t xml:space="preserve">C LK </w:t>
      </w:r>
      <w:proofErr w:type="spellStart"/>
      <w:r w:rsidRPr="00410EDF">
        <w:rPr>
          <w:rFonts w:ascii="Calibri" w:hAnsi="Calibri" w:cs="Calibri"/>
          <w:b/>
        </w:rPr>
        <w:t>ke</w:t>
      </w:r>
      <w:proofErr w:type="spellEnd"/>
      <w:r w:rsidRPr="00410EDF">
        <w:rPr>
          <w:rFonts w:ascii="Calibri" w:hAnsi="Calibri" w:cs="Calibri"/>
          <w:b/>
        </w:rPr>
        <w:t xml:space="preserve"> 4, DIO=D1 C LK </w:t>
      </w:r>
      <w:proofErr w:type="spellStart"/>
      <w:r w:rsidRPr="00410EDF">
        <w:rPr>
          <w:rFonts w:ascii="Calibri" w:hAnsi="Calibri" w:cs="Calibri"/>
          <w:b/>
        </w:rPr>
        <w:t>ke</w:t>
      </w:r>
      <w:proofErr w:type="spellEnd"/>
      <w:r w:rsidRPr="00410EDF">
        <w:rPr>
          <w:rFonts w:ascii="Calibri" w:hAnsi="Calibri" w:cs="Calibri"/>
          <w:b/>
        </w:rPr>
        <w:t xml:space="preserve"> 5, DIO=D0 </w:t>
      </w:r>
      <w:r w:rsidRPr="00410EDF">
        <w:rPr>
          <w:rFonts w:ascii="Calibri" w:hAnsi="Calibri" w:cs="Calibri"/>
          <w:b/>
          <w:i/>
          <w:iCs/>
        </w:rPr>
        <w:t xml:space="preserve">{--D1.D0 = 00 </w:t>
      </w:r>
      <w:r w:rsidRPr="00410EDF">
        <w:rPr>
          <w:rFonts w:ascii="Wingdings" w:hAnsi="Wingdings" w:cs="Wingdings"/>
          <w:b/>
        </w:rPr>
        <w:t></w:t>
      </w:r>
      <w:r w:rsidRPr="00410EDF">
        <w:rPr>
          <w:rFonts w:ascii="Wingdings" w:hAnsi="Wingdings" w:cs="Wingdings"/>
          <w:b/>
        </w:rPr>
        <w:t></w:t>
      </w:r>
      <w:proofErr w:type="spellStart"/>
      <w:r w:rsidRPr="00410EDF">
        <w:rPr>
          <w:rFonts w:ascii="Calibri" w:hAnsi="Calibri" w:cs="Calibri"/>
          <w:b/>
          <w:i/>
          <w:iCs/>
        </w:rPr>
        <w:t>sb</w:t>
      </w:r>
      <w:proofErr w:type="spellEnd"/>
      <w:r w:rsidRPr="00410EDF">
        <w:rPr>
          <w:rFonts w:ascii="Calibri" w:hAnsi="Calibri" w:cs="Calibri"/>
          <w:b/>
          <w:i/>
          <w:iCs/>
        </w:rPr>
        <w:t xml:space="preserve"> x D 1.D0 = 01 </w:t>
      </w:r>
      <w:r w:rsidRPr="00410EDF">
        <w:rPr>
          <w:rFonts w:ascii="Wingdings" w:hAnsi="Wingdings" w:cs="Wingdings"/>
          <w:b/>
        </w:rPr>
        <w:t></w:t>
      </w:r>
      <w:r w:rsidRPr="00410EDF">
        <w:rPr>
          <w:rFonts w:ascii="Wingdings" w:hAnsi="Wingdings" w:cs="Wingdings"/>
          <w:b/>
        </w:rPr>
        <w:t></w:t>
      </w:r>
      <w:proofErr w:type="spellStart"/>
      <w:r w:rsidRPr="00410EDF">
        <w:rPr>
          <w:rFonts w:ascii="Calibri" w:hAnsi="Calibri" w:cs="Calibri"/>
          <w:b/>
          <w:i/>
          <w:iCs/>
        </w:rPr>
        <w:t>sb</w:t>
      </w:r>
      <w:proofErr w:type="spellEnd"/>
      <w:r w:rsidRPr="00410EDF">
        <w:rPr>
          <w:rFonts w:ascii="Calibri" w:hAnsi="Calibri" w:cs="Calibri"/>
          <w:b/>
          <w:i/>
          <w:iCs/>
        </w:rPr>
        <w:t xml:space="preserve"> y D 1.D0 = 10 </w:t>
      </w:r>
      <w:r w:rsidRPr="00410EDF">
        <w:rPr>
          <w:rFonts w:ascii="Wingdings" w:hAnsi="Wingdings" w:cs="Wingdings"/>
          <w:b/>
        </w:rPr>
        <w:t></w:t>
      </w:r>
      <w:r w:rsidRPr="00410EDF">
        <w:rPr>
          <w:rFonts w:ascii="Wingdings" w:hAnsi="Wingdings" w:cs="Wingdings"/>
          <w:b/>
        </w:rPr>
        <w:t></w:t>
      </w:r>
      <w:proofErr w:type="spellStart"/>
      <w:r w:rsidRPr="00410EDF">
        <w:rPr>
          <w:rFonts w:ascii="Calibri" w:hAnsi="Calibri" w:cs="Calibri"/>
          <w:b/>
          <w:i/>
          <w:iCs/>
        </w:rPr>
        <w:t>sb</w:t>
      </w:r>
      <w:proofErr w:type="spellEnd"/>
      <w:r w:rsidRPr="00410EDF">
        <w:rPr>
          <w:rFonts w:ascii="Calibri" w:hAnsi="Calibri" w:cs="Calibri"/>
          <w:b/>
          <w:i/>
          <w:iCs/>
        </w:rPr>
        <w:t xml:space="preserve"> z D 1.D0 = 11 </w:t>
      </w:r>
      <w:r w:rsidRPr="00410EDF">
        <w:rPr>
          <w:rFonts w:ascii="Wingdings" w:hAnsi="Wingdings" w:cs="Wingdings"/>
          <w:b/>
        </w:rPr>
        <w:t></w:t>
      </w:r>
      <w:r w:rsidRPr="00410EDF">
        <w:rPr>
          <w:rFonts w:ascii="Wingdings" w:hAnsi="Wingdings" w:cs="Wingdings"/>
          <w:b/>
        </w:rPr>
        <w:t></w:t>
      </w:r>
      <w:proofErr w:type="spellStart"/>
      <w:r w:rsidRPr="00410EDF">
        <w:rPr>
          <w:rFonts w:ascii="Calibri" w:hAnsi="Calibri" w:cs="Calibri"/>
          <w:b/>
          <w:i/>
          <w:iCs/>
        </w:rPr>
        <w:t>sb</w:t>
      </w:r>
      <w:proofErr w:type="spellEnd"/>
      <w:r w:rsidRPr="00410EDF">
        <w:rPr>
          <w:rFonts w:ascii="Calibri" w:hAnsi="Calibri" w:cs="Calibri"/>
          <w:b/>
          <w:i/>
          <w:iCs/>
        </w:rPr>
        <w:t xml:space="preserve"> </w:t>
      </w:r>
      <w:proofErr w:type="spellStart"/>
      <w:r w:rsidRPr="00410EDF">
        <w:rPr>
          <w:rFonts w:ascii="Calibri" w:hAnsi="Calibri" w:cs="Calibri"/>
          <w:b/>
          <w:i/>
          <w:iCs/>
        </w:rPr>
        <w:t>Vref</w:t>
      </w:r>
      <w:proofErr w:type="spellEnd"/>
      <w:r w:rsidRPr="00410EDF">
        <w:rPr>
          <w:rFonts w:ascii="Calibri" w:hAnsi="Calibri" w:cs="Calibri"/>
          <w:b/>
          <w:i/>
          <w:iCs/>
        </w:rPr>
        <w:t xml:space="preserve">--} </w:t>
      </w:r>
      <w:r w:rsidRPr="00410EDF">
        <w:rPr>
          <w:rFonts w:ascii="Calibri" w:hAnsi="Calibri" w:cs="Calibri"/>
          <w:b/>
        </w:rPr>
        <w:t xml:space="preserve">C LK </w:t>
      </w:r>
      <w:proofErr w:type="spellStart"/>
      <w:r w:rsidRPr="00410EDF">
        <w:rPr>
          <w:rFonts w:ascii="Calibri" w:hAnsi="Calibri" w:cs="Calibri"/>
          <w:b/>
        </w:rPr>
        <w:t>ke</w:t>
      </w:r>
      <w:proofErr w:type="spellEnd"/>
      <w:r w:rsidRPr="00410EDF">
        <w:rPr>
          <w:rFonts w:ascii="Calibri" w:hAnsi="Calibri" w:cs="Calibri"/>
          <w:b/>
        </w:rPr>
        <w:t xml:space="preserve"> 6 </w:t>
      </w:r>
      <w:r w:rsidRPr="00410EDF">
        <w:rPr>
          <w:rFonts w:ascii="Calibri" w:hAnsi="Calibri" w:cs="Calibri"/>
          <w:b/>
          <w:i/>
          <w:iCs/>
        </w:rPr>
        <w:t xml:space="preserve">{-- --} </w:t>
      </w:r>
      <w:r w:rsidRPr="00410EDF">
        <w:rPr>
          <w:rFonts w:ascii="Calibri" w:hAnsi="Calibri" w:cs="Calibri"/>
          <w:b/>
        </w:rPr>
        <w:t xml:space="preserve">C LK </w:t>
      </w:r>
      <w:proofErr w:type="spellStart"/>
      <w:r w:rsidRPr="00410EDF">
        <w:rPr>
          <w:rFonts w:ascii="Calibri" w:hAnsi="Calibri" w:cs="Calibri"/>
          <w:b/>
        </w:rPr>
        <w:t>ke</w:t>
      </w:r>
      <w:proofErr w:type="spellEnd"/>
      <w:r w:rsidRPr="00410EDF">
        <w:rPr>
          <w:rFonts w:ascii="Calibri" w:hAnsi="Calibri" w:cs="Calibri"/>
          <w:b/>
        </w:rPr>
        <w:t xml:space="preserve"> 7 </w:t>
      </w:r>
      <w:r w:rsidRPr="00410EDF">
        <w:rPr>
          <w:rFonts w:ascii="Calibri" w:hAnsi="Calibri" w:cs="Calibri"/>
          <w:b/>
          <w:i/>
          <w:iCs/>
        </w:rPr>
        <w:t>{--</w:t>
      </w:r>
      <w:proofErr w:type="spellStart"/>
      <w:r w:rsidRPr="00410EDF">
        <w:rPr>
          <w:rFonts w:ascii="Calibri" w:hAnsi="Calibri" w:cs="Calibri"/>
          <w:b/>
          <w:i/>
          <w:iCs/>
        </w:rPr>
        <w:t>nul</w:t>
      </w:r>
      <w:proofErr w:type="spellEnd"/>
      <w:r w:rsidRPr="00410EDF">
        <w:rPr>
          <w:rFonts w:ascii="Calibri" w:hAnsi="Calibri" w:cs="Calibri"/>
          <w:b/>
          <w:i/>
          <w:iCs/>
        </w:rPr>
        <w:t xml:space="preserve"> bit--} </w:t>
      </w:r>
      <w:proofErr w:type="spellStart"/>
      <w:r w:rsidRPr="00410EDF">
        <w:rPr>
          <w:rFonts w:ascii="Calibri" w:hAnsi="Calibri" w:cs="Calibri"/>
          <w:b/>
        </w:rPr>
        <w:t>S et</w:t>
      </w:r>
      <w:proofErr w:type="spellEnd"/>
      <w:r w:rsidRPr="00410EDF">
        <w:rPr>
          <w:rFonts w:ascii="Calibri" w:hAnsi="Calibri" w:cs="Calibri"/>
          <w:b/>
        </w:rPr>
        <w:t xml:space="preserve"> DIO </w:t>
      </w:r>
      <w:proofErr w:type="spellStart"/>
      <w:r w:rsidRPr="00410EDF">
        <w:rPr>
          <w:rFonts w:ascii="Calibri" w:hAnsi="Calibri" w:cs="Calibri"/>
          <w:b/>
        </w:rPr>
        <w:t>sebagai</w:t>
      </w:r>
      <w:proofErr w:type="spellEnd"/>
      <w:r w:rsidRPr="00410EDF">
        <w:rPr>
          <w:rFonts w:ascii="Calibri" w:hAnsi="Calibri" w:cs="Calibri"/>
          <w:b/>
        </w:rPr>
        <w:t xml:space="preserve"> Input </w:t>
      </w:r>
      <w:r w:rsidRPr="00410EDF">
        <w:rPr>
          <w:rFonts w:ascii="Calibri" w:hAnsi="Calibri" w:cs="Calibri"/>
          <w:b/>
          <w:i/>
          <w:iCs/>
        </w:rPr>
        <w:t>{--</w:t>
      </w:r>
      <w:proofErr w:type="spellStart"/>
      <w:r w:rsidRPr="00410EDF">
        <w:rPr>
          <w:rFonts w:ascii="Calibri" w:hAnsi="Calibri" w:cs="Calibri"/>
          <w:b/>
          <w:i/>
          <w:iCs/>
        </w:rPr>
        <w:t>ambil</w:t>
      </w:r>
      <w:proofErr w:type="spellEnd"/>
      <w:r w:rsidRPr="00410EDF">
        <w:rPr>
          <w:rFonts w:ascii="Calibri" w:hAnsi="Calibri" w:cs="Calibri"/>
          <w:b/>
          <w:i/>
          <w:iCs/>
        </w:rPr>
        <w:t xml:space="preserve"> data </w:t>
      </w:r>
      <w:proofErr w:type="spellStart"/>
      <w:r w:rsidRPr="00410EDF">
        <w:rPr>
          <w:rFonts w:ascii="Calibri" w:hAnsi="Calibri" w:cs="Calibri"/>
          <w:b/>
          <w:i/>
          <w:iCs/>
        </w:rPr>
        <w:t>dan</w:t>
      </w:r>
      <w:proofErr w:type="spellEnd"/>
      <w:r w:rsidRPr="00410EDF">
        <w:rPr>
          <w:rFonts w:ascii="Calibri" w:hAnsi="Calibri" w:cs="Calibri"/>
          <w:b/>
          <w:i/>
          <w:iCs/>
        </w:rPr>
        <w:t xml:space="preserve"> </w:t>
      </w:r>
      <w:proofErr w:type="spellStart"/>
      <w:r w:rsidRPr="00410EDF">
        <w:rPr>
          <w:rFonts w:ascii="Calibri" w:hAnsi="Calibri" w:cs="Calibri"/>
          <w:b/>
          <w:i/>
          <w:iCs/>
        </w:rPr>
        <w:t>simpan</w:t>
      </w:r>
      <w:proofErr w:type="spellEnd"/>
      <w:r w:rsidRPr="00410EDF">
        <w:rPr>
          <w:rFonts w:ascii="Calibri" w:hAnsi="Calibri" w:cs="Calibri"/>
          <w:b/>
          <w:i/>
          <w:iCs/>
        </w:rPr>
        <w:t xml:space="preserve"> di array--} </w:t>
      </w:r>
      <w:r w:rsidRPr="00410EDF">
        <w:rPr>
          <w:rFonts w:ascii="Calibri" w:hAnsi="Calibri" w:cs="Calibri"/>
          <w:b/>
        </w:rPr>
        <w:t xml:space="preserve">C LK </w:t>
      </w:r>
      <w:proofErr w:type="spellStart"/>
      <w:r w:rsidRPr="00410EDF">
        <w:rPr>
          <w:rFonts w:ascii="Calibri" w:hAnsi="Calibri" w:cs="Calibri"/>
          <w:b/>
        </w:rPr>
        <w:t>ke</w:t>
      </w:r>
      <w:proofErr w:type="spellEnd"/>
      <w:r w:rsidRPr="00410EDF">
        <w:rPr>
          <w:rFonts w:ascii="Calibri" w:hAnsi="Calibri" w:cs="Calibri"/>
          <w:b/>
        </w:rPr>
        <w:t xml:space="preserve"> 8, </w:t>
      </w:r>
      <w:proofErr w:type="spellStart"/>
      <w:r w:rsidRPr="00410EDF">
        <w:rPr>
          <w:rFonts w:ascii="Calibri" w:hAnsi="Calibri" w:cs="Calibri"/>
          <w:b/>
        </w:rPr>
        <w:t>dValue</w:t>
      </w:r>
      <w:proofErr w:type="spellEnd"/>
      <w:r w:rsidRPr="00410EDF">
        <w:rPr>
          <w:rFonts w:ascii="Calibri" w:hAnsi="Calibri" w:cs="Calibri"/>
          <w:b/>
        </w:rPr>
        <w:t xml:space="preserve">[11] = DIO C LK </w:t>
      </w:r>
      <w:proofErr w:type="spellStart"/>
      <w:r w:rsidRPr="00410EDF">
        <w:rPr>
          <w:rFonts w:ascii="Calibri" w:hAnsi="Calibri" w:cs="Calibri"/>
          <w:b/>
        </w:rPr>
        <w:t>ke</w:t>
      </w:r>
      <w:proofErr w:type="spellEnd"/>
      <w:r w:rsidRPr="00410EDF">
        <w:rPr>
          <w:rFonts w:ascii="Calibri" w:hAnsi="Calibri" w:cs="Calibri"/>
          <w:b/>
        </w:rPr>
        <w:t xml:space="preserve"> 9, </w:t>
      </w:r>
      <w:proofErr w:type="spellStart"/>
      <w:r w:rsidRPr="00410EDF">
        <w:rPr>
          <w:rFonts w:ascii="Calibri" w:hAnsi="Calibri" w:cs="Calibri"/>
          <w:b/>
        </w:rPr>
        <w:t>dValue</w:t>
      </w:r>
      <w:proofErr w:type="spellEnd"/>
      <w:r w:rsidRPr="00410EDF">
        <w:rPr>
          <w:rFonts w:ascii="Calibri" w:hAnsi="Calibri" w:cs="Calibri"/>
          <w:b/>
        </w:rPr>
        <w:t xml:space="preserve">[10] = DIO C LK </w:t>
      </w:r>
      <w:proofErr w:type="spellStart"/>
      <w:r w:rsidRPr="00410EDF">
        <w:rPr>
          <w:rFonts w:ascii="Calibri" w:hAnsi="Calibri" w:cs="Calibri"/>
          <w:b/>
        </w:rPr>
        <w:t>ke</w:t>
      </w:r>
      <w:proofErr w:type="spellEnd"/>
      <w:r w:rsidRPr="00410EDF">
        <w:rPr>
          <w:rFonts w:ascii="Calibri" w:hAnsi="Calibri" w:cs="Calibri"/>
          <w:b/>
        </w:rPr>
        <w:t xml:space="preserve"> 10, </w:t>
      </w:r>
      <w:proofErr w:type="spellStart"/>
      <w:r w:rsidRPr="00410EDF">
        <w:rPr>
          <w:rFonts w:ascii="Calibri" w:hAnsi="Calibri" w:cs="Calibri"/>
          <w:b/>
        </w:rPr>
        <w:t>dValue</w:t>
      </w:r>
      <w:proofErr w:type="spellEnd"/>
      <w:r w:rsidRPr="00410EDF">
        <w:rPr>
          <w:rFonts w:ascii="Calibri" w:hAnsi="Calibri" w:cs="Calibri"/>
          <w:b/>
        </w:rPr>
        <w:t xml:space="preserve">[9] = DIO C LK </w:t>
      </w:r>
      <w:proofErr w:type="spellStart"/>
      <w:r w:rsidRPr="00410EDF">
        <w:rPr>
          <w:rFonts w:ascii="Calibri" w:hAnsi="Calibri" w:cs="Calibri"/>
          <w:b/>
        </w:rPr>
        <w:t>ke</w:t>
      </w:r>
      <w:proofErr w:type="spellEnd"/>
      <w:r w:rsidRPr="00410EDF">
        <w:rPr>
          <w:rFonts w:ascii="Calibri" w:hAnsi="Calibri" w:cs="Calibri"/>
          <w:b/>
        </w:rPr>
        <w:t xml:space="preserve"> 11, </w:t>
      </w:r>
      <w:proofErr w:type="spellStart"/>
      <w:r w:rsidRPr="00410EDF">
        <w:rPr>
          <w:rFonts w:ascii="Calibri" w:hAnsi="Calibri" w:cs="Calibri"/>
          <w:b/>
        </w:rPr>
        <w:t>dValue</w:t>
      </w:r>
      <w:proofErr w:type="spellEnd"/>
      <w:r w:rsidRPr="00410EDF">
        <w:rPr>
          <w:rFonts w:ascii="Calibri" w:hAnsi="Calibri" w:cs="Calibri"/>
          <w:b/>
        </w:rPr>
        <w:t xml:space="preserve">[8] = DIO C LK </w:t>
      </w:r>
      <w:proofErr w:type="spellStart"/>
      <w:r w:rsidRPr="00410EDF">
        <w:rPr>
          <w:rFonts w:ascii="Calibri" w:hAnsi="Calibri" w:cs="Calibri"/>
          <w:b/>
        </w:rPr>
        <w:t>ke</w:t>
      </w:r>
      <w:proofErr w:type="spellEnd"/>
      <w:r w:rsidRPr="00410EDF">
        <w:rPr>
          <w:rFonts w:ascii="Calibri" w:hAnsi="Calibri" w:cs="Calibri"/>
          <w:b/>
        </w:rPr>
        <w:t xml:space="preserve"> 12, </w:t>
      </w:r>
      <w:proofErr w:type="spellStart"/>
      <w:r w:rsidRPr="00410EDF">
        <w:rPr>
          <w:rFonts w:ascii="Calibri" w:hAnsi="Calibri" w:cs="Calibri"/>
          <w:b/>
        </w:rPr>
        <w:t>dValue</w:t>
      </w:r>
      <w:proofErr w:type="spellEnd"/>
      <w:r w:rsidRPr="00410EDF">
        <w:rPr>
          <w:rFonts w:ascii="Calibri" w:hAnsi="Calibri" w:cs="Calibri"/>
          <w:b/>
        </w:rPr>
        <w:t xml:space="preserve">[7] = DIO CLK </w:t>
      </w:r>
      <w:proofErr w:type="spellStart"/>
      <w:r w:rsidRPr="00410EDF">
        <w:rPr>
          <w:rFonts w:ascii="Calibri" w:hAnsi="Calibri" w:cs="Calibri"/>
          <w:b/>
        </w:rPr>
        <w:t>ke</w:t>
      </w:r>
      <w:proofErr w:type="spellEnd"/>
      <w:r w:rsidRPr="00410EDF">
        <w:rPr>
          <w:rFonts w:ascii="Calibri" w:hAnsi="Calibri" w:cs="Calibri"/>
          <w:b/>
        </w:rPr>
        <w:t xml:space="preserve"> 13, </w:t>
      </w:r>
      <w:proofErr w:type="spellStart"/>
      <w:r w:rsidRPr="00410EDF">
        <w:rPr>
          <w:rFonts w:ascii="Calibri" w:hAnsi="Calibri" w:cs="Calibri"/>
          <w:b/>
        </w:rPr>
        <w:t>dValue</w:t>
      </w:r>
      <w:proofErr w:type="spellEnd"/>
      <w:r w:rsidRPr="00410EDF">
        <w:rPr>
          <w:rFonts w:ascii="Calibri" w:hAnsi="Calibri" w:cs="Calibri"/>
          <w:b/>
        </w:rPr>
        <w:t xml:space="preserve">[5] = DIO C LK </w:t>
      </w:r>
      <w:proofErr w:type="spellStart"/>
      <w:r w:rsidRPr="00410EDF">
        <w:rPr>
          <w:rFonts w:ascii="Calibri" w:hAnsi="Calibri" w:cs="Calibri"/>
          <w:b/>
        </w:rPr>
        <w:t>ke</w:t>
      </w:r>
      <w:proofErr w:type="spellEnd"/>
      <w:r w:rsidRPr="00410EDF">
        <w:rPr>
          <w:rFonts w:ascii="Calibri" w:hAnsi="Calibri" w:cs="Calibri"/>
          <w:b/>
        </w:rPr>
        <w:t xml:space="preserve"> 14, </w:t>
      </w:r>
      <w:proofErr w:type="spellStart"/>
      <w:r w:rsidRPr="00410EDF">
        <w:rPr>
          <w:rFonts w:ascii="Calibri" w:hAnsi="Calibri" w:cs="Calibri"/>
          <w:b/>
        </w:rPr>
        <w:t>dValue</w:t>
      </w:r>
      <w:proofErr w:type="spellEnd"/>
      <w:r w:rsidRPr="00410EDF">
        <w:rPr>
          <w:rFonts w:ascii="Calibri" w:hAnsi="Calibri" w:cs="Calibri"/>
          <w:b/>
        </w:rPr>
        <w:t xml:space="preserve">[6] = DIO C LK </w:t>
      </w:r>
      <w:proofErr w:type="spellStart"/>
      <w:r w:rsidRPr="00410EDF">
        <w:rPr>
          <w:rFonts w:ascii="Calibri" w:hAnsi="Calibri" w:cs="Calibri"/>
          <w:b/>
        </w:rPr>
        <w:t>ke</w:t>
      </w:r>
      <w:proofErr w:type="spellEnd"/>
      <w:r w:rsidRPr="00410EDF">
        <w:rPr>
          <w:rFonts w:ascii="Calibri" w:hAnsi="Calibri" w:cs="Calibri"/>
          <w:b/>
        </w:rPr>
        <w:t xml:space="preserve"> 15, </w:t>
      </w:r>
      <w:proofErr w:type="spellStart"/>
      <w:r w:rsidRPr="00410EDF">
        <w:rPr>
          <w:rFonts w:ascii="Calibri" w:hAnsi="Calibri" w:cs="Calibri"/>
          <w:b/>
        </w:rPr>
        <w:t>dValue</w:t>
      </w:r>
      <w:proofErr w:type="spellEnd"/>
      <w:r w:rsidRPr="00410EDF">
        <w:rPr>
          <w:rFonts w:ascii="Calibri" w:hAnsi="Calibri" w:cs="Calibri"/>
          <w:b/>
        </w:rPr>
        <w:t xml:space="preserve">[4] = DIO C </w:t>
      </w:r>
      <w:r w:rsidRPr="00410EDF">
        <w:rPr>
          <w:rFonts w:ascii="Calibri" w:hAnsi="Calibri" w:cs="Calibri"/>
          <w:b/>
        </w:rPr>
        <w:lastRenderedPageBreak/>
        <w:t xml:space="preserve">LK </w:t>
      </w:r>
      <w:proofErr w:type="spellStart"/>
      <w:r w:rsidRPr="00410EDF">
        <w:rPr>
          <w:rFonts w:ascii="Calibri" w:hAnsi="Calibri" w:cs="Calibri"/>
          <w:b/>
        </w:rPr>
        <w:t>ke</w:t>
      </w:r>
      <w:proofErr w:type="spellEnd"/>
      <w:r w:rsidRPr="00410EDF">
        <w:rPr>
          <w:rFonts w:ascii="Calibri" w:hAnsi="Calibri" w:cs="Calibri"/>
          <w:b/>
        </w:rPr>
        <w:t xml:space="preserve"> 16, </w:t>
      </w:r>
      <w:proofErr w:type="spellStart"/>
      <w:r w:rsidRPr="00410EDF">
        <w:rPr>
          <w:rFonts w:ascii="Calibri" w:hAnsi="Calibri" w:cs="Calibri"/>
          <w:b/>
        </w:rPr>
        <w:t>dValue</w:t>
      </w:r>
      <w:proofErr w:type="spellEnd"/>
      <w:r w:rsidRPr="00410EDF">
        <w:rPr>
          <w:rFonts w:ascii="Calibri" w:hAnsi="Calibri" w:cs="Calibri"/>
          <w:b/>
        </w:rPr>
        <w:t xml:space="preserve">[3] = DIO C LK </w:t>
      </w:r>
      <w:proofErr w:type="spellStart"/>
      <w:r w:rsidRPr="00410EDF">
        <w:rPr>
          <w:rFonts w:ascii="Calibri" w:hAnsi="Calibri" w:cs="Calibri"/>
          <w:b/>
        </w:rPr>
        <w:t>ke</w:t>
      </w:r>
      <w:proofErr w:type="spellEnd"/>
      <w:r w:rsidRPr="00410EDF">
        <w:rPr>
          <w:rFonts w:ascii="Calibri" w:hAnsi="Calibri" w:cs="Calibri"/>
          <w:b/>
        </w:rPr>
        <w:t xml:space="preserve"> 17, </w:t>
      </w:r>
      <w:proofErr w:type="spellStart"/>
      <w:r w:rsidRPr="00410EDF">
        <w:rPr>
          <w:rFonts w:ascii="Calibri" w:hAnsi="Calibri" w:cs="Calibri"/>
          <w:b/>
        </w:rPr>
        <w:t>dValue</w:t>
      </w:r>
      <w:proofErr w:type="spellEnd"/>
      <w:r w:rsidRPr="00410EDF">
        <w:rPr>
          <w:rFonts w:ascii="Calibri" w:hAnsi="Calibri" w:cs="Calibri"/>
          <w:b/>
        </w:rPr>
        <w:t xml:space="preserve">[2] = DIO C LK </w:t>
      </w:r>
      <w:proofErr w:type="spellStart"/>
      <w:r w:rsidRPr="00410EDF">
        <w:rPr>
          <w:rFonts w:ascii="Calibri" w:hAnsi="Calibri" w:cs="Calibri"/>
          <w:b/>
        </w:rPr>
        <w:t>ke</w:t>
      </w:r>
      <w:proofErr w:type="spellEnd"/>
      <w:r w:rsidRPr="00410EDF">
        <w:rPr>
          <w:rFonts w:ascii="Calibri" w:hAnsi="Calibri" w:cs="Calibri"/>
          <w:b/>
        </w:rPr>
        <w:t xml:space="preserve"> 18, </w:t>
      </w:r>
      <w:proofErr w:type="spellStart"/>
      <w:r w:rsidRPr="00410EDF">
        <w:rPr>
          <w:rFonts w:ascii="Calibri" w:hAnsi="Calibri" w:cs="Calibri"/>
          <w:b/>
        </w:rPr>
        <w:t>dValue</w:t>
      </w:r>
      <w:proofErr w:type="spellEnd"/>
      <w:r w:rsidRPr="00410EDF">
        <w:rPr>
          <w:rFonts w:ascii="Calibri" w:hAnsi="Calibri" w:cs="Calibri"/>
          <w:b/>
        </w:rPr>
        <w:t xml:space="preserve">[1] = DIO C LK </w:t>
      </w:r>
      <w:proofErr w:type="spellStart"/>
      <w:r w:rsidRPr="00410EDF">
        <w:rPr>
          <w:rFonts w:ascii="Calibri" w:hAnsi="Calibri" w:cs="Calibri"/>
          <w:b/>
        </w:rPr>
        <w:t>ke</w:t>
      </w:r>
      <w:proofErr w:type="spellEnd"/>
      <w:r w:rsidRPr="00410EDF">
        <w:rPr>
          <w:rFonts w:ascii="Calibri" w:hAnsi="Calibri" w:cs="Calibri"/>
          <w:b/>
        </w:rPr>
        <w:t xml:space="preserve"> 19, </w:t>
      </w:r>
      <w:proofErr w:type="spellStart"/>
      <w:r w:rsidRPr="00410EDF">
        <w:rPr>
          <w:rFonts w:ascii="Calibri" w:hAnsi="Calibri" w:cs="Calibri"/>
          <w:b/>
        </w:rPr>
        <w:t>dValue</w:t>
      </w:r>
      <w:proofErr w:type="spellEnd"/>
      <w:r w:rsidRPr="00410EDF">
        <w:rPr>
          <w:rFonts w:ascii="Calibri" w:hAnsi="Calibri" w:cs="Calibri"/>
          <w:b/>
        </w:rPr>
        <w:t xml:space="preserve">[0] = DIO F or i=11 to i=0 begin Data += </w:t>
      </w:r>
      <w:proofErr w:type="spellStart"/>
      <w:r w:rsidRPr="00410EDF">
        <w:rPr>
          <w:rFonts w:ascii="Calibri" w:hAnsi="Calibri" w:cs="Calibri"/>
          <w:b/>
        </w:rPr>
        <w:t>dValue</w:t>
      </w:r>
      <w:proofErr w:type="spellEnd"/>
      <w:r w:rsidRPr="00410EDF">
        <w:rPr>
          <w:rFonts w:ascii="Calibri" w:hAnsi="Calibri" w:cs="Calibri"/>
          <w:b/>
        </w:rPr>
        <w:t>[i]*2^i End. C S=1 Return data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 xml:space="preserve">Dari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notasi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algoritmik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diatas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kemudian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dikonversi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kedalam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bahasa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C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versi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arduino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karena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kontroler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digunakan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adalah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i/>
          <w:iCs/>
          <w:color w:val="000000"/>
          <w:sz w:val="20"/>
          <w:szCs w:val="20"/>
        </w:rPr>
        <w:t>arduino</w:t>
      </w:r>
      <w:proofErr w:type="spellEnd"/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 board</w:t>
      </w:r>
      <w:r w:rsidRPr="00EA797E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pembacaan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nilai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tegangan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dilakukan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memanggil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prosedur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getH48C (D1</w:t>
      </w:r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,D0</w:t>
      </w:r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 xml:space="preserve">)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D1 = 1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D0 = 0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membaca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Vref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, D1 = 0, D0 = 0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membaca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nilai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sumbu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X, D1 = 0, D0 = 1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membaca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nilai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sumbu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Y,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D1 = 1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D0 = 0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membaca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nilai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pada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sumbu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Z.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Contoh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pemanggilan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prosedur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pembacaan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nilai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Vref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sumbu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X,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sumbu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Y,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sumbu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Z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adalah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sebagai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berikut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EA797E" w:rsidRDefault="00EA797E" w:rsidP="00EA797E">
      <w:pPr>
        <w:rPr>
          <w:rFonts w:ascii="Calibri" w:hAnsi="Calibri" w:cs="Calibri"/>
        </w:rPr>
      </w:pPr>
      <w:r w:rsidRPr="00EA797E">
        <w:rPr>
          <w:rFonts w:ascii="Calibri" w:hAnsi="Calibri" w:cs="Calibri"/>
        </w:rPr>
        <w:t xml:space="preserve">integer </w:t>
      </w:r>
      <w:proofErr w:type="spellStart"/>
      <w:r w:rsidRPr="00EA797E">
        <w:rPr>
          <w:rFonts w:ascii="Calibri" w:hAnsi="Calibri" w:cs="Calibri"/>
        </w:rPr>
        <w:t>dX</w:t>
      </w:r>
      <w:proofErr w:type="spellEnd"/>
      <w:r w:rsidRPr="00EA797E">
        <w:rPr>
          <w:rFonts w:ascii="Calibri" w:hAnsi="Calibri" w:cs="Calibri"/>
        </w:rPr>
        <w:t xml:space="preserve">, </w:t>
      </w:r>
      <w:proofErr w:type="spellStart"/>
      <w:r w:rsidRPr="00EA797E">
        <w:rPr>
          <w:rFonts w:ascii="Calibri" w:hAnsi="Calibri" w:cs="Calibri"/>
        </w:rPr>
        <w:t>dY</w:t>
      </w:r>
      <w:proofErr w:type="spellEnd"/>
      <w:r w:rsidRPr="00EA797E">
        <w:rPr>
          <w:rFonts w:ascii="Calibri" w:hAnsi="Calibri" w:cs="Calibri"/>
        </w:rPr>
        <w:t xml:space="preserve">, </w:t>
      </w:r>
      <w:proofErr w:type="spellStart"/>
      <w:r w:rsidRPr="00EA797E">
        <w:rPr>
          <w:rFonts w:ascii="Calibri" w:hAnsi="Calibri" w:cs="Calibri"/>
        </w:rPr>
        <w:t>dZ</w:t>
      </w:r>
      <w:proofErr w:type="spellEnd"/>
      <w:r w:rsidRPr="00EA797E">
        <w:rPr>
          <w:rFonts w:ascii="Calibri" w:hAnsi="Calibri" w:cs="Calibri"/>
        </w:rPr>
        <w:t xml:space="preserve"> = 0; ref = getH48C(1,1); </w:t>
      </w:r>
      <w:proofErr w:type="spellStart"/>
      <w:r w:rsidRPr="00EA797E">
        <w:rPr>
          <w:rFonts w:ascii="Calibri" w:hAnsi="Calibri" w:cs="Calibri"/>
        </w:rPr>
        <w:t>dX</w:t>
      </w:r>
      <w:proofErr w:type="spellEnd"/>
      <w:r w:rsidRPr="00EA797E">
        <w:rPr>
          <w:rFonts w:ascii="Calibri" w:hAnsi="Calibri" w:cs="Calibri"/>
        </w:rPr>
        <w:t xml:space="preserve"> = getH48C(0,0); </w:t>
      </w:r>
      <w:proofErr w:type="spellStart"/>
      <w:r w:rsidRPr="00EA797E">
        <w:rPr>
          <w:rFonts w:ascii="Calibri" w:hAnsi="Calibri" w:cs="Calibri"/>
        </w:rPr>
        <w:t>dY</w:t>
      </w:r>
      <w:proofErr w:type="spellEnd"/>
      <w:r w:rsidRPr="00EA797E">
        <w:rPr>
          <w:rFonts w:ascii="Calibri" w:hAnsi="Calibri" w:cs="Calibri"/>
        </w:rPr>
        <w:t xml:space="preserve"> = getH48C(0,1); </w:t>
      </w:r>
      <w:proofErr w:type="spellStart"/>
      <w:r w:rsidRPr="00EA797E">
        <w:rPr>
          <w:rFonts w:ascii="Calibri" w:hAnsi="Calibri" w:cs="Calibri"/>
        </w:rPr>
        <w:t>dZ</w:t>
      </w:r>
      <w:proofErr w:type="spellEnd"/>
      <w:r w:rsidRPr="00EA797E">
        <w:rPr>
          <w:rFonts w:ascii="Calibri" w:hAnsi="Calibri" w:cs="Calibri"/>
        </w:rPr>
        <w:t xml:space="preserve"> = getH48C(1,0);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Sesuai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persamaan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(6), (7),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(8)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maka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level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tegangan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tiap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sumbu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dinyatakan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mengeksekusi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perintah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berikut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Nilai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gX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gY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gZ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masih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dalam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level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tegangan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yang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dinyatakan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nilai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ADC 12 bit (0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hingga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4095).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menyatakan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kedalam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nilai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g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sesuai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jangkauan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pembacaan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sensor (-3 g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hingga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+3g)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maka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digunakan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persamaan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berikut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Berdasarkan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persamaan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4.4,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nilai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4095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adalah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nilai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maksimum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ADC 12 bit, 3.3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adalah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tegangan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suplai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H48C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0.3663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adalah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nilai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tegangan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keluaran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1g. </w:t>
      </w:r>
      <w:proofErr w:type="spellStart"/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memudahkan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penulisan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program,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persamaan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diatas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disederhanakan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menjadi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persamaan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4.5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berikut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Sehingga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, source code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pembacaan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nilai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g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tiap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sumbu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adalah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sebagai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berikut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A797E" w:rsidRDefault="00EA797E" w:rsidP="00EA797E">
      <w:pPr>
        <w:rPr>
          <w:rFonts w:ascii="Arial" w:hAnsi="Arial" w:cs="Arial"/>
          <w:color w:val="000000"/>
          <w:sz w:val="20"/>
          <w:szCs w:val="20"/>
        </w:rPr>
      </w:pP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Hasil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pengujian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program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pembacaan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nilai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g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menggunakan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source code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diatas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dilihat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menggunakan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serial monitor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baud rate 9600 bps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sesuai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gambar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20.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b/>
          <w:bCs/>
          <w:color w:val="000000"/>
          <w:sz w:val="20"/>
          <w:szCs w:val="20"/>
        </w:rPr>
        <w:t xml:space="preserve">4.2. </w:t>
      </w:r>
      <w:proofErr w:type="spellStart"/>
      <w:r w:rsidRPr="00EA797E">
        <w:rPr>
          <w:rFonts w:ascii="Arial" w:hAnsi="Arial" w:cs="Arial"/>
          <w:b/>
          <w:bCs/>
          <w:color w:val="000000"/>
          <w:sz w:val="20"/>
          <w:szCs w:val="20"/>
        </w:rPr>
        <w:t>Komunikasi</w:t>
      </w:r>
      <w:proofErr w:type="spellEnd"/>
      <w:r w:rsidRPr="00EA797E">
        <w:rPr>
          <w:rFonts w:ascii="Arial" w:hAnsi="Arial" w:cs="Arial"/>
          <w:b/>
          <w:bCs/>
          <w:color w:val="000000"/>
          <w:sz w:val="20"/>
          <w:szCs w:val="20"/>
        </w:rPr>
        <w:t xml:space="preserve"> Data </w:t>
      </w:r>
      <w:r w:rsidRPr="00EA797E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X-Bee Wireless </w:t>
      </w:r>
      <w:r w:rsidRPr="00EA797E">
        <w:rPr>
          <w:rFonts w:ascii="Arial" w:hAnsi="Arial" w:cs="Arial"/>
          <w:b/>
          <w:bCs/>
          <w:color w:val="000000"/>
          <w:sz w:val="20"/>
          <w:szCs w:val="20"/>
        </w:rPr>
        <w:t xml:space="preserve">RF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mengirimkan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data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percepatan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menggunakan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wireless X-Bee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digunakan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2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buah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modul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yakni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modul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router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>coordinator</w:t>
      </w:r>
      <w:r w:rsidRPr="00EA797E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Modul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router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berfungsi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melakukan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pengukuran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percepatan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kemudian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mengirimkanya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ke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modul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coordinator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sedangkan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fungsi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coordinator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menerima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data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dari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router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kemudian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mengirimkanya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ke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server.</w:t>
      </w:r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Sehingga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masing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masing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modul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menjalankan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program yang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berbeda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>.</w:t>
      </w:r>
      <w:proofErr w:type="gramEnd"/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Pada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pengujian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digunakan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2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buah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router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1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buah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coordinator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alamat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sebagai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berikut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Router </w:t>
      </w:r>
      <w:r w:rsidRPr="00EA797E">
        <w:rPr>
          <w:rFonts w:ascii="Arial" w:hAnsi="Arial" w:cs="Arial"/>
          <w:color w:val="000000"/>
          <w:sz w:val="20"/>
          <w:szCs w:val="20"/>
        </w:rPr>
        <w:t xml:space="preserve">1 = 5070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Router </w:t>
      </w:r>
      <w:r w:rsidRPr="00EA797E">
        <w:rPr>
          <w:rFonts w:ascii="Arial" w:hAnsi="Arial" w:cs="Arial"/>
          <w:color w:val="000000"/>
          <w:sz w:val="20"/>
          <w:szCs w:val="20"/>
        </w:rPr>
        <w:t xml:space="preserve">2 =4D36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Coordinator </w:t>
      </w:r>
      <w:r w:rsidRPr="00EA797E">
        <w:rPr>
          <w:rFonts w:ascii="Arial" w:hAnsi="Arial" w:cs="Arial"/>
          <w:color w:val="000000"/>
          <w:sz w:val="20"/>
          <w:szCs w:val="20"/>
        </w:rPr>
        <w:t>= 7E63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A797E">
        <w:rPr>
          <w:rFonts w:ascii="Arial" w:hAnsi="Arial" w:cs="Arial"/>
          <w:b/>
          <w:bCs/>
          <w:color w:val="000000"/>
          <w:sz w:val="20"/>
          <w:szCs w:val="20"/>
        </w:rPr>
        <w:t>Algoritma</w:t>
      </w:r>
      <w:proofErr w:type="spellEnd"/>
      <w:r w:rsidRPr="00EA797E">
        <w:rPr>
          <w:rFonts w:ascii="Arial" w:hAnsi="Arial" w:cs="Arial"/>
          <w:b/>
          <w:bCs/>
          <w:color w:val="000000"/>
          <w:sz w:val="20"/>
          <w:szCs w:val="20"/>
        </w:rPr>
        <w:t xml:space="preserve"> Program Router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1.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Menentukan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alamat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tujuan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(ATDL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>ATDH)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Menentukan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jumlah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payload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menampung</w:t>
      </w:r>
      <w:proofErr w:type="spellEnd"/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 xml:space="preserve"> data yang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akan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dikirimkan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>.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Melakukan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pembacaan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data RTC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accelerometer</w:t>
      </w:r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>.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4.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Menampung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data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pada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payload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encode</w:t>
      </w:r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 xml:space="preserve"> data.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5.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Mengirim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data.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Pada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pengujian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digunakan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coordinator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alamat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 xml:space="preserve"> 7E63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kemudian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jumlah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payload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adalah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15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rincian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sebagai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berikut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>.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Payload </w:t>
      </w:r>
      <w:r w:rsidRPr="00EA797E">
        <w:rPr>
          <w:rFonts w:ascii="Arial" w:hAnsi="Arial" w:cs="Arial"/>
          <w:color w:val="000000"/>
          <w:sz w:val="20"/>
          <w:szCs w:val="20"/>
        </w:rPr>
        <w:t xml:space="preserve">[0]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menampung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data jam.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Payload </w:t>
      </w:r>
      <w:r w:rsidRPr="00EA797E">
        <w:rPr>
          <w:rFonts w:ascii="Arial" w:hAnsi="Arial" w:cs="Arial"/>
          <w:color w:val="000000"/>
          <w:sz w:val="20"/>
          <w:szCs w:val="20"/>
        </w:rPr>
        <w:t xml:space="preserve">[1]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menampung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data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menit</w:t>
      </w:r>
      <w:proofErr w:type="spellEnd"/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Payload </w:t>
      </w:r>
      <w:r w:rsidRPr="00EA797E">
        <w:rPr>
          <w:rFonts w:ascii="Arial" w:hAnsi="Arial" w:cs="Arial"/>
          <w:color w:val="000000"/>
          <w:sz w:val="20"/>
          <w:szCs w:val="20"/>
        </w:rPr>
        <w:t xml:space="preserve">[2]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menampung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data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detik</w:t>
      </w:r>
      <w:proofErr w:type="spellEnd"/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Payload </w:t>
      </w:r>
      <w:r w:rsidRPr="00EA797E">
        <w:rPr>
          <w:rFonts w:ascii="Arial" w:hAnsi="Arial" w:cs="Arial"/>
          <w:color w:val="000000"/>
          <w:sz w:val="20"/>
          <w:szCs w:val="20"/>
        </w:rPr>
        <w:t xml:space="preserve">[3]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menampung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data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tanggal</w:t>
      </w:r>
      <w:proofErr w:type="spellEnd"/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Payload </w:t>
      </w:r>
      <w:r w:rsidRPr="00EA797E">
        <w:rPr>
          <w:rFonts w:ascii="Arial" w:hAnsi="Arial" w:cs="Arial"/>
          <w:color w:val="000000"/>
          <w:sz w:val="20"/>
          <w:szCs w:val="20"/>
        </w:rPr>
        <w:t xml:space="preserve">[4]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menampung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data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bulan</w:t>
      </w:r>
      <w:proofErr w:type="spellEnd"/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Payload </w:t>
      </w:r>
      <w:r w:rsidRPr="00EA797E">
        <w:rPr>
          <w:rFonts w:ascii="Arial" w:hAnsi="Arial" w:cs="Arial"/>
          <w:color w:val="000000"/>
          <w:sz w:val="20"/>
          <w:szCs w:val="20"/>
        </w:rPr>
        <w:t xml:space="preserve">[5]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menampung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data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tahun</w:t>
      </w:r>
      <w:proofErr w:type="spellEnd"/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lastRenderedPageBreak/>
        <w:t xml:space="preserve">•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Payload </w:t>
      </w:r>
      <w:r w:rsidRPr="00EA797E">
        <w:rPr>
          <w:rFonts w:ascii="Arial" w:hAnsi="Arial" w:cs="Arial"/>
          <w:color w:val="000000"/>
          <w:sz w:val="20"/>
          <w:szCs w:val="20"/>
        </w:rPr>
        <w:t>[6</w:t>
      </w:r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]&amp;</w:t>
      </w:r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 xml:space="preserve">[7]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menampung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data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Vref</w:t>
      </w:r>
      <w:proofErr w:type="spellEnd"/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Payload </w:t>
      </w:r>
      <w:r w:rsidRPr="00EA797E">
        <w:rPr>
          <w:rFonts w:ascii="Arial" w:hAnsi="Arial" w:cs="Arial"/>
          <w:color w:val="000000"/>
          <w:sz w:val="20"/>
          <w:szCs w:val="20"/>
        </w:rPr>
        <w:t xml:space="preserve">[8] </w:t>
      </w:r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&amp;[</w:t>
      </w:r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>9]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menampung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data Ax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Payload </w:t>
      </w:r>
      <w:r w:rsidRPr="00EA797E">
        <w:rPr>
          <w:rFonts w:ascii="Arial" w:hAnsi="Arial" w:cs="Arial"/>
          <w:color w:val="000000"/>
          <w:sz w:val="20"/>
          <w:szCs w:val="20"/>
        </w:rPr>
        <w:t xml:space="preserve">[10] </w:t>
      </w:r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&amp;[</w:t>
      </w:r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 xml:space="preserve">11]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menampung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data Ay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Payload </w:t>
      </w:r>
      <w:r w:rsidRPr="00EA797E">
        <w:rPr>
          <w:rFonts w:ascii="Arial" w:hAnsi="Arial" w:cs="Arial"/>
          <w:color w:val="000000"/>
          <w:sz w:val="20"/>
          <w:szCs w:val="20"/>
        </w:rPr>
        <w:t xml:space="preserve">[12] </w:t>
      </w:r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&amp;[</w:t>
      </w:r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 xml:space="preserve">13]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menampung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data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Az</w:t>
      </w:r>
      <w:proofErr w:type="spellEnd"/>
    </w:p>
    <w:p w:rsidR="00EA797E" w:rsidRDefault="00EA797E" w:rsidP="00EA797E">
      <w:pPr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Payload </w:t>
      </w:r>
      <w:r w:rsidRPr="00EA797E">
        <w:rPr>
          <w:rFonts w:ascii="Arial" w:hAnsi="Arial" w:cs="Arial"/>
          <w:color w:val="000000"/>
          <w:sz w:val="20"/>
          <w:szCs w:val="20"/>
        </w:rPr>
        <w:t xml:space="preserve">[14]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menampung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data 0x00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A797E">
        <w:rPr>
          <w:rFonts w:ascii="Arial" w:hAnsi="Arial" w:cs="Arial"/>
          <w:b/>
          <w:bCs/>
          <w:color w:val="000000"/>
          <w:sz w:val="20"/>
          <w:szCs w:val="20"/>
        </w:rPr>
        <w:t>Algoritma</w:t>
      </w:r>
      <w:proofErr w:type="spellEnd"/>
      <w:r w:rsidRPr="00EA797E">
        <w:rPr>
          <w:rFonts w:ascii="Arial" w:hAnsi="Arial" w:cs="Arial"/>
          <w:b/>
          <w:bCs/>
          <w:color w:val="000000"/>
          <w:sz w:val="20"/>
          <w:szCs w:val="20"/>
        </w:rPr>
        <w:t xml:space="preserve"> Program Coordinator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1.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Membaca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data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dari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router.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>2. Decode data.</w:t>
      </w:r>
    </w:p>
    <w:p w:rsidR="00EA797E" w:rsidRDefault="00EA797E" w:rsidP="00EA797E">
      <w:pPr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Mengirim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data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ke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server via USB.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Hasil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pembacaan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dari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frame </w:t>
      </w:r>
      <w:r w:rsidRPr="00EA797E">
        <w:rPr>
          <w:rFonts w:ascii="Arial" w:hAnsi="Arial" w:cs="Arial"/>
          <w:color w:val="000000"/>
          <w:sz w:val="20"/>
          <w:szCs w:val="20"/>
        </w:rPr>
        <w:t xml:space="preserve">data yang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dikirim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oleh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router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adalah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sebagai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berikut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>.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>7E 00 14 81 4D 36 24 00 02 2D 0E 1A 01 0C 07 FF 08 D9 07 7C 09 6D 00 C7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Sehingga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dapat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 xml:space="preserve">di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>decode</w:t>
      </w:r>
      <w:proofErr w:type="gramEnd"/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sebagai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berikut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>.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7E =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>Start byte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00 14 =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Panjang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data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>• 81 = frame type API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4D36 =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Alamat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pengirim</w:t>
      </w:r>
      <w:proofErr w:type="spellEnd"/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24 =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Kuat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sinyal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(RSSI)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00 =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Sisa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data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terkirim</w:t>
      </w:r>
      <w:proofErr w:type="spellEnd"/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>• 02 = Data Jam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2D = Data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menit</w:t>
      </w:r>
      <w:proofErr w:type="spellEnd"/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0E = Data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Detik</w:t>
      </w:r>
      <w:proofErr w:type="spellEnd"/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1A = Data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tanggal</w:t>
      </w:r>
      <w:proofErr w:type="spellEnd"/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01 = Data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bulan</w:t>
      </w:r>
      <w:proofErr w:type="spellEnd"/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0C = Data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tahun</w:t>
      </w:r>
      <w:proofErr w:type="spellEnd"/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07 FF= data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Vref</w:t>
      </w:r>
      <w:proofErr w:type="spellEnd"/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>• 08 D9 = Data Ax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>• 07 7C = Data Ay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09 6D = Data </w:t>
      </w:r>
      <w:proofErr w:type="spellStart"/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Az</w:t>
      </w:r>
      <w:proofErr w:type="spellEnd"/>
      <w:proofErr w:type="gramEnd"/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00 = Data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payload </w:t>
      </w:r>
      <w:r w:rsidRPr="00EA797E">
        <w:rPr>
          <w:rFonts w:ascii="Arial" w:hAnsi="Arial" w:cs="Arial"/>
          <w:color w:val="000000"/>
          <w:sz w:val="20"/>
          <w:szCs w:val="20"/>
        </w:rPr>
        <w:t>[14]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• C7 =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Check Sum </w:t>
      </w:r>
    </w:p>
    <w:p w:rsidR="00EA797E" w:rsidRDefault="00EA797E" w:rsidP="00EA797E">
      <w:pPr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Gambar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21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menunjukan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contoh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hasil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pembacaan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coordinator yang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ditampilkan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menggunakan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hyperterminal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pada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komputer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server.</w:t>
      </w:r>
      <w:proofErr w:type="gramEnd"/>
    </w:p>
    <w:p w:rsidR="00EA797E" w:rsidRDefault="00EA797E" w:rsidP="00EA797E">
      <w:pPr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Kesimpulan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1.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Accelerometer </w:t>
      </w:r>
      <w:r w:rsidRPr="00EA797E">
        <w:rPr>
          <w:rFonts w:ascii="Arial" w:hAnsi="Arial" w:cs="Arial"/>
          <w:color w:val="000000"/>
          <w:sz w:val="20"/>
          <w:szCs w:val="20"/>
        </w:rPr>
        <w:t xml:space="preserve">H48C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dapat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digunakan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sebagai</w:t>
      </w:r>
      <w:proofErr w:type="spellEnd"/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alat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akuisisi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data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pergerakan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tanah</w:t>
      </w:r>
      <w:proofErr w:type="spellEnd"/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>.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2. Data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hasil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pembacaan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sensor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EA797E">
        <w:rPr>
          <w:rFonts w:ascii="Arial" w:hAnsi="Arial" w:cs="Arial"/>
          <w:i/>
          <w:iCs/>
          <w:color w:val="000000"/>
          <w:sz w:val="20"/>
          <w:szCs w:val="20"/>
        </w:rPr>
        <w:t>accelerometer</w:t>
      </w:r>
      <w:proofErr w:type="gramEnd"/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EA797E">
        <w:rPr>
          <w:rFonts w:ascii="Arial" w:hAnsi="Arial" w:cs="Arial"/>
          <w:color w:val="000000"/>
          <w:sz w:val="20"/>
          <w:szCs w:val="20"/>
        </w:rPr>
        <w:t xml:space="preserve">H48C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dapat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dikirimkan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secara</w:t>
      </w:r>
      <w:proofErr w:type="spellEnd"/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remote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menggunakan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wireless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RF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memanfaatkan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modul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X-Bee.</w:t>
      </w:r>
      <w:proofErr w:type="gramEnd"/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3.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mengetahui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struktur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frame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komunikasi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wireless </w:t>
      </w:r>
      <w:r w:rsidRPr="00EA797E">
        <w:rPr>
          <w:rFonts w:ascii="Arial" w:hAnsi="Arial" w:cs="Arial"/>
          <w:color w:val="000000"/>
          <w:sz w:val="20"/>
          <w:szCs w:val="20"/>
        </w:rPr>
        <w:t xml:space="preserve">yang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menggunakan</w:t>
      </w:r>
      <w:proofErr w:type="spellEnd"/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protokol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i/>
          <w:iCs/>
          <w:color w:val="000000"/>
          <w:sz w:val="20"/>
          <w:szCs w:val="20"/>
        </w:rPr>
        <w:t>ZigBee</w:t>
      </w:r>
      <w:proofErr w:type="spellEnd"/>
      <w:r w:rsidRPr="00EA797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maka</w:t>
      </w:r>
      <w:proofErr w:type="spellEnd"/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kita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dapat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dengan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leluasa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melakukan</w:t>
      </w:r>
      <w:proofErr w:type="spellEnd"/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pengiriman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penerimaan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data</w:t>
      </w:r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sesuai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kebutuhan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>.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EA797E">
        <w:rPr>
          <w:rFonts w:ascii="Arial" w:hAnsi="Arial" w:cs="Arial"/>
          <w:color w:val="000000"/>
          <w:sz w:val="20"/>
          <w:szCs w:val="20"/>
        </w:rPr>
        <w:t xml:space="preserve">4.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Jaringan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sensor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nirkabel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memiliki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kelebihan</w:t>
      </w:r>
      <w:proofErr w:type="spellEnd"/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dalam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segi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fleksibilitas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A797E" w:rsidRPr="00EA797E" w:rsidRDefault="00EA797E" w:rsidP="00EA797E">
      <w:pPr>
        <w:autoSpaceDE w:val="0"/>
        <w:autoSpaceDN w:val="0"/>
        <w:adjustRightInd w:val="0"/>
        <w:spacing w:after="0" w:line="241" w:lineRule="atLeast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lastRenderedPageBreak/>
        <w:t>dibandingkan</w:t>
      </w:r>
      <w:proofErr w:type="spellEnd"/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transmisi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 xml:space="preserve"> data </w:t>
      </w:r>
    </w:p>
    <w:p w:rsidR="00EA797E" w:rsidRPr="00410EDF" w:rsidRDefault="00EA797E" w:rsidP="00EA797E">
      <w:pPr>
        <w:rPr>
          <w:b/>
        </w:rPr>
      </w:pPr>
      <w:proofErr w:type="spellStart"/>
      <w:proofErr w:type="gramStart"/>
      <w:r w:rsidRPr="00EA797E">
        <w:rPr>
          <w:rFonts w:ascii="Arial" w:hAnsi="Arial" w:cs="Arial"/>
          <w:color w:val="000000"/>
          <w:sz w:val="20"/>
          <w:szCs w:val="20"/>
        </w:rPr>
        <w:t>menggunakan</w:t>
      </w:r>
      <w:proofErr w:type="spellEnd"/>
      <w:proofErr w:type="gramEnd"/>
      <w:r w:rsidRPr="00EA797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797E">
        <w:rPr>
          <w:rFonts w:ascii="Arial" w:hAnsi="Arial" w:cs="Arial"/>
          <w:color w:val="000000"/>
          <w:sz w:val="20"/>
          <w:szCs w:val="20"/>
        </w:rPr>
        <w:t>kabel</w:t>
      </w:r>
      <w:proofErr w:type="spellEnd"/>
      <w:r w:rsidRPr="00EA797E">
        <w:rPr>
          <w:rFonts w:ascii="Arial" w:hAnsi="Arial" w:cs="Arial"/>
          <w:color w:val="000000"/>
          <w:sz w:val="20"/>
          <w:szCs w:val="20"/>
        </w:rPr>
        <w:t>.</w:t>
      </w:r>
      <w:bookmarkStart w:id="0" w:name="_GoBack"/>
      <w:bookmarkEnd w:id="0"/>
    </w:p>
    <w:sectPr w:rsidR="00EA797E" w:rsidRPr="0041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DF"/>
    <w:rsid w:val="00410EDF"/>
    <w:rsid w:val="00566E1C"/>
    <w:rsid w:val="00EA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0ED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410EDF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410EDF"/>
    <w:rPr>
      <w:color w:val="000000"/>
      <w:sz w:val="20"/>
      <w:szCs w:val="20"/>
    </w:rPr>
  </w:style>
  <w:style w:type="paragraph" w:customStyle="1" w:styleId="Pa2">
    <w:name w:val="Pa2"/>
    <w:basedOn w:val="Default"/>
    <w:next w:val="Default"/>
    <w:uiPriority w:val="99"/>
    <w:rsid w:val="00410EDF"/>
    <w:pPr>
      <w:spacing w:line="24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410EDF"/>
    <w:pPr>
      <w:spacing w:line="24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410EDF"/>
    <w:pPr>
      <w:spacing w:line="241" w:lineRule="atLeast"/>
    </w:pPr>
    <w:rPr>
      <w:color w:val="auto"/>
    </w:rPr>
  </w:style>
  <w:style w:type="character" w:customStyle="1" w:styleId="A13">
    <w:name w:val="A13"/>
    <w:uiPriority w:val="99"/>
    <w:rsid w:val="00410EDF"/>
    <w:rPr>
      <w:color w:val="000000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0ED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410EDF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410EDF"/>
    <w:rPr>
      <w:color w:val="000000"/>
      <w:sz w:val="20"/>
      <w:szCs w:val="20"/>
    </w:rPr>
  </w:style>
  <w:style w:type="paragraph" w:customStyle="1" w:styleId="Pa2">
    <w:name w:val="Pa2"/>
    <w:basedOn w:val="Default"/>
    <w:next w:val="Default"/>
    <w:uiPriority w:val="99"/>
    <w:rsid w:val="00410EDF"/>
    <w:pPr>
      <w:spacing w:line="24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410EDF"/>
    <w:pPr>
      <w:spacing w:line="24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410EDF"/>
    <w:pPr>
      <w:spacing w:line="241" w:lineRule="atLeast"/>
    </w:pPr>
    <w:rPr>
      <w:color w:val="auto"/>
    </w:rPr>
  </w:style>
  <w:style w:type="character" w:customStyle="1" w:styleId="A13">
    <w:name w:val="A13"/>
    <w:uiPriority w:val="99"/>
    <w:rsid w:val="00410EDF"/>
    <w:rPr>
      <w:color w:val="000000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1151</Words>
  <Characters>6561</Characters>
  <Application>Microsoft Office Word</Application>
  <DocSecurity>0</DocSecurity>
  <Lines>54</Lines>
  <Paragraphs>15</Paragraphs>
  <ScaleCrop>false</ScaleCrop>
  <Company>Deftones</Company>
  <LinksUpToDate>false</LinksUpToDate>
  <CharactersWithSpaces>7697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2016-09-21T13:47:00Z</dcterms:created>
  <dcterms:modified xsi:type="dcterms:W3CDTF">2016-09-21T14:22:00Z</dcterms:modified>
</cp:coreProperties>
</file>