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Lähettäjän sähköpostiosoite / The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sender's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e-mail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address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0B13F5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hyperlink r:id="rId6" w:history="1">
        <w:r w:rsidR="009E3F9F" w:rsidRPr="00C23D9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i-FI"/>
          </w:rPr>
          <w:t>vesal@jyu.fi</w:t>
        </w:r>
      </w:hyperlink>
      <w:r w:rsidR="000B13F5"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9E3F9F" w:rsidRPr="000B13F5" w:rsidRDefault="009E3F9F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Esiintyjät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Performers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9E3F9F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Vesa Lappalainen</w:t>
      </w: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Yliopisto ja laitos tai yksikkö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University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and/or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unit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Jyväskylän yliopisto / Tietotekniikan laitos </w:t>
      </w:r>
    </w:p>
    <w:p w:rsidR="009E3F9F" w:rsidRPr="000B13F5" w:rsidRDefault="009E3F9F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Otsikko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Title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9E3F9F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TIM ja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Velpit</w:t>
      </w:r>
      <w:bookmarkStart w:id="0" w:name="_GoBack"/>
      <w:bookmarkEnd w:id="0"/>
      <w:proofErr w:type="spellEnd"/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Mitä?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What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? </w:t>
      </w:r>
    </w:p>
    <w:p w:rsidR="00F41973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Velpit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(Virtuaaliset Esipainetut Liukkaat </w:t>
      </w: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PostIT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laput) on apu nopeuttaa ja standardisoida arviointia Jyväskylän yliopiston tietotekniikan laitoksella kehitetyssä The I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nteractive</w:t>
      </w:r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Material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(TIM) -järjestelmässä.</w:t>
      </w:r>
    </w:p>
    <w:p w:rsidR="00F41973" w:rsidRPr="000B13F5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Miksi?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Why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? </w:t>
      </w:r>
    </w:p>
    <w:p w:rsidR="009E3F9F" w:rsidRPr="000B13F5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Isojen opiskelijamassojen palautteen antaminen on työlästä ja välillä palautteen annossa on vaikeata pitää tasoa samana. Tarv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i</w:t>
      </w:r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taan työkaluja, jotka nopeuttavat opettajan arviointityötä. Osa arvioinnista voidaan hoitaa myös vertaispalautteena, jos on hyvät </w:t>
      </w: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kriteeristöt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.</w:t>
      </w: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Miten? / How? </w:t>
      </w:r>
    </w:p>
    <w:p w:rsidR="009E3F9F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VELPpien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avulla osa arvioinnista voidaan automatisoida. Opettaja voi tehdä tehtäväkohtaisesti valmiin joukon "korjauskriteerejä" (1 </w:t>
      </w: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kriteeri=VELPPI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, positiivisia, neutraaleja tai palautteita) joita voidaan sitten hiirellä vetää opiskelijan vastauksen päälle oikeaan kohtaan. Toki "esipainettuun" voi kirjoittaa vielä lisäkommentteja. Valmiin </w:t>
      </w:r>
      <w:proofErr w:type="spellStart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>kriteeristön</w:t>
      </w:r>
      <w:proofErr w:type="spellEnd"/>
      <w:r w:rsidRP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ansiosta korjaustyötä voidaan antaa tehtäväksi vertaispalautteena.</w:t>
      </w:r>
    </w:p>
    <w:p w:rsidR="00F41973" w:rsidRPr="000B13F5" w:rsidRDefault="00F41973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Mitkä ovat lopputulokset?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What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are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the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conclusions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? </w:t>
      </w:r>
    </w:p>
    <w:p w:rsidR="00F41973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Velpit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toiminto valmistuu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TIM-järjestelmään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keväällä 2016.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Etukäteen se on herättänyt kovasti kiinnostusta opettajissa. </w:t>
      </w:r>
    </w:p>
    <w:p w:rsid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br/>
        <w:t>Esimerkiksi useamman opiskelijan samaan kohteeseen "sokkona" tekemä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vertaisarviointi antaa aikaan viitteitä siitä, voidaanko vertaisarviointia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käyttää varsinaisen arvioinnin perusteena. Tosin nykyisinkin esimerkiksi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tietotekniikan kursseissa osa arvioinnista perustuu opiskelijoiden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itsearviointiin</w:t>
      </w:r>
      <w:proofErr w:type="spellEnd"/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ja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Velppien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avulla </w:t>
      </w:r>
      <w:proofErr w:type="gram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tätäkin</w:t>
      </w:r>
      <w:proofErr w:type="gram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voidaan paremmin strukturoida. Nykyisillä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opiskelijamassoilla (kurssi voi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ola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yli 300 opiskelijaa) henkilökohtainen palaute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br/>
        <w:t xml:space="preserve">on jäänyt vähiin.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Velppien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avulla tuntiopettajien on mahdollista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antaa vertailukelpoista palautetta opiskelijoille. Aika siis näyttää voiko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vertaisarviointiakin käyttää tähän jos se on riittävän </w:t>
      </w:r>
      <w:r w:rsidR="00F41973"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strukturoitua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. Vertaisarviointiin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tulenee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"veto"-oikeus, eli jos opiskelija on tyytymätön saamaansa vertaispalautteeseen,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voi hän "hälyttää" opettajan tarkistamaan arviointia. Tästäkin kokemukset näyttävät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että tuleeko näitä hälytyksiä liikaa vai liian vähän. Ja sitten erityisesti vertailut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aikaisempiin vastaaviin kursseihin tulevat osoittamaan onko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arviointeihin käytetystä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työstä vastaava hyöty verrattuna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itsearviointeihin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 Näiden tietojen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lastRenderedPageBreak/>
        <w:t>perusteella</w:t>
      </w:r>
      <w:r w:rsidR="00F4197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voidaan jatkossa sitten säätää arviointien määrää ja tekijöitä.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Itsearviointi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br/>
        <w:t>ainakin tulee jäämään osaksi toimintaa.</w:t>
      </w:r>
    </w:p>
    <w:p w:rsidR="0017228F" w:rsidRPr="000B13F5" w:rsidRDefault="0017228F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Avainsanat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Keywords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TIM. arviointikriteerit, </w:t>
      </w:r>
      <w:proofErr w:type="spellStart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velppi</w:t>
      </w:r>
      <w:proofErr w:type="spellEnd"/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</w:p>
    <w:p w:rsidR="0017228F" w:rsidRPr="000B13F5" w:rsidRDefault="0017228F" w:rsidP="009E3F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0B13F5" w:rsidRPr="000B13F5" w:rsidRDefault="000B13F5" w:rsidP="009E3F9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Erityistoiveet /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Special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  <w:proofErr w:type="spellStart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>wishes</w:t>
      </w:r>
      <w:proofErr w:type="spellEnd"/>
      <w:r w:rsidRPr="000B13F5">
        <w:rPr>
          <w:rFonts w:ascii="Times New Roman" w:eastAsia="Times New Roman" w:hAnsi="Times New Roman" w:cs="Times New Roman"/>
          <w:b/>
          <w:sz w:val="24"/>
          <w:szCs w:val="24"/>
          <w:lang w:eastAsia="fi-FI"/>
        </w:rPr>
        <w:t xml:space="preserve"> </w:t>
      </w:r>
    </w:p>
    <w:p w:rsidR="000B13F5" w:rsidRPr="000B13F5" w:rsidRDefault="000B13F5" w:rsidP="009E3F9F">
      <w:pPr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B13F5">
        <w:rPr>
          <w:rFonts w:ascii="Times New Roman" w:eastAsia="Times New Roman" w:hAnsi="Times New Roman" w:cs="Times New Roman"/>
          <w:sz w:val="24"/>
          <w:szCs w:val="24"/>
          <w:lang w:eastAsia="fi-FI"/>
        </w:rPr>
        <w:t>2 tykkiä</w:t>
      </w:r>
    </w:p>
    <w:p w:rsidR="001A5B6A" w:rsidRPr="001A5B6A" w:rsidRDefault="001A5B6A" w:rsidP="001A5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sectPr w:rsidR="001A5B6A" w:rsidRPr="001A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64A3"/>
    <w:multiLevelType w:val="hybridMultilevel"/>
    <w:tmpl w:val="889C562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F5"/>
    <w:rsid w:val="00046D8A"/>
    <w:rsid w:val="000750F2"/>
    <w:rsid w:val="00084180"/>
    <w:rsid w:val="000949B3"/>
    <w:rsid w:val="000B13F5"/>
    <w:rsid w:val="000D1B94"/>
    <w:rsid w:val="00104CE3"/>
    <w:rsid w:val="0017228F"/>
    <w:rsid w:val="00187483"/>
    <w:rsid w:val="001A5B6A"/>
    <w:rsid w:val="001E5311"/>
    <w:rsid w:val="001F6A55"/>
    <w:rsid w:val="001F737B"/>
    <w:rsid w:val="0021443D"/>
    <w:rsid w:val="00256396"/>
    <w:rsid w:val="00266474"/>
    <w:rsid w:val="00331357"/>
    <w:rsid w:val="00350DC3"/>
    <w:rsid w:val="003E2541"/>
    <w:rsid w:val="00415D02"/>
    <w:rsid w:val="005A77B7"/>
    <w:rsid w:val="005B405A"/>
    <w:rsid w:val="005F63B6"/>
    <w:rsid w:val="00607CE3"/>
    <w:rsid w:val="00641C4A"/>
    <w:rsid w:val="006759BA"/>
    <w:rsid w:val="00687272"/>
    <w:rsid w:val="00733AF7"/>
    <w:rsid w:val="00797519"/>
    <w:rsid w:val="007B7127"/>
    <w:rsid w:val="007D56C6"/>
    <w:rsid w:val="00885C2B"/>
    <w:rsid w:val="008B215D"/>
    <w:rsid w:val="00907040"/>
    <w:rsid w:val="009E3F9F"/>
    <w:rsid w:val="00A80B3D"/>
    <w:rsid w:val="00A9122D"/>
    <w:rsid w:val="00AD58DF"/>
    <w:rsid w:val="00BC352B"/>
    <w:rsid w:val="00BD4A17"/>
    <w:rsid w:val="00BF58C3"/>
    <w:rsid w:val="00C919FC"/>
    <w:rsid w:val="00CA3CCF"/>
    <w:rsid w:val="00CA4986"/>
    <w:rsid w:val="00D5280D"/>
    <w:rsid w:val="00D95CBB"/>
    <w:rsid w:val="00DD188C"/>
    <w:rsid w:val="00E13899"/>
    <w:rsid w:val="00E84928"/>
    <w:rsid w:val="00EC7994"/>
    <w:rsid w:val="00ED0851"/>
    <w:rsid w:val="00EF581B"/>
    <w:rsid w:val="00F41973"/>
    <w:rsid w:val="00F557FB"/>
    <w:rsid w:val="00F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F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F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5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16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568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53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63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60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09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74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83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516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99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90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68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14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856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65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09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614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93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291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612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963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81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895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51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66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934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28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8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687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6403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6510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64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565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0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7853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5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9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23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62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24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5024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9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86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85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13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741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232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667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65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0593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37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819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00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475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30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52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2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49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653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64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19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16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9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64679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49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13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81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71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38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44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807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601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909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1708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09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54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17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01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370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38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2324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920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685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350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5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0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13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887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624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431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929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391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37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1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45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133489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64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42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45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2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02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602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33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793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806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992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43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140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54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34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160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494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145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90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767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217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5156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39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47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724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848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04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9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94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876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2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9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14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97282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09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25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88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013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07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89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63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41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305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833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67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759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09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300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725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07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32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77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23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8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9169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15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681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42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809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059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32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sal@jyu.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Mikhlik Bogdana</dc:creator>
  <cp:lastModifiedBy>Vesa Lappalainen</cp:lastModifiedBy>
  <cp:revision>2</cp:revision>
  <cp:lastPrinted>2016-05-03T12:38:00Z</cp:lastPrinted>
  <dcterms:created xsi:type="dcterms:W3CDTF">2016-05-10T20:16:00Z</dcterms:created>
  <dcterms:modified xsi:type="dcterms:W3CDTF">2016-05-10T20:16:00Z</dcterms:modified>
</cp:coreProperties>
</file>