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428AC" w14:textId="43BF60CB" w:rsidR="00F938AE" w:rsidRPr="00063EBA" w:rsidRDefault="00F938AE" w:rsidP="00F938AE">
      <w:pPr>
        <w:pStyle w:val="a7"/>
        <w:spacing w:after="240"/>
        <w:ind w:right="-1"/>
        <w:contextualSpacing w:val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063EBA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1F3951D6" w14:textId="75209FFE" w:rsidR="00F938AE" w:rsidRPr="00063EBA" w:rsidRDefault="00F938AE" w:rsidP="00FC726B">
      <w:pPr>
        <w:ind w:right="-1" w:firstLine="709"/>
        <w:jc w:val="both"/>
        <w:rPr>
          <w:szCs w:val="28"/>
        </w:rPr>
      </w:pPr>
      <w:r w:rsidRPr="00063EBA">
        <w:rPr>
          <w:szCs w:val="28"/>
        </w:rPr>
        <w:t xml:space="preserve">Я, </w:t>
      </w:r>
      <w:r w:rsidR="00D0742B">
        <w:rPr>
          <w:szCs w:val="28"/>
        </w:rPr>
        <w:t>Скурко Тимофей Олегович</w:t>
      </w:r>
      <w:r w:rsidRPr="00063EBA">
        <w:rPr>
          <w:szCs w:val="28"/>
        </w:rPr>
        <w:t xml:space="preserve">, </w:t>
      </w:r>
      <w:r w:rsidR="008B3E92">
        <w:rPr>
          <w:szCs w:val="28"/>
        </w:rPr>
        <w:t>студент</w:t>
      </w:r>
      <w:r w:rsidRPr="00063EBA">
        <w:rPr>
          <w:szCs w:val="28"/>
        </w:rPr>
        <w:t xml:space="preserve"> 4 курса кафедры «Геодезия и аэрок</w:t>
      </w:r>
      <w:r w:rsidR="00063EBA" w:rsidRPr="00063EBA">
        <w:rPr>
          <w:szCs w:val="28"/>
        </w:rPr>
        <w:t xml:space="preserve">осмические </w:t>
      </w:r>
      <w:proofErr w:type="spellStart"/>
      <w:r w:rsidR="00063EBA" w:rsidRPr="00063EBA">
        <w:rPr>
          <w:szCs w:val="28"/>
        </w:rPr>
        <w:t>геотехнолигии</w:t>
      </w:r>
      <w:proofErr w:type="spellEnd"/>
      <w:r w:rsidR="00063EBA" w:rsidRPr="00063EBA">
        <w:rPr>
          <w:szCs w:val="28"/>
        </w:rPr>
        <w:t>»</w:t>
      </w:r>
      <w:r w:rsidRPr="00063EBA">
        <w:rPr>
          <w:szCs w:val="28"/>
        </w:rPr>
        <w:t xml:space="preserve"> факультета транспортных коммуникаций БНТУ, проходил </w:t>
      </w:r>
      <w:r w:rsidR="00716B79">
        <w:rPr>
          <w:szCs w:val="28"/>
        </w:rPr>
        <w:t>преддипломную</w:t>
      </w:r>
      <w:r w:rsidRPr="00063EBA">
        <w:rPr>
          <w:szCs w:val="28"/>
        </w:rPr>
        <w:t xml:space="preserve"> практику в О</w:t>
      </w:r>
      <w:r w:rsidR="008B3E92">
        <w:rPr>
          <w:szCs w:val="28"/>
        </w:rPr>
        <w:t>О</w:t>
      </w:r>
      <w:r w:rsidRPr="00063EBA">
        <w:rPr>
          <w:szCs w:val="28"/>
        </w:rPr>
        <w:t>О «</w:t>
      </w:r>
      <w:r w:rsidR="008B3E92">
        <w:rPr>
          <w:szCs w:val="28"/>
        </w:rPr>
        <w:t>БМСУ-4</w:t>
      </w:r>
      <w:r w:rsidRPr="00063EBA">
        <w:rPr>
          <w:szCs w:val="28"/>
        </w:rPr>
        <w:t>» в период с</w:t>
      </w:r>
      <w:r w:rsidR="00FC726B">
        <w:rPr>
          <w:szCs w:val="28"/>
        </w:rPr>
        <w:t xml:space="preserve"> </w:t>
      </w:r>
      <w:r w:rsidR="00B21BEB">
        <w:rPr>
          <w:szCs w:val="28"/>
        </w:rPr>
        <w:t>13</w:t>
      </w:r>
      <w:r w:rsidRPr="00063EBA">
        <w:rPr>
          <w:szCs w:val="28"/>
        </w:rPr>
        <w:t>.0</w:t>
      </w:r>
      <w:r w:rsidR="00B21BEB">
        <w:rPr>
          <w:szCs w:val="28"/>
        </w:rPr>
        <w:t>4</w:t>
      </w:r>
      <w:r w:rsidRPr="00063EBA">
        <w:rPr>
          <w:szCs w:val="28"/>
        </w:rPr>
        <w:t>.202</w:t>
      </w:r>
      <w:r w:rsidR="004F3BA2">
        <w:rPr>
          <w:szCs w:val="28"/>
        </w:rPr>
        <w:t>4</w:t>
      </w:r>
      <w:r w:rsidRPr="00063EBA">
        <w:rPr>
          <w:szCs w:val="28"/>
        </w:rPr>
        <w:t xml:space="preserve"> по </w:t>
      </w:r>
      <w:r w:rsidR="00B21BEB">
        <w:rPr>
          <w:szCs w:val="28"/>
        </w:rPr>
        <w:t>26</w:t>
      </w:r>
      <w:r w:rsidRPr="00063EBA">
        <w:rPr>
          <w:szCs w:val="28"/>
        </w:rPr>
        <w:t>.0</w:t>
      </w:r>
      <w:r w:rsidR="00063EBA" w:rsidRPr="00063EBA">
        <w:rPr>
          <w:szCs w:val="28"/>
        </w:rPr>
        <w:t>4</w:t>
      </w:r>
      <w:r w:rsidRPr="00063EBA">
        <w:rPr>
          <w:szCs w:val="28"/>
        </w:rPr>
        <w:t>.202</w:t>
      </w:r>
      <w:r w:rsidR="004F3BA2">
        <w:rPr>
          <w:szCs w:val="28"/>
        </w:rPr>
        <w:t>4</w:t>
      </w:r>
      <w:r w:rsidRPr="00063EBA">
        <w:rPr>
          <w:szCs w:val="28"/>
        </w:rPr>
        <w:t>.</w:t>
      </w:r>
    </w:p>
    <w:p w14:paraId="75054240" w14:textId="73AF87E0" w:rsidR="00F938AE" w:rsidRPr="00063EBA" w:rsidRDefault="00F938AE" w:rsidP="00FC726B">
      <w:pPr>
        <w:ind w:right="-1" w:firstLine="709"/>
        <w:jc w:val="both"/>
        <w:rPr>
          <w:szCs w:val="28"/>
        </w:rPr>
      </w:pPr>
      <w:r w:rsidRPr="00063EBA">
        <w:rPr>
          <w:szCs w:val="28"/>
        </w:rPr>
        <w:t>Вначале практики со мной был проведен инструктаж по технике безопасности, я был ознакомлен с работой предприятия, его структурой, основными функциями, видами выполняемых работ</w:t>
      </w:r>
      <w:r w:rsidR="005132F4">
        <w:rPr>
          <w:szCs w:val="28"/>
        </w:rPr>
        <w:t xml:space="preserve"> корпоративным кодексом и коллективом</w:t>
      </w:r>
      <w:r w:rsidRPr="00063EBA">
        <w:rPr>
          <w:szCs w:val="28"/>
        </w:rPr>
        <w:t xml:space="preserve">. </w:t>
      </w:r>
    </w:p>
    <w:p w14:paraId="65CB8456" w14:textId="36DCFE47" w:rsidR="00F938AE" w:rsidRDefault="00F938AE" w:rsidP="00FC726B">
      <w:pPr>
        <w:ind w:right="-1" w:firstLine="709"/>
        <w:jc w:val="both"/>
        <w:rPr>
          <w:szCs w:val="28"/>
        </w:rPr>
      </w:pPr>
      <w:r w:rsidRPr="00063EBA">
        <w:rPr>
          <w:szCs w:val="28"/>
        </w:rPr>
        <w:t>Руководителем практики от предприятия был назначен</w:t>
      </w:r>
      <w:r w:rsidR="006B53E2">
        <w:rPr>
          <w:szCs w:val="28"/>
        </w:rPr>
        <w:t xml:space="preserve"> </w:t>
      </w:r>
      <w:r w:rsidR="00801BA7">
        <w:rPr>
          <w:szCs w:val="28"/>
        </w:rPr>
        <w:t>Ведущий</w:t>
      </w:r>
      <w:r w:rsidRPr="00063EBA">
        <w:rPr>
          <w:szCs w:val="28"/>
        </w:rPr>
        <w:t xml:space="preserve"> геодезист </w:t>
      </w:r>
      <w:r w:rsidR="00274955">
        <w:rPr>
          <w:szCs w:val="28"/>
        </w:rPr>
        <w:t>Музыкант Александр Юрьевич</w:t>
      </w:r>
      <w:r w:rsidRPr="00063EBA">
        <w:rPr>
          <w:szCs w:val="28"/>
        </w:rPr>
        <w:t>.</w:t>
      </w:r>
    </w:p>
    <w:p w14:paraId="45BF1D07" w14:textId="681A1296" w:rsidR="00FB2431" w:rsidRDefault="00FB2431" w:rsidP="00494B58">
      <w:pPr>
        <w:ind w:right="-1" w:firstLine="709"/>
        <w:contextualSpacing/>
        <w:jc w:val="both"/>
        <w:rPr>
          <w:rFonts w:cs="Times New Roman"/>
          <w:szCs w:val="28"/>
        </w:rPr>
      </w:pPr>
      <w:r w:rsidRPr="00D96AE3">
        <w:rPr>
          <w:rFonts w:cs="Times New Roman"/>
          <w:szCs w:val="28"/>
        </w:rPr>
        <w:t xml:space="preserve">За время </w:t>
      </w:r>
      <w:r w:rsidR="00C6748F">
        <w:rPr>
          <w:rFonts w:cs="Times New Roman"/>
          <w:szCs w:val="28"/>
        </w:rPr>
        <w:t>п</w:t>
      </w:r>
      <w:r w:rsidR="00716B79">
        <w:rPr>
          <w:rFonts w:cs="Times New Roman"/>
          <w:szCs w:val="28"/>
        </w:rPr>
        <w:t>реддипломной</w:t>
      </w:r>
      <w:r w:rsidRPr="00D96AE3">
        <w:rPr>
          <w:rFonts w:cs="Times New Roman"/>
          <w:szCs w:val="28"/>
        </w:rPr>
        <w:t xml:space="preserve"> практики, мне предстоит в</w:t>
      </w:r>
      <w:r>
        <w:rPr>
          <w:rFonts w:cs="Times New Roman"/>
          <w:szCs w:val="28"/>
        </w:rPr>
        <w:t>ыполн</w:t>
      </w:r>
      <w:r w:rsidR="00A57960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ть </w:t>
      </w:r>
      <w:r w:rsidR="00A57960">
        <w:rPr>
          <w:rFonts w:cs="Times New Roman"/>
          <w:szCs w:val="28"/>
        </w:rPr>
        <w:t xml:space="preserve">комплекс </w:t>
      </w:r>
      <w:r>
        <w:rPr>
          <w:rFonts w:cs="Times New Roman"/>
          <w:szCs w:val="28"/>
        </w:rPr>
        <w:t>геодезически</w:t>
      </w:r>
      <w:r w:rsidR="00A57960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работ</w:t>
      </w:r>
      <w:r w:rsidR="00A57960">
        <w:rPr>
          <w:rFonts w:cs="Times New Roman"/>
          <w:szCs w:val="28"/>
        </w:rPr>
        <w:t>,</w:t>
      </w:r>
      <w:r w:rsidRPr="00D96AE3">
        <w:rPr>
          <w:rFonts w:cs="Times New Roman"/>
          <w:szCs w:val="28"/>
        </w:rPr>
        <w:t xml:space="preserve"> </w:t>
      </w:r>
      <w:r w:rsidR="00A57960">
        <w:rPr>
          <w:rFonts w:cs="Times New Roman"/>
          <w:szCs w:val="28"/>
        </w:rPr>
        <w:t>р</w:t>
      </w:r>
      <w:r w:rsidRPr="00D96AE3">
        <w:rPr>
          <w:rFonts w:cs="Times New Roman"/>
          <w:szCs w:val="28"/>
        </w:rPr>
        <w:t>аботать с</w:t>
      </w:r>
      <w:r>
        <w:rPr>
          <w:rFonts w:cs="Times New Roman"/>
          <w:szCs w:val="28"/>
        </w:rPr>
        <w:t>о</w:t>
      </w:r>
      <w:r w:rsidRPr="00D96AE3">
        <w:rPr>
          <w:rFonts w:cs="Times New Roman"/>
          <w:szCs w:val="28"/>
        </w:rPr>
        <w:t xml:space="preserve"> спутниковым оборудованием и электронными тахеометрами, а также освоить геодезические программы связанные с видом деятельности предприятия.</w:t>
      </w:r>
    </w:p>
    <w:p w14:paraId="4FC95E99" w14:textId="5EF3DF8D" w:rsidR="00FB2431" w:rsidRPr="00D96AE3" w:rsidRDefault="00FB2431" w:rsidP="00494B58">
      <w:pPr>
        <w:ind w:right="-1"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Целью данной практики является закрепление и углубление знаний, умений, навыков, полученных в процессе обучения, на основе практического ознакомления с профессией, а также получение практического опыта работы в коллективе</w:t>
      </w:r>
      <w:r w:rsidR="00716B79">
        <w:rPr>
          <w:rFonts w:cs="Times New Roman"/>
          <w:szCs w:val="28"/>
        </w:rPr>
        <w:t xml:space="preserve"> для успешного выполнения дипломной работы.</w:t>
      </w:r>
    </w:p>
    <w:p w14:paraId="4CC2BDA6" w14:textId="77777777" w:rsidR="00063EBA" w:rsidRDefault="00063EBA" w:rsidP="00F938AE">
      <w:pPr>
        <w:ind w:left="142" w:right="-1" w:firstLine="709"/>
        <w:jc w:val="both"/>
        <w:rPr>
          <w:szCs w:val="28"/>
        </w:rPr>
      </w:pPr>
    </w:p>
    <w:p w14:paraId="40191B2C" w14:textId="77777777" w:rsidR="00D07773" w:rsidRDefault="00D07773">
      <w:pPr>
        <w:spacing w:after="160" w:line="259" w:lineRule="auto"/>
        <w:rPr>
          <w:rFonts w:eastAsia="Times New Roman" w:cs="Times New Roman"/>
          <w:b/>
          <w:bCs/>
          <w:color w:val="333333"/>
          <w:szCs w:val="28"/>
          <w:lang w:eastAsia="ru-RU"/>
        </w:rPr>
      </w:pPr>
      <w:r>
        <w:rPr>
          <w:rFonts w:eastAsia="Times New Roman" w:cs="Times New Roman"/>
          <w:b/>
          <w:bCs/>
          <w:color w:val="333333"/>
          <w:szCs w:val="28"/>
          <w:lang w:eastAsia="ru-RU"/>
        </w:rPr>
        <w:br w:type="page"/>
      </w:r>
    </w:p>
    <w:p w14:paraId="19304DC4" w14:textId="165D85E5" w:rsidR="00F938AE" w:rsidRPr="00A57960" w:rsidRDefault="00A57960" w:rsidP="00A57960">
      <w:pPr>
        <w:shd w:val="clear" w:color="auto" w:fill="FFFFFF"/>
        <w:ind w:left="709"/>
        <w:rPr>
          <w:rFonts w:eastAsia="Times New Roman" w:cs="Times New Roman"/>
          <w:b/>
          <w:bCs/>
          <w:color w:val="333333"/>
          <w:szCs w:val="28"/>
          <w:lang w:eastAsia="ru-RU"/>
        </w:rPr>
      </w:pPr>
      <w:r>
        <w:rPr>
          <w:rFonts w:eastAsia="Times New Roman" w:cs="Times New Roman"/>
          <w:b/>
          <w:bCs/>
          <w:color w:val="333333"/>
          <w:szCs w:val="28"/>
          <w:lang w:eastAsia="ru-RU"/>
        </w:rPr>
        <w:lastRenderedPageBreak/>
        <w:t xml:space="preserve">1 </w:t>
      </w:r>
      <w:r w:rsidR="00063EBA" w:rsidRPr="00A57960">
        <w:rPr>
          <w:rFonts w:eastAsia="Times New Roman" w:cs="Times New Roman"/>
          <w:b/>
          <w:bCs/>
          <w:color w:val="333333"/>
          <w:szCs w:val="28"/>
          <w:lang w:eastAsia="ru-RU"/>
        </w:rPr>
        <w:t>СВЕДЕНИЯ О ПРЕДПРИЯТИИ</w:t>
      </w:r>
    </w:p>
    <w:p w14:paraId="1DC246FC" w14:textId="77777777" w:rsidR="00063EBA" w:rsidRPr="00063EBA" w:rsidRDefault="00063EBA" w:rsidP="002240B1">
      <w:pPr>
        <w:shd w:val="clear" w:color="auto" w:fill="FFFFFF"/>
        <w:ind w:firstLine="709"/>
        <w:jc w:val="both"/>
        <w:rPr>
          <w:rFonts w:eastAsia="Times New Roman" w:cs="Times New Roman"/>
          <w:color w:val="333333"/>
          <w:szCs w:val="28"/>
          <w:lang w:eastAsia="ru-RU"/>
        </w:rPr>
      </w:pPr>
    </w:p>
    <w:p w14:paraId="6ED0E842" w14:textId="77777777" w:rsidR="00D0742B" w:rsidRDefault="00D0742B" w:rsidP="00D0742B">
      <w:pPr>
        <w:tabs>
          <w:tab w:val="left" w:pos="3984"/>
        </w:tabs>
        <w:ind w:firstLine="709"/>
        <w:jc w:val="both"/>
        <w:rPr>
          <w:rFonts w:cs="Times New Roman"/>
          <w:szCs w:val="28"/>
        </w:rPr>
      </w:pPr>
      <w:r w:rsidRPr="005B74F5">
        <w:rPr>
          <w:rFonts w:cs="Times New Roman"/>
          <w:szCs w:val="28"/>
        </w:rPr>
        <w:t xml:space="preserve">Предприятие было сформировано в </w:t>
      </w:r>
      <w:r>
        <w:rPr>
          <w:rFonts w:cs="Times New Roman"/>
          <w:szCs w:val="28"/>
        </w:rPr>
        <w:t>2009</w:t>
      </w:r>
      <w:r w:rsidRPr="005B74F5">
        <w:rPr>
          <w:rFonts w:cs="Times New Roman"/>
          <w:szCs w:val="28"/>
        </w:rPr>
        <w:t xml:space="preserve"> году и </w:t>
      </w:r>
      <w:r>
        <w:rPr>
          <w:rFonts w:cs="Times New Roman"/>
          <w:szCs w:val="28"/>
        </w:rPr>
        <w:t>на сегодняшний момент является крупной генподрядной организацией, занимающейся промышленным и гражданским строительством</w:t>
      </w:r>
      <w:r w:rsidRPr="005B74F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Основными объектами являются: </w:t>
      </w:r>
      <w:r w:rsidRPr="000C568F">
        <w:rPr>
          <w:rFonts w:eastAsia="Times New Roman" w:cs="Times New Roman"/>
          <w:color w:val="333333"/>
          <w:szCs w:val="28"/>
          <w:lang w:eastAsia="ru-RU"/>
        </w:rPr>
        <w:t>ЖК «Новая Боровая», ЖК «Зелёная гавань» для застройщика «А-100 девелопмент», нефтебазы ГПО «Белоруснефть», логистический центр РУП «</w:t>
      </w:r>
      <w:proofErr w:type="spellStart"/>
      <w:r w:rsidRPr="000C568F">
        <w:rPr>
          <w:rFonts w:eastAsia="Times New Roman" w:cs="Times New Roman"/>
          <w:color w:val="333333"/>
          <w:szCs w:val="28"/>
          <w:lang w:eastAsia="ru-RU"/>
        </w:rPr>
        <w:t>Белтаможсервис</w:t>
      </w:r>
      <w:proofErr w:type="spellEnd"/>
      <w:r w:rsidRPr="000C568F">
        <w:rPr>
          <w:rFonts w:eastAsia="Times New Roman" w:cs="Times New Roman"/>
          <w:color w:val="333333"/>
          <w:szCs w:val="28"/>
          <w:lang w:eastAsia="ru-RU"/>
        </w:rPr>
        <w:t>», аэродром «Липки»</w:t>
      </w:r>
      <w:r w:rsidRPr="000C568F">
        <w:rPr>
          <w:rFonts w:cs="Times New Roman"/>
          <w:szCs w:val="28"/>
        </w:rPr>
        <w:t>.</w:t>
      </w:r>
      <w:r w:rsidRPr="005B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Основными направлениями компании являются: благоустройство, сети НВК, устройство дорог и проездов, подготовка территорий строительства и бетонные работы</w:t>
      </w:r>
      <w:r w:rsidRPr="005B74F5">
        <w:rPr>
          <w:rFonts w:cs="Times New Roman"/>
          <w:szCs w:val="28"/>
        </w:rPr>
        <w:t>.</w:t>
      </w:r>
    </w:p>
    <w:p w14:paraId="5F6B2296" w14:textId="77777777" w:rsidR="00D0742B" w:rsidRPr="000C568F" w:rsidRDefault="00D0742B" w:rsidP="00D0742B">
      <w:pPr>
        <w:tabs>
          <w:tab w:val="left" w:pos="3984"/>
        </w:tabs>
        <w:ind w:firstLine="709"/>
        <w:jc w:val="both"/>
        <w:rPr>
          <w:rFonts w:cs="Times New Roman"/>
          <w:szCs w:val="28"/>
        </w:rPr>
      </w:pPr>
      <w:r w:rsidRPr="000C568F">
        <w:rPr>
          <w:rFonts w:eastAsia="Times New Roman" w:cs="Times New Roman"/>
          <w:color w:val="333333"/>
          <w:szCs w:val="28"/>
          <w:lang w:eastAsia="ru-RU"/>
        </w:rPr>
        <w:t>Работы происходили на объекте гражданского строительства – ЖК «</w:t>
      </w:r>
      <w:r>
        <w:rPr>
          <w:rFonts w:eastAsia="Times New Roman" w:cs="Times New Roman"/>
          <w:color w:val="333333"/>
          <w:szCs w:val="28"/>
        </w:rPr>
        <w:t>Новая боровая</w:t>
      </w:r>
      <w:r w:rsidRPr="000C568F">
        <w:rPr>
          <w:rFonts w:eastAsia="Times New Roman" w:cs="Times New Roman"/>
          <w:color w:val="333333"/>
          <w:szCs w:val="28"/>
          <w:lang w:eastAsia="ru-RU"/>
        </w:rPr>
        <w:t xml:space="preserve">» </w:t>
      </w:r>
      <w:r>
        <w:rPr>
          <w:rFonts w:eastAsia="Times New Roman" w:cs="Times New Roman"/>
          <w:color w:val="333333"/>
          <w:szCs w:val="28"/>
        </w:rPr>
        <w:t>деревня Копище</w:t>
      </w:r>
      <w:r w:rsidRPr="000C568F">
        <w:rPr>
          <w:rFonts w:eastAsia="Times New Roman" w:cs="Times New Roman"/>
          <w:color w:val="333333"/>
          <w:szCs w:val="28"/>
          <w:lang w:eastAsia="ru-RU"/>
        </w:rPr>
        <w:t>, Минская обл. «</w:t>
      </w:r>
      <w:r>
        <w:rPr>
          <w:rFonts w:eastAsia="Times New Roman" w:cs="Times New Roman"/>
          <w:color w:val="333333"/>
          <w:szCs w:val="28"/>
        </w:rPr>
        <w:t>Новая Боровая</w:t>
      </w:r>
      <w:r w:rsidRPr="000C568F">
        <w:rPr>
          <w:rFonts w:eastAsia="Times New Roman" w:cs="Times New Roman"/>
          <w:color w:val="333333"/>
          <w:szCs w:val="28"/>
          <w:lang w:eastAsia="ru-RU"/>
        </w:rPr>
        <w:t xml:space="preserve">» - жилой комплекс на территории </w:t>
      </w:r>
      <w:r>
        <w:rPr>
          <w:rFonts w:eastAsia="Times New Roman" w:cs="Times New Roman"/>
          <w:color w:val="333333"/>
          <w:szCs w:val="28"/>
        </w:rPr>
        <w:t>100</w:t>
      </w:r>
      <w:r w:rsidRPr="000C568F">
        <w:rPr>
          <w:rFonts w:eastAsia="Times New Roman" w:cs="Times New Roman"/>
          <w:color w:val="333333"/>
          <w:szCs w:val="28"/>
          <w:lang w:eastAsia="ru-RU"/>
        </w:rPr>
        <w:t xml:space="preserve"> га в </w:t>
      </w:r>
      <w:r>
        <w:rPr>
          <w:rFonts w:eastAsia="Times New Roman" w:cs="Times New Roman"/>
          <w:color w:val="333333"/>
          <w:szCs w:val="28"/>
        </w:rPr>
        <w:t>2</w:t>
      </w:r>
      <w:r w:rsidRPr="000C568F">
        <w:rPr>
          <w:rFonts w:eastAsia="Times New Roman" w:cs="Times New Roman"/>
          <w:color w:val="333333"/>
          <w:szCs w:val="28"/>
          <w:lang w:eastAsia="ru-RU"/>
        </w:rPr>
        <w:t xml:space="preserve"> км </w:t>
      </w:r>
      <w:r>
        <w:rPr>
          <w:rFonts w:eastAsia="Times New Roman" w:cs="Times New Roman"/>
          <w:color w:val="333333"/>
          <w:szCs w:val="28"/>
        </w:rPr>
        <w:t xml:space="preserve">от </w:t>
      </w:r>
      <w:proofErr w:type="spellStart"/>
      <w:r>
        <w:rPr>
          <w:rFonts w:eastAsia="Times New Roman" w:cs="Times New Roman"/>
          <w:color w:val="333333"/>
          <w:szCs w:val="28"/>
        </w:rPr>
        <w:t>МКАДа</w:t>
      </w:r>
      <w:proofErr w:type="spellEnd"/>
      <w:r w:rsidRPr="000C568F">
        <w:rPr>
          <w:rFonts w:eastAsia="Times New Roman" w:cs="Times New Roman"/>
          <w:color w:val="333333"/>
          <w:szCs w:val="28"/>
          <w:lang w:eastAsia="ru-RU"/>
        </w:rPr>
        <w:t>.</w:t>
      </w:r>
    </w:p>
    <w:p w14:paraId="76A979AB" w14:textId="77777777" w:rsidR="00993B75" w:rsidRDefault="00993B75"/>
    <w:p w14:paraId="56E9A1D7" w14:textId="77777777" w:rsidR="00D07773" w:rsidRDefault="00D07773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254DDF3" w14:textId="2AA5065B" w:rsidR="00063EBA" w:rsidRPr="00A57960" w:rsidRDefault="00A57960" w:rsidP="00A57960">
      <w:pPr>
        <w:ind w:left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="00063EBA" w:rsidRPr="00A57960">
        <w:rPr>
          <w:b/>
          <w:bCs/>
        </w:rPr>
        <w:t>РАБОТЫ, ВЫПОЛНЯЕМЫЕ ВО ВРЕМЯ ПРАКТИКИ</w:t>
      </w:r>
    </w:p>
    <w:p w14:paraId="74C4E405" w14:textId="77777777" w:rsidR="00972AEF" w:rsidRDefault="00972AEF" w:rsidP="00972AEF"/>
    <w:p w14:paraId="41DE08F6" w14:textId="31B58AF4" w:rsidR="00801BA7" w:rsidRPr="00801BA7" w:rsidRDefault="00801BA7" w:rsidP="00801BA7">
      <w:pPr>
        <w:pStyle w:val="a9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 xml:space="preserve"> </w:t>
      </w:r>
      <w:r w:rsidRPr="00801BA7">
        <w:rPr>
          <w:b/>
          <w:bCs/>
        </w:rPr>
        <w:t xml:space="preserve">Вынос в натуру точек. </w:t>
      </w:r>
    </w:p>
    <w:p w14:paraId="7E0AACEA" w14:textId="77777777" w:rsidR="00801BA7" w:rsidRDefault="00801BA7" w:rsidP="00801BA7"/>
    <w:p w14:paraId="7A988E42" w14:textId="77777777" w:rsidR="00801BA7" w:rsidRPr="0035246E" w:rsidRDefault="00801BA7" w:rsidP="00801BA7">
      <w:pPr>
        <w:ind w:firstLine="709"/>
        <w:jc w:val="both"/>
        <w:rPr>
          <w:i/>
          <w:iCs/>
        </w:rPr>
      </w:pPr>
      <w:r w:rsidRPr="0035246E">
        <w:rPr>
          <w:i/>
          <w:iCs/>
        </w:rPr>
        <w:t>Вынос в натуру проектных точек</w:t>
      </w:r>
    </w:p>
    <w:p w14:paraId="4996608E" w14:textId="77777777" w:rsidR="00801BA7" w:rsidRDefault="00801BA7" w:rsidP="00716B79">
      <w:pPr>
        <w:spacing w:line="276" w:lineRule="auto"/>
        <w:ind w:firstLine="709"/>
        <w:jc w:val="both"/>
      </w:pPr>
      <w:r>
        <w:t xml:space="preserve">Вынос точек в натуру – это процесс закрепления на местности точек по заданным параметрам в принятой системе координат либо перенос «в натуру» проектных точек, осей и высотных отметок. </w:t>
      </w:r>
    </w:p>
    <w:p w14:paraId="2902F4B0" w14:textId="77777777" w:rsidR="00801BA7" w:rsidRDefault="00801BA7" w:rsidP="00716B79">
      <w:pPr>
        <w:spacing w:line="276" w:lineRule="auto"/>
        <w:ind w:firstLine="709"/>
        <w:jc w:val="both"/>
      </w:pPr>
      <w:r>
        <w:t xml:space="preserve">Выполнялся вынос точек осей дорожного и тротуарного бортов, сетей НВК, тепловых сетей, сетей электроснабжения и управления. Так же выполнялась вертикальная планировка песчаной подготовки трассы АД. </w:t>
      </w:r>
    </w:p>
    <w:p w14:paraId="7171DA41" w14:textId="61D3A277" w:rsidR="00801BA7" w:rsidRDefault="00801BA7" w:rsidP="00716B79">
      <w:pPr>
        <w:spacing w:line="276" w:lineRule="auto"/>
        <w:ind w:firstLine="709"/>
        <w:jc w:val="both"/>
      </w:pPr>
      <w:r>
        <w:t>Перед выносом по проектному чертежу (генплану) создавался разбивочный чертёж с необходимыми точками, отметками поверхностями или линиями для выноса. Точки на сетях расставлялись в углах поворота, на осях дорожных бортов на прямолинейных участках каждые 7 м., на криволинейных – 3 м. или меньше в зависимости от величины радиуса.</w:t>
      </w:r>
      <w:r w:rsidR="001F72C1">
        <w:t xml:space="preserve"> Чертёж представлен на рисунке 1.</w:t>
      </w:r>
    </w:p>
    <w:p w14:paraId="608317A4" w14:textId="77777777" w:rsidR="001F72C1" w:rsidRDefault="001F72C1" w:rsidP="00801BA7">
      <w:pPr>
        <w:ind w:firstLine="709"/>
        <w:jc w:val="both"/>
      </w:pPr>
    </w:p>
    <w:p w14:paraId="706338A8" w14:textId="7775C937" w:rsidR="001F72C1" w:rsidRDefault="00D0742B" w:rsidP="001F72C1">
      <w:pPr>
        <w:jc w:val="center"/>
      </w:pPr>
      <w:r w:rsidRPr="00D0742B">
        <w:drawing>
          <wp:inline distT="0" distB="0" distL="0" distR="0" wp14:anchorId="7CB53FA8" wp14:editId="21D75F71">
            <wp:extent cx="4617720" cy="3051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978" cy="30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5E55" w14:textId="137C997B" w:rsidR="001F72C1" w:rsidRDefault="001F72C1" w:rsidP="001F72C1">
      <w:pPr>
        <w:jc w:val="center"/>
      </w:pPr>
      <w:r>
        <w:t>Рисунок 1 – Разбивочный чертёж</w:t>
      </w:r>
    </w:p>
    <w:p w14:paraId="53537677" w14:textId="77777777" w:rsidR="001F72C1" w:rsidRDefault="001F72C1" w:rsidP="001F72C1">
      <w:pPr>
        <w:jc w:val="center"/>
      </w:pPr>
    </w:p>
    <w:p w14:paraId="37CED30B" w14:textId="77777777" w:rsidR="00801BA7" w:rsidRPr="00565AA1" w:rsidRDefault="00801BA7" w:rsidP="00716B79">
      <w:pPr>
        <w:spacing w:line="276" w:lineRule="auto"/>
        <w:ind w:firstLine="709"/>
        <w:jc w:val="both"/>
        <w:rPr>
          <w:i/>
          <w:iCs/>
        </w:rPr>
      </w:pPr>
      <w:r w:rsidRPr="00565AA1">
        <w:rPr>
          <w:i/>
          <w:iCs/>
        </w:rPr>
        <w:t>Вынос точек с помощью G</w:t>
      </w:r>
      <w:r>
        <w:rPr>
          <w:i/>
          <w:iCs/>
          <w:lang w:val="en-US"/>
        </w:rPr>
        <w:t>NSS</w:t>
      </w:r>
      <w:r w:rsidRPr="00565AA1">
        <w:rPr>
          <w:i/>
          <w:iCs/>
        </w:rPr>
        <w:t>-</w:t>
      </w:r>
      <w:r>
        <w:rPr>
          <w:i/>
          <w:iCs/>
        </w:rPr>
        <w:t>приёмника</w:t>
      </w:r>
    </w:p>
    <w:p w14:paraId="14832856" w14:textId="05AE6BAC" w:rsidR="00801BA7" w:rsidRDefault="00801BA7" w:rsidP="00716B79">
      <w:pPr>
        <w:spacing w:line="276" w:lineRule="auto"/>
        <w:ind w:firstLine="709"/>
        <w:jc w:val="both"/>
      </w:pPr>
      <w:r>
        <w:t xml:space="preserve">С помощью ГНСС-приёмника выполнялась разбивка для вертикальной планировки слоя </w:t>
      </w:r>
      <w:r w:rsidR="00716B79">
        <w:t>ГПС-подготовки и откосов</w:t>
      </w:r>
      <w:r>
        <w:t xml:space="preserve"> трассы АД.</w:t>
      </w:r>
      <w:r w:rsidR="00716B79">
        <w:t xml:space="preserve"> Конструкция дорожной одежды представлена на рисунке 2.</w:t>
      </w:r>
      <w:r>
        <w:t xml:space="preserve"> Приёмник использовался в качестве ровера в </w:t>
      </w:r>
      <w:r>
        <w:rPr>
          <w:lang w:val="en-US"/>
        </w:rPr>
        <w:t>RTK</w:t>
      </w:r>
      <w:r w:rsidRPr="00E16CFB">
        <w:t>-</w:t>
      </w:r>
      <w:r>
        <w:t>режиме. Работа велась от сети базовых-</w:t>
      </w:r>
      <w:proofErr w:type="spellStart"/>
      <w:r>
        <w:t>референцных</w:t>
      </w:r>
      <w:proofErr w:type="spellEnd"/>
      <w:r>
        <w:t xml:space="preserve"> станций (ПДП) </w:t>
      </w:r>
      <w:proofErr w:type="spellStart"/>
      <w:r>
        <w:rPr>
          <w:lang w:val="en-US"/>
        </w:rPr>
        <w:t>PiDATA</w:t>
      </w:r>
      <w:proofErr w:type="spellEnd"/>
      <w:r w:rsidRPr="00E16CFB">
        <w:t xml:space="preserve">. </w:t>
      </w:r>
      <w:r>
        <w:t xml:space="preserve">В прибор загружался чертёж </w:t>
      </w:r>
      <w:r>
        <w:rPr>
          <w:lang w:val="en-US"/>
        </w:rPr>
        <w:t>AutoCAD</w:t>
      </w:r>
      <w:r w:rsidRPr="00E16CFB">
        <w:t xml:space="preserve"> </w:t>
      </w:r>
      <w:r>
        <w:t xml:space="preserve">в формате </w:t>
      </w:r>
      <w:r w:rsidRPr="00E16CFB">
        <w:t>.</w:t>
      </w:r>
      <w:r>
        <w:rPr>
          <w:lang w:val="en-US"/>
        </w:rPr>
        <w:t>dwg</w:t>
      </w:r>
      <w:r>
        <w:t xml:space="preserve"> и проектная </w:t>
      </w:r>
      <w:r>
        <w:lastRenderedPageBreak/>
        <w:t xml:space="preserve">поверхность </w:t>
      </w:r>
      <w:r>
        <w:rPr>
          <w:lang w:val="en-US"/>
        </w:rPr>
        <w:t>Civil</w:t>
      </w:r>
      <w:r w:rsidRPr="00E16CFB">
        <w:t>3</w:t>
      </w:r>
      <w:r>
        <w:rPr>
          <w:lang w:val="en-US"/>
        </w:rPr>
        <w:t>D</w:t>
      </w:r>
      <w:r>
        <w:t xml:space="preserve"> в формате</w:t>
      </w:r>
      <w:r w:rsidRPr="00E16CFB">
        <w:t xml:space="preserve"> </w:t>
      </w:r>
      <w:r>
        <w:t>.</w:t>
      </w:r>
      <w:r>
        <w:rPr>
          <w:lang w:val="en-US"/>
        </w:rPr>
        <w:t>xml</w:t>
      </w:r>
      <w:r w:rsidR="001B7DC1">
        <w:t xml:space="preserve"> (рисунок 2)</w:t>
      </w:r>
      <w:r w:rsidRPr="00E16CFB">
        <w:t>.</w:t>
      </w:r>
      <w:r>
        <w:t xml:space="preserve"> Закрепление разбивки выполнялось деревянными полутораметровыми колами, на которых сигнальной лентой выносилась проектная поверхность.</w:t>
      </w:r>
    </w:p>
    <w:p w14:paraId="40712BC0" w14:textId="4975C179" w:rsidR="00716B79" w:rsidRDefault="00DD5642" w:rsidP="00716B79">
      <w:pPr>
        <w:jc w:val="center"/>
      </w:pPr>
      <w:r w:rsidRPr="00DD5642">
        <w:drawing>
          <wp:inline distT="0" distB="0" distL="0" distR="0" wp14:anchorId="458C0F94" wp14:editId="71427947">
            <wp:extent cx="5421630" cy="2561183"/>
            <wp:effectExtent l="19050" t="19050" r="2667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6220" cy="2563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F46C4" w14:textId="57387103" w:rsidR="00716B79" w:rsidRDefault="00716B79" w:rsidP="00716B79">
      <w:pPr>
        <w:jc w:val="center"/>
      </w:pPr>
      <w:r>
        <w:t>Рисунок 2 – Конструкция дорожной одежды</w:t>
      </w:r>
    </w:p>
    <w:p w14:paraId="06AF2ED5" w14:textId="77777777" w:rsidR="00801BA7" w:rsidRPr="00E16CFB" w:rsidRDefault="00801BA7" w:rsidP="00801BA7">
      <w:pPr>
        <w:ind w:firstLine="709"/>
        <w:jc w:val="both"/>
      </w:pPr>
      <w:r>
        <w:t>Так же с помощью ГНСС-приёмника выполнялся вынос в натуру углов поворота камер и компенсаторов тепловых сетей, колодцев и углов поворота сетей НВК, сетей управления и энергоснабжения, а также пластиковых бортов благоустройства.</w:t>
      </w:r>
    </w:p>
    <w:p w14:paraId="09A44EB7" w14:textId="77777777" w:rsidR="00801BA7" w:rsidRPr="00565AA1" w:rsidRDefault="00801BA7" w:rsidP="00801BA7">
      <w:pPr>
        <w:ind w:firstLine="709"/>
        <w:jc w:val="both"/>
        <w:rPr>
          <w:i/>
          <w:iCs/>
        </w:rPr>
      </w:pPr>
      <w:r w:rsidRPr="00565AA1">
        <w:rPr>
          <w:i/>
          <w:iCs/>
        </w:rPr>
        <w:t>Вынос точек в натуру по координатам с помощью тахеометра</w:t>
      </w:r>
    </w:p>
    <w:p w14:paraId="7F6C71D5" w14:textId="77777777" w:rsidR="00801BA7" w:rsidRDefault="00801BA7" w:rsidP="00801BA7">
      <w:pPr>
        <w:ind w:firstLine="709"/>
        <w:jc w:val="both"/>
      </w:pPr>
      <w:r>
        <w:t>С помощью электронного тахеометра выполнялась разбивка осей дорожного и тротуарного борта, а также вынос отметок отмостки.</w:t>
      </w:r>
    </w:p>
    <w:p w14:paraId="7E57F0C9" w14:textId="77777777" w:rsidR="00801BA7" w:rsidRDefault="00801BA7" w:rsidP="00801BA7">
      <w:pPr>
        <w:ind w:firstLine="709"/>
        <w:jc w:val="both"/>
      </w:pPr>
      <w:r>
        <w:t xml:space="preserve">Вынос точек в натуру осуществлялся по координатам от существующих пунктов ПВО (марки, реперы) методом свободной станции. Для обратной засечки использовались не менее 3 пунктов, невязка по всем осям не должна была превышать 5 мм. </w:t>
      </w:r>
    </w:p>
    <w:p w14:paraId="0EBD4B54" w14:textId="77777777" w:rsidR="00801BA7" w:rsidRDefault="00801BA7" w:rsidP="00801BA7">
      <w:pPr>
        <w:ind w:firstLine="709"/>
        <w:jc w:val="both"/>
      </w:pPr>
      <w:r>
        <w:t>Координаты снимались с разбивочного чертежа. Для этого чертеж загружался на смартфон, после чего в приложении «</w:t>
      </w:r>
      <w:r>
        <w:rPr>
          <w:lang w:val="en-US"/>
        </w:rPr>
        <w:t>DWG</w:t>
      </w:r>
      <w:r w:rsidRPr="00807888">
        <w:t xml:space="preserve"> </w:t>
      </w:r>
      <w:proofErr w:type="spellStart"/>
      <w:r>
        <w:rPr>
          <w:lang w:val="en-US"/>
        </w:rPr>
        <w:t>FastView</w:t>
      </w:r>
      <w:proofErr w:type="spellEnd"/>
      <w:r>
        <w:t>» с помощью инструмента «</w:t>
      </w:r>
      <w:r>
        <w:rPr>
          <w:lang w:val="en-US"/>
        </w:rPr>
        <w:t>ID</w:t>
      </w:r>
      <w:r w:rsidRPr="00807888">
        <w:t xml:space="preserve"> </w:t>
      </w:r>
      <w:r>
        <w:t>точки» брались координаты.</w:t>
      </w:r>
    </w:p>
    <w:p w14:paraId="4EF5AC41" w14:textId="1CA077E0" w:rsidR="00801BA7" w:rsidRDefault="00801BA7" w:rsidP="00801BA7">
      <w:pPr>
        <w:ind w:firstLine="709"/>
        <w:jc w:val="both"/>
      </w:pPr>
      <w:r>
        <w:t>Разбивка закреплялась стальными прутами диаметром 18 мм и длинной 1.2 м. Отметки отмостки отмечались маркером на здании.</w:t>
      </w:r>
    </w:p>
    <w:p w14:paraId="1D7D6FDA" w14:textId="77777777" w:rsidR="00801BA7" w:rsidRDefault="00801BA7" w:rsidP="00972AEF"/>
    <w:p w14:paraId="25C057AB" w14:textId="120C2F59" w:rsidR="003F75EB" w:rsidRPr="00C6748F" w:rsidRDefault="00C6748F" w:rsidP="00C6748F">
      <w:pPr>
        <w:ind w:left="709"/>
        <w:rPr>
          <w:b/>
          <w:bCs/>
        </w:rPr>
      </w:pPr>
      <w:r>
        <w:rPr>
          <w:b/>
          <w:bCs/>
        </w:rPr>
        <w:t>2.</w:t>
      </w:r>
      <w:r w:rsidR="00801BA7">
        <w:rPr>
          <w:b/>
          <w:bCs/>
        </w:rPr>
        <w:t>2</w:t>
      </w:r>
      <w:r w:rsidR="00972AEF" w:rsidRPr="00C6748F">
        <w:rPr>
          <w:b/>
          <w:bCs/>
        </w:rPr>
        <w:t xml:space="preserve"> Исполнительная съемка.</w:t>
      </w:r>
    </w:p>
    <w:p w14:paraId="7B449840" w14:textId="20801618" w:rsidR="00972AEF" w:rsidRDefault="00972AEF" w:rsidP="00972AEF"/>
    <w:p w14:paraId="353AFDE2" w14:textId="47080A9B" w:rsidR="00972AEF" w:rsidRDefault="00972AEF" w:rsidP="0083072F">
      <w:pPr>
        <w:ind w:firstLine="709"/>
        <w:jc w:val="both"/>
      </w:pPr>
      <w:r>
        <w:rPr>
          <w:b/>
          <w:bCs/>
        </w:rPr>
        <w:t xml:space="preserve">Исполнительная съемка – </w:t>
      </w:r>
      <w:r w:rsidRPr="00972AEF">
        <w:t xml:space="preserve">это вид </w:t>
      </w:r>
      <w:r>
        <w:t xml:space="preserve">работ, которые помогают контролировать ход строительства, вовремя отслеживать отклонения. </w:t>
      </w:r>
    </w:p>
    <w:p w14:paraId="57CB8A08" w14:textId="77777777" w:rsidR="00683F44" w:rsidRDefault="00972AEF" w:rsidP="0083072F">
      <w:pPr>
        <w:ind w:firstLine="709"/>
        <w:jc w:val="both"/>
      </w:pPr>
      <w:r>
        <w:t>Контроль над точ</w:t>
      </w:r>
      <w:r w:rsidR="00DE5D8C">
        <w:t xml:space="preserve">ностью соблюдения проекта проводят на всех этапах строительства. Поэтому выделяют несколько </w:t>
      </w:r>
      <w:r w:rsidR="00683F44">
        <w:t>видов исполнительной съемки:</w:t>
      </w:r>
    </w:p>
    <w:p w14:paraId="64C10D40" w14:textId="52460F99" w:rsidR="00972AEF" w:rsidRDefault="00683F44" w:rsidP="00FC726B">
      <w:pPr>
        <w:pStyle w:val="a9"/>
        <w:numPr>
          <w:ilvl w:val="0"/>
          <w:numId w:val="5"/>
        </w:numPr>
        <w:ind w:left="0" w:firstLine="426"/>
        <w:jc w:val="both"/>
      </w:pPr>
      <w:r>
        <w:t>Промежуточная. Её выполняют после того, как завершен этап строительства. Во время промежуточной съемки геодезисты проверяют точность всех конструкций, их соответствие проекту. Также оцениваются скрытые работы.</w:t>
      </w:r>
    </w:p>
    <w:p w14:paraId="4905FB0E" w14:textId="4A90E178" w:rsidR="00683F44" w:rsidRDefault="00683F44" w:rsidP="00FC726B">
      <w:pPr>
        <w:pStyle w:val="a9"/>
        <w:numPr>
          <w:ilvl w:val="0"/>
          <w:numId w:val="5"/>
        </w:numPr>
        <w:ind w:left="0" w:firstLine="426"/>
        <w:jc w:val="both"/>
      </w:pPr>
      <w:r>
        <w:lastRenderedPageBreak/>
        <w:t>Заключительная. Ее выполняют по окончании строительных работ. На этом этапе делают изменения, необходимые для обновления топопланов. Новый объект должен быть на них отображен.</w:t>
      </w:r>
    </w:p>
    <w:p w14:paraId="72DDE509" w14:textId="59468C8E" w:rsidR="002A72CA" w:rsidRDefault="002A72CA" w:rsidP="002A72CA">
      <w:pPr>
        <w:ind w:firstLine="709"/>
        <w:jc w:val="both"/>
        <w:rPr>
          <w:i/>
          <w:iCs/>
        </w:rPr>
      </w:pPr>
      <w:r>
        <w:rPr>
          <w:i/>
          <w:iCs/>
        </w:rPr>
        <w:t>Подготовка исполнительных схем.</w:t>
      </w:r>
    </w:p>
    <w:p w14:paraId="6F984F0D" w14:textId="0C5B3EEE" w:rsidR="00A57960" w:rsidRDefault="002A72CA" w:rsidP="00A57960">
      <w:pPr>
        <w:ind w:firstLine="709"/>
        <w:jc w:val="both"/>
      </w:pPr>
      <w:r>
        <w:t>Исполнительные схемы – это результат исполнительной съемки. На схемах отображают проектные и фактические данные. Благодаря этому любые отклонения видны наглядно. В текстовой части специалист дает свое обоснование и рекомендации.</w:t>
      </w:r>
      <w:r w:rsidR="00A57960">
        <w:t xml:space="preserve"> Исполнительная схема представлена на Рисунке </w:t>
      </w:r>
      <w:r w:rsidR="0003684A">
        <w:t>3</w:t>
      </w:r>
      <w:r w:rsidR="00A57960">
        <w:t>.</w:t>
      </w:r>
    </w:p>
    <w:p w14:paraId="65482177" w14:textId="68529A9B" w:rsidR="0003684A" w:rsidRDefault="0003684A" w:rsidP="00A57960">
      <w:pPr>
        <w:ind w:firstLine="709"/>
        <w:jc w:val="both"/>
      </w:pPr>
      <w:r>
        <w:t xml:space="preserve">Исполнительная съёмка выполнялась ГНСС-приёмником в </w:t>
      </w:r>
      <w:r>
        <w:rPr>
          <w:lang w:val="en-US"/>
        </w:rPr>
        <w:t>RTK</w:t>
      </w:r>
      <w:r w:rsidRPr="0003684A">
        <w:t xml:space="preserve"> </w:t>
      </w:r>
      <w:r>
        <w:t xml:space="preserve">режиме. Чертёж по точкам, выгруженным из прибора, создавался в </w:t>
      </w:r>
      <w:r>
        <w:rPr>
          <w:lang w:val="en-US"/>
        </w:rPr>
        <w:t>AutoCAD</w:t>
      </w:r>
      <w:r>
        <w:t xml:space="preserve">, поверхность, при необходимости – в </w:t>
      </w:r>
      <w:r>
        <w:rPr>
          <w:lang w:val="en-US"/>
        </w:rPr>
        <w:t>Civil</w:t>
      </w:r>
      <w:r w:rsidRPr="0003684A">
        <w:t>3</w:t>
      </w:r>
      <w:r>
        <w:rPr>
          <w:lang w:val="en-US"/>
        </w:rPr>
        <w:t>D</w:t>
      </w:r>
      <w:r>
        <w:t>.</w:t>
      </w:r>
    </w:p>
    <w:p w14:paraId="2CFD5D01" w14:textId="77777777" w:rsidR="0003684A" w:rsidRPr="0003684A" w:rsidRDefault="0003684A" w:rsidP="00A57960">
      <w:pPr>
        <w:ind w:firstLine="709"/>
        <w:jc w:val="both"/>
      </w:pPr>
    </w:p>
    <w:p w14:paraId="3C5FECB1" w14:textId="16BD58E7" w:rsidR="00A57960" w:rsidRDefault="00DD5642" w:rsidP="0003684A">
      <w:pPr>
        <w:jc w:val="center"/>
      </w:pPr>
      <w:r w:rsidRPr="00DD5642">
        <w:drawing>
          <wp:inline distT="0" distB="0" distL="0" distR="0" wp14:anchorId="79085681" wp14:editId="58C67872">
            <wp:extent cx="5745480" cy="2791070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744" cy="27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6EB9" w14:textId="10DCC2FE" w:rsidR="00A57960" w:rsidRDefault="00A57960" w:rsidP="00A57960">
      <w:pPr>
        <w:jc w:val="center"/>
        <w:rPr>
          <w:b/>
          <w:bCs/>
        </w:rPr>
      </w:pPr>
    </w:p>
    <w:p w14:paraId="6BB5B0BF" w14:textId="72004FF5" w:rsidR="00D07773" w:rsidRPr="00A57960" w:rsidRDefault="00A57960" w:rsidP="00A57960">
      <w:pPr>
        <w:jc w:val="center"/>
      </w:pPr>
      <w:r w:rsidRPr="00A57960">
        <w:t xml:space="preserve">Рисунок </w:t>
      </w:r>
      <w:r w:rsidR="0003684A">
        <w:t>3</w:t>
      </w:r>
      <w:r w:rsidRPr="00A57960">
        <w:t xml:space="preserve"> – Исполнительная схема</w:t>
      </w:r>
      <w:r w:rsidR="0003684A">
        <w:t xml:space="preserve"> УДС </w:t>
      </w:r>
      <w:r w:rsidR="00DD5642">
        <w:t>17.23.5.04</w:t>
      </w:r>
      <w:r w:rsidR="00801BA7" w:rsidRPr="00A57960">
        <w:br w:type="page"/>
      </w:r>
    </w:p>
    <w:p w14:paraId="2D72267B" w14:textId="7D48DEEF" w:rsidR="00476D88" w:rsidRPr="00A57960" w:rsidRDefault="00A57960" w:rsidP="00A57960">
      <w:pPr>
        <w:ind w:left="709"/>
        <w:jc w:val="both"/>
        <w:rPr>
          <w:b/>
          <w:bCs/>
        </w:rPr>
      </w:pPr>
      <w:r>
        <w:rPr>
          <w:b/>
          <w:bCs/>
        </w:rPr>
        <w:lastRenderedPageBreak/>
        <w:t xml:space="preserve">3 </w:t>
      </w:r>
      <w:r w:rsidR="00476D88" w:rsidRPr="00A57960">
        <w:rPr>
          <w:b/>
          <w:bCs/>
        </w:rPr>
        <w:t>МАТЕРИАЛЬНО-ТЕХНИЧЕСКОЕ ОБЕСПЕЧЕНИЕ</w:t>
      </w:r>
    </w:p>
    <w:p w14:paraId="1CBA4386" w14:textId="77777777" w:rsidR="00476D88" w:rsidRPr="00476D88" w:rsidRDefault="00476D88" w:rsidP="00C6748F">
      <w:pPr>
        <w:ind w:firstLine="709"/>
        <w:jc w:val="both"/>
      </w:pPr>
    </w:p>
    <w:p w14:paraId="0F3B1434" w14:textId="77777777" w:rsidR="00476D88" w:rsidRPr="00634777" w:rsidRDefault="00476D88" w:rsidP="00C6748F">
      <w:pPr>
        <w:pStyle w:val="aa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предприятии </w:t>
      </w:r>
      <w:r w:rsidRPr="00634777">
        <w:rPr>
          <w:rFonts w:ascii="Times New Roman" w:hAnsi="Times New Roman" w:cs="Times New Roman"/>
          <w:sz w:val="28"/>
          <w:szCs w:val="28"/>
        </w:rPr>
        <w:t>применяются следующие приборы:</w:t>
      </w:r>
    </w:p>
    <w:p w14:paraId="6882C85C" w14:textId="62624622" w:rsidR="00476D88" w:rsidRPr="00476D88" w:rsidRDefault="00476D88" w:rsidP="00C6748F">
      <w:pPr>
        <w:pStyle w:val="aa"/>
        <w:ind w:left="709" w:right="-284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6D88">
        <w:rPr>
          <w:rFonts w:ascii="Times New Roman" w:hAnsi="Times New Roman" w:cs="Times New Roman"/>
          <w:i/>
          <w:iCs/>
          <w:sz w:val="28"/>
          <w:szCs w:val="28"/>
        </w:rPr>
        <w:t xml:space="preserve"> Электронны</w:t>
      </w:r>
      <w:r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Pr="00476D88">
        <w:rPr>
          <w:rFonts w:ascii="Times New Roman" w:hAnsi="Times New Roman" w:cs="Times New Roman"/>
          <w:i/>
          <w:iCs/>
          <w:sz w:val="28"/>
          <w:szCs w:val="28"/>
        </w:rPr>
        <w:t xml:space="preserve"> тахеометр</w:t>
      </w:r>
    </w:p>
    <w:p w14:paraId="7C4D5779" w14:textId="3CB3F386" w:rsidR="00476D88" w:rsidRDefault="00476D88" w:rsidP="00C6748F">
      <w:pPr>
        <w:pStyle w:val="aa"/>
        <w:ind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777">
        <w:rPr>
          <w:rFonts w:ascii="Times New Roman" w:hAnsi="Times New Roman" w:cs="Times New Roman"/>
          <w:sz w:val="28"/>
          <w:szCs w:val="28"/>
        </w:rPr>
        <w:t xml:space="preserve">Тахеометр — геодезический инструмент для измерения расстояний, горизонтальных и вертикальных углов. Диапазон измерения расстояний зависит от режима работы тахеометра: отражательный или </w:t>
      </w:r>
      <w:proofErr w:type="spellStart"/>
      <w:r w:rsidRPr="00634777">
        <w:rPr>
          <w:rFonts w:ascii="Times New Roman" w:hAnsi="Times New Roman" w:cs="Times New Roman"/>
          <w:sz w:val="28"/>
          <w:szCs w:val="28"/>
        </w:rPr>
        <w:t>безотражательный</w:t>
      </w:r>
      <w:proofErr w:type="spellEnd"/>
      <w:r w:rsidRPr="00634777">
        <w:rPr>
          <w:rFonts w:ascii="Times New Roman" w:hAnsi="Times New Roman" w:cs="Times New Roman"/>
          <w:sz w:val="28"/>
          <w:szCs w:val="28"/>
        </w:rPr>
        <w:t xml:space="preserve">. Дальность измерений при </w:t>
      </w:r>
      <w:proofErr w:type="spellStart"/>
      <w:r w:rsidRPr="00634777">
        <w:rPr>
          <w:rFonts w:ascii="Times New Roman" w:hAnsi="Times New Roman" w:cs="Times New Roman"/>
          <w:sz w:val="28"/>
          <w:szCs w:val="28"/>
        </w:rPr>
        <w:t>безотражательном</w:t>
      </w:r>
      <w:proofErr w:type="spellEnd"/>
      <w:r w:rsidRPr="00634777">
        <w:rPr>
          <w:rFonts w:ascii="Times New Roman" w:hAnsi="Times New Roman" w:cs="Times New Roman"/>
          <w:sz w:val="28"/>
          <w:szCs w:val="28"/>
        </w:rPr>
        <w:t xml:space="preserve"> режиме напрямую зависит от отражающих свойств поверхности, на которую производится измерение.</w:t>
      </w:r>
    </w:p>
    <w:p w14:paraId="28C030A3" w14:textId="77777777" w:rsidR="00476D88" w:rsidRPr="00634777" w:rsidRDefault="00476D88" w:rsidP="00476D88">
      <w:pPr>
        <w:pStyle w:val="aa"/>
        <w:ind w:left="-284" w:righ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8A690D" w14:textId="570BFE13" w:rsidR="00FB2431" w:rsidRDefault="00DD5642" w:rsidP="00476D88">
      <w:pPr>
        <w:jc w:val="center"/>
      </w:pPr>
      <w:r>
        <w:rPr>
          <w:noProof/>
        </w:rPr>
        <w:drawing>
          <wp:inline distT="0" distB="0" distL="0" distR="0" wp14:anchorId="021EFE11" wp14:editId="7A057983">
            <wp:extent cx="2647950" cy="2647950"/>
            <wp:effectExtent l="19050" t="19050" r="19050" b="19050"/>
            <wp:docPr id="7" name="Рисунок 7" descr="Тахеометр Trimble M3 DR TA 5” с лазерным центри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хеометр Trimble M3 DR TA 5” с лазерным центриро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180C6" w14:textId="690C23C2" w:rsidR="00476D88" w:rsidRPr="00476D88" w:rsidRDefault="00476D88" w:rsidP="00476D88">
      <w:pPr>
        <w:jc w:val="center"/>
      </w:pPr>
      <w:r>
        <w:t xml:space="preserve">Рисунок </w:t>
      </w:r>
      <w:r w:rsidR="0003684A">
        <w:t>4</w:t>
      </w:r>
      <w:r w:rsidR="00377B2C">
        <w:t xml:space="preserve"> – </w:t>
      </w:r>
      <w:r w:rsidRPr="00476D88">
        <w:t xml:space="preserve">Электронный тахеометр </w:t>
      </w:r>
      <w:r w:rsidR="00DD5642">
        <w:rPr>
          <w:rFonts w:cs="Times New Roman"/>
          <w:szCs w:val="28"/>
          <w:lang w:val="en-US"/>
        </w:rPr>
        <w:t>Trimble</w:t>
      </w:r>
      <w:r w:rsidR="00DD5642" w:rsidRPr="00DD5642">
        <w:rPr>
          <w:rFonts w:cs="Times New Roman"/>
          <w:szCs w:val="28"/>
        </w:rPr>
        <w:t xml:space="preserve"> </w:t>
      </w:r>
      <w:r w:rsidR="00DD5642">
        <w:rPr>
          <w:rFonts w:cs="Times New Roman"/>
          <w:szCs w:val="28"/>
          <w:lang w:val="en-US"/>
        </w:rPr>
        <w:t>M</w:t>
      </w:r>
      <w:r w:rsidR="00DD5642" w:rsidRPr="00DD5642">
        <w:rPr>
          <w:rFonts w:cs="Times New Roman"/>
          <w:szCs w:val="28"/>
        </w:rPr>
        <w:t xml:space="preserve">3 </w:t>
      </w:r>
      <w:r w:rsidR="00DD5642">
        <w:rPr>
          <w:rFonts w:cs="Times New Roman"/>
          <w:szCs w:val="28"/>
          <w:lang w:val="en-US"/>
        </w:rPr>
        <w:t>DR</w:t>
      </w:r>
      <w:r w:rsidR="00DD5642" w:rsidRPr="00DD5642">
        <w:rPr>
          <w:rFonts w:cs="Times New Roman"/>
          <w:szCs w:val="28"/>
        </w:rPr>
        <w:t xml:space="preserve"> </w:t>
      </w:r>
      <w:r w:rsidR="00DD5642">
        <w:rPr>
          <w:rFonts w:cs="Times New Roman"/>
          <w:szCs w:val="28"/>
          <w:lang w:val="en-US"/>
        </w:rPr>
        <w:t>TA</w:t>
      </w:r>
      <w:r w:rsidR="00DD5642" w:rsidRPr="00DD5642">
        <w:rPr>
          <w:rFonts w:cs="Times New Roman"/>
          <w:szCs w:val="28"/>
        </w:rPr>
        <w:t xml:space="preserve"> 5</w:t>
      </w:r>
      <w:r w:rsidRPr="00476D88">
        <w:t>"</w:t>
      </w:r>
    </w:p>
    <w:p w14:paraId="54B24A3D" w14:textId="77777777" w:rsidR="000E0AF4" w:rsidRDefault="000E0AF4" w:rsidP="00A57960">
      <w:pPr>
        <w:jc w:val="both"/>
        <w:rPr>
          <w:rFonts w:cs="Times New Roman"/>
          <w:szCs w:val="28"/>
          <w:shd w:val="clear" w:color="auto" w:fill="FFFFFF"/>
        </w:rPr>
      </w:pPr>
    </w:p>
    <w:p w14:paraId="0FD08EDB" w14:textId="3B89D2C0" w:rsidR="00476D88" w:rsidRPr="00476D88" w:rsidRDefault="00476D88" w:rsidP="00377B2C">
      <w:pPr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Таблица 1</w:t>
      </w:r>
      <w:r w:rsidR="00377B2C">
        <w:rPr>
          <w:rFonts w:cs="Times New Roman"/>
          <w:szCs w:val="28"/>
          <w:shd w:val="clear" w:color="auto" w:fill="FFFFFF"/>
        </w:rPr>
        <w:t>. Технические характеристики прибора.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4390"/>
        <w:gridCol w:w="5244"/>
      </w:tblGrid>
      <w:tr w:rsidR="00377B2C" w:rsidRPr="000E0AF4" w14:paraId="0E344894" w14:textId="77777777" w:rsidTr="00C6748F">
        <w:trPr>
          <w:trHeight w:val="58"/>
        </w:trPr>
        <w:tc>
          <w:tcPr>
            <w:tcW w:w="4390" w:type="dxa"/>
            <w:vAlign w:val="center"/>
            <w:hideMark/>
          </w:tcPr>
          <w:p w14:paraId="4E924C51" w14:textId="74E2EFDC" w:rsidR="00476D88" w:rsidRPr="00476D88" w:rsidRDefault="00377B2C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0E0AF4">
              <w:rPr>
                <w:rFonts w:eastAsia="Times New Roman" w:cs="Times New Roman"/>
                <w:sz w:val="26"/>
                <w:szCs w:val="26"/>
                <w:lang w:eastAsia="ru-RU"/>
              </w:rPr>
              <w:t>Точ</w:t>
            </w:r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ность измерения углов</w:t>
            </w:r>
          </w:p>
        </w:tc>
        <w:tc>
          <w:tcPr>
            <w:tcW w:w="5244" w:type="dxa"/>
            <w:vAlign w:val="center"/>
            <w:hideMark/>
          </w:tcPr>
          <w:p w14:paraId="5D868F4C" w14:textId="089DCC0C" w:rsidR="00476D88" w:rsidRPr="00476D88" w:rsidRDefault="00436FA8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5</w:t>
            </w:r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"</w:t>
            </w:r>
          </w:p>
        </w:tc>
      </w:tr>
      <w:tr w:rsidR="00377B2C" w:rsidRPr="000E0AF4" w14:paraId="1DF1AEF6" w14:textId="77777777" w:rsidTr="00C6748F">
        <w:trPr>
          <w:trHeight w:val="58"/>
        </w:trPr>
        <w:tc>
          <w:tcPr>
            <w:tcW w:w="9634" w:type="dxa"/>
            <w:gridSpan w:val="2"/>
            <w:vAlign w:val="center"/>
            <w:hideMark/>
          </w:tcPr>
          <w:p w14:paraId="06D113CF" w14:textId="77777777" w:rsidR="00476D88" w:rsidRPr="00476D88" w:rsidRDefault="00476D88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Дальность измерения расстояний</w:t>
            </w:r>
          </w:p>
        </w:tc>
      </w:tr>
      <w:tr w:rsidR="00377B2C" w:rsidRPr="000E0AF4" w14:paraId="090B6B59" w14:textId="77777777" w:rsidTr="00C6748F">
        <w:tc>
          <w:tcPr>
            <w:tcW w:w="4390" w:type="dxa"/>
            <w:vAlign w:val="center"/>
            <w:hideMark/>
          </w:tcPr>
          <w:p w14:paraId="5BD1E723" w14:textId="77777777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без отражателя</w:t>
            </w:r>
          </w:p>
        </w:tc>
        <w:tc>
          <w:tcPr>
            <w:tcW w:w="5244" w:type="dxa"/>
            <w:vAlign w:val="center"/>
            <w:hideMark/>
          </w:tcPr>
          <w:p w14:paraId="1E9D0667" w14:textId="54A5F4E9" w:rsidR="00476D88" w:rsidRPr="00476D88" w:rsidRDefault="00A710F5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be-BY" w:eastAsia="ru-RU"/>
              </w:rPr>
              <w:t>5</w:t>
            </w:r>
            <w:r w:rsidR="00436FA8">
              <w:rPr>
                <w:rFonts w:eastAsia="Times New Roman" w:cs="Times New Roman"/>
                <w:sz w:val="26"/>
                <w:szCs w:val="26"/>
                <w:lang w:val="be-BY" w:eastAsia="ru-RU"/>
              </w:rPr>
              <w:t>00</w:t>
            </w:r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м</w:t>
            </w:r>
          </w:p>
        </w:tc>
      </w:tr>
      <w:tr w:rsidR="00377B2C" w:rsidRPr="000E0AF4" w14:paraId="4F924FA6" w14:textId="77777777" w:rsidTr="00C6748F">
        <w:tc>
          <w:tcPr>
            <w:tcW w:w="4390" w:type="dxa"/>
            <w:vAlign w:val="center"/>
            <w:hideMark/>
          </w:tcPr>
          <w:p w14:paraId="1621E537" w14:textId="77777777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на одну призму</w:t>
            </w:r>
          </w:p>
        </w:tc>
        <w:tc>
          <w:tcPr>
            <w:tcW w:w="5244" w:type="dxa"/>
            <w:vAlign w:val="center"/>
            <w:hideMark/>
          </w:tcPr>
          <w:p w14:paraId="2D632515" w14:textId="0BB09EAB" w:rsidR="00476D88" w:rsidRPr="00436FA8" w:rsidRDefault="00476D88" w:rsidP="002D2617">
            <w:pPr>
              <w:jc w:val="center"/>
              <w:rPr>
                <w:rFonts w:eastAsia="Times New Roman" w:cs="Times New Roman"/>
                <w:sz w:val="26"/>
                <w:szCs w:val="26"/>
                <w:lang w:val="be-BY"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3</w:t>
            </w:r>
            <w:r w:rsidR="00436FA8">
              <w:rPr>
                <w:rFonts w:eastAsia="Times New Roman" w:cs="Times New Roman"/>
                <w:sz w:val="26"/>
                <w:szCs w:val="26"/>
                <w:lang w:eastAsia="ru-RU"/>
              </w:rPr>
              <w:t>0</w:t>
            </w: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00 </w:t>
            </w:r>
            <w:r w:rsidR="00436FA8">
              <w:rPr>
                <w:rFonts w:eastAsia="Times New Roman" w:cs="Times New Roman"/>
                <w:sz w:val="26"/>
                <w:szCs w:val="26"/>
                <w:lang w:val="be-BY" w:eastAsia="ru-RU"/>
              </w:rPr>
              <w:t>м</w:t>
            </w:r>
          </w:p>
        </w:tc>
      </w:tr>
      <w:tr w:rsidR="00377B2C" w:rsidRPr="000E0AF4" w14:paraId="1D1FD215" w14:textId="77777777" w:rsidTr="00C6748F">
        <w:tc>
          <w:tcPr>
            <w:tcW w:w="9634" w:type="dxa"/>
            <w:gridSpan w:val="2"/>
            <w:vAlign w:val="center"/>
            <w:hideMark/>
          </w:tcPr>
          <w:p w14:paraId="35F1ED0D" w14:textId="77777777" w:rsidR="00476D88" w:rsidRPr="00476D88" w:rsidRDefault="00476D88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Точность измерения расстояний</w:t>
            </w:r>
          </w:p>
        </w:tc>
      </w:tr>
      <w:tr w:rsidR="00377B2C" w:rsidRPr="000E0AF4" w14:paraId="6F53C2B1" w14:textId="77777777" w:rsidTr="00C6748F">
        <w:tc>
          <w:tcPr>
            <w:tcW w:w="4390" w:type="dxa"/>
            <w:vAlign w:val="center"/>
            <w:hideMark/>
          </w:tcPr>
          <w:p w14:paraId="68CB389B" w14:textId="77777777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без отражателя</w:t>
            </w:r>
          </w:p>
        </w:tc>
        <w:tc>
          <w:tcPr>
            <w:tcW w:w="5244" w:type="dxa"/>
            <w:vAlign w:val="center"/>
            <w:hideMark/>
          </w:tcPr>
          <w:p w14:paraId="57478F5D" w14:textId="5DDB1F52" w:rsidR="00476D88" w:rsidRPr="00476D88" w:rsidRDefault="00436FA8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3 </w:t>
            </w:r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мм + 2 </w:t>
            </w:r>
            <w:proofErr w:type="spellStart"/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ppm</w:t>
            </w:r>
            <w:proofErr w:type="spellEnd"/>
          </w:p>
        </w:tc>
      </w:tr>
      <w:tr w:rsidR="00377B2C" w:rsidRPr="000E0AF4" w14:paraId="71352B18" w14:textId="77777777" w:rsidTr="00C6748F">
        <w:tc>
          <w:tcPr>
            <w:tcW w:w="4390" w:type="dxa"/>
            <w:vAlign w:val="center"/>
            <w:hideMark/>
          </w:tcPr>
          <w:p w14:paraId="7B60ED51" w14:textId="77777777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на призму</w:t>
            </w:r>
          </w:p>
        </w:tc>
        <w:tc>
          <w:tcPr>
            <w:tcW w:w="5244" w:type="dxa"/>
            <w:vAlign w:val="center"/>
            <w:hideMark/>
          </w:tcPr>
          <w:p w14:paraId="507D47B8" w14:textId="1E29BEDF" w:rsidR="00476D88" w:rsidRPr="00476D88" w:rsidRDefault="00A710F5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2</w:t>
            </w:r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мм + </w:t>
            </w:r>
            <w:r w:rsidR="00436FA8">
              <w:rPr>
                <w:rFonts w:eastAsia="Times New Roman" w:cs="Times New Roman"/>
                <w:sz w:val="26"/>
                <w:szCs w:val="26"/>
                <w:lang w:eastAsia="ru-RU"/>
              </w:rPr>
              <w:t>2</w:t>
            </w:r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ppm</w:t>
            </w:r>
            <w:proofErr w:type="spellEnd"/>
          </w:p>
        </w:tc>
      </w:tr>
      <w:tr w:rsidR="00377B2C" w:rsidRPr="000E0AF4" w14:paraId="733A2652" w14:textId="77777777" w:rsidTr="00C6748F">
        <w:tc>
          <w:tcPr>
            <w:tcW w:w="9634" w:type="dxa"/>
            <w:gridSpan w:val="2"/>
            <w:vAlign w:val="center"/>
            <w:hideMark/>
          </w:tcPr>
          <w:p w14:paraId="7C5C1262" w14:textId="77777777" w:rsidR="00476D88" w:rsidRPr="00476D88" w:rsidRDefault="00476D88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Центрирование</w:t>
            </w:r>
          </w:p>
        </w:tc>
      </w:tr>
      <w:tr w:rsidR="00377B2C" w:rsidRPr="000E0AF4" w14:paraId="750B21AA" w14:textId="77777777" w:rsidTr="00C6748F">
        <w:tc>
          <w:tcPr>
            <w:tcW w:w="4390" w:type="dxa"/>
            <w:vAlign w:val="center"/>
            <w:hideMark/>
          </w:tcPr>
          <w:p w14:paraId="18DD0736" w14:textId="704048E1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тип </w:t>
            </w:r>
            <w:proofErr w:type="spellStart"/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центрира</w:t>
            </w:r>
            <w:proofErr w:type="spellEnd"/>
          </w:p>
        </w:tc>
        <w:tc>
          <w:tcPr>
            <w:tcW w:w="5244" w:type="dxa"/>
            <w:vAlign w:val="center"/>
            <w:hideMark/>
          </w:tcPr>
          <w:p w14:paraId="726A59FD" w14:textId="6D19E367" w:rsidR="00476D88" w:rsidRPr="00436FA8" w:rsidRDefault="00436FA8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be-BY" w:eastAsia="ru-RU"/>
              </w:rPr>
              <w:t>Оптический</w:t>
            </w:r>
          </w:p>
        </w:tc>
      </w:tr>
      <w:tr w:rsidR="00377B2C" w:rsidRPr="000E0AF4" w14:paraId="5E20B26B" w14:textId="77777777" w:rsidTr="00C6748F">
        <w:tc>
          <w:tcPr>
            <w:tcW w:w="9634" w:type="dxa"/>
            <w:gridSpan w:val="2"/>
            <w:vAlign w:val="center"/>
            <w:hideMark/>
          </w:tcPr>
          <w:p w14:paraId="71A19010" w14:textId="77777777" w:rsidR="00476D88" w:rsidRPr="00476D88" w:rsidRDefault="00476D88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Компенсатор</w:t>
            </w:r>
          </w:p>
        </w:tc>
      </w:tr>
      <w:tr w:rsidR="00377B2C" w:rsidRPr="000E0AF4" w14:paraId="404749D6" w14:textId="77777777" w:rsidTr="00C6748F">
        <w:tc>
          <w:tcPr>
            <w:tcW w:w="4390" w:type="dxa"/>
            <w:vAlign w:val="center"/>
            <w:hideMark/>
          </w:tcPr>
          <w:p w14:paraId="27698F69" w14:textId="31AD8D81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тип</w:t>
            </w:r>
          </w:p>
        </w:tc>
        <w:tc>
          <w:tcPr>
            <w:tcW w:w="5244" w:type="dxa"/>
            <w:vAlign w:val="center"/>
            <w:hideMark/>
          </w:tcPr>
          <w:p w14:paraId="17AF6F23" w14:textId="525B777B" w:rsidR="00476D88" w:rsidRPr="00A710F5" w:rsidRDefault="00A710F5" w:rsidP="00A710F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Д</w:t>
            </w:r>
            <w:r w:rsidRPr="00A710F5">
              <w:rPr>
                <w:rFonts w:cs="Times New Roman"/>
                <w:color w:val="000000"/>
                <w:szCs w:val="28"/>
              </w:rPr>
              <w:t>вухосевой жидкостно-электрический датчик</w:t>
            </w:r>
          </w:p>
        </w:tc>
      </w:tr>
      <w:tr w:rsidR="00377B2C" w:rsidRPr="000E0AF4" w14:paraId="657E4A20" w14:textId="77777777" w:rsidTr="00C6748F">
        <w:tc>
          <w:tcPr>
            <w:tcW w:w="4390" w:type="dxa"/>
            <w:vAlign w:val="center"/>
            <w:hideMark/>
          </w:tcPr>
          <w:p w14:paraId="09E87275" w14:textId="37F44952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диапазон работы</w:t>
            </w:r>
          </w:p>
        </w:tc>
        <w:tc>
          <w:tcPr>
            <w:tcW w:w="5244" w:type="dxa"/>
            <w:vAlign w:val="center"/>
            <w:hideMark/>
          </w:tcPr>
          <w:p w14:paraId="357BB292" w14:textId="51500F8D" w:rsidR="00476D88" w:rsidRPr="00A710F5" w:rsidRDefault="00A710F5" w:rsidP="00A710F5">
            <w:pPr>
              <w:jc w:val="center"/>
              <w:rPr>
                <w:rFonts w:cs="Times New Roman"/>
                <w:szCs w:val="28"/>
              </w:rPr>
            </w:pPr>
            <w:r w:rsidRPr="00A710F5">
              <w:rPr>
                <w:rFonts w:cs="Times New Roman"/>
                <w:color w:val="000000"/>
                <w:szCs w:val="28"/>
              </w:rPr>
              <w:t>±3.5’</w:t>
            </w:r>
          </w:p>
        </w:tc>
      </w:tr>
      <w:tr w:rsidR="00377B2C" w:rsidRPr="000E0AF4" w14:paraId="37393391" w14:textId="77777777" w:rsidTr="00C6748F">
        <w:tc>
          <w:tcPr>
            <w:tcW w:w="9634" w:type="dxa"/>
            <w:gridSpan w:val="2"/>
            <w:vAlign w:val="center"/>
            <w:hideMark/>
          </w:tcPr>
          <w:p w14:paraId="38EEAB95" w14:textId="77777777" w:rsidR="00476D88" w:rsidRPr="00476D88" w:rsidRDefault="00476D88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Зрительная труба</w:t>
            </w:r>
          </w:p>
        </w:tc>
      </w:tr>
      <w:tr w:rsidR="00377B2C" w:rsidRPr="000E0AF4" w14:paraId="60C747B4" w14:textId="77777777" w:rsidTr="00C6748F">
        <w:tc>
          <w:tcPr>
            <w:tcW w:w="4390" w:type="dxa"/>
            <w:vAlign w:val="center"/>
            <w:hideMark/>
          </w:tcPr>
          <w:p w14:paraId="287C239C" w14:textId="77777777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увеличение</w:t>
            </w:r>
          </w:p>
        </w:tc>
        <w:tc>
          <w:tcPr>
            <w:tcW w:w="5244" w:type="dxa"/>
            <w:vAlign w:val="center"/>
            <w:hideMark/>
          </w:tcPr>
          <w:p w14:paraId="3D6EDAA9" w14:textId="516E4B14" w:rsidR="00476D88" w:rsidRPr="00476D88" w:rsidRDefault="00476D88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3</w:t>
            </w:r>
            <w:r w:rsidR="00A710F5">
              <w:rPr>
                <w:rFonts w:eastAsia="Times New Roman" w:cs="Times New Roman"/>
                <w:sz w:val="26"/>
                <w:szCs w:val="26"/>
                <w:lang w:eastAsia="ru-RU"/>
              </w:rPr>
              <w:t>0</w:t>
            </w: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крат</w:t>
            </w:r>
          </w:p>
        </w:tc>
      </w:tr>
      <w:tr w:rsidR="00377B2C" w:rsidRPr="000E0AF4" w14:paraId="4BF13863" w14:textId="77777777" w:rsidTr="00C6748F">
        <w:trPr>
          <w:trHeight w:val="167"/>
        </w:trPr>
        <w:tc>
          <w:tcPr>
            <w:tcW w:w="4390" w:type="dxa"/>
            <w:vAlign w:val="center"/>
            <w:hideMark/>
          </w:tcPr>
          <w:p w14:paraId="5EA208F7" w14:textId="77777777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proofErr w:type="spellStart"/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min</w:t>
            </w:r>
            <w:proofErr w:type="spellEnd"/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расстояние фокусировки</w:t>
            </w:r>
          </w:p>
        </w:tc>
        <w:tc>
          <w:tcPr>
            <w:tcW w:w="5244" w:type="dxa"/>
            <w:vAlign w:val="center"/>
            <w:hideMark/>
          </w:tcPr>
          <w:p w14:paraId="093EDEAD" w14:textId="1FD3104E" w:rsidR="00476D88" w:rsidRPr="00476D88" w:rsidRDefault="00476D88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1,</w:t>
            </w:r>
            <w:r w:rsidR="00436FA8">
              <w:rPr>
                <w:rFonts w:eastAsia="Times New Roman" w:cs="Times New Roman"/>
                <w:sz w:val="26"/>
                <w:szCs w:val="26"/>
                <w:lang w:eastAsia="ru-RU"/>
              </w:rPr>
              <w:t>5</w:t>
            </w: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м</w:t>
            </w:r>
          </w:p>
        </w:tc>
      </w:tr>
      <w:tr w:rsidR="00377B2C" w:rsidRPr="000E0AF4" w14:paraId="0EF41B62" w14:textId="77777777" w:rsidTr="00C6748F">
        <w:tc>
          <w:tcPr>
            <w:tcW w:w="9634" w:type="dxa"/>
            <w:gridSpan w:val="2"/>
            <w:vAlign w:val="center"/>
            <w:hideMark/>
          </w:tcPr>
          <w:p w14:paraId="000D07E2" w14:textId="77777777" w:rsidR="00476D88" w:rsidRPr="00476D88" w:rsidRDefault="00476D88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Питание</w:t>
            </w:r>
          </w:p>
        </w:tc>
      </w:tr>
      <w:tr w:rsidR="00377B2C" w:rsidRPr="000E0AF4" w14:paraId="228847A9" w14:textId="77777777" w:rsidTr="00C6748F">
        <w:tc>
          <w:tcPr>
            <w:tcW w:w="4390" w:type="dxa"/>
            <w:vAlign w:val="center"/>
            <w:hideMark/>
          </w:tcPr>
          <w:p w14:paraId="45CB2D82" w14:textId="77777777" w:rsidR="00476D88" w:rsidRPr="00476D88" w:rsidRDefault="00476D88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время работы без подзарядки батареи</w:t>
            </w:r>
          </w:p>
        </w:tc>
        <w:tc>
          <w:tcPr>
            <w:tcW w:w="5244" w:type="dxa"/>
            <w:vAlign w:val="center"/>
            <w:hideMark/>
          </w:tcPr>
          <w:p w14:paraId="1E9DB07C" w14:textId="04144E7C" w:rsidR="00476D88" w:rsidRPr="00476D88" w:rsidRDefault="00A710F5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До 28 </w:t>
            </w:r>
            <w:r w:rsidR="00476D88" w:rsidRPr="00476D88">
              <w:rPr>
                <w:rFonts w:eastAsia="Times New Roman" w:cs="Times New Roman"/>
                <w:sz w:val="26"/>
                <w:szCs w:val="26"/>
                <w:lang w:eastAsia="ru-RU"/>
              </w:rPr>
              <w:t>ч</w:t>
            </w:r>
          </w:p>
        </w:tc>
      </w:tr>
    </w:tbl>
    <w:p w14:paraId="7BFEF908" w14:textId="77777777" w:rsidR="000E0AF4" w:rsidRDefault="000E0AF4" w:rsidP="000E0AF4">
      <w:pPr>
        <w:pStyle w:val="a9"/>
        <w:ind w:left="1429"/>
        <w:rPr>
          <w:rFonts w:cs="Times New Roman"/>
          <w:i/>
          <w:iCs/>
          <w:szCs w:val="28"/>
        </w:rPr>
      </w:pPr>
    </w:p>
    <w:p w14:paraId="12BB97F1" w14:textId="7FF1D82B" w:rsidR="00374997" w:rsidRPr="00C6748F" w:rsidRDefault="00374997" w:rsidP="00A57960">
      <w:pPr>
        <w:ind w:left="709"/>
        <w:rPr>
          <w:rFonts w:cs="Times New Roman"/>
          <w:i/>
          <w:iCs/>
          <w:szCs w:val="28"/>
        </w:rPr>
      </w:pPr>
      <w:r w:rsidRPr="00C6748F">
        <w:rPr>
          <w:rFonts w:cs="Times New Roman"/>
          <w:i/>
          <w:iCs/>
          <w:szCs w:val="28"/>
        </w:rPr>
        <w:t>GNSS приёмник.</w:t>
      </w:r>
    </w:p>
    <w:p w14:paraId="56223837" w14:textId="2AB6CBA4" w:rsidR="00374997" w:rsidRPr="002D2617" w:rsidRDefault="002D2617" w:rsidP="002D2617">
      <w:pPr>
        <w:ind w:firstLine="709"/>
        <w:jc w:val="both"/>
        <w:rPr>
          <w:rFonts w:cs="Times New Roman"/>
          <w:szCs w:val="28"/>
        </w:rPr>
      </w:pPr>
      <w:r w:rsidRPr="002D2617">
        <w:rPr>
          <w:rFonts w:cs="Times New Roman"/>
          <w:szCs w:val="28"/>
          <w:shd w:val="clear" w:color="auto" w:fill="FFFFFF"/>
        </w:rPr>
        <w:t xml:space="preserve">GNSS-приёмники </w:t>
      </w:r>
      <w:r w:rsidR="00F942BD">
        <w:rPr>
          <w:rFonts w:cs="Times New Roman"/>
          <w:szCs w:val="28"/>
          <w:lang w:val="en-US"/>
        </w:rPr>
        <w:t>EFT</w:t>
      </w:r>
      <w:r w:rsidR="00F942BD">
        <w:rPr>
          <w:rFonts w:cs="Times New Roman"/>
          <w:szCs w:val="28"/>
        </w:rPr>
        <w:t xml:space="preserve"> </w:t>
      </w:r>
      <w:r w:rsidR="00F942BD">
        <w:rPr>
          <w:rFonts w:cs="Times New Roman"/>
          <w:szCs w:val="28"/>
          <w:lang w:val="en-US"/>
        </w:rPr>
        <w:t>M</w:t>
      </w:r>
      <w:r w:rsidR="00F942BD" w:rsidRPr="005A496B">
        <w:rPr>
          <w:rFonts w:cs="Times New Roman"/>
          <w:szCs w:val="28"/>
        </w:rPr>
        <w:t xml:space="preserve">3 </w:t>
      </w:r>
      <w:r w:rsidR="00F942BD">
        <w:rPr>
          <w:rFonts w:cs="Times New Roman"/>
          <w:szCs w:val="28"/>
          <w:lang w:val="en-US"/>
        </w:rPr>
        <w:t>Plus</w:t>
      </w:r>
      <w:r w:rsidR="00F942BD" w:rsidRPr="00F942BD">
        <w:rPr>
          <w:rFonts w:cs="Times New Roman"/>
          <w:szCs w:val="28"/>
          <w:shd w:val="clear" w:color="auto" w:fill="FFFFFF"/>
        </w:rPr>
        <w:t xml:space="preserve"> </w:t>
      </w:r>
      <w:r w:rsidR="006B53E2">
        <w:rPr>
          <w:rFonts w:cs="Times New Roman"/>
          <w:szCs w:val="28"/>
          <w:shd w:val="clear" w:color="auto" w:fill="FFFFFF"/>
          <w:lang w:val="en-US"/>
        </w:rPr>
        <w:t>GNSS</w:t>
      </w:r>
      <w:r w:rsidRPr="002D2617">
        <w:rPr>
          <w:rFonts w:cs="Times New Roman"/>
          <w:szCs w:val="28"/>
          <w:shd w:val="clear" w:color="auto" w:fill="FFFFFF"/>
        </w:rPr>
        <w:t xml:space="preserve"> — высокопроизводительные приборы геодезического класса. Приёмники выполнены в формате </w:t>
      </w:r>
      <w:proofErr w:type="spellStart"/>
      <w:r w:rsidRPr="002D2617">
        <w:rPr>
          <w:rFonts w:cs="Times New Roman"/>
          <w:szCs w:val="28"/>
          <w:shd w:val="clear" w:color="auto" w:fill="FFFFFF"/>
        </w:rPr>
        <w:t>смартантенны</w:t>
      </w:r>
      <w:proofErr w:type="spellEnd"/>
      <w:r w:rsidRPr="002D2617">
        <w:rPr>
          <w:rFonts w:cs="Times New Roman"/>
          <w:szCs w:val="28"/>
          <w:shd w:val="clear" w:color="auto" w:fill="FFFFFF"/>
        </w:rPr>
        <w:t>, компактны и обладают мощным функционалом. Широко применяются для геодезической съёмки, картографических работ, в строительстве, земельном и городском кадастре.</w:t>
      </w:r>
      <w:r w:rsidR="00A57960">
        <w:rPr>
          <w:rFonts w:cs="Times New Roman"/>
          <w:szCs w:val="28"/>
          <w:shd w:val="clear" w:color="auto" w:fill="FFFFFF"/>
        </w:rPr>
        <w:t xml:space="preserve"> Имеют электронный компенсатор наклона что </w:t>
      </w:r>
      <w:proofErr w:type="spellStart"/>
      <w:r w:rsidR="00A57960">
        <w:rPr>
          <w:rFonts w:cs="Times New Roman"/>
          <w:szCs w:val="28"/>
          <w:shd w:val="clear" w:color="auto" w:fill="FFFFFF"/>
        </w:rPr>
        <w:t>значиельно</w:t>
      </w:r>
      <w:proofErr w:type="spellEnd"/>
      <w:r w:rsidR="00A57960">
        <w:rPr>
          <w:rFonts w:cs="Times New Roman"/>
          <w:szCs w:val="28"/>
          <w:shd w:val="clear" w:color="auto" w:fill="FFFFFF"/>
        </w:rPr>
        <w:t xml:space="preserve"> ускоряет работу.</w:t>
      </w:r>
    </w:p>
    <w:p w14:paraId="17329E9D" w14:textId="77777777" w:rsidR="00374997" w:rsidRDefault="00374997" w:rsidP="00374997">
      <w:pPr>
        <w:jc w:val="center"/>
        <w:rPr>
          <w:rFonts w:cs="Times New Roman"/>
          <w:szCs w:val="28"/>
        </w:rPr>
      </w:pPr>
    </w:p>
    <w:p w14:paraId="52F868D8" w14:textId="39F95884" w:rsidR="00374997" w:rsidRPr="006B53E2" w:rsidRDefault="00F942BD" w:rsidP="00374997">
      <w:pPr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8DB3378" wp14:editId="3C5270AA">
            <wp:extent cx="3102148" cy="1741170"/>
            <wp:effectExtent l="19050" t="19050" r="22225" b="11430"/>
            <wp:docPr id="8" name="Рисунок 8" descr="GNSS-приемник EFT M3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NSS-приемник EFT M3 Plu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12" cy="174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8B84D" w14:textId="4B404FAF" w:rsidR="00374997" w:rsidRPr="006B53E2" w:rsidRDefault="00374997" w:rsidP="00374997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6B53E2">
        <w:rPr>
          <w:rFonts w:cs="Times New Roman"/>
          <w:szCs w:val="28"/>
          <w:lang w:val="en-US"/>
        </w:rPr>
        <w:t xml:space="preserve"> </w:t>
      </w:r>
      <w:r w:rsidR="0003684A" w:rsidRPr="0003684A">
        <w:rPr>
          <w:rFonts w:cs="Times New Roman"/>
          <w:szCs w:val="28"/>
          <w:lang w:val="en-US"/>
        </w:rPr>
        <w:t>5</w:t>
      </w:r>
      <w:r w:rsidRPr="006B53E2">
        <w:rPr>
          <w:rFonts w:cs="Times New Roman"/>
          <w:szCs w:val="28"/>
          <w:lang w:val="en-US"/>
        </w:rPr>
        <w:t xml:space="preserve"> – GNSS/GPS </w:t>
      </w:r>
      <w:r w:rsidRPr="00374997">
        <w:rPr>
          <w:rFonts w:cs="Times New Roman"/>
          <w:szCs w:val="28"/>
        </w:rPr>
        <w:t>приёмник</w:t>
      </w:r>
      <w:r w:rsidRPr="006B53E2">
        <w:rPr>
          <w:rFonts w:cs="Times New Roman"/>
          <w:szCs w:val="28"/>
          <w:lang w:val="en-US"/>
        </w:rPr>
        <w:t xml:space="preserve"> </w:t>
      </w:r>
      <w:r w:rsidR="00F942BD">
        <w:rPr>
          <w:rFonts w:cs="Times New Roman"/>
          <w:szCs w:val="28"/>
          <w:lang w:val="en-US"/>
        </w:rPr>
        <w:t>EFT</w:t>
      </w:r>
      <w:r w:rsidR="00F942BD" w:rsidRPr="00F942BD">
        <w:rPr>
          <w:rFonts w:cs="Times New Roman"/>
          <w:szCs w:val="28"/>
          <w:lang w:val="en-US"/>
        </w:rPr>
        <w:t xml:space="preserve"> </w:t>
      </w:r>
      <w:r w:rsidR="00F942BD">
        <w:rPr>
          <w:rFonts w:cs="Times New Roman"/>
          <w:szCs w:val="28"/>
          <w:lang w:val="en-US"/>
        </w:rPr>
        <w:t>M</w:t>
      </w:r>
      <w:r w:rsidR="00F942BD" w:rsidRPr="00F942BD">
        <w:rPr>
          <w:rFonts w:cs="Times New Roman"/>
          <w:szCs w:val="28"/>
          <w:lang w:val="en-US"/>
        </w:rPr>
        <w:t xml:space="preserve">3 </w:t>
      </w:r>
      <w:r w:rsidR="00F942BD">
        <w:rPr>
          <w:rFonts w:cs="Times New Roman"/>
          <w:szCs w:val="28"/>
          <w:lang w:val="en-US"/>
        </w:rPr>
        <w:t>Plus</w:t>
      </w:r>
    </w:p>
    <w:p w14:paraId="513D78AA" w14:textId="77777777" w:rsidR="00374997" w:rsidRPr="006B53E2" w:rsidRDefault="00374997" w:rsidP="00374997">
      <w:pPr>
        <w:jc w:val="center"/>
        <w:rPr>
          <w:rFonts w:cs="Times New Roman"/>
          <w:szCs w:val="28"/>
          <w:lang w:val="en-US"/>
        </w:rPr>
      </w:pPr>
    </w:p>
    <w:p w14:paraId="44C315BD" w14:textId="0C10A383" w:rsidR="002D2617" w:rsidRDefault="002D2617" w:rsidP="002D2617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Таблица 2. Техническая характеристика прибора.</w:t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4523"/>
        <w:gridCol w:w="5105"/>
      </w:tblGrid>
      <w:tr w:rsidR="002D2617" w:rsidRPr="000E0AF4" w14:paraId="3867A7DE" w14:textId="77777777" w:rsidTr="002D2617">
        <w:tc>
          <w:tcPr>
            <w:tcW w:w="0" w:type="auto"/>
            <w:gridSpan w:val="2"/>
            <w:vAlign w:val="center"/>
            <w:hideMark/>
          </w:tcPr>
          <w:p w14:paraId="54BB8199" w14:textId="77777777" w:rsidR="002D2617" w:rsidRPr="002D2617" w:rsidRDefault="002D2617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Точность при постобработке</w:t>
            </w:r>
          </w:p>
        </w:tc>
      </w:tr>
      <w:tr w:rsidR="002D2617" w:rsidRPr="000E0AF4" w14:paraId="15623B1D" w14:textId="77777777" w:rsidTr="002D2617">
        <w:tc>
          <w:tcPr>
            <w:tcW w:w="2349" w:type="pct"/>
            <w:vAlign w:val="center"/>
            <w:hideMark/>
          </w:tcPr>
          <w:p w14:paraId="7B9FCEF4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Статика (план/высота)</w:t>
            </w:r>
          </w:p>
        </w:tc>
        <w:tc>
          <w:tcPr>
            <w:tcW w:w="2651" w:type="pct"/>
            <w:hideMark/>
          </w:tcPr>
          <w:p w14:paraId="3CD368A4" w14:textId="5E16F48B" w:rsidR="002D2617" w:rsidRPr="002D2617" w:rsidRDefault="006B53E2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2.5</w:t>
            </w:r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мм + 0.5 </w:t>
            </w:r>
            <w:proofErr w:type="spellStart"/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ppm</w:t>
            </w:r>
            <w:proofErr w:type="spellEnd"/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/ </w:t>
            </w: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5</w:t>
            </w:r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мм + 0.5 </w:t>
            </w:r>
            <w:proofErr w:type="spellStart"/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ppm</w:t>
            </w:r>
            <w:proofErr w:type="spellEnd"/>
          </w:p>
        </w:tc>
      </w:tr>
      <w:tr w:rsidR="002D2617" w:rsidRPr="000E0AF4" w14:paraId="00ACAE2E" w14:textId="77777777" w:rsidTr="002D2617">
        <w:tc>
          <w:tcPr>
            <w:tcW w:w="2349" w:type="pct"/>
            <w:vAlign w:val="center"/>
            <w:hideMark/>
          </w:tcPr>
          <w:p w14:paraId="748291B6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Кинематика (план/высота)</w:t>
            </w:r>
          </w:p>
        </w:tc>
        <w:tc>
          <w:tcPr>
            <w:tcW w:w="2651" w:type="pct"/>
            <w:hideMark/>
          </w:tcPr>
          <w:p w14:paraId="501CEC93" w14:textId="240CA6E9" w:rsidR="002D2617" w:rsidRPr="002D2617" w:rsidRDefault="006B53E2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5</w:t>
            </w:r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мм + </w:t>
            </w: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0.5</w:t>
            </w:r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ppm</w:t>
            </w:r>
            <w:proofErr w:type="spellEnd"/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/</w:t>
            </w: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 xml:space="preserve"> 10</w:t>
            </w:r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мм + </w:t>
            </w: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0.8</w:t>
            </w:r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</w:t>
            </w:r>
            <w:proofErr w:type="spellStart"/>
            <w:r w:rsidR="002D2617"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ppm</w:t>
            </w:r>
            <w:proofErr w:type="spellEnd"/>
          </w:p>
        </w:tc>
      </w:tr>
      <w:tr w:rsidR="002D2617" w:rsidRPr="000E0AF4" w14:paraId="169769A5" w14:textId="77777777" w:rsidTr="002D2617">
        <w:tc>
          <w:tcPr>
            <w:tcW w:w="0" w:type="auto"/>
            <w:gridSpan w:val="2"/>
            <w:vAlign w:val="center"/>
            <w:hideMark/>
          </w:tcPr>
          <w:p w14:paraId="3A9C3B30" w14:textId="77777777" w:rsidR="002D2617" w:rsidRPr="002D2617" w:rsidRDefault="002D2617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Питание</w:t>
            </w:r>
          </w:p>
        </w:tc>
      </w:tr>
      <w:tr w:rsidR="002D2617" w:rsidRPr="005132F4" w14:paraId="5F0189F9" w14:textId="77777777" w:rsidTr="002D2617">
        <w:tc>
          <w:tcPr>
            <w:tcW w:w="2349" w:type="pct"/>
            <w:vAlign w:val="center"/>
            <w:hideMark/>
          </w:tcPr>
          <w:p w14:paraId="49BCA42D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Время работы</w:t>
            </w:r>
          </w:p>
        </w:tc>
        <w:tc>
          <w:tcPr>
            <w:tcW w:w="2651" w:type="pct"/>
            <w:hideMark/>
          </w:tcPr>
          <w:p w14:paraId="64F325E4" w14:textId="49DECB56" w:rsidR="002D2617" w:rsidRPr="00F942BD" w:rsidRDefault="00F942BD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12</w:t>
            </w:r>
            <w:r w:rsidR="006B53E2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ч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в режиме статики, 10</w:t>
            </w:r>
            <w:r w:rsidR="006B53E2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ч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в режиме </w:t>
            </w: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RTK</w:t>
            </w:r>
          </w:p>
        </w:tc>
      </w:tr>
      <w:tr w:rsidR="002D2617" w:rsidRPr="000E0AF4" w14:paraId="5FF84781" w14:textId="77777777" w:rsidTr="002D2617">
        <w:tc>
          <w:tcPr>
            <w:tcW w:w="0" w:type="auto"/>
            <w:gridSpan w:val="2"/>
            <w:vAlign w:val="center"/>
            <w:hideMark/>
          </w:tcPr>
          <w:p w14:paraId="5916EFBF" w14:textId="77777777" w:rsidR="002D2617" w:rsidRPr="002D2617" w:rsidRDefault="002D2617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Условия эксплуатации</w:t>
            </w:r>
          </w:p>
        </w:tc>
      </w:tr>
      <w:tr w:rsidR="002D2617" w:rsidRPr="000E0AF4" w14:paraId="6D9A4BF5" w14:textId="77777777" w:rsidTr="002D2617">
        <w:tc>
          <w:tcPr>
            <w:tcW w:w="2349" w:type="pct"/>
            <w:vAlign w:val="center"/>
            <w:hideMark/>
          </w:tcPr>
          <w:p w14:paraId="52DC06E4" w14:textId="2AD210A9" w:rsidR="002D2617" w:rsidRPr="002D2617" w:rsidRDefault="006B53E2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Коррекция наклона</w:t>
            </w:r>
          </w:p>
        </w:tc>
        <w:tc>
          <w:tcPr>
            <w:tcW w:w="2651" w:type="pct"/>
            <w:hideMark/>
          </w:tcPr>
          <w:p w14:paraId="5E01294D" w14:textId="48DF1D97" w:rsidR="002D2617" w:rsidRPr="002D2617" w:rsidRDefault="006B53E2" w:rsidP="002D2617">
            <w:pPr>
              <w:ind w:left="-105" w:right="-116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6B53E2">
              <w:rPr>
                <w:rFonts w:eastAsia="Times New Roman" w:cs="Times New Roman"/>
                <w:sz w:val="26"/>
                <w:szCs w:val="26"/>
                <w:lang w:eastAsia="ru-RU"/>
              </w:rPr>
              <w:t>Встроенный электронный уровень, инерциальный датчик коррекции наклона, не требующий калибровки</w:t>
            </w:r>
          </w:p>
        </w:tc>
      </w:tr>
      <w:tr w:rsidR="002D2617" w:rsidRPr="005132F4" w14:paraId="5108502E" w14:textId="77777777" w:rsidTr="002D2617">
        <w:tc>
          <w:tcPr>
            <w:tcW w:w="2349" w:type="pct"/>
            <w:vAlign w:val="center"/>
            <w:hideMark/>
          </w:tcPr>
          <w:p w14:paraId="5360DFCD" w14:textId="5B6393B4" w:rsidR="002D2617" w:rsidRPr="002D2617" w:rsidRDefault="006B53E2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6B53E2">
              <w:rPr>
                <w:rFonts w:eastAsia="Times New Roman" w:cs="Times New Roman"/>
                <w:sz w:val="26"/>
                <w:szCs w:val="26"/>
                <w:lang w:eastAsia="ru-RU"/>
              </w:rPr>
              <w:t>Точность съемки наклоном</w:t>
            </w:r>
          </w:p>
        </w:tc>
        <w:tc>
          <w:tcPr>
            <w:tcW w:w="2651" w:type="pct"/>
            <w:hideMark/>
          </w:tcPr>
          <w:p w14:paraId="4676A798" w14:textId="732913D9" w:rsidR="002D2617" w:rsidRPr="002D2617" w:rsidRDefault="006B53E2" w:rsidP="006B53E2">
            <w:pPr>
              <w:jc w:val="center"/>
              <w:rPr>
                <w:rFonts w:eastAsia="Times New Roman" w:cs="Times New Roman"/>
                <w:sz w:val="26"/>
                <w:szCs w:val="26"/>
                <w:lang w:val="en-US" w:eastAsia="ru-RU"/>
              </w:rPr>
            </w:pPr>
            <w:r w:rsidRPr="006B53E2">
              <w:rPr>
                <w:rFonts w:eastAsia="Times New Roman" w:cs="Times New Roman"/>
                <w:sz w:val="26"/>
                <w:szCs w:val="26"/>
                <w:lang w:val="en-US" w:eastAsia="ru-RU"/>
              </w:rPr>
              <w:t xml:space="preserve">8 </w:t>
            </w:r>
            <w:proofErr w:type="spellStart"/>
            <w:r w:rsidRPr="006B53E2">
              <w:rPr>
                <w:rFonts w:eastAsia="Times New Roman" w:cs="Times New Roman"/>
                <w:sz w:val="26"/>
                <w:szCs w:val="26"/>
                <w:lang w:val="en-US" w:eastAsia="ru-RU"/>
              </w:rPr>
              <w:t>мм</w:t>
            </w:r>
            <w:proofErr w:type="spellEnd"/>
            <w:r w:rsidRPr="006B53E2">
              <w:rPr>
                <w:rFonts w:eastAsia="Times New Roman" w:cs="Times New Roman"/>
                <w:sz w:val="26"/>
                <w:szCs w:val="26"/>
                <w:lang w:val="en-US" w:eastAsia="ru-RU"/>
              </w:rPr>
              <w:t xml:space="preserve"> + 0,7 </w:t>
            </w:r>
            <w:proofErr w:type="spellStart"/>
            <w:r w:rsidRPr="006B53E2">
              <w:rPr>
                <w:rFonts w:eastAsia="Times New Roman" w:cs="Times New Roman"/>
                <w:sz w:val="26"/>
                <w:szCs w:val="26"/>
                <w:lang w:val="en-US" w:eastAsia="ru-RU"/>
              </w:rPr>
              <w:t>мм</w:t>
            </w:r>
            <w:proofErr w:type="spellEnd"/>
            <w:r w:rsidRPr="006B53E2">
              <w:rPr>
                <w:rFonts w:eastAsia="Times New Roman" w:cs="Times New Roman"/>
                <w:sz w:val="26"/>
                <w:szCs w:val="26"/>
                <w:lang w:val="en-US" w:eastAsia="ru-RU"/>
              </w:rPr>
              <w:t xml:space="preserve"> / ° </w:t>
            </w:r>
            <w:proofErr w:type="spellStart"/>
            <w:r w:rsidRPr="006B53E2">
              <w:rPr>
                <w:rFonts w:eastAsia="Times New Roman" w:cs="Times New Roman"/>
                <w:sz w:val="26"/>
                <w:szCs w:val="26"/>
                <w:lang w:val="en-US" w:eastAsia="ru-RU"/>
              </w:rPr>
              <w:t>наклона</w:t>
            </w:r>
            <w:proofErr w:type="spellEnd"/>
          </w:p>
        </w:tc>
      </w:tr>
      <w:tr w:rsidR="002D2617" w:rsidRPr="000E0AF4" w14:paraId="0084AB0D" w14:textId="77777777" w:rsidTr="002D2617">
        <w:tc>
          <w:tcPr>
            <w:tcW w:w="2349" w:type="pct"/>
            <w:vAlign w:val="center"/>
            <w:hideMark/>
          </w:tcPr>
          <w:p w14:paraId="46F8C602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Защита от воды, пыли и песка</w:t>
            </w:r>
          </w:p>
        </w:tc>
        <w:tc>
          <w:tcPr>
            <w:tcW w:w="2651" w:type="pct"/>
            <w:hideMark/>
          </w:tcPr>
          <w:p w14:paraId="50D117A3" w14:textId="77777777" w:rsidR="002D2617" w:rsidRPr="002D2617" w:rsidRDefault="002D2617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100%</w:t>
            </w:r>
          </w:p>
        </w:tc>
      </w:tr>
      <w:tr w:rsidR="002D2617" w:rsidRPr="000E0AF4" w14:paraId="3CAEF9D2" w14:textId="77777777" w:rsidTr="002D2617">
        <w:tc>
          <w:tcPr>
            <w:tcW w:w="2349" w:type="pct"/>
            <w:vAlign w:val="center"/>
            <w:hideMark/>
          </w:tcPr>
          <w:p w14:paraId="7CA2B53C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Удары, опрокидывание</w:t>
            </w:r>
          </w:p>
        </w:tc>
        <w:tc>
          <w:tcPr>
            <w:tcW w:w="2651" w:type="pct"/>
            <w:hideMark/>
          </w:tcPr>
          <w:p w14:paraId="090FC2C0" w14:textId="77777777" w:rsidR="002D2617" w:rsidRPr="002D2617" w:rsidRDefault="002D2617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Допускает падение с высоты 1 м. на бетонный пол</w:t>
            </w:r>
          </w:p>
        </w:tc>
      </w:tr>
      <w:tr w:rsidR="002D2617" w:rsidRPr="000E0AF4" w14:paraId="06A6DD95" w14:textId="77777777" w:rsidTr="002D2617">
        <w:tc>
          <w:tcPr>
            <w:tcW w:w="2349" w:type="pct"/>
            <w:vAlign w:val="center"/>
            <w:hideMark/>
          </w:tcPr>
          <w:p w14:paraId="1FB2BE5D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Рабочая температура (приемник с внутренними аккумуляторами)</w:t>
            </w:r>
          </w:p>
        </w:tc>
        <w:tc>
          <w:tcPr>
            <w:tcW w:w="2651" w:type="pct"/>
            <w:hideMark/>
          </w:tcPr>
          <w:p w14:paraId="273DBDCB" w14:textId="360E0427" w:rsidR="002D2617" w:rsidRPr="002D2617" w:rsidRDefault="002D2617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-4</w:t>
            </w:r>
            <w:r w:rsidR="00F942BD">
              <w:rPr>
                <w:rFonts w:eastAsia="Times New Roman" w:cs="Times New Roman"/>
                <w:sz w:val="26"/>
                <w:szCs w:val="26"/>
                <w:lang w:eastAsia="ru-RU"/>
              </w:rPr>
              <w:t>5</w:t>
            </w: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° C </w:t>
            </w:r>
            <w:proofErr w:type="spellStart"/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to</w:t>
            </w:r>
            <w:proofErr w:type="spellEnd"/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+65° C</w:t>
            </w:r>
          </w:p>
        </w:tc>
      </w:tr>
      <w:tr w:rsidR="002D2617" w:rsidRPr="000E0AF4" w14:paraId="7484B977" w14:textId="77777777" w:rsidTr="002D2617">
        <w:tc>
          <w:tcPr>
            <w:tcW w:w="0" w:type="auto"/>
            <w:gridSpan w:val="2"/>
            <w:vAlign w:val="center"/>
            <w:hideMark/>
          </w:tcPr>
          <w:p w14:paraId="4A8F3F85" w14:textId="77777777" w:rsidR="002D2617" w:rsidRPr="002D2617" w:rsidRDefault="002D2617" w:rsidP="002D2617">
            <w:pPr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b/>
                <w:bCs/>
                <w:sz w:val="26"/>
                <w:szCs w:val="26"/>
                <w:lang w:eastAsia="ru-RU"/>
              </w:rPr>
              <w:t>Вес и размеры</w:t>
            </w:r>
          </w:p>
        </w:tc>
      </w:tr>
      <w:tr w:rsidR="002D2617" w:rsidRPr="000E0AF4" w14:paraId="2A6689FB" w14:textId="77777777" w:rsidTr="002D2617">
        <w:tc>
          <w:tcPr>
            <w:tcW w:w="2349" w:type="pct"/>
            <w:vAlign w:val="center"/>
            <w:hideMark/>
          </w:tcPr>
          <w:p w14:paraId="22CBF681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Вес приемника</w:t>
            </w:r>
          </w:p>
        </w:tc>
        <w:tc>
          <w:tcPr>
            <w:tcW w:w="2651" w:type="pct"/>
            <w:hideMark/>
          </w:tcPr>
          <w:p w14:paraId="05BC787A" w14:textId="6BF38E73" w:rsidR="002D2617" w:rsidRPr="00F942BD" w:rsidRDefault="00F942BD" w:rsidP="002D2617">
            <w:pPr>
              <w:jc w:val="center"/>
              <w:rPr>
                <w:rFonts w:eastAsia="Times New Roman" w:cs="Times New Roman"/>
                <w:sz w:val="26"/>
                <w:szCs w:val="26"/>
                <w:lang w:val="en-US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en-US" w:eastAsia="ru-RU"/>
              </w:rPr>
              <w:t>820</w:t>
            </w:r>
            <w:r w:rsidR="006B53E2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гр</w:t>
            </w:r>
            <w:proofErr w:type="spellEnd"/>
          </w:p>
        </w:tc>
      </w:tr>
      <w:tr w:rsidR="002D2617" w:rsidRPr="000E0AF4" w14:paraId="7EBC7405" w14:textId="77777777" w:rsidTr="002D2617">
        <w:tc>
          <w:tcPr>
            <w:tcW w:w="2349" w:type="pct"/>
            <w:vAlign w:val="center"/>
            <w:hideMark/>
          </w:tcPr>
          <w:p w14:paraId="3AC83BB9" w14:textId="77777777" w:rsidR="002D2617" w:rsidRPr="002D2617" w:rsidRDefault="002D2617" w:rsidP="002D2617">
            <w:pPr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Размеры приемника</w:t>
            </w:r>
          </w:p>
        </w:tc>
        <w:tc>
          <w:tcPr>
            <w:tcW w:w="2651" w:type="pct"/>
            <w:hideMark/>
          </w:tcPr>
          <w:p w14:paraId="2EA8045F" w14:textId="174720BC" w:rsidR="002D2617" w:rsidRPr="002D2617" w:rsidRDefault="002D2617" w:rsidP="002D2617">
            <w:pPr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>1</w:t>
            </w:r>
            <w:r w:rsidR="00F942BD">
              <w:rPr>
                <w:rFonts w:eastAsia="Times New Roman" w:cs="Times New Roman"/>
                <w:sz w:val="26"/>
                <w:szCs w:val="26"/>
                <w:lang w:eastAsia="ru-RU"/>
              </w:rPr>
              <w:t>32</w:t>
            </w:r>
            <w:r w:rsidRPr="002D2617"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x </w:t>
            </w:r>
            <w:r w:rsidR="00F942BD">
              <w:rPr>
                <w:rFonts w:eastAsia="Times New Roman" w:cs="Times New Roman"/>
                <w:sz w:val="26"/>
                <w:szCs w:val="26"/>
                <w:lang w:eastAsia="ru-RU"/>
              </w:rPr>
              <w:t>67</w:t>
            </w:r>
          </w:p>
        </w:tc>
      </w:tr>
    </w:tbl>
    <w:p w14:paraId="7E68A9E1" w14:textId="38711EAD" w:rsidR="00A57960" w:rsidRDefault="00A57960" w:rsidP="002D2617">
      <w:pPr>
        <w:ind w:right="141"/>
        <w:jc w:val="center"/>
        <w:rPr>
          <w:b/>
          <w:bCs/>
          <w:szCs w:val="28"/>
        </w:rPr>
      </w:pPr>
    </w:p>
    <w:p w14:paraId="66B2A365" w14:textId="77777777" w:rsidR="00A57960" w:rsidRDefault="00A57960">
      <w:pPr>
        <w:spacing w:after="160" w:line="259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30380CE" w14:textId="77777777" w:rsidR="00A57960" w:rsidRDefault="00A57960" w:rsidP="002D2617">
      <w:pPr>
        <w:ind w:right="141"/>
        <w:jc w:val="center"/>
        <w:rPr>
          <w:b/>
          <w:bCs/>
          <w:szCs w:val="28"/>
        </w:rPr>
      </w:pPr>
    </w:p>
    <w:p w14:paraId="4172585F" w14:textId="677B408F" w:rsidR="002D2617" w:rsidRPr="002D2617" w:rsidRDefault="002D2617" w:rsidP="002D2617">
      <w:pPr>
        <w:ind w:right="141"/>
        <w:jc w:val="center"/>
        <w:rPr>
          <w:b/>
          <w:bCs/>
          <w:szCs w:val="28"/>
        </w:rPr>
      </w:pPr>
      <w:r w:rsidRPr="002D2617">
        <w:rPr>
          <w:b/>
          <w:bCs/>
          <w:szCs w:val="28"/>
        </w:rPr>
        <w:t>ЗАКЛЮЧЕНИЕ</w:t>
      </w:r>
    </w:p>
    <w:p w14:paraId="5123F49C" w14:textId="77777777" w:rsidR="002D2617" w:rsidRPr="002D2617" w:rsidRDefault="002D2617" w:rsidP="002D2617">
      <w:pPr>
        <w:ind w:left="142" w:right="141" w:firstLine="781"/>
        <w:jc w:val="both"/>
        <w:rPr>
          <w:szCs w:val="28"/>
        </w:rPr>
      </w:pPr>
    </w:p>
    <w:p w14:paraId="6A6959B8" w14:textId="11F1076D" w:rsidR="002D2617" w:rsidRPr="002D2617" w:rsidRDefault="002D2617" w:rsidP="002D2617">
      <w:pPr>
        <w:ind w:right="141" w:firstLine="709"/>
        <w:jc w:val="both"/>
        <w:rPr>
          <w:szCs w:val="28"/>
        </w:rPr>
      </w:pPr>
      <w:r w:rsidRPr="002D2617">
        <w:rPr>
          <w:szCs w:val="28"/>
        </w:rPr>
        <w:t xml:space="preserve">За время прохождения </w:t>
      </w:r>
      <w:r w:rsidR="00716B79">
        <w:rPr>
          <w:szCs w:val="28"/>
        </w:rPr>
        <w:t>преддипломно</w:t>
      </w:r>
      <w:r w:rsidR="001C3480">
        <w:rPr>
          <w:szCs w:val="28"/>
        </w:rPr>
        <w:t>й</w:t>
      </w:r>
      <w:r w:rsidRPr="002D2617">
        <w:rPr>
          <w:szCs w:val="28"/>
        </w:rPr>
        <w:t xml:space="preserve"> практики я ознакомил</w:t>
      </w:r>
      <w:r w:rsidR="00B41139">
        <w:rPr>
          <w:szCs w:val="28"/>
        </w:rPr>
        <w:t>ся</w:t>
      </w:r>
      <w:r w:rsidRPr="002D2617">
        <w:rPr>
          <w:szCs w:val="28"/>
        </w:rPr>
        <w:t xml:space="preserve"> с основными направлениями деятельности предприятия, его структурой, режимом работы и основными видами работ в области строительства и геодезии. </w:t>
      </w:r>
    </w:p>
    <w:p w14:paraId="5AB1334F" w14:textId="74A97559" w:rsidR="002D2617" w:rsidRDefault="002D2617" w:rsidP="002D2617">
      <w:pPr>
        <w:ind w:right="141" w:firstLine="709"/>
        <w:jc w:val="both"/>
        <w:rPr>
          <w:color w:val="000000" w:themeColor="text1"/>
          <w:szCs w:val="28"/>
        </w:rPr>
      </w:pPr>
      <w:r w:rsidRPr="002D2617">
        <w:rPr>
          <w:color w:val="000000" w:themeColor="text1"/>
          <w:szCs w:val="28"/>
        </w:rPr>
        <w:t xml:space="preserve">Работая </w:t>
      </w:r>
      <w:r w:rsidR="00B41139">
        <w:rPr>
          <w:color w:val="000000" w:themeColor="text1"/>
          <w:szCs w:val="28"/>
        </w:rPr>
        <w:t>на данном объекте</w:t>
      </w:r>
      <w:r w:rsidRPr="002D2617">
        <w:rPr>
          <w:color w:val="000000" w:themeColor="text1"/>
          <w:szCs w:val="28"/>
        </w:rPr>
        <w:t>, я столкнул</w:t>
      </w:r>
      <w:r w:rsidR="00B41139">
        <w:rPr>
          <w:color w:val="000000" w:themeColor="text1"/>
          <w:szCs w:val="28"/>
        </w:rPr>
        <w:t>ся</w:t>
      </w:r>
      <w:r w:rsidRPr="002D2617">
        <w:rPr>
          <w:color w:val="000000" w:themeColor="text1"/>
          <w:szCs w:val="28"/>
        </w:rPr>
        <w:t xml:space="preserve"> с высококвалифицированными сотрудниками, которые имеют большой опыт работы, закрепил свои теоретические знания и освоил новые практические навыки.</w:t>
      </w:r>
    </w:p>
    <w:p w14:paraId="37075D2E" w14:textId="54DFE352" w:rsidR="002D2617" w:rsidRPr="002D2617" w:rsidRDefault="002D2617" w:rsidP="002D2617">
      <w:pPr>
        <w:ind w:right="141" w:firstLine="709"/>
        <w:jc w:val="both"/>
        <w:rPr>
          <w:color w:val="000000" w:themeColor="text1"/>
          <w:szCs w:val="28"/>
        </w:rPr>
      </w:pPr>
      <w:r w:rsidRPr="002D2617">
        <w:rPr>
          <w:szCs w:val="28"/>
        </w:rPr>
        <w:t xml:space="preserve">На предприятии хорошо организована работа каждого из ее сотрудников, благодаря чему предприятие работает эффективно, принимает и выполняет заказы в сроки, </w:t>
      </w:r>
      <w:r w:rsidR="00B41139">
        <w:rPr>
          <w:szCs w:val="28"/>
        </w:rPr>
        <w:t>гарантирует результат</w:t>
      </w:r>
      <w:r w:rsidRPr="002D2617">
        <w:rPr>
          <w:szCs w:val="28"/>
        </w:rPr>
        <w:t>.</w:t>
      </w:r>
    </w:p>
    <w:p w14:paraId="308E8FDE" w14:textId="759283F2" w:rsidR="002D2617" w:rsidRPr="002D2617" w:rsidRDefault="002D2617" w:rsidP="002D2617">
      <w:pPr>
        <w:ind w:right="141" w:firstLine="709"/>
        <w:jc w:val="both"/>
        <w:rPr>
          <w:bCs/>
          <w:szCs w:val="28"/>
        </w:rPr>
      </w:pPr>
      <w:r w:rsidRPr="002D2617">
        <w:rPr>
          <w:bCs/>
          <w:szCs w:val="28"/>
        </w:rPr>
        <w:t xml:space="preserve">За время прохождение практики </w:t>
      </w:r>
      <w:r w:rsidR="00716B79">
        <w:rPr>
          <w:bCs/>
          <w:szCs w:val="28"/>
        </w:rPr>
        <w:t xml:space="preserve">в </w:t>
      </w:r>
      <w:r w:rsidRPr="002D2617">
        <w:rPr>
          <w:szCs w:val="28"/>
        </w:rPr>
        <w:t>О</w:t>
      </w:r>
      <w:r w:rsidR="00B41139">
        <w:rPr>
          <w:szCs w:val="28"/>
        </w:rPr>
        <w:t>О</w:t>
      </w:r>
      <w:r w:rsidRPr="002D2617">
        <w:rPr>
          <w:szCs w:val="28"/>
        </w:rPr>
        <w:t>О «</w:t>
      </w:r>
      <w:r w:rsidR="00B41139">
        <w:rPr>
          <w:szCs w:val="28"/>
        </w:rPr>
        <w:t>БМСУ-4</w:t>
      </w:r>
      <w:r w:rsidRPr="002D2617">
        <w:rPr>
          <w:szCs w:val="28"/>
        </w:rPr>
        <w:t>» я</w:t>
      </w:r>
      <w:r w:rsidRPr="002D2617">
        <w:rPr>
          <w:bCs/>
          <w:szCs w:val="28"/>
        </w:rPr>
        <w:t xml:space="preserve"> </w:t>
      </w:r>
      <w:r w:rsidR="00716B79">
        <w:rPr>
          <w:bCs/>
          <w:szCs w:val="28"/>
        </w:rPr>
        <w:t>подготовился к написанию дипломной работы.</w:t>
      </w:r>
    </w:p>
    <w:p w14:paraId="1F15ADE5" w14:textId="77777777" w:rsidR="002D2617" w:rsidRPr="002D2617" w:rsidRDefault="002D2617" w:rsidP="00374997">
      <w:pPr>
        <w:jc w:val="center"/>
        <w:rPr>
          <w:rFonts w:cs="Times New Roman"/>
          <w:sz w:val="32"/>
          <w:szCs w:val="32"/>
        </w:rPr>
      </w:pPr>
    </w:p>
    <w:sectPr w:rsidR="002D2617" w:rsidRPr="002D2617" w:rsidSect="005E10C2">
      <w:footerReference w:type="default" r:id="rId13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EA2EC" w14:textId="77777777" w:rsidR="00112236" w:rsidRDefault="00112236" w:rsidP="0003684A">
      <w:r>
        <w:separator/>
      </w:r>
    </w:p>
  </w:endnote>
  <w:endnote w:type="continuationSeparator" w:id="0">
    <w:p w14:paraId="29ECD163" w14:textId="77777777" w:rsidR="00112236" w:rsidRDefault="00112236" w:rsidP="00036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399023"/>
      <w:docPartObj>
        <w:docPartGallery w:val="Page Numbers (Bottom of Page)"/>
        <w:docPartUnique/>
      </w:docPartObj>
    </w:sdtPr>
    <w:sdtEndPr/>
    <w:sdtContent>
      <w:p w14:paraId="370CE6D7" w14:textId="6359AF8C" w:rsidR="0003684A" w:rsidRDefault="0003684A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9E31A2" w14:textId="77777777" w:rsidR="0003684A" w:rsidRDefault="0003684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5D823" w14:textId="77777777" w:rsidR="00112236" w:rsidRDefault="00112236" w:rsidP="0003684A">
      <w:r>
        <w:separator/>
      </w:r>
    </w:p>
  </w:footnote>
  <w:footnote w:type="continuationSeparator" w:id="0">
    <w:p w14:paraId="614E97DF" w14:textId="77777777" w:rsidR="00112236" w:rsidRDefault="00112236" w:rsidP="000368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F06F0"/>
    <w:multiLevelType w:val="multilevel"/>
    <w:tmpl w:val="AF3C2C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43F70BC9"/>
    <w:multiLevelType w:val="multilevel"/>
    <w:tmpl w:val="8CAC4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98212E"/>
    <w:multiLevelType w:val="multilevel"/>
    <w:tmpl w:val="F8EAB4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4CC90F5A"/>
    <w:multiLevelType w:val="multilevel"/>
    <w:tmpl w:val="B8C61F6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532C0613"/>
    <w:multiLevelType w:val="hybridMultilevel"/>
    <w:tmpl w:val="8A1003FC"/>
    <w:lvl w:ilvl="0" w:tplc="383488EA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538317EC"/>
    <w:multiLevelType w:val="multilevel"/>
    <w:tmpl w:val="B8C61F6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544A6168"/>
    <w:multiLevelType w:val="multilevel"/>
    <w:tmpl w:val="B8C61F6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 w15:restartNumberingAfterBreak="0">
    <w:nsid w:val="578B3A1F"/>
    <w:multiLevelType w:val="multilevel"/>
    <w:tmpl w:val="B8C61F6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785A6AEF"/>
    <w:multiLevelType w:val="hybridMultilevel"/>
    <w:tmpl w:val="9F7CE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BAE1C6F"/>
    <w:multiLevelType w:val="hybridMultilevel"/>
    <w:tmpl w:val="633428E2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7C3D051E"/>
    <w:multiLevelType w:val="hybridMultilevel"/>
    <w:tmpl w:val="D3C25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4"/>
  </w:num>
  <w:num w:numId="5">
    <w:abstractNumId w:val="9"/>
  </w:num>
  <w:num w:numId="6">
    <w:abstractNumId w:val="7"/>
  </w:num>
  <w:num w:numId="7">
    <w:abstractNumId w:val="5"/>
  </w:num>
  <w:num w:numId="8">
    <w:abstractNumId w:val="8"/>
  </w:num>
  <w:num w:numId="9">
    <w:abstractNumId w:val="6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0D6"/>
    <w:rsid w:val="0003684A"/>
    <w:rsid w:val="00063EBA"/>
    <w:rsid w:val="000D5D84"/>
    <w:rsid w:val="000E0AF4"/>
    <w:rsid w:val="0010583C"/>
    <w:rsid w:val="00112236"/>
    <w:rsid w:val="00135BCF"/>
    <w:rsid w:val="001445F7"/>
    <w:rsid w:val="001810D9"/>
    <w:rsid w:val="0019427D"/>
    <w:rsid w:val="001B7DC1"/>
    <w:rsid w:val="001C3480"/>
    <w:rsid w:val="001F3469"/>
    <w:rsid w:val="001F72C1"/>
    <w:rsid w:val="00207F72"/>
    <w:rsid w:val="002240B1"/>
    <w:rsid w:val="00274955"/>
    <w:rsid w:val="002A72CA"/>
    <w:rsid w:val="002D2617"/>
    <w:rsid w:val="002D2A04"/>
    <w:rsid w:val="0035246E"/>
    <w:rsid w:val="0037367B"/>
    <w:rsid w:val="00374997"/>
    <w:rsid w:val="00377B2C"/>
    <w:rsid w:val="003D2485"/>
    <w:rsid w:val="003F75EB"/>
    <w:rsid w:val="00436FA8"/>
    <w:rsid w:val="00476D88"/>
    <w:rsid w:val="00494B58"/>
    <w:rsid w:val="004F3BA2"/>
    <w:rsid w:val="00506F7B"/>
    <w:rsid w:val="005132F4"/>
    <w:rsid w:val="00547D00"/>
    <w:rsid w:val="00565AA1"/>
    <w:rsid w:val="005E10C2"/>
    <w:rsid w:val="00683F44"/>
    <w:rsid w:val="006B53E2"/>
    <w:rsid w:val="006D0740"/>
    <w:rsid w:val="00716B79"/>
    <w:rsid w:val="00801BA7"/>
    <w:rsid w:val="00807888"/>
    <w:rsid w:val="0083072F"/>
    <w:rsid w:val="00864808"/>
    <w:rsid w:val="008B3E92"/>
    <w:rsid w:val="008C3495"/>
    <w:rsid w:val="00923776"/>
    <w:rsid w:val="00972AEF"/>
    <w:rsid w:val="00993B75"/>
    <w:rsid w:val="009D5A2B"/>
    <w:rsid w:val="00A107B9"/>
    <w:rsid w:val="00A57960"/>
    <w:rsid w:val="00A65E2C"/>
    <w:rsid w:val="00A710F5"/>
    <w:rsid w:val="00A908EB"/>
    <w:rsid w:val="00AC40D6"/>
    <w:rsid w:val="00AE5912"/>
    <w:rsid w:val="00B21BEB"/>
    <w:rsid w:val="00B41139"/>
    <w:rsid w:val="00B42BD1"/>
    <w:rsid w:val="00BD17F8"/>
    <w:rsid w:val="00BF0C39"/>
    <w:rsid w:val="00C15F7E"/>
    <w:rsid w:val="00C6748F"/>
    <w:rsid w:val="00D0742B"/>
    <w:rsid w:val="00D07773"/>
    <w:rsid w:val="00D2417D"/>
    <w:rsid w:val="00D25AFC"/>
    <w:rsid w:val="00DA36B4"/>
    <w:rsid w:val="00DD5642"/>
    <w:rsid w:val="00DE5D8C"/>
    <w:rsid w:val="00E16CFB"/>
    <w:rsid w:val="00E4615E"/>
    <w:rsid w:val="00EC5409"/>
    <w:rsid w:val="00F938AE"/>
    <w:rsid w:val="00F942BD"/>
    <w:rsid w:val="00FB2431"/>
    <w:rsid w:val="00FC7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BA689"/>
  <w15:chartTrackingRefBased/>
  <w15:docId w15:val="{B93A3A02-BEB3-41C9-850E-E4B48C68A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BA7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35BCF"/>
    <w:pPr>
      <w:keepNext/>
      <w:keepLines/>
      <w:spacing w:before="240" w:after="120" w:line="259" w:lineRule="auto"/>
      <w:outlineLvl w:val="0"/>
    </w:pPr>
    <w:rPr>
      <w:rFonts w:eastAsiaTheme="majorEastAsia" w:cstheme="majorBidi"/>
      <w:b/>
      <w:kern w:val="2"/>
      <w:szCs w:val="32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135BCF"/>
    <w:pPr>
      <w:keepNext/>
      <w:keepLines/>
      <w:spacing w:before="40" w:line="259" w:lineRule="auto"/>
      <w:outlineLvl w:val="1"/>
    </w:pPr>
    <w:rPr>
      <w:rFonts w:eastAsiaTheme="majorEastAsia" w:cstheme="majorBidi"/>
      <w:b/>
      <w:color w:val="000000" w:themeColor="text1"/>
      <w:kern w:val="2"/>
      <w:szCs w:val="26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35BC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135BCF"/>
    <w:rPr>
      <w:rFonts w:ascii="Times New Roman" w:eastAsiaTheme="majorEastAsia" w:hAnsi="Times New Roman" w:cstheme="majorBidi"/>
      <w:b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35BCF"/>
    <w:pPr>
      <w:tabs>
        <w:tab w:val="left" w:pos="440"/>
        <w:tab w:val="right" w:leader="dot" w:pos="9628"/>
      </w:tabs>
      <w:jc w:val="both"/>
    </w:pPr>
  </w:style>
  <w:style w:type="paragraph" w:styleId="a3">
    <w:name w:val="Normal (Web)"/>
    <w:basedOn w:val="a"/>
    <w:uiPriority w:val="99"/>
    <w:semiHidden/>
    <w:unhideWhenUsed/>
    <w:rsid w:val="002240B1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240B1"/>
    <w:rPr>
      <w:b/>
      <w:bCs/>
    </w:rPr>
  </w:style>
  <w:style w:type="character" w:styleId="a5">
    <w:name w:val="Emphasis"/>
    <w:basedOn w:val="a0"/>
    <w:uiPriority w:val="20"/>
    <w:qFormat/>
    <w:rsid w:val="002240B1"/>
    <w:rPr>
      <w:i/>
      <w:iCs/>
    </w:rPr>
  </w:style>
  <w:style w:type="character" w:styleId="a6">
    <w:name w:val="Hyperlink"/>
    <w:basedOn w:val="a0"/>
    <w:uiPriority w:val="99"/>
    <w:semiHidden/>
    <w:unhideWhenUsed/>
    <w:rsid w:val="002240B1"/>
    <w:rPr>
      <w:color w:val="0000FF"/>
      <w:u w:val="single"/>
    </w:rPr>
  </w:style>
  <w:style w:type="paragraph" w:styleId="a7">
    <w:name w:val="Title"/>
    <w:basedOn w:val="a"/>
    <w:next w:val="a"/>
    <w:link w:val="a8"/>
    <w:uiPriority w:val="99"/>
    <w:qFormat/>
    <w:rsid w:val="00F938AE"/>
    <w:pPr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99"/>
    <w:rsid w:val="00F938AE"/>
    <w:rPr>
      <w:rFonts w:ascii="Calibri Light" w:eastAsia="Times New Roman" w:hAnsi="Calibri Light" w:cs="Times New Roman"/>
      <w:spacing w:val="-10"/>
      <w:kern w:val="28"/>
      <w:sz w:val="56"/>
      <w:szCs w:val="56"/>
      <w14:ligatures w14:val="none"/>
    </w:rPr>
  </w:style>
  <w:style w:type="paragraph" w:styleId="a9">
    <w:name w:val="List Paragraph"/>
    <w:basedOn w:val="a"/>
    <w:uiPriority w:val="34"/>
    <w:qFormat/>
    <w:rsid w:val="00063EBA"/>
    <w:pPr>
      <w:ind w:left="720"/>
      <w:contextualSpacing/>
    </w:pPr>
  </w:style>
  <w:style w:type="paragraph" w:styleId="aa">
    <w:name w:val="No Spacing"/>
    <w:uiPriority w:val="1"/>
    <w:qFormat/>
    <w:rsid w:val="00476D88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table" w:styleId="ab">
    <w:name w:val="Table Grid"/>
    <w:basedOn w:val="a1"/>
    <w:uiPriority w:val="39"/>
    <w:rsid w:val="00377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03684A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3684A"/>
    <w:rPr>
      <w:rFonts w:ascii="Times New Roman" w:hAnsi="Times New Roman"/>
      <w:kern w:val="0"/>
      <w:sz w:val="28"/>
      <w14:ligatures w14:val="none"/>
    </w:rPr>
  </w:style>
  <w:style w:type="paragraph" w:styleId="ae">
    <w:name w:val="footer"/>
    <w:basedOn w:val="a"/>
    <w:link w:val="af"/>
    <w:uiPriority w:val="99"/>
    <w:unhideWhenUsed/>
    <w:rsid w:val="0003684A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3684A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5FB6B6-16C8-4622-8C10-B2C07948F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1223</Words>
  <Characters>6973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Тимофей Скурко</cp:lastModifiedBy>
  <cp:revision>3</cp:revision>
  <cp:lastPrinted>2024-04-28T23:00:00Z</cp:lastPrinted>
  <dcterms:created xsi:type="dcterms:W3CDTF">2024-04-29T05:39:00Z</dcterms:created>
  <dcterms:modified xsi:type="dcterms:W3CDTF">2024-04-29T05:40:00Z</dcterms:modified>
</cp:coreProperties>
</file>