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905" w:rsidRDefault="00602905" w:rsidP="005341DE">
      <w:pPr>
        <w:spacing w:before="100" w:beforeAutospacing="1" w:after="100" w:afterAutospacing="1" w:line="240" w:lineRule="auto"/>
        <w:ind w:left="142"/>
        <w:jc w:val="center"/>
        <w:outlineLvl w:val="1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BC1E896" wp14:editId="79047391">
            <wp:simplePos x="0" y="0"/>
            <wp:positionH relativeFrom="page">
              <wp:posOffset>3378559</wp:posOffset>
            </wp:positionH>
            <wp:positionV relativeFrom="paragraph">
              <wp:posOffset>134372</wp:posOffset>
            </wp:positionV>
            <wp:extent cx="1868805" cy="1380490"/>
            <wp:effectExtent l="0" t="0" r="0" b="0"/>
            <wp:wrapTight wrapText="bothSides">
              <wp:wrapPolygon edited="0">
                <wp:start x="0" y="0"/>
                <wp:lineTo x="0" y="21163"/>
                <wp:lineTo x="21358" y="21163"/>
                <wp:lineTo x="21358" y="0"/>
                <wp:lineTo x="0" y="0"/>
              </wp:wrapPolygon>
            </wp:wrapTight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2905" w:rsidRDefault="00602905" w:rsidP="005341DE">
      <w:pPr>
        <w:pStyle w:val="BodyText"/>
        <w:spacing w:before="88" w:line="372" w:lineRule="auto"/>
        <w:ind w:right="119"/>
        <w:jc w:val="center"/>
      </w:pPr>
    </w:p>
    <w:p w:rsidR="00602905" w:rsidRDefault="00602905" w:rsidP="005341DE">
      <w:pPr>
        <w:pStyle w:val="BodyText"/>
        <w:spacing w:before="88" w:line="372" w:lineRule="auto"/>
        <w:ind w:right="119"/>
        <w:jc w:val="center"/>
      </w:pPr>
    </w:p>
    <w:p w:rsidR="00602905" w:rsidRDefault="00602905" w:rsidP="005341DE">
      <w:pPr>
        <w:pStyle w:val="BodyText"/>
        <w:spacing w:before="88" w:line="372" w:lineRule="auto"/>
        <w:ind w:right="119"/>
        <w:jc w:val="center"/>
      </w:pPr>
    </w:p>
    <w:p w:rsidR="00602905" w:rsidRPr="00654246" w:rsidRDefault="00602905" w:rsidP="005341DE">
      <w:pPr>
        <w:pStyle w:val="BodyText"/>
        <w:spacing w:before="88" w:line="372" w:lineRule="auto"/>
        <w:ind w:left="0" w:right="119"/>
        <w:jc w:val="center"/>
        <w:rPr>
          <w:b/>
        </w:rPr>
      </w:pPr>
    </w:p>
    <w:p w:rsidR="00602905" w:rsidRPr="00654246" w:rsidRDefault="00602905" w:rsidP="005341DE">
      <w:pPr>
        <w:pStyle w:val="BodyText"/>
        <w:spacing w:before="88" w:line="372" w:lineRule="auto"/>
        <w:ind w:right="119"/>
        <w:jc w:val="center"/>
        <w:rPr>
          <w:b/>
        </w:rPr>
      </w:pPr>
      <w:r w:rsidRPr="00654246">
        <w:rPr>
          <w:b/>
        </w:rPr>
        <w:t>MAKERERE UNIVERSITY</w:t>
      </w:r>
    </w:p>
    <w:p w:rsidR="00602905" w:rsidRPr="00654246" w:rsidRDefault="00602905" w:rsidP="005341DE">
      <w:pPr>
        <w:pStyle w:val="BodyText"/>
        <w:spacing w:before="88" w:line="372" w:lineRule="auto"/>
        <w:ind w:left="0" w:right="119"/>
        <w:jc w:val="center"/>
        <w:rPr>
          <w:b/>
        </w:rPr>
      </w:pPr>
      <w:r w:rsidRPr="00654246">
        <w:rPr>
          <w:b/>
        </w:rPr>
        <w:t>COLLEGE OF COMPUTING AND INFORMATION SCIENCE</w:t>
      </w:r>
    </w:p>
    <w:p w:rsidR="00602905" w:rsidRPr="00654246" w:rsidRDefault="00602905" w:rsidP="005341DE">
      <w:pPr>
        <w:pStyle w:val="BodyText"/>
        <w:spacing w:before="88" w:line="372" w:lineRule="auto"/>
        <w:ind w:right="119"/>
        <w:jc w:val="center"/>
        <w:rPr>
          <w:b/>
        </w:rPr>
      </w:pPr>
      <w:r w:rsidRPr="00654246">
        <w:rPr>
          <w:b/>
        </w:rPr>
        <w:t>SCHOOL OF COMPUTING AND INFORMATION TECHNOLOGY</w:t>
      </w:r>
    </w:p>
    <w:p w:rsidR="00602905" w:rsidRPr="00654246" w:rsidRDefault="00602905" w:rsidP="005341DE">
      <w:pPr>
        <w:pStyle w:val="BodyText"/>
        <w:spacing w:before="88" w:line="372" w:lineRule="auto"/>
        <w:ind w:right="119"/>
        <w:jc w:val="center"/>
        <w:rPr>
          <w:b/>
        </w:rPr>
      </w:pPr>
      <w:r w:rsidRPr="00654246">
        <w:rPr>
          <w:b/>
        </w:rPr>
        <w:t>DEPARTMENT OF COMPUTER SCIENCE</w:t>
      </w:r>
    </w:p>
    <w:p w:rsidR="00602905" w:rsidRPr="00654246" w:rsidRDefault="00602905" w:rsidP="005341DE">
      <w:pPr>
        <w:pStyle w:val="BodyText"/>
        <w:spacing w:before="88" w:line="372" w:lineRule="auto"/>
        <w:ind w:right="119"/>
        <w:jc w:val="center"/>
        <w:rPr>
          <w:b/>
        </w:rPr>
      </w:pPr>
      <w:r w:rsidRPr="00654246">
        <w:rPr>
          <w:b/>
        </w:rPr>
        <w:t>COURSE:</w:t>
      </w:r>
      <w:r>
        <w:rPr>
          <w:b/>
        </w:rPr>
        <w:t xml:space="preserve"> </w:t>
      </w:r>
      <w:r w:rsidRPr="00602905">
        <w:rPr>
          <w:b/>
        </w:rPr>
        <w:t>CSC 2118 Embedded and Real-time Systems</w:t>
      </w:r>
    </w:p>
    <w:p w:rsidR="00602905" w:rsidRPr="00654246" w:rsidRDefault="00602905" w:rsidP="005341DE">
      <w:pPr>
        <w:pStyle w:val="BodyText"/>
        <w:spacing w:before="88" w:line="372" w:lineRule="auto"/>
        <w:ind w:right="119"/>
        <w:jc w:val="center"/>
        <w:rPr>
          <w:b/>
        </w:rPr>
      </w:pPr>
      <w:r w:rsidRPr="00654246">
        <w:rPr>
          <w:b/>
        </w:rPr>
        <w:t xml:space="preserve">LECTURE: Dr. </w:t>
      </w:r>
      <w:r w:rsidR="00F943F8">
        <w:rPr>
          <w:b/>
        </w:rPr>
        <w:t xml:space="preserve">Mary </w:t>
      </w:r>
      <w:proofErr w:type="spellStart"/>
      <w:r w:rsidR="00F943F8">
        <w:rPr>
          <w:b/>
        </w:rPr>
        <w:t>Nsabagwa</w:t>
      </w:r>
      <w:proofErr w:type="spellEnd"/>
    </w:p>
    <w:p w:rsidR="00602905" w:rsidRDefault="00602905" w:rsidP="005341DE">
      <w:pPr>
        <w:pStyle w:val="BodyText"/>
        <w:spacing w:before="88" w:line="372" w:lineRule="auto"/>
        <w:ind w:right="119"/>
        <w:jc w:val="center"/>
        <w:rPr>
          <w:b/>
        </w:rPr>
      </w:pPr>
      <w:r w:rsidRPr="00654246">
        <w:rPr>
          <w:b/>
        </w:rPr>
        <w:t>ORGANISED BY:</w:t>
      </w:r>
      <w:r>
        <w:rPr>
          <w:b/>
        </w:rPr>
        <w:t xml:space="preserve"> group Q</w:t>
      </w:r>
    </w:p>
    <w:p w:rsidR="00602905" w:rsidRPr="00654246" w:rsidRDefault="00602905" w:rsidP="005341DE">
      <w:pPr>
        <w:pStyle w:val="BodyText"/>
        <w:spacing w:before="88" w:line="372" w:lineRule="auto"/>
        <w:ind w:right="119"/>
        <w:jc w:val="center"/>
        <w:rPr>
          <w:b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761"/>
        <w:gridCol w:w="2213"/>
        <w:gridCol w:w="3225"/>
      </w:tblGrid>
      <w:tr w:rsidR="00602905" w:rsidTr="005341DE">
        <w:tc>
          <w:tcPr>
            <w:tcW w:w="2761" w:type="dxa"/>
            <w:shd w:val="clear" w:color="auto" w:fill="538135" w:themeFill="accent6" w:themeFillShade="BF"/>
          </w:tcPr>
          <w:p w:rsidR="00602905" w:rsidRPr="00602905" w:rsidRDefault="00602905" w:rsidP="005341DE">
            <w:pPr>
              <w:pStyle w:val="BodyText"/>
              <w:spacing w:before="88" w:line="372" w:lineRule="auto"/>
              <w:ind w:left="0" w:right="119"/>
              <w:jc w:val="center"/>
              <w:rPr>
                <w:b/>
                <w:color w:val="FFFFFF" w:themeColor="background1"/>
              </w:rPr>
            </w:pPr>
            <w:r w:rsidRPr="00602905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2213" w:type="dxa"/>
            <w:shd w:val="clear" w:color="auto" w:fill="538135" w:themeFill="accent6" w:themeFillShade="BF"/>
          </w:tcPr>
          <w:p w:rsidR="00602905" w:rsidRPr="00602905" w:rsidRDefault="00602905" w:rsidP="005341DE">
            <w:pPr>
              <w:pStyle w:val="BodyText"/>
              <w:spacing w:before="88" w:line="372" w:lineRule="auto"/>
              <w:ind w:left="0" w:right="119"/>
              <w:jc w:val="center"/>
              <w:rPr>
                <w:b/>
                <w:color w:val="FFFFFF" w:themeColor="background1"/>
              </w:rPr>
            </w:pPr>
            <w:r w:rsidRPr="00602905">
              <w:rPr>
                <w:b/>
                <w:color w:val="FFFFFF" w:themeColor="background1"/>
              </w:rPr>
              <w:t>STUDENT NO.</w:t>
            </w:r>
          </w:p>
        </w:tc>
        <w:tc>
          <w:tcPr>
            <w:tcW w:w="3225" w:type="dxa"/>
            <w:shd w:val="clear" w:color="auto" w:fill="538135" w:themeFill="accent6" w:themeFillShade="BF"/>
          </w:tcPr>
          <w:p w:rsidR="00602905" w:rsidRPr="00602905" w:rsidRDefault="00602905" w:rsidP="005341DE">
            <w:pPr>
              <w:pStyle w:val="BodyText"/>
              <w:spacing w:before="88" w:line="372" w:lineRule="auto"/>
              <w:ind w:left="0" w:right="119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02905">
              <w:rPr>
                <w:b/>
                <w:color w:val="FFFFFF" w:themeColor="background1"/>
                <w:sz w:val="28"/>
                <w:szCs w:val="28"/>
              </w:rPr>
              <w:t>REGISTRATION NO.</w:t>
            </w:r>
          </w:p>
        </w:tc>
      </w:tr>
      <w:tr w:rsidR="00602905" w:rsidTr="005341DE">
        <w:tc>
          <w:tcPr>
            <w:tcW w:w="2761" w:type="dxa"/>
          </w:tcPr>
          <w:p w:rsidR="00602905" w:rsidRPr="009F2D74" w:rsidRDefault="00602905" w:rsidP="005341DE">
            <w:pPr>
              <w:pStyle w:val="BodyText"/>
              <w:spacing w:before="88" w:line="372" w:lineRule="auto"/>
              <w:ind w:left="0" w:right="119"/>
              <w:jc w:val="center"/>
              <w:rPr>
                <w:sz w:val="27"/>
                <w:szCs w:val="27"/>
              </w:rPr>
            </w:pPr>
            <w:proofErr w:type="spellStart"/>
            <w:r w:rsidRPr="009F2D74">
              <w:rPr>
                <w:sz w:val="27"/>
                <w:szCs w:val="27"/>
              </w:rPr>
              <w:t>Mwizerwa</w:t>
            </w:r>
            <w:proofErr w:type="spellEnd"/>
            <w:r w:rsidRPr="009F2D74">
              <w:rPr>
                <w:sz w:val="27"/>
                <w:szCs w:val="27"/>
              </w:rPr>
              <w:t xml:space="preserve"> Timothy</w:t>
            </w:r>
          </w:p>
        </w:tc>
        <w:tc>
          <w:tcPr>
            <w:tcW w:w="2213" w:type="dxa"/>
          </w:tcPr>
          <w:p w:rsidR="00602905" w:rsidRDefault="00602905" w:rsidP="005341DE">
            <w:pPr>
              <w:pStyle w:val="BodyText"/>
              <w:spacing w:before="88" w:line="372" w:lineRule="auto"/>
              <w:ind w:left="0" w:right="119"/>
              <w:jc w:val="center"/>
              <w:rPr>
                <w:b/>
              </w:rPr>
            </w:pPr>
            <w:r w:rsidRPr="00D801A5">
              <w:rPr>
                <w:b/>
                <w:sz w:val="28"/>
                <w:szCs w:val="28"/>
              </w:rPr>
              <w:t>2400724330</w:t>
            </w:r>
          </w:p>
        </w:tc>
        <w:tc>
          <w:tcPr>
            <w:tcW w:w="3225" w:type="dxa"/>
          </w:tcPr>
          <w:p w:rsidR="00602905" w:rsidRPr="009F2D74" w:rsidRDefault="00602905" w:rsidP="005341DE">
            <w:pPr>
              <w:pStyle w:val="BodyText"/>
              <w:spacing w:before="88" w:line="360" w:lineRule="auto"/>
              <w:ind w:left="0" w:right="119"/>
              <w:jc w:val="center"/>
              <w:rPr>
                <w:b/>
                <w:sz w:val="28"/>
                <w:szCs w:val="28"/>
              </w:rPr>
            </w:pPr>
            <w:r w:rsidRPr="009F2D74">
              <w:rPr>
                <w:b/>
                <w:sz w:val="28"/>
                <w:szCs w:val="28"/>
              </w:rPr>
              <w:t>24/U/24330/PS</w:t>
            </w:r>
          </w:p>
        </w:tc>
      </w:tr>
      <w:tr w:rsidR="00602905" w:rsidTr="005341DE">
        <w:trPr>
          <w:trHeight w:val="473"/>
        </w:trPr>
        <w:tc>
          <w:tcPr>
            <w:tcW w:w="2761" w:type="dxa"/>
          </w:tcPr>
          <w:p w:rsidR="00602905" w:rsidRDefault="00602905" w:rsidP="005341DE">
            <w:pPr>
              <w:pStyle w:val="Default"/>
              <w:jc w:val="center"/>
            </w:pPr>
          </w:p>
          <w:p w:rsidR="00602905" w:rsidRDefault="00602905" w:rsidP="005341DE">
            <w:pPr>
              <w:pStyle w:val="BodyText"/>
              <w:spacing w:before="88"/>
              <w:ind w:left="0" w:right="119"/>
              <w:jc w:val="center"/>
              <w:rPr>
                <w:b/>
              </w:rPr>
            </w:pPr>
            <w:proofErr w:type="spellStart"/>
            <w:r>
              <w:rPr>
                <w:color w:val="010202"/>
                <w:sz w:val="27"/>
                <w:szCs w:val="27"/>
              </w:rPr>
              <w:t>Kinda</w:t>
            </w:r>
            <w:proofErr w:type="spellEnd"/>
            <w:r>
              <w:rPr>
                <w:color w:val="010202"/>
                <w:sz w:val="27"/>
                <w:szCs w:val="27"/>
              </w:rPr>
              <w:t xml:space="preserve"> Kelsey </w:t>
            </w:r>
            <w:proofErr w:type="spellStart"/>
            <w:r>
              <w:rPr>
                <w:color w:val="010202"/>
                <w:sz w:val="27"/>
                <w:szCs w:val="27"/>
              </w:rPr>
              <w:t>Naluwafu</w:t>
            </w:r>
            <w:proofErr w:type="spellEnd"/>
          </w:p>
        </w:tc>
        <w:tc>
          <w:tcPr>
            <w:tcW w:w="2213" w:type="dxa"/>
          </w:tcPr>
          <w:p w:rsidR="00602905" w:rsidRPr="00DE222C" w:rsidRDefault="00602905" w:rsidP="005341DE">
            <w:pPr>
              <w:pStyle w:val="BodyText"/>
              <w:spacing w:before="88" w:line="372" w:lineRule="auto"/>
              <w:ind w:left="0" w:right="119"/>
              <w:jc w:val="center"/>
              <w:rPr>
                <w:b/>
                <w:sz w:val="28"/>
                <w:szCs w:val="28"/>
              </w:rPr>
            </w:pPr>
            <w:r w:rsidRPr="00DE222C">
              <w:rPr>
                <w:b/>
                <w:sz w:val="28"/>
                <w:szCs w:val="28"/>
              </w:rPr>
              <w:t>2400705862</w:t>
            </w:r>
          </w:p>
        </w:tc>
        <w:tc>
          <w:tcPr>
            <w:tcW w:w="3225" w:type="dxa"/>
          </w:tcPr>
          <w:p w:rsidR="00602905" w:rsidRPr="009F2D74" w:rsidRDefault="00602905" w:rsidP="005341DE">
            <w:pPr>
              <w:pStyle w:val="BodyText"/>
              <w:spacing w:before="88"/>
              <w:ind w:left="0" w:right="119"/>
              <w:jc w:val="center"/>
              <w:rPr>
                <w:b/>
                <w:sz w:val="28"/>
                <w:szCs w:val="28"/>
              </w:rPr>
            </w:pPr>
            <w:r w:rsidRPr="009F2D74">
              <w:rPr>
                <w:b/>
                <w:sz w:val="28"/>
                <w:szCs w:val="28"/>
              </w:rPr>
              <w:t>24U/05862/PS</w:t>
            </w:r>
          </w:p>
        </w:tc>
      </w:tr>
      <w:tr w:rsidR="00602905" w:rsidTr="005341DE">
        <w:tc>
          <w:tcPr>
            <w:tcW w:w="2761" w:type="dxa"/>
          </w:tcPr>
          <w:p w:rsidR="00602905" w:rsidRDefault="00602905" w:rsidP="005341DE">
            <w:pPr>
              <w:pStyle w:val="Default"/>
              <w:jc w:val="center"/>
            </w:pPr>
          </w:p>
          <w:p w:rsidR="00602905" w:rsidRDefault="00602905" w:rsidP="005341DE">
            <w:pPr>
              <w:pStyle w:val="BodyText"/>
              <w:spacing w:before="88"/>
              <w:ind w:left="0" w:right="119"/>
              <w:jc w:val="center"/>
              <w:rPr>
                <w:b/>
              </w:rPr>
            </w:pPr>
            <w:proofErr w:type="spellStart"/>
            <w:r>
              <w:rPr>
                <w:color w:val="010202"/>
                <w:sz w:val="27"/>
                <w:szCs w:val="27"/>
              </w:rPr>
              <w:t>Aroba</w:t>
            </w:r>
            <w:proofErr w:type="spellEnd"/>
            <w:r>
              <w:rPr>
                <w:color w:val="010202"/>
                <w:sz w:val="27"/>
                <w:szCs w:val="27"/>
              </w:rPr>
              <w:t xml:space="preserve"> Joseph</w:t>
            </w:r>
          </w:p>
        </w:tc>
        <w:tc>
          <w:tcPr>
            <w:tcW w:w="2213" w:type="dxa"/>
          </w:tcPr>
          <w:p w:rsidR="00602905" w:rsidRPr="00DE222C" w:rsidRDefault="00602905" w:rsidP="005341DE">
            <w:pPr>
              <w:pStyle w:val="BodyText"/>
              <w:spacing w:before="88" w:line="372" w:lineRule="auto"/>
              <w:ind w:left="0" w:right="119"/>
              <w:jc w:val="center"/>
              <w:rPr>
                <w:b/>
                <w:sz w:val="28"/>
                <w:szCs w:val="28"/>
              </w:rPr>
            </w:pPr>
            <w:r w:rsidRPr="00DE222C">
              <w:rPr>
                <w:b/>
                <w:sz w:val="28"/>
                <w:szCs w:val="28"/>
              </w:rPr>
              <w:t>2400703646</w:t>
            </w:r>
          </w:p>
        </w:tc>
        <w:tc>
          <w:tcPr>
            <w:tcW w:w="3225" w:type="dxa"/>
          </w:tcPr>
          <w:p w:rsidR="00602905" w:rsidRPr="009F2D74" w:rsidRDefault="00602905" w:rsidP="005341DE">
            <w:pPr>
              <w:pStyle w:val="BodyText"/>
              <w:spacing w:before="88"/>
              <w:ind w:left="0" w:right="119"/>
              <w:jc w:val="center"/>
              <w:rPr>
                <w:b/>
                <w:sz w:val="28"/>
                <w:szCs w:val="28"/>
              </w:rPr>
            </w:pPr>
            <w:r w:rsidRPr="009F2D74">
              <w:rPr>
                <w:b/>
                <w:sz w:val="28"/>
                <w:szCs w:val="28"/>
              </w:rPr>
              <w:t>24/U/03646/EVE</w:t>
            </w:r>
          </w:p>
        </w:tc>
      </w:tr>
      <w:tr w:rsidR="00602905" w:rsidTr="005341DE">
        <w:tc>
          <w:tcPr>
            <w:tcW w:w="2761" w:type="dxa"/>
          </w:tcPr>
          <w:p w:rsidR="00602905" w:rsidRDefault="00602905" w:rsidP="005341DE">
            <w:pPr>
              <w:pStyle w:val="Default"/>
              <w:jc w:val="center"/>
            </w:pPr>
          </w:p>
          <w:p w:rsidR="00602905" w:rsidRDefault="00602905" w:rsidP="005341DE">
            <w:pPr>
              <w:pStyle w:val="BodyText"/>
              <w:spacing w:before="88"/>
              <w:ind w:left="0" w:right="119"/>
              <w:jc w:val="center"/>
              <w:rPr>
                <w:b/>
              </w:rPr>
            </w:pPr>
            <w:r>
              <w:rPr>
                <w:color w:val="010202"/>
                <w:sz w:val="27"/>
                <w:szCs w:val="27"/>
              </w:rPr>
              <w:t xml:space="preserve">Kato Adrian </w:t>
            </w:r>
            <w:proofErr w:type="spellStart"/>
            <w:r>
              <w:rPr>
                <w:color w:val="010202"/>
                <w:sz w:val="27"/>
                <w:szCs w:val="27"/>
              </w:rPr>
              <w:t>Mugerwa</w:t>
            </w:r>
            <w:proofErr w:type="spellEnd"/>
          </w:p>
        </w:tc>
        <w:tc>
          <w:tcPr>
            <w:tcW w:w="2213" w:type="dxa"/>
          </w:tcPr>
          <w:p w:rsidR="00602905" w:rsidRPr="00DE222C" w:rsidRDefault="00602905" w:rsidP="005341DE">
            <w:pPr>
              <w:pStyle w:val="BodyText"/>
              <w:spacing w:before="88" w:line="372" w:lineRule="auto"/>
              <w:ind w:left="0" w:right="119"/>
              <w:jc w:val="center"/>
              <w:rPr>
                <w:b/>
                <w:sz w:val="28"/>
                <w:szCs w:val="28"/>
              </w:rPr>
            </w:pPr>
            <w:r w:rsidRPr="00DE222C">
              <w:rPr>
                <w:b/>
                <w:sz w:val="28"/>
                <w:szCs w:val="28"/>
              </w:rPr>
              <w:t>2400725909</w:t>
            </w:r>
          </w:p>
        </w:tc>
        <w:tc>
          <w:tcPr>
            <w:tcW w:w="3225" w:type="dxa"/>
          </w:tcPr>
          <w:p w:rsidR="00602905" w:rsidRPr="009F2D74" w:rsidRDefault="00602905" w:rsidP="005341DE">
            <w:pPr>
              <w:pStyle w:val="BodyText"/>
              <w:spacing w:before="88"/>
              <w:ind w:left="0" w:right="119"/>
              <w:jc w:val="center"/>
              <w:rPr>
                <w:b/>
                <w:sz w:val="28"/>
                <w:szCs w:val="28"/>
              </w:rPr>
            </w:pPr>
            <w:r w:rsidRPr="009F2D74">
              <w:rPr>
                <w:b/>
                <w:sz w:val="28"/>
                <w:szCs w:val="28"/>
              </w:rPr>
              <w:t>24/U/25909/PS</w:t>
            </w:r>
          </w:p>
        </w:tc>
      </w:tr>
      <w:tr w:rsidR="00602905" w:rsidTr="005341DE">
        <w:tc>
          <w:tcPr>
            <w:tcW w:w="2761" w:type="dxa"/>
          </w:tcPr>
          <w:p w:rsidR="00602905" w:rsidRDefault="00602905" w:rsidP="005341DE">
            <w:pPr>
              <w:pStyle w:val="Default"/>
              <w:jc w:val="center"/>
            </w:pPr>
          </w:p>
          <w:p w:rsidR="00602905" w:rsidRDefault="00602905" w:rsidP="005341DE">
            <w:pPr>
              <w:pStyle w:val="BodyText"/>
              <w:spacing w:before="88"/>
              <w:ind w:left="0" w:right="119"/>
              <w:jc w:val="center"/>
              <w:rPr>
                <w:b/>
              </w:rPr>
            </w:pPr>
            <w:proofErr w:type="spellStart"/>
            <w:r>
              <w:rPr>
                <w:color w:val="010202"/>
                <w:sz w:val="27"/>
                <w:szCs w:val="27"/>
              </w:rPr>
              <w:t>Kisakye</w:t>
            </w:r>
            <w:proofErr w:type="spellEnd"/>
            <w:r>
              <w:rPr>
                <w:color w:val="010202"/>
                <w:sz w:val="27"/>
                <w:szCs w:val="27"/>
              </w:rPr>
              <w:t xml:space="preserve"> Rita</w:t>
            </w:r>
          </w:p>
        </w:tc>
        <w:tc>
          <w:tcPr>
            <w:tcW w:w="2213" w:type="dxa"/>
          </w:tcPr>
          <w:p w:rsidR="00602905" w:rsidRPr="00DE222C" w:rsidRDefault="00602905" w:rsidP="005341DE">
            <w:pPr>
              <w:pStyle w:val="BodyText"/>
              <w:spacing w:before="88" w:line="372" w:lineRule="auto"/>
              <w:ind w:left="0" w:right="119"/>
              <w:jc w:val="center"/>
              <w:rPr>
                <w:b/>
                <w:sz w:val="28"/>
                <w:szCs w:val="28"/>
              </w:rPr>
            </w:pPr>
            <w:r w:rsidRPr="00DE222C">
              <w:rPr>
                <w:b/>
                <w:sz w:val="28"/>
                <w:szCs w:val="28"/>
              </w:rPr>
              <w:t>2400700571</w:t>
            </w:r>
          </w:p>
        </w:tc>
        <w:tc>
          <w:tcPr>
            <w:tcW w:w="3225" w:type="dxa"/>
          </w:tcPr>
          <w:p w:rsidR="00602905" w:rsidRPr="009F2D74" w:rsidRDefault="00602905" w:rsidP="005341DE">
            <w:pPr>
              <w:pStyle w:val="BodyText"/>
              <w:spacing w:before="88"/>
              <w:ind w:left="0" w:right="119"/>
              <w:jc w:val="center"/>
              <w:rPr>
                <w:b/>
                <w:sz w:val="28"/>
                <w:szCs w:val="28"/>
              </w:rPr>
            </w:pPr>
            <w:r w:rsidRPr="009F2D74">
              <w:rPr>
                <w:b/>
                <w:sz w:val="28"/>
                <w:szCs w:val="28"/>
              </w:rPr>
              <w:t>24/U/0571</w:t>
            </w:r>
          </w:p>
        </w:tc>
      </w:tr>
    </w:tbl>
    <w:p w:rsidR="00602905" w:rsidRPr="00654246" w:rsidRDefault="00602905" w:rsidP="005341DE">
      <w:pPr>
        <w:pStyle w:val="BodyText"/>
        <w:spacing w:before="88" w:line="372" w:lineRule="auto"/>
        <w:ind w:left="0" w:right="95"/>
        <w:jc w:val="center"/>
        <w:rPr>
          <w:b/>
        </w:rPr>
      </w:pPr>
    </w:p>
    <w:p w:rsidR="00602905" w:rsidRPr="006D5404" w:rsidRDefault="00602905" w:rsidP="005341DE">
      <w:pPr>
        <w:pStyle w:val="BodyText"/>
        <w:spacing w:before="88" w:line="372" w:lineRule="auto"/>
        <w:ind w:right="119"/>
        <w:jc w:val="center"/>
      </w:pPr>
    </w:p>
    <w:p w:rsidR="00602905" w:rsidRDefault="00602905" w:rsidP="005341D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val="en-US"/>
        </w:rPr>
      </w:pPr>
    </w:p>
    <w:p w:rsidR="00602905" w:rsidRDefault="00602905" w:rsidP="005341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val="en-US"/>
        </w:rPr>
      </w:pPr>
    </w:p>
    <w:p w:rsidR="005341DE" w:rsidRDefault="005341DE" w:rsidP="007B5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70AD47" w:themeColor="accent6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-908050</wp:posOffset>
                </wp:positionV>
                <wp:extent cx="7537450" cy="3492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349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658C9" id="Rectangle 5" o:spid="_x0000_s1026" style="position:absolute;margin-left:-71.5pt;margin-top:-71.5pt;width:593.5pt;height:2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" fillcolor="#538135 [2409]" strokecolor="#1f3763 [1604]" strokeweight="1pt"/>
            </w:pict>
          </mc:Fallback>
        </mc:AlternateContent>
      </w:r>
      <w:r w:rsidR="007B5957" w:rsidRPr="007B5957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val="en-US"/>
        </w:rPr>
        <w:t>Project Report:</w:t>
      </w:r>
    </w:p>
    <w:p w:rsidR="007B5957" w:rsidRPr="007B5957" w:rsidRDefault="007B5957" w:rsidP="007B59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val="en-US"/>
        </w:rPr>
      </w:pPr>
      <w:r w:rsidRPr="007B5957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  <w:lang w:val="en-US"/>
        </w:rPr>
        <w:t xml:space="preserve"> Smart Plant Monitoring System</w:t>
      </w:r>
    </w:p>
    <w:p w:rsidR="007B5957" w:rsidRPr="007B5957" w:rsidRDefault="007B5957" w:rsidP="007B5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report outlines the components and operational logic of the Smart Plant Monitoring system, which </w:t>
      </w:r>
      <w:proofErr w:type="gramStart"/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>is designed</w:t>
      </w:r>
      <w:proofErr w:type="gramEnd"/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monitor environmental conditions, specifically soil moisture and leaf movement, and respond automatically.</w:t>
      </w:r>
    </w:p>
    <w:p w:rsidR="007B5957" w:rsidRPr="007B5957" w:rsidRDefault="007B5957" w:rsidP="00C6795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val="en-US"/>
        </w:rPr>
      </w:pPr>
      <w:r w:rsidRPr="007B5957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val="en-US"/>
        </w:rPr>
        <w:t>System Overview and Core Technology</w:t>
      </w:r>
    </w:p>
    <w:p w:rsidR="007B5957" w:rsidRPr="007B5957" w:rsidRDefault="007B5957" w:rsidP="00C6795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primary objective of the project is </w:t>
      </w:r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smart plant monitoring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 system uses an </w:t>
      </w:r>
      <w:r w:rsidRPr="009D1C45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en-US"/>
        </w:rPr>
        <w:t>Arduino (atmega328)</w:t>
      </w:r>
      <w:r w:rsidRPr="007B59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/>
        </w:rPr>
        <w:t xml:space="preserve"> 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processing and control, and it employs </w:t>
      </w:r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USAIT communication and interrupts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 system handles both </w:t>
      </w:r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analog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signals, which involve measuring or generating values, and </w:t>
      </w:r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digital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signals, represented by 0s and 1s (on &amp; off).</w:t>
      </w:r>
    </w:p>
    <w:p w:rsidR="007B5957" w:rsidRPr="007B5957" w:rsidRDefault="007B5957" w:rsidP="00C6795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val="en-US"/>
        </w:rPr>
      </w:pPr>
      <w:r w:rsidRPr="007B5957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val="en-US"/>
        </w:rPr>
        <w:t>Components</w:t>
      </w:r>
      <w:r w:rsidR="00F943F8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val="en-US"/>
        </w:rPr>
        <w:t xml:space="preserve"> and </w:t>
      </w:r>
      <w:bookmarkStart w:id="0" w:name="_GoBack"/>
      <w:bookmarkEnd w:id="0"/>
      <w:r w:rsidR="00F943F8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val="en-US"/>
        </w:rPr>
        <w:t>connections</w:t>
      </w:r>
    </w:p>
    <w:p w:rsidR="007B5957" w:rsidRDefault="007B5957" w:rsidP="005341D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>The system integrates various input and output components: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1372"/>
        <w:gridCol w:w="1107"/>
        <w:gridCol w:w="1817"/>
        <w:gridCol w:w="2309"/>
      </w:tblGrid>
      <w:tr w:rsidR="00426774" w:rsidRPr="009E4292" w:rsidTr="005341DE">
        <w:trPr>
          <w:tblHeader/>
          <w:tblCellSpacing w:w="15" w:type="dxa"/>
        </w:trPr>
        <w:tc>
          <w:tcPr>
            <w:tcW w:w="0" w:type="auto"/>
            <w:shd w:val="clear" w:color="auto" w:fill="538135" w:themeFill="accent6" w:themeFillShade="BF"/>
            <w:vAlign w:val="center"/>
            <w:hideMark/>
          </w:tcPr>
          <w:p w:rsidR="00C6795F" w:rsidRPr="009E4292" w:rsidRDefault="00C6795F" w:rsidP="00905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9E429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342" w:type="dxa"/>
            <w:shd w:val="clear" w:color="auto" w:fill="538135" w:themeFill="accent6" w:themeFillShade="BF"/>
            <w:vAlign w:val="center"/>
            <w:hideMark/>
          </w:tcPr>
          <w:p w:rsidR="00C6795F" w:rsidRPr="009E4292" w:rsidRDefault="00C6795F" w:rsidP="00905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9E429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Pin(s)</w:t>
            </w:r>
          </w:p>
        </w:tc>
        <w:tc>
          <w:tcPr>
            <w:tcW w:w="1077" w:type="dxa"/>
            <w:shd w:val="clear" w:color="auto" w:fill="538135" w:themeFill="accent6" w:themeFillShade="BF"/>
            <w:vAlign w:val="center"/>
            <w:hideMark/>
          </w:tcPr>
          <w:p w:rsidR="00C6795F" w:rsidRPr="009E4292" w:rsidRDefault="00C6795F" w:rsidP="00905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9E429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Arduino Pin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  <w:hideMark/>
          </w:tcPr>
          <w:p w:rsidR="00C6795F" w:rsidRPr="009E4292" w:rsidRDefault="00C6795F" w:rsidP="00905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9E429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  <w:hideMark/>
          </w:tcPr>
          <w:p w:rsidR="00C6795F" w:rsidRPr="009E4292" w:rsidRDefault="00C6795F" w:rsidP="00905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9E4292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Purpose / Reason</w:t>
            </w:r>
          </w:p>
        </w:tc>
      </w:tr>
      <w:tr w:rsidR="00426774" w:rsidRPr="00866B50" w:rsidTr="005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Soil Moisture Sensor</w:t>
            </w:r>
            <w:r w:rsidR="00794D67" w:rsidRPr="00794D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0DCD46F1" wp14:editId="58563974">
                  <wp:extent cx="1327150" cy="12700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235" cy="127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Analog Output → A0</w:t>
            </w:r>
          </w:p>
        </w:tc>
        <w:tc>
          <w:tcPr>
            <w:tcW w:w="1077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PC0</w:t>
            </w: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(ADC0)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Analog Input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Reads analog voltage corresponding to soil moisture level (0–1023). Analog pins </w:t>
            </w:r>
            <w:proofErr w:type="gramStart"/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 needed</w:t>
            </w:r>
            <w:proofErr w:type="gramEnd"/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because they measure continuous voltage, not just ON/OFF.</w:t>
            </w:r>
          </w:p>
        </w:tc>
      </w:tr>
      <w:tr w:rsidR="00426774" w:rsidRPr="00866B50" w:rsidTr="005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Tilt Switch (KY-017)</w:t>
            </w:r>
            <w:r w:rsidR="009E205C">
              <w:rPr>
                <w:noProof/>
                <w:lang w:val="en-US"/>
              </w:rPr>
              <w:t xml:space="preserve"> </w:t>
            </w:r>
            <w:r w:rsidR="009E205C" w:rsidRPr="009E205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06D806F" wp14:editId="430C6488">
                  <wp:extent cx="1327150" cy="11938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843" cy="119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Signal → D2</w:t>
            </w:r>
          </w:p>
        </w:tc>
        <w:tc>
          <w:tcPr>
            <w:tcW w:w="1077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PD2 / INT0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Digital Input (Interrupt)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Detects leaf movement (wind). Connected to external interrupt pin </w:t>
            </w: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INT0</w:t>
            </w: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 it can trigger an interrupt whenever state changes.</w:t>
            </w:r>
          </w:p>
        </w:tc>
      </w:tr>
      <w:tr w:rsidR="00426774" w:rsidRPr="00866B50" w:rsidTr="005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Relay Module (SRD-05VDC-SL-C)</w:t>
            </w:r>
            <w:r w:rsidR="00794D67">
              <w:rPr>
                <w:noProof/>
                <w:lang w:val="en-US"/>
              </w:rPr>
              <w:t xml:space="preserve"> </w:t>
            </w:r>
            <w:r w:rsidR="00794D67" w:rsidRPr="00794D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08C83BCB" wp14:editId="1F3B8594">
                  <wp:extent cx="1200150" cy="1066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216" cy="106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 → D7, VCC → 5V, GND → GND</w:t>
            </w:r>
          </w:p>
        </w:tc>
        <w:tc>
          <w:tcPr>
            <w:tcW w:w="1077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PD7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Digital Output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Controls the water pump. The relay allows Arduino’s low-power signal to switch ON/OFF the higher current needed by the pump.</w:t>
            </w:r>
          </w:p>
        </w:tc>
      </w:tr>
      <w:tr w:rsidR="005341DE" w:rsidRPr="00866B50" w:rsidTr="005341DE">
        <w:trPr>
          <w:tblCellSpacing w:w="15" w:type="dxa"/>
        </w:trPr>
        <w:tc>
          <w:tcPr>
            <w:tcW w:w="0" w:type="auto"/>
            <w:hideMark/>
          </w:tcPr>
          <w:p w:rsidR="005341DE" w:rsidRDefault="005341DE" w:rsidP="005341DE"/>
        </w:tc>
        <w:tc>
          <w:tcPr>
            <w:tcW w:w="1342" w:type="dxa"/>
            <w:hideMark/>
          </w:tcPr>
          <w:p w:rsidR="005341DE" w:rsidRDefault="005341DE" w:rsidP="005341DE"/>
        </w:tc>
        <w:tc>
          <w:tcPr>
            <w:tcW w:w="1077" w:type="dxa"/>
            <w:hideMark/>
          </w:tcPr>
          <w:p w:rsidR="005341DE" w:rsidRDefault="005341DE" w:rsidP="005341DE"/>
        </w:tc>
        <w:tc>
          <w:tcPr>
            <w:tcW w:w="0" w:type="auto"/>
            <w:hideMark/>
          </w:tcPr>
          <w:p w:rsidR="005341DE" w:rsidRDefault="005341DE" w:rsidP="005341DE"/>
        </w:tc>
        <w:tc>
          <w:tcPr>
            <w:tcW w:w="0" w:type="auto"/>
            <w:hideMark/>
          </w:tcPr>
          <w:p w:rsidR="005341DE" w:rsidRDefault="005341DE" w:rsidP="005341DE"/>
        </w:tc>
      </w:tr>
      <w:tr w:rsidR="00426774" w:rsidRPr="00866B50" w:rsidTr="005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95F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Red LED</w:t>
            </w:r>
          </w:p>
          <w:p w:rsidR="00C25609" w:rsidRPr="00866B50" w:rsidRDefault="00C25609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560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B2B6CB5" wp14:editId="218981D7">
                  <wp:extent cx="247650" cy="723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5" cy="723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Anode → D9, Cathode → GND</w:t>
            </w:r>
          </w:p>
        </w:tc>
        <w:tc>
          <w:tcPr>
            <w:tcW w:w="1077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PB1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Digital Output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Lights when moisture is </w:t>
            </w: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very low</w:t>
            </w: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— below alert threshold — “Water the Plant”.</w:t>
            </w:r>
          </w:p>
        </w:tc>
      </w:tr>
      <w:tr w:rsidR="00426774" w:rsidRPr="00866B50" w:rsidTr="005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95F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Green LED</w:t>
            </w:r>
          </w:p>
          <w:p w:rsidR="00C25609" w:rsidRPr="00866B50" w:rsidRDefault="00C25609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560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CD193F0" wp14:editId="3D262CCA">
                  <wp:extent cx="234950" cy="673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65" cy="673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Anode → D10, Cathode → GND</w:t>
            </w:r>
          </w:p>
        </w:tc>
        <w:tc>
          <w:tcPr>
            <w:tcW w:w="1077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PB2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Digital Output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Lights when pump is ON — indicates watering in progress.</w:t>
            </w:r>
          </w:p>
        </w:tc>
      </w:tr>
      <w:tr w:rsidR="00426774" w:rsidRPr="00866B50" w:rsidTr="005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95F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I2C LCD (16x2 with I2C adapter)</w:t>
            </w:r>
          </w:p>
          <w:p w:rsidR="00426774" w:rsidRPr="00866B50" w:rsidRDefault="00426774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67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8A9BA37" wp14:editId="0FFDC6B4">
                  <wp:extent cx="1219200" cy="990108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08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SDA → A4, SCL → A5</w:t>
            </w:r>
          </w:p>
        </w:tc>
        <w:tc>
          <w:tcPr>
            <w:tcW w:w="1077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PC4</w:t>
            </w: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PC5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I²C Communication (Digital)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Displays soil moisture %, messages like “Moisture Low”, “Water the Plant”, or “Wind Available”.</w:t>
            </w:r>
          </w:p>
        </w:tc>
      </w:tr>
      <w:tr w:rsidR="00426774" w:rsidRPr="00866B50" w:rsidTr="005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95F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Water Pump (3–5V Micro Pump)</w:t>
            </w:r>
          </w:p>
          <w:p w:rsidR="00426774" w:rsidRPr="00866B50" w:rsidRDefault="00426774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677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1EBCF37" wp14:editId="38758E4E">
                  <wp:extent cx="1276349" cy="99060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601" cy="99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+V → Relay COM, GND → GND</w:t>
            </w:r>
          </w:p>
        </w:tc>
        <w:tc>
          <w:tcPr>
            <w:tcW w:w="1077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Controlled by Relay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Output Device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Activated via relay when soil moisture is below 4%. Waters the plant automatically.</w:t>
            </w:r>
          </w:p>
        </w:tc>
      </w:tr>
      <w:tr w:rsidR="00426774" w:rsidRPr="00866B50" w:rsidTr="005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USART (Serial for Debugging)</w:t>
            </w:r>
          </w:p>
        </w:tc>
        <w:tc>
          <w:tcPr>
            <w:tcW w:w="1342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TX → USB via Serial</w:t>
            </w:r>
          </w:p>
        </w:tc>
        <w:tc>
          <w:tcPr>
            <w:tcW w:w="1077" w:type="dxa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PD1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TX Output</w:t>
            </w:r>
          </w:p>
        </w:tc>
        <w:tc>
          <w:tcPr>
            <w:tcW w:w="0" w:type="auto"/>
            <w:vAlign w:val="center"/>
            <w:hideMark/>
          </w:tcPr>
          <w:p w:rsidR="00C6795F" w:rsidRPr="00866B50" w:rsidRDefault="00C6795F" w:rsidP="00905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6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Sends real-time data (like moisture readings) to PC terminal for debugging.</w:t>
            </w:r>
          </w:p>
        </w:tc>
      </w:tr>
    </w:tbl>
    <w:p w:rsidR="007B5957" w:rsidRPr="007B5957" w:rsidRDefault="007B5957" w:rsidP="00C6795F">
      <w:pPr>
        <w:spacing w:before="100" w:before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val="en-US"/>
        </w:rPr>
      </w:pPr>
      <w:r w:rsidRPr="007B5957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val="en-US"/>
        </w:rPr>
        <w:t>Operational Logic</w:t>
      </w:r>
    </w:p>
    <w:p w:rsidR="007B5957" w:rsidRPr="007B5957" w:rsidRDefault="007B5957" w:rsidP="009D1C4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>The monitoring system employs specific logic thresholds for moisture control and interrupt handling for wind detection:</w:t>
      </w:r>
    </w:p>
    <w:p w:rsidR="007B5957" w:rsidRPr="007B5957" w:rsidRDefault="007B5957" w:rsidP="009D1C4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en-US"/>
        </w:rPr>
      </w:pPr>
      <w:r w:rsidRPr="007B5957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en-US"/>
        </w:rPr>
        <w:t xml:space="preserve"> Moisture Monitoring and Watering Automation</w:t>
      </w:r>
    </w:p>
    <w:p w:rsidR="007B5957" w:rsidRPr="007B5957" w:rsidRDefault="007B5957" w:rsidP="007B5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>The water sensor sends real-time moisture levels to the Arduino, which then prints these readings onto the LCD. The system uses three main thresholds for moisture levels, resulting in corresponding visual and action outputs:</w:t>
      </w:r>
    </w:p>
    <w:p w:rsidR="007B5957" w:rsidRPr="007B5957" w:rsidRDefault="007B5957" w:rsidP="007B5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617F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en-US"/>
        </w:rPr>
        <w:t>Low Moisture Warning:</w:t>
      </w:r>
      <w:r w:rsidRPr="007B59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/>
        </w:rPr>
        <w:t xml:space="preserve"> 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the moisture level falls </w:t>
      </w:r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below 10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</w:t>
      </w:r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yellow LED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lights up. Concurrently, the word </w:t>
      </w:r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"moisture is low"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printed on the LCD.</w:t>
      </w:r>
    </w:p>
    <w:p w:rsidR="007B5957" w:rsidRPr="007B5957" w:rsidRDefault="005341DE" w:rsidP="007B5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07E">
        <w:rPr>
          <w:rFonts w:ascii="Times New Roman" w:eastAsia="Times New Roman" w:hAnsi="Times New Roman" w:cs="Times New Roman"/>
          <w:b/>
          <w:bCs/>
          <w:noProof/>
          <w:color w:val="70AD47" w:themeColor="accent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2A8C8" wp14:editId="70F1FE75">
                <wp:simplePos x="0" y="0"/>
                <wp:positionH relativeFrom="column">
                  <wp:posOffset>-914400</wp:posOffset>
                </wp:positionH>
                <wp:positionV relativeFrom="paragraph">
                  <wp:posOffset>1190625</wp:posOffset>
                </wp:positionV>
                <wp:extent cx="7537450" cy="3492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349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40FBD" id="Rectangle 10" o:spid="_x0000_s1026" style="position:absolute;margin-left:-1in;margin-top:93.75pt;width:593.5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" fillcolor="#538135 [2409]" strokecolor="#1f3763 [1604]" strokeweight="1pt"/>
            </w:pict>
          </mc:Fallback>
        </mc:AlternateContent>
      </w:r>
      <w:r w:rsidR="007B5957" w:rsidRPr="0049617F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en-US"/>
        </w:rPr>
        <w:t>Critical Low Moisture:</w:t>
      </w:r>
      <w:r w:rsidR="007B5957" w:rsidRPr="007B59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/>
        </w:rPr>
        <w:t xml:space="preserve"> </w:t>
      </w:r>
      <w:r w:rsidR="007B5957"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the level drops further (implicitly below 10), a </w:t>
      </w:r>
      <w:r w:rsidR="007B5957"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red </w:t>
      </w:r>
      <w:r w:rsidR="007B5957" w:rsidRPr="006D0F80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en-US"/>
        </w:rPr>
        <w:t>LED</w:t>
      </w:r>
      <w:r w:rsidR="007B5957"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lights up, and the word </w:t>
      </w:r>
      <w:r w:rsidR="007B5957"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"water the plant"</w:t>
      </w:r>
      <w:r w:rsidR="007B5957"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B5957"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>is printed</w:t>
      </w:r>
      <w:proofErr w:type="gramEnd"/>
      <w:r w:rsidR="007B5957"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the LCD.</w:t>
      </w:r>
      <w:r w:rsidRPr="005341DE">
        <w:rPr>
          <w:rFonts w:ascii="Times New Roman" w:eastAsia="Times New Roman" w:hAnsi="Times New Roman" w:cs="Times New Roman"/>
          <w:b/>
          <w:bCs/>
          <w:noProof/>
          <w:color w:val="70AD47" w:themeColor="accent6"/>
          <w:sz w:val="36"/>
          <w:szCs w:val="36"/>
          <w:lang w:val="en-US"/>
        </w:rPr>
        <w:t xml:space="preserve"> </w:t>
      </w:r>
    </w:p>
    <w:p w:rsidR="007B5957" w:rsidRPr="007B5957" w:rsidRDefault="007B5957" w:rsidP="007B5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0F80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en-US"/>
        </w:rPr>
        <w:lastRenderedPageBreak/>
        <w:t>Watering Activation:</w:t>
      </w:r>
      <w:r w:rsidRPr="007B5957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/>
        </w:rPr>
        <w:t xml:space="preserve"> 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the level reaches </w:t>
      </w:r>
      <w:proofErr w:type="gramStart"/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</w:t>
      </w:r>
      <w:proofErr w:type="gramEnd"/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'one' is sent to the </w:t>
      </w:r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relay module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This signal activates the relay model (SRD-05VDC-SL-C module), putting the </w:t>
      </w:r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water pump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on. Simultaneously, the </w:t>
      </w:r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green LED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lights </w:t>
      </w:r>
      <w:proofErr w:type="gramStart"/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proofErr w:type="gramEnd"/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B5957" w:rsidRPr="007B5957" w:rsidRDefault="007B5957" w:rsidP="006D0F8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en-US"/>
        </w:rPr>
      </w:pPr>
      <w:r w:rsidRPr="007B5957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en-US"/>
        </w:rPr>
        <w:t>Wind Detection</w:t>
      </w:r>
    </w:p>
    <w:p w:rsidR="007B5957" w:rsidRPr="007B5957" w:rsidRDefault="007B5957" w:rsidP="007B5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>The system utilizes the tilt switch (LED-switch) fixed on the leaves to detect movement:</w:t>
      </w:r>
    </w:p>
    <w:p w:rsidR="007B5957" w:rsidRPr="007B5957" w:rsidRDefault="007B5957" w:rsidP="007B5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movement of the leaves causes the tilt switch to put </w:t>
      </w:r>
      <w:proofErr w:type="gramStart"/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 and off</w:t>
      </w:r>
      <w:proofErr w:type="gramEnd"/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B5957" w:rsidRPr="007B5957" w:rsidRDefault="007B5957" w:rsidP="007B5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this switching action occurs </w:t>
      </w:r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 times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it flags an </w:t>
      </w:r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interrupt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B5957" w:rsidRPr="007B5957" w:rsidRDefault="007B5957" w:rsidP="007B5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the interrupt </w:t>
      </w:r>
      <w:proofErr w:type="gramStart"/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>is flagged</w:t>
      </w:r>
      <w:proofErr w:type="gramEnd"/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the word </w:t>
      </w:r>
      <w:r w:rsidRPr="007B59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"wind available"</w:t>
      </w:r>
      <w:r w:rsidRPr="007B59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shown on the LCD.</w:t>
      </w:r>
    </w:p>
    <w:p w:rsidR="007B5957" w:rsidRDefault="00F91732">
      <w:r w:rsidRPr="000D707E">
        <w:rPr>
          <w:rFonts w:ascii="Times New Roman" w:eastAsia="Times New Roman" w:hAnsi="Times New Roman" w:cs="Times New Roman"/>
          <w:b/>
          <w:bCs/>
          <w:noProof/>
          <w:color w:val="70AD47" w:themeColor="accent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62A8C8" wp14:editId="70F1FE75">
                <wp:simplePos x="0" y="0"/>
                <wp:positionH relativeFrom="column">
                  <wp:posOffset>-901700</wp:posOffset>
                </wp:positionH>
                <wp:positionV relativeFrom="paragraph">
                  <wp:posOffset>7314565</wp:posOffset>
                </wp:positionV>
                <wp:extent cx="7537450" cy="34925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349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7B716" id="Rectangle 16" o:spid="_x0000_s1026" style="position:absolute;margin-left:-71pt;margin-top:575.95pt;width:593.5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" fillcolor="#538135 [2409]" strokecolor="#1f3763 [1604]" strokeweight="1pt"/>
            </w:pict>
          </mc:Fallback>
        </mc:AlternateContent>
      </w:r>
    </w:p>
    <w:sectPr w:rsidR="007B5957" w:rsidSect="00602905">
      <w:pgSz w:w="11906" w:h="16838"/>
      <w:pgMar w:top="1440" w:right="1440" w:bottom="1440" w:left="1440" w:header="708" w:footer="708" w:gutter="0"/>
      <w:pgBorders w:display="firstPage" w:offsetFrom="page">
        <w:top w:val="single" w:sz="6" w:space="24" w:color="538135" w:themeColor="accent6" w:themeShade="BF"/>
        <w:left w:val="single" w:sz="6" w:space="24" w:color="538135" w:themeColor="accent6" w:themeShade="BF"/>
        <w:bottom w:val="single" w:sz="6" w:space="24" w:color="538135" w:themeColor="accent6" w:themeShade="BF"/>
        <w:right w:val="single" w:sz="6" w:space="24" w:color="538135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C0CCE"/>
    <w:multiLevelType w:val="multilevel"/>
    <w:tmpl w:val="BC60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733B6"/>
    <w:multiLevelType w:val="multilevel"/>
    <w:tmpl w:val="2B00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50"/>
    <w:rsid w:val="002D1A04"/>
    <w:rsid w:val="003539DA"/>
    <w:rsid w:val="00426774"/>
    <w:rsid w:val="0049617F"/>
    <w:rsid w:val="005341DE"/>
    <w:rsid w:val="00602905"/>
    <w:rsid w:val="006C4A4C"/>
    <w:rsid w:val="006D0F80"/>
    <w:rsid w:val="007506F5"/>
    <w:rsid w:val="00794D67"/>
    <w:rsid w:val="007B5957"/>
    <w:rsid w:val="00866B50"/>
    <w:rsid w:val="008B3669"/>
    <w:rsid w:val="00976BCD"/>
    <w:rsid w:val="009D1C45"/>
    <w:rsid w:val="009E205C"/>
    <w:rsid w:val="009E4292"/>
    <w:rsid w:val="00C25609"/>
    <w:rsid w:val="00C6795F"/>
    <w:rsid w:val="00E371C1"/>
    <w:rsid w:val="00F91732"/>
    <w:rsid w:val="00F9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DFD3"/>
  <w15:chartTrackingRefBased/>
  <w15:docId w15:val="{F31DBBC6-71B5-4183-9FED-ABD15786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95F"/>
  </w:style>
  <w:style w:type="paragraph" w:styleId="Heading2">
    <w:name w:val="heading 2"/>
    <w:basedOn w:val="Normal"/>
    <w:link w:val="Heading2Char"/>
    <w:uiPriority w:val="9"/>
    <w:qFormat/>
    <w:rsid w:val="007B5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B5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7B59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6B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6B5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B595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B595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B595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B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2905"/>
    <w:pPr>
      <w:widowControl w:val="0"/>
      <w:autoSpaceDE w:val="0"/>
      <w:autoSpaceDN w:val="0"/>
      <w:spacing w:after="0" w:line="240" w:lineRule="auto"/>
      <w:ind w:left="118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290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0290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029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8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CODEZ</dc:creator>
  <cp:keywords/>
  <dc:description/>
  <cp:lastModifiedBy>CODEZ</cp:lastModifiedBy>
  <cp:revision>5</cp:revision>
  <dcterms:created xsi:type="dcterms:W3CDTF">2025-10-29T02:07:00Z</dcterms:created>
  <dcterms:modified xsi:type="dcterms:W3CDTF">2025-11-01T08:43:00Z</dcterms:modified>
</cp:coreProperties>
</file>