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0F3460"/>
          <w:sz w:val="72"/>
          <w:szCs w:val="72"/>
        </w:rPr>
        <w:t xml:space="preserve">ACELERA IT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B4D8"/>
          <w:sz w:val="40"/>
          <w:szCs w:val="40"/>
        </w:rPr>
        <w:t xml:space="preserve">Sistema Central de Gestão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Conceito, Arquitetura e Funcionalidades — Documento de Produto v1.0</w:t>
      </w:r>
    </w:p>
    <w:p>
      <w:pPr>
        <w:spacing w:after="160"/>
      </w:pPr>
      <w:r>
        <w:t xml:space="preserve"/>
      </w:r>
    </w:p>
    <w:p>
      <w:pPr>
        <w:pBdr>
          <w:bottom w:val="single" w:color="00B4D8" w:sz="6" w:space="4"/>
        </w:pBdr>
        <w:spacing w:after="160"/>
      </w:pPr>
      <w:r>
        <w:t xml:space="preserve"/>
      </w:r>
    </w:p>
    <w:p>
      <w:pPr>
        <w:spacing w:after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O hub inteligente que conecta devs, clientes, apps e receita —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tudo em um só lugar, do código ao contrato.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6213E"/>
          <w:sz w:val="44"/>
          <w:szCs w:val="44"/>
        </w:rPr>
        <w:t xml:space="preserve">1. Visão Geral do Sistema</w:t>
      </w:r>
    </w:p>
    <w:p>
      <w:pPr>
        <w:pBdr>
          <w:bottom w:val="single" w:color="00B4D8" w:sz="6" w:space="4"/>
        </w:pBd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Acelera IT Central é um sistema próprio de gestão desenvolvido exclusivamente para as operações da Acelera IT. Diferente de ERPs genéricos do mercado, este sistema nasce das necessidades reais da empresa: gerenciar simultaneamente a esteira de desenvolvimento, os contratos de clientes, a saúde financeira de cada app, e o controle de acesso às plataformas entregues.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6213E"/>
                <w:sz w:val="21"/>
                <w:szCs w:val="21"/>
              </w:rPr>
              <w:t xml:space="preserve">Este sistema não é só uma ferramenta de gestão — é infraestrutura estratégica. A capacidade de desativar um app diretamente da central por inadimplência, por exemplo, transforma o controle financeiro em poder operacional real.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00B4D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1.1 Pilares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resolve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Esteira Dev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Visibilidade de tudo que está sendo desenvolvido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perda de contexto entre devs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Gestão de Apps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Ciclo de vida completo de cada aplicação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Controle técnico e comercial unificado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Contratos &amp; Cobranças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Receita recorrente e inadimplência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Fluxo de caixa previsível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Gestão Financeira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Receitas, custos e margem por app/cliente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Decisões baseadas em dados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Gestão de Devs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Alocação, carga de trabalho e performance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otimizado e sem gargalos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Controle de Acesso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Ativar/desativar apps via API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Alavancagem em contratos e cobrança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6213E"/>
          <w:sz w:val="44"/>
          <w:szCs w:val="44"/>
        </w:rPr>
        <w:t xml:space="preserve">2. Módulos do Sistema</w:t>
      </w:r>
    </w:p>
    <w:p>
      <w:pPr>
        <w:pBdr>
          <w:bottom w:val="single" w:color="00B4D8" w:sz="6" w:space="4"/>
        </w:pBd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sistema é composto por 7 módulos principais, cada um com seu próprio conjunto de funcionalidades, mas todos interconectados. A tabela abaixo apresenta o resumo; os próximos capítulos detalham cada um.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Dashboard Central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Visão executiva em tempo real de toda a operação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096B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96B7"/>
                <w:sz w:val="24"/>
                <w:szCs w:val="24"/>
              </w:rPr>
              <w:t xml:space="preserve">Gestão de Apps &amp; Clientes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Cadastro, ciclo de vida e portfólio completo de aplicações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Contratos &amp; Cobranças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Modelos de cobrança, contratos, vencimentos e inadimplência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096B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96B7"/>
                <w:sz w:val="24"/>
                <w:szCs w:val="24"/>
              </w:rPr>
              <w:t xml:space="preserve">Gestão Financeira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Receitas, despesas, margem e projeções por app e cliente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Esteira Dev &amp; Kanban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Pipeline de desenvolvimento, sprints e alocação de devs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096B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96B7"/>
                <w:sz w:val="24"/>
                <w:szCs w:val="24"/>
              </w:rPr>
              <w:t xml:space="preserve">Gestão de Devs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Perfis, contratos, capacidade, performance e pagamentos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Central de Controle &amp; API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Ativar/desativar apps, webhooks, integrações e automações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0B4D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Módulo 01 — Dashboard Central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tela inicial do sistema. Deve dar ao gestor uma leitura completa da empresa em menos de 10 segundos, sem precisar abrir nenhuma outra tela.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Painéis e Widgets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Receita mensal recorrente (MRR) total e por origem (Acelera IT / Opus / parceiros)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Inadimplência ativa: número de contratos em atraso e valor total em risco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 ativos vs. inativos vs. em desenvolvimento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Esteira Dev: projetos em andamento por dev, com semáforo de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Próximos vencimentos de contrato (7, 15, 30 dias)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Alertas automáticos: contratos vencendo, devs sobrecarregados, apps sem atualização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Gráfico de evolução de receita (últimos 12 meses)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5 apps por receita gerada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Funcionalidades Avançadas do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Filtros por período, cliente, dev, tipo de app e origem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Exportação de relatório executivo em PDF com um clique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Modo "foco no cliente" — visão por empresa específica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Notificações in-app e por e-mail/WhatsApp configuráveis</w:t>
      </w:r>
    </w:p>
    <w:p>
      <w:r>
        <w:br w:type="page"/>
      </w:r>
    </w:p>
    <w:p>
      <w:pPr>
        <w:pStyle w:val="Heading2"/>
        <w:pBdr>
          <w:bottom w:val="single" w:color="00B4D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Módulo 02 — Gestão de Apps &amp; Clientes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Repositório central de toda a inteligência sobre cada aplicação desenvolvida e cada cliente da empresa.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Cadastro de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Dados completos: razão social, CNPJ, contatos, endereço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Classificação: cliente Opus, cliente Acelera IT, parceiro TheCorp,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Histórico completo de interações, reuniões e comunicações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e gestão de documentos do cliente (contratos assinados, propostas, NDA)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Campos customizáveis por tipo de cliente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Cadastro e Ciclo de Vida do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Nome &amp; Versão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Nome oficial, versão atual e histórico de versões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 / Produto Interno / Customizado / Automação / Agente IA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 dev / Implantação / Ativo / Pausado / Desativado / Arquivado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Origem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Acelera IT (venda) / Opus (interno) / Ambos / TheCorp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Stack Técnica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Tecnologias usadas, repositório Git, ambiente (prod/staging)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 Responsável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 principal + devs envolvidos com % de participação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Links e arquivos de documentação técnica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Credenciais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Cofre interno com acessos do app (criptografado)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URL de Controle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 da API para ativar/desativar o app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Portfólio de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Visualização em cards com status visual (cor por estado)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Filtros por tipo, status, origem, dev, cliente 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Timeline de desenvolvimento de cada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completo de alterações e eventos por app</w:t>
      </w:r>
    </w:p>
    <w:p>
      <w:r>
        <w:br w:type="page"/>
      </w:r>
    </w:p>
    <w:p>
      <w:pPr>
        <w:pStyle w:val="Heading2"/>
        <w:pBdr>
          <w:bottom w:val="single" w:color="00B4D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Módulo 03 — Contratos &amp; Cobranças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coração financeiro operacional do sistema. Gerencia desde o modelo de cobrança até a execução da inadimplência.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Modelos de Cobrança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Mensalidade fixa (SaaS recorrente)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Licença por usuário (per seat)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Revenue share / percentual sobre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Projeto com parcelas (milestone-based)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Combinado: setup + mensalidade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Gratuito / Interno (sem cobrança, mas com custo registrado)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Gestão de Contratos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Cadastro de contrato com todas as condições comerciais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do contrato assinado em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Datas: início, vencimento, renovação automática ou manual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Cláusulas especiais e observações internas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Histórico de aditivos e renegociações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Status: Ativo / Em renovação / Vencido / Cancelado / Suspenso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Controle de Pagamentos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Calendário de cobranças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Visão mensal de todas as faturas previstas e recebidas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Alertas de vencimento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Notificação automática 7, 3 e 1 dia antes do vencimento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Régua de cobrança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Fluxo automático: aviso → lembrete → notificação final → ação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Integração bancária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Conciliação via Open Finance ou extrato importado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Boleto/PIX automático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Geração via integração com gateway de pagamento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Recibo automático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Emissão ao confirmar pagamento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Histórico por cliente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Todos os pagamentos, atrasos e renegociações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Gestão de Inadimplência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76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6213E"/>
                <w:sz w:val="21"/>
                <w:szCs w:val="21"/>
              </w:rPr>
              <w:t xml:space="preserve">Esta é uma das funcionalidades mais estratégicas do sistema: a capacidade de tomar ações automáticas ou manuais sobre os apps dos clientes inadimplentes, diretamente da central.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Painel de inadimplência com ranking por valor e dias de atraso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Classificação: Em atraso / Inadimplente / Negativado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Régua de cobrança configurável com templates de mensagem por estágio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Integração com WhatsApp Business para envio automático de cobranças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Bloqueio parcial do app (modo read-only ou limitação de funcionalidades)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Desativação total via API com um clique ou automaticamente após X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Reativação imediata após confirmação de pagamento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Registro de acordos e parcelamentos com acompanhamento</w:t>
      </w:r>
    </w:p>
    <w:p>
      <w:r>
        <w:br w:type="page"/>
      </w:r>
    </w:p>
    <w:p>
      <w:pPr>
        <w:pStyle w:val="Heading2"/>
        <w:pBdr>
          <w:bottom w:val="single" w:color="00B4D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Módulo 04 — Gestão Financeira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Visão completa da saúde financeira da empresa, com granularidade por app, cliente, dev e período.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Receitas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Receita recorrente mensal (MRR) e anual (ARR)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Receita por app: quanto cada produto gera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Receita por cliente: LTV (Lifetime Value) de cada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Receita por tipo (mensalidade, projeto, consultoria)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Projeção de receita futura com base em contratos ativos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Custos e Despesas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 por app: infraestrutura, APIs externas, licenças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 de desenvolvimento: horas/dev alocadas por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Folha de pagamento de devs com rateio por 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Custos fixos e variáveis da empresa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Margem e Rentabilidade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Margem bruta e líquida por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ROI por projeto desenvolvido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Comparativo: apps mais e menos rentáveis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Break-even de novos projetos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Relatórios Financeiros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Relatório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Destinatário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DRE Simplificado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Mensal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Gestão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Fluxo de Caixa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Semanal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Financeiro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MRR por App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Mensal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Gestão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Inadimplência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Semanal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Financeiro + Gestão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 por Dev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Mensal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RH + Gestão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Projeção 90 dias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Mensal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Gestão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0B4D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Módulo 05 — Esteira Dev &amp; Kanban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Pipeline visual de desenvolvimento com controle de todos os projetos, fases, responsáveis e prazos.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Kanban de Projetos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Colunas configuráveis: Backlog / Em Dev / Em Revisão / Em Implantação / Concluído / Pausado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Cards com: nome do app, dev responsável, % de progresso, prazo, prioridade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Drag and drop entre colunas com log automático de mudança de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Filtros por dev, cliente, tipo, prazo e prioridade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Visualização por dev: cada um vê sua própria fila e a da equipe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Gestão de Tarefas por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Breakdown de tarefas dentro de cada 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Subtarefas com responsável, prazo e status individual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Estimativa de horas vs. horas realizadas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Checklist de entrega (critérios de aceite)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Comentários e anexos por tarefa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Controle de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 de entrada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Prospecção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em negociação comercial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Oportunidade criada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Contrato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Proposta aceita, aguardando assinatura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Proposta aprovada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 construção ativa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Contrato assinado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Revisão/QA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Testes e validação com cliente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 concluído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Implantação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em produção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aprovado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Ativo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em produção e operando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Go-live realizado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Manutenção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Melhorias e suporte contínuo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Ativo + novas demandas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Arquivado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descontinuado ou encerrado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Contrato cancelado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Métricas de Desenvolvimento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Velocity da equipe: pontos ou tasks entregues por semana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Lead time: tempo médio do backlog até o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Taxa de retrabalho por dev e por tipo de 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 com prazo em risco (semáforo automático)</w:t>
      </w:r>
    </w:p>
    <w:p>
      <w:r>
        <w:br w:type="page"/>
      </w:r>
    </w:p>
    <w:p>
      <w:pPr>
        <w:pStyle w:val="Heading2"/>
        <w:pBdr>
          <w:bottom w:val="single" w:color="00B4D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Módulo 06 — Gestão de Devs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Controle completo da equipe de desenvolvimento: perfis, alocação, contratos, performance e pagamentos.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Perfil do 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Dados pessoais e de contato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Stack de tecnologias e nível de senioridade por tech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 de contrato: CLT / PJ / Freelancer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Valor hora ou valor mensal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Histórico de projetos e apps desenvolvidos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Avaliação de performance com histórico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Alocação e Capacidade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Visualização de carga de trabalho por dev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Alerta de sobrecarga: dev alocado em mais do que pode absorver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Planejamento de alocação futura para novos projetos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Mapa de disponibilidade por sprint ou semana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Horas extras e banco de horas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Controle Financeiro de Devs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Registro de pagamentos mensais com histórico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Rateio automático de custo de cada dev por projeto/app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Controle de bônus, comissões e reajustes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Documentos: contrato, NDA, comprovantes de pagamento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Performance e Avaliação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KPIs individuais: tasks entregues, prazo cumprido, qualidade do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Feedback estruturado por projeto concluído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Metas semestrais e plano de evolução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Comparativo de performance entre devs (anônimo para motivação saudável)</w:t>
      </w:r>
    </w:p>
    <w:p>
      <w:r>
        <w:br w:type="page"/>
      </w:r>
    </w:p>
    <w:p>
      <w:pPr>
        <w:pStyle w:val="Heading2"/>
        <w:pBdr>
          <w:bottom w:val="single" w:color="00B4D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Módulo 07 — Central de Controle &amp; Integrações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6213E"/>
                <w:sz w:val="21"/>
                <w:szCs w:val="21"/>
              </w:rPr>
              <w:t xml:space="preserve">Este é o módulo que diferencia o sistema de qualquer solução do mercado. A capacidade de controlar o estado dos apps que a Acelera IT desenvolve, diretamente da central, transforma a gestão de inadimplência e a operação comercial.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Controle de Estado dos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app cadastrado pode ter um endpoint de API configurado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Ações disponíveis: Ativar / Desativar / Modo de demonstração / Modo read-only / Limite de usuários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Execução manual (um clique) ou automática (por regras de inadimplência)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completo de todas as ações com data, hora e responsável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Notificação automática ao cliente no momento da ação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Automações Configuráveis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Automática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de notificação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Pagamento X dias em atraso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Enviar alerta de cobrança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E-mail + WhatsApp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Pagamento 15 dias em atraso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Bloquear novas funcionalidades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E-mail + WhatsApp + App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Pagamento 30 dias em atraso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Desativar app via API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E-mail + WhatsApp + App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Contrato vencendo em 30 dias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Notificar para renovação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E-mail + Slack interno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 com X tarefas em atraso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Alerta para gestão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interno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 sem deploy há X dias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Alerta de app parado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interno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Pagamento confirmado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Reativar app via API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E-mail ao cliente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Integrações Previstas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Business API — cobranças, notificações e suporte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 — alertas internos para a equipe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GitHub/GitLab — status de repositórios e últimos commits por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Gateway de pagamento (Stripe, Pagar.me, Asaas) — conciliação automática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Drive / S3 — armazenamento de documentos e arquivos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Zapier / Make — automações customizadas sem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APIs dos próprios apps da Acelera IT — controle de estado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96B7"/>
          <w:sz w:val="26"/>
          <w:szCs w:val="26"/>
        </w:rPr>
        <w:t xml:space="preserve">Cofre de Credenciais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Armazenamento seguro e criptografado de credenciais de cada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Controle de acesso por nível: dev pode ver só o app que trabalha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Histórico de acessos ao cofre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Rotação automática de senhas com notificação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6213E"/>
          <w:sz w:val="44"/>
          <w:szCs w:val="44"/>
        </w:rPr>
        <w:t xml:space="preserve">3. Arquitetura Técnica Recomendada</w:t>
      </w:r>
    </w:p>
    <w:p>
      <w:pPr>
        <w:pBdr>
          <w:bottom w:val="single" w:color="00B4D8" w:sz="6" w:space="4"/>
        </w:pBdr>
        <w:spacing w:after="160"/>
      </w:pPr>
      <w:r>
        <w:t xml:space="preserve"/>
      </w:r>
    </w:p>
    <w:p>
      <w:pPr>
        <w:pStyle w:val="Heading2"/>
        <w:pBdr>
          <w:bottom w:val="single" w:color="00B4D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3.1 Stack Sugerida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Recomendada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(React) + TailwindCSS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SSR, performance, ecosistema rico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Fastify ou NestJS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 performance, tipagem forte com TS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+ Redis (cache)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Relacional robusto + cache para tempo real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Prisma ou Drizzle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Type-safe, migrations fáceis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NextAuth.js ou Clerk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Multi-usuário com roles e permissões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S3 ou Cloudflare R2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Documentos, contratos e arquivos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Filas/Jobs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BullMQ (Redis)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Automações, cobranças agendadas, emails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Templates bonitos e confiáveis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(front) + Railway/Render (back)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simples, escalável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00B4D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3.2 Modelo de Dados — Entidades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Relacionamentos-chave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 muitos Apps, tem muitos Contratos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pertence a Cliente, tem Contrato, tem Devs, tem ConfiguracaoAPI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Contrato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pertence a App e Cliente, tem Cobranças, tem Documentos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Cobrança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pertence a Contrato, tem Pagamentos, tem Log de ações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 muitos Apps (via alocação), tem Contrato, tem Tarefas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Tarefa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pertence a App e Dev, tem Subtarefas, tem Log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ConfiguracaoAPI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pertence a App, tem endpoint de controle, tem Log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Documento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polimórfico: pode pertencer a Cliente, App ou Dev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polimórfico: registra todas as ações no sistema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00B4D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3.3 Segurança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Autenticação multifator (MFA) obrigatória para ações críticas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RBAC (Role-Based Access Control): Admin / Gestor / Dev / Financeiro / Visualizador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Todas as ações críticas exigem confirmação em dois passos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Criptografia AES-256 para dados sensíveis e credenciais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Logs de auditoria imutáveis para todas as operações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Backup automático diário com retenção de 90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em todas as APIs para evitar abusos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6213E"/>
          <w:sz w:val="44"/>
          <w:szCs w:val="44"/>
        </w:rPr>
        <w:t xml:space="preserve">4. Diretrizes de UX &amp; Design</w:t>
      </w:r>
    </w:p>
    <w:p>
      <w:pPr>
        <w:pBdr>
          <w:bottom w:val="single" w:color="00B4D8" w:sz="6" w:space="4"/>
        </w:pBdr>
        <w:spacing w:after="160"/>
      </w:pPr>
      <w:r>
        <w:t xml:space="preserve"/>
      </w:r>
    </w:p>
    <w:p>
      <w:pPr>
        <w:pStyle w:val="Heading2"/>
        <w:pBdr>
          <w:bottom w:val="single" w:color="00B4D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4.1 Princípios de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denso e eficiente — máximo de informação, mínimo de cliques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Tema escuro como padrão (dark mode first) com opção de tema claro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Consistência visual total entre módulos — mesmo componente = mesmo comportamento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responsive para uso em campo (aprovações, consultas rápidas)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Atalhos de teclado para ações frequentes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B4D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4.2 Telas Essenciais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 Central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Lista de Apps + Status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Detalhe do App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Kanban de Projetos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Esteira Dev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Lista de Contratos + Cobranças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Contratos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Painel de Inadimplência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Contratos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Controle de App via API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Perfil e Alocação de Devs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Relatório Financeiro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Cadastro de Cliente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Gestão de Documentos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Configuração de Automações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Cofre de Credenciais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6213E"/>
          <w:sz w:val="44"/>
          <w:szCs w:val="44"/>
        </w:rPr>
        <w:t xml:space="preserve">5. Roadmap de Desenvolvimento</w:t>
      </w:r>
    </w:p>
    <w:p>
      <w:pPr>
        <w:pBdr>
          <w:bottom w:val="single" w:color="00B4D8" w:sz="6" w:space="4"/>
        </w:pBd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Sugestão de desenvolvimento faseado para entregar valor rapidamente enquanto o sistema cresce de forma sólida.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B4D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Fase 1 — MVP Operacional (2 a 3 meses)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Objetivo: substituir as planilhas e o Miro com algo funcional no dia a 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Autenticação e controle de acesso por perfil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Cadastro de apps, clientes e devs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Kanban básico da esteira de desenvolvimento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Cadastro de contratos e controle manual de cobranças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central com os indicadores principais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e organização de documentos por entidade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B4D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Fase 2 — Automação Financeira (1 a 2 meses)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Objetivo: zerar trabalho manual de cobrança e inadimplência.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Régua de cobrança automática com templates de mensagem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Integração com gateway de pagamento para conciliação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Painel de inadimplência com ações em lote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 de controle de estado dos apps (ativar/desativar)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Notificações por e-mail e WhatsApp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B4D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Fase 3 — Inteligência e Integrações (2 meses)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Objetivo: conectar o sistema ao ecossistema de ferramentas já usadas.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Integração com GitHub/GitLab para status de repos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Relatórios financeiros completos com exportação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Cofre de credenciais criptografado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Automações avançadas configuráveis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mobile para consultas e aprovações rápidas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B4D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Fase 4 — Produto de Ponta (contínuo)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Objetivo: tornar o sistema uma vantagem competitiva da Acelera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IA para análise de risco de churn por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Sugestão automática de alocação de devs por perfil e disponibilidade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Previsão de receita com machine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Portal do cliente: acesso limitado para acompanhar o próprio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pública para integrações customizadas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6213E"/>
          <w:sz w:val="44"/>
          <w:szCs w:val="44"/>
        </w:rPr>
        <w:t xml:space="preserve">6. Diferenciais Competitivos</w:t>
      </w:r>
    </w:p>
    <w:p>
      <w:pPr>
        <w:pBdr>
          <w:bottom w:val="single" w:color="00B4D8" w:sz="6" w:space="4"/>
        </w:pBd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Por que construir ao invés de comprar? Nenhuma ferramenta do mercado combina estes elementos: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Sistemas genéricos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Acelera IT Central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Controle de apps via API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Nativo e automatizado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Integração com inadimplência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Parcial (só cobrança)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Ação direta no produto do cliente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Esteira Dev + Financeiro unidos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Ferramentas separadas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Visão unificada com cross-data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Rateio de custo por dev/app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ou inexistente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Automático com base na alocação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Contexto de software house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ERP genérico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 desenhado para a realidade Acelera IT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Portal do cliente futuro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Requer outro produto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Módulo nativo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Cofre de credenciais integrado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Produto separado (1Password)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Integrado ao contexto do app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0B4D8" w:sz="6" w:space="4"/>
        </w:pBdr>
        <w:spacing w:after="1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Acelera IT — Sistema Central de Gestão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Documento de Conceito v1.0 — Confidencial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4" w:space="6"/>
      </w:pBdr>
      <w:tabs>
        <w:tab w:val="right" w:pos="9026"/>
      </w:tabs>
      <w:spacing w:before="0"/>
    </w:pPr>
    <w:r>
      <w:rPr>
        <w:rFonts w:ascii="Arial" w:cs="Arial" w:eastAsia="Arial" w:hAnsi="Arial"/>
        <w:color w:val="64748B"/>
        <w:sz w:val="16"/>
        <w:szCs w:val="16"/>
      </w:rPr>
      <w:t xml:space="preserve">Acelera IT — Documento Interno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 w:space="6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0F3460"/>
        <w:sz w:val="18"/>
        <w:szCs w:val="18"/>
      </w:rPr>
      <w:t xml:space="preserve">ACELERA IT — Conceito do Sistema de Gestão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Confidencial —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2026-03-05T13:35:46.290Z</dcterms:created>
  <dcterms:modified xsi:type="dcterms:W3CDTF">2026-03-05T13:35:46.291Z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