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ind w:firstLine="709"/>
        <w:jc w:val="center"/>
        <w:rPr>
          <w:b/>
        </w:rPr>
      </w:pPr>
      <w:r>
        <w:rPr>
          <w:b/>
        </w:rPr>
        <w:t>Государственное автономное профессиональное образовательное учреждение Чувашской Республики «</w:t>
      </w:r>
      <w:proofErr w:type="spellStart"/>
      <w:r>
        <w:rPr>
          <w:b/>
        </w:rPr>
        <w:t>Канашский</w:t>
      </w:r>
      <w:proofErr w:type="spellEnd"/>
      <w:r>
        <w:rPr>
          <w:b/>
        </w:rPr>
        <w:t xml:space="preserve"> педагогический колледж» </w:t>
      </w:r>
    </w:p>
    <w:p>
      <w:pPr>
        <w:ind w:firstLine="709"/>
        <w:jc w:val="center"/>
        <w:rPr>
          <w:b/>
        </w:rPr>
      </w:pPr>
      <w:r>
        <w:rPr>
          <w:b/>
        </w:rPr>
        <w:t>Министерства образования и молодежной политики Чувашской Республики</w:t>
      </w:r>
    </w:p>
    <w:p>
      <w:pPr>
        <w:rPr>
          <w:b/>
        </w:rPr>
      </w:pPr>
    </w:p>
    <w:p/>
    <w:p/>
    <w:p/>
    <w:tbl>
      <w:tblPr>
        <w:tblW w:w="9853" w:type="dxa"/>
        <w:tblInd w:w="-108" w:type="dxa"/>
        <w:tblLook w:val="04A0" w:firstRow="1" w:lastRow="0" w:firstColumn="1" w:lastColumn="0" w:noHBand="0" w:noVBand="1"/>
      </w:tblPr>
      <w:tblGrid>
        <w:gridCol w:w="4835"/>
        <w:gridCol w:w="5018"/>
      </w:tblGrid>
      <w:tr>
        <w:tc>
          <w:tcPr>
            <w:tcW w:w="4835" w:type="dxa"/>
            <w:shd w:val="clear" w:color="auto" w:fill="auto"/>
          </w:tcPr>
          <w:p>
            <w:pPr>
              <w:snapToGrid w:val="0"/>
              <w:jc w:val="right"/>
            </w:pPr>
          </w:p>
          <w:p/>
        </w:tc>
        <w:tc>
          <w:tcPr>
            <w:tcW w:w="5018" w:type="dxa"/>
            <w:shd w:val="clear" w:color="auto" w:fill="auto"/>
          </w:tcPr>
          <w:p>
            <w:pPr>
              <w:jc w:val="right"/>
            </w:pPr>
            <w:r>
              <w:t xml:space="preserve">Утверждено </w:t>
            </w:r>
          </w:p>
          <w:p>
            <w:pPr>
              <w:jc w:val="right"/>
            </w:pPr>
            <w:r>
              <w:t>Приказ №____ от «___» __________ 20____ г.</w:t>
            </w:r>
          </w:p>
        </w:tc>
      </w:tr>
    </w:tbl>
    <w:p>
      <w:pPr>
        <w:jc w:val="right"/>
      </w:pPr>
    </w:p>
    <w:p/>
    <w:p/>
    <w:p/>
    <w:p/>
    <w:p/>
    <w:p/>
    <w:p/>
    <w:p/>
    <w:p/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jc w:val="center"/>
      </w:pPr>
      <w:r>
        <w:rPr>
          <w:b/>
          <w:caps/>
        </w:rPr>
        <w:t>ПРОГРАММа учебной ПРАКТИКИ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ind w:right="57"/>
        <w:jc w:val="center"/>
        <w:rPr>
          <w:b/>
          <w:caps/>
        </w:rPr>
      </w:pPr>
      <w:r>
        <w:rPr>
          <w:b/>
          <w:caps/>
        </w:rPr>
        <w:t>по профессональному модулю</w:t>
      </w:r>
    </w:p>
    <w:p>
      <w:pPr>
        <w:pStyle w:val="23"/>
        <w:widowControl w:val="0"/>
        <w:ind w:left="0" w:right="57" w:firstLine="0"/>
        <w:jc w:val="center"/>
        <w:rPr>
          <w:b/>
          <w:caps/>
        </w:rPr>
      </w:pPr>
      <w:r>
        <w:rPr>
          <w:b/>
          <w:caps/>
        </w:rPr>
        <w:t>ПМ 03 СОПРОВОЖДЕНИЕ И ОБСЛУЖИВАНИЕ ПРОГРАММНОГО ОБЕСПЕЧЕНИЯ КОМПЬЮТЕРНЫХ СИСТЕМ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ind w:right="57"/>
        <w:jc w:val="center"/>
        <w:rPr>
          <w:b/>
          <w:caps/>
        </w:rPr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ind w:right="57"/>
        <w:jc w:val="center"/>
        <w:rPr>
          <w:b/>
          <w:spacing w:val="6"/>
        </w:rPr>
      </w:pPr>
      <w:r>
        <w:rPr>
          <w:b/>
          <w:spacing w:val="6"/>
        </w:rPr>
        <w:t>ДЛЯ СПЕЦИАЛЬНОСТИ</w:t>
      </w:r>
    </w:p>
    <w:p>
      <w:pPr>
        <w:ind w:right="57"/>
        <w:jc w:val="center"/>
      </w:pPr>
      <w:r>
        <w:t>09.02.07 «Информационные системы и программирование»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spacing w:line="360" w:lineRule="auto"/>
        <w:ind w:firstLine="708"/>
        <w:jc w:val="center"/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spacing w:line="360" w:lineRule="auto"/>
        <w:ind w:firstLine="708"/>
        <w:jc w:val="center"/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spacing w:line="360" w:lineRule="auto"/>
        <w:ind w:firstLine="708"/>
        <w:jc w:val="center"/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spacing w:line="360" w:lineRule="auto"/>
        <w:ind w:firstLine="708"/>
        <w:jc w:val="center"/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spacing w:line="360" w:lineRule="auto"/>
        <w:ind w:firstLine="708"/>
        <w:jc w:val="center"/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spacing w:line="360" w:lineRule="auto"/>
        <w:ind w:firstLine="708"/>
        <w:jc w:val="center"/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spacing w:line="360" w:lineRule="auto"/>
        <w:ind w:firstLine="708"/>
        <w:jc w:val="center"/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spacing w:line="360" w:lineRule="auto"/>
        <w:ind w:firstLine="708"/>
        <w:jc w:val="center"/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spacing w:line="360" w:lineRule="auto"/>
        <w:ind w:firstLine="708"/>
        <w:jc w:val="center"/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spacing w:line="360" w:lineRule="auto"/>
        <w:ind w:firstLine="708"/>
        <w:jc w:val="center"/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spacing w:line="360" w:lineRule="auto"/>
        <w:ind w:firstLine="708"/>
        <w:jc w:val="center"/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spacing w:line="360" w:lineRule="auto"/>
        <w:ind w:firstLine="708"/>
        <w:jc w:val="center"/>
      </w:pPr>
      <w:r>
        <w:t>Канаш 2020 г.</w:t>
      </w:r>
      <w:r>
        <w:br w:type="page"/>
      </w:r>
    </w:p>
    <w:p>
      <w:pPr>
        <w:pStyle w:val="1"/>
        <w:ind w:firstLine="720"/>
        <w:jc w:val="both"/>
        <w:rPr>
          <w:bCs/>
          <w:lang w:val="ru-RU"/>
        </w:rPr>
      </w:pPr>
      <w:r>
        <w:rPr>
          <w:lang w:val="ru-RU"/>
        </w:rPr>
        <w:lastRenderedPageBreak/>
        <w:t xml:space="preserve">Программа учебной практики разработана на основе Федерального государственного образовательного стандарта по специальности среднего профессионального образования 09.02.07 «Информационные системы и программирование» и </w:t>
      </w:r>
      <w:r>
        <w:rPr>
          <w:bCs/>
          <w:lang w:val="ru-RU"/>
        </w:rPr>
        <w:t>положения об учебной и производственной практике студентов, осваивающих основные профессиональные образовательные программы среднего профессионального образования, утвержденного приказом МОН РФ №885390 от 5 августа 2020 г., порядка об организации учебной (профессиональной) практики студентов ГАПОУ ЧР СПО «</w:t>
      </w:r>
      <w:proofErr w:type="spellStart"/>
      <w:r>
        <w:rPr>
          <w:bCs/>
          <w:lang w:val="ru-RU"/>
        </w:rPr>
        <w:t>Канашский</w:t>
      </w:r>
      <w:proofErr w:type="spellEnd"/>
      <w:r>
        <w:rPr>
          <w:bCs/>
          <w:lang w:val="ru-RU"/>
        </w:rPr>
        <w:t xml:space="preserve"> педагогический колледж».</w:t>
      </w:r>
    </w:p>
    <w:p>
      <w:pPr>
        <w:rPr>
          <w:bCs/>
        </w:rPr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</w:pPr>
      <w:r>
        <w:t>Организация-разработчик: Государственное автономное профессиональное образовательное учреждение Чувашской Республики среднего профессионального образования «</w:t>
      </w:r>
      <w:proofErr w:type="spellStart"/>
      <w:r>
        <w:t>Канашский</w:t>
      </w:r>
      <w:proofErr w:type="spellEnd"/>
      <w:r>
        <w:t xml:space="preserve"> педагогический колледж» Министерства образования и молодежной политики Чувашской Республики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</w:pP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</w:pPr>
      <w:r>
        <w:t>Разработчики: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</w:pPr>
      <w:r>
        <w:t>Глазов Николай Станиславович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rPr>
          <w:b/>
          <w:caps/>
          <w:u w:val="single"/>
        </w:rPr>
      </w:pPr>
    </w:p>
    <w:tbl>
      <w:tblPr>
        <w:tblW w:w="9853" w:type="dxa"/>
        <w:tblInd w:w="-108" w:type="dxa"/>
        <w:tblLook w:val="04A0" w:firstRow="1" w:lastRow="0" w:firstColumn="1" w:lastColumn="0" w:noHBand="0" w:noVBand="1"/>
      </w:tblPr>
      <w:tblGrid>
        <w:gridCol w:w="4835"/>
        <w:gridCol w:w="5018"/>
      </w:tblGrid>
      <w:tr>
        <w:tc>
          <w:tcPr>
            <w:tcW w:w="4835" w:type="dxa"/>
            <w:shd w:val="clear" w:color="auto" w:fill="auto"/>
          </w:tcPr>
          <w:p>
            <w:r>
              <w:t>Одобрена предметно-цикловой комиссией естественнонаучных дисциплин и информатики</w:t>
            </w:r>
          </w:p>
          <w:p>
            <w:r>
              <w:t>Протокол № 13 от 11.06.2021 г.</w:t>
            </w:r>
          </w:p>
          <w:p/>
          <w:p>
            <w:r>
              <w:t>Председатель ПЦК ________ Федорова А.А.</w:t>
            </w:r>
          </w:p>
        </w:tc>
        <w:tc>
          <w:tcPr>
            <w:tcW w:w="5018" w:type="dxa"/>
            <w:shd w:val="clear" w:color="auto" w:fill="auto"/>
          </w:tcPr>
          <w:p>
            <w:pPr>
              <w:pStyle w:val="1"/>
              <w:keepNext w:val="0"/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Согласовано</w:t>
            </w:r>
          </w:p>
          <w:p>
            <w:pPr>
              <w:jc w:val="right"/>
            </w:pPr>
            <w:r>
              <w:t xml:space="preserve">      Зам. директора  по  УР</w:t>
            </w:r>
          </w:p>
          <w:p>
            <w:pPr>
              <w:jc w:val="right"/>
            </w:pPr>
            <w:r>
              <w:t>____________Алексеева В.Н.</w:t>
            </w:r>
          </w:p>
          <w:p>
            <w:pPr>
              <w:jc w:val="right"/>
            </w:pPr>
          </w:p>
        </w:tc>
      </w:tr>
    </w:tbl>
    <w:p>
      <w:pPr>
        <w:autoSpaceDE w:val="0"/>
        <w:jc w:val="both"/>
      </w:pPr>
    </w:p>
    <w:p>
      <w:pPr>
        <w:autoSpaceDE w:val="0"/>
        <w:jc w:val="both"/>
      </w:pPr>
    </w:p>
    <w:p>
      <w:pPr>
        <w:autoSpaceDE w:val="0"/>
        <w:jc w:val="both"/>
      </w:pPr>
      <w:r>
        <w:br w:type="page"/>
      </w:r>
    </w:p>
    <w:p>
      <w:pPr>
        <w:jc w:val="center"/>
        <w:rPr>
          <w:b/>
        </w:rPr>
      </w:pPr>
      <w:r>
        <w:rPr>
          <w:b/>
        </w:rPr>
        <w:lastRenderedPageBreak/>
        <w:t>СОДЕРЖАНИЕ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tbl>
      <w:tblPr>
        <w:tblW w:w="10008" w:type="dxa"/>
        <w:tblInd w:w="-108" w:type="dxa"/>
        <w:tblLook w:val="04A0" w:firstRow="1" w:lastRow="0" w:firstColumn="1" w:lastColumn="0" w:noHBand="0" w:noVBand="1"/>
      </w:tblPr>
      <w:tblGrid>
        <w:gridCol w:w="8748"/>
        <w:gridCol w:w="1260"/>
      </w:tblGrid>
      <w:tr>
        <w:trPr>
          <w:trHeight w:val="780"/>
        </w:trPr>
        <w:tc>
          <w:tcPr>
            <w:tcW w:w="8748" w:type="dxa"/>
            <w:shd w:val="clear" w:color="auto" w:fill="auto"/>
          </w:tcPr>
          <w:p>
            <w:r>
              <w:t>1. ПАСПОРТ РАБОЧЕЙ ПРОГРАММЫ УЧЕБНОЙ ПРАКТИКИ</w:t>
            </w:r>
          </w:p>
        </w:tc>
        <w:tc>
          <w:tcPr>
            <w:tcW w:w="1260" w:type="dxa"/>
            <w:shd w:val="clear" w:color="auto" w:fill="auto"/>
          </w:tcPr>
          <w:p>
            <w:pPr>
              <w:jc w:val="center"/>
            </w:pPr>
            <w:r>
              <w:t>4</w:t>
            </w:r>
          </w:p>
        </w:tc>
      </w:tr>
      <w:tr>
        <w:trPr>
          <w:trHeight w:val="780"/>
        </w:trPr>
        <w:tc>
          <w:tcPr>
            <w:tcW w:w="8748" w:type="dxa"/>
            <w:shd w:val="clear" w:color="auto" w:fill="auto"/>
          </w:tcPr>
          <w:p>
            <w:r>
              <w:t>2. РЕЗУЛЬТАТЫ  ОСВОЕНИЯ РАБОЧЕЙ ПРОГРАММЫ УЧЕБНОЙ  ПРАКТИКИ</w:t>
            </w:r>
          </w:p>
        </w:tc>
        <w:tc>
          <w:tcPr>
            <w:tcW w:w="1260" w:type="dxa"/>
            <w:shd w:val="clear" w:color="auto" w:fill="auto"/>
          </w:tcPr>
          <w:p>
            <w:pPr>
              <w:jc w:val="center"/>
            </w:pPr>
            <w:r>
              <w:t>6</w:t>
            </w:r>
          </w:p>
        </w:tc>
      </w:tr>
      <w:tr>
        <w:trPr>
          <w:trHeight w:val="780"/>
        </w:trPr>
        <w:tc>
          <w:tcPr>
            <w:tcW w:w="8748" w:type="dxa"/>
            <w:shd w:val="clear" w:color="auto" w:fill="auto"/>
          </w:tcPr>
          <w:p>
            <w:r>
              <w:t>3. СОДЕРЖАНИЕ УЧЕБНОЙ ПРАКТИКИ</w:t>
            </w:r>
          </w:p>
        </w:tc>
        <w:tc>
          <w:tcPr>
            <w:tcW w:w="1260" w:type="dxa"/>
            <w:shd w:val="clear" w:color="auto" w:fill="auto"/>
          </w:tcPr>
          <w:p>
            <w:pPr>
              <w:jc w:val="center"/>
            </w:pPr>
            <w:r>
              <w:t>7</w:t>
            </w:r>
          </w:p>
        </w:tc>
      </w:tr>
      <w:tr>
        <w:trPr>
          <w:trHeight w:val="780"/>
        </w:trPr>
        <w:tc>
          <w:tcPr>
            <w:tcW w:w="8748" w:type="dxa"/>
            <w:shd w:val="clear" w:color="auto" w:fill="auto"/>
          </w:tcPr>
          <w:p>
            <w:r>
              <w:t>4. УСЛОВИЯ РЕАЛИЗАЦИИ РАБОЧЕЙ ПРОГРАММЫ УЧЕБНОЙ ПРАКТИКИ</w:t>
            </w:r>
          </w:p>
        </w:tc>
        <w:tc>
          <w:tcPr>
            <w:tcW w:w="1260" w:type="dxa"/>
            <w:shd w:val="clear" w:color="auto" w:fill="auto"/>
          </w:tcPr>
          <w:p>
            <w:pPr>
              <w:jc w:val="center"/>
            </w:pPr>
            <w:r>
              <w:t>8</w:t>
            </w:r>
          </w:p>
        </w:tc>
      </w:tr>
      <w:tr>
        <w:trPr>
          <w:trHeight w:val="780"/>
        </w:trPr>
        <w:tc>
          <w:tcPr>
            <w:tcW w:w="8748" w:type="dxa"/>
            <w:shd w:val="clear" w:color="auto" w:fill="auto"/>
          </w:tcPr>
          <w:p>
            <w:r>
              <w:t>5. КОНТРОЛЬ И ОЦЕНКА РЕЗУЛЬТАТОВ ОСВОЕНИЯ РАБОЧЕЙ ПРОГРАММЫ УЧЕБНОЙ ПРАКТИКИ</w:t>
            </w:r>
          </w:p>
        </w:tc>
        <w:tc>
          <w:tcPr>
            <w:tcW w:w="1260" w:type="dxa"/>
            <w:shd w:val="clear" w:color="auto" w:fill="auto"/>
          </w:tcPr>
          <w:p>
            <w:pPr>
              <w:jc w:val="center"/>
            </w:pPr>
            <w:r>
              <w:t>9</w:t>
            </w:r>
          </w:p>
        </w:tc>
      </w:tr>
      <w:tr>
        <w:trPr>
          <w:trHeight w:val="780"/>
        </w:trPr>
        <w:tc>
          <w:tcPr>
            <w:tcW w:w="8748" w:type="dxa"/>
            <w:shd w:val="clear" w:color="auto" w:fill="auto"/>
          </w:tcPr>
          <w:p>
            <w:r>
              <w:t xml:space="preserve">ПРИЛОЖЕНИЯ </w:t>
            </w:r>
          </w:p>
        </w:tc>
        <w:tc>
          <w:tcPr>
            <w:tcW w:w="1260" w:type="dxa"/>
            <w:shd w:val="clear" w:color="auto" w:fill="auto"/>
          </w:tcPr>
          <w:p>
            <w:pPr>
              <w:jc w:val="center"/>
            </w:pPr>
            <w:r>
              <w:t>10</w:t>
            </w:r>
          </w:p>
        </w:tc>
      </w:tr>
    </w:tbl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jc w:val="center"/>
        <w:rPr>
          <w:b/>
        </w:rPr>
      </w:pPr>
      <w:r>
        <w:br w:type="page"/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</w:pPr>
      <w:r>
        <w:rPr>
          <w:b/>
          <w:caps/>
        </w:rPr>
        <w:lastRenderedPageBreak/>
        <w:t>1. паспорт РАБОЧЕЙ ПРОГРАММЫ УЧЕБНОЙ ПРАКТИКИ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i/>
          <w:caps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b/>
        </w:rPr>
      </w:pPr>
      <w:r>
        <w:rPr>
          <w:b/>
        </w:rPr>
        <w:t>1.1. Область применения программы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>Рабочая программа учебной практики «ПМ.03. Сопровождение и обслуживание программного обеспечения компьютерных систем» является частью программы подготовки специалистов среднего звена (далее – ППССЗ) в соответствии с ФГОС СПО по специальности 09.02.07 Информационные системы и программирование.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-2"/>
        </w:rPr>
      </w:pPr>
      <w:r>
        <w:rPr>
          <w:b/>
        </w:rPr>
        <w:t>1.2. Цели и задачи учебной практики:</w:t>
      </w:r>
    </w:p>
    <w:p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-2"/>
        </w:rPr>
      </w:pPr>
      <w:r>
        <w:rPr>
          <w:spacing w:val="-2"/>
        </w:rPr>
        <w:t>В результате освоения учебной практики обучающийся должен знать:</w:t>
      </w:r>
    </w:p>
    <w:p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-2"/>
        </w:rPr>
      </w:pPr>
      <w:r>
        <w:rPr>
          <w:spacing w:val="-2"/>
        </w:rPr>
        <w:t>- основные методы и средства эффективного анализа функционирования программного обеспечения;</w:t>
      </w:r>
    </w:p>
    <w:p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-2"/>
        </w:rPr>
      </w:pPr>
      <w:r>
        <w:rPr>
          <w:spacing w:val="-2"/>
        </w:rPr>
        <w:t>- основные виды работ на этапе сопровождения;</w:t>
      </w:r>
    </w:p>
    <w:p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-2"/>
        </w:rPr>
      </w:pPr>
      <w:r>
        <w:rPr>
          <w:spacing w:val="-2"/>
        </w:rPr>
        <w:t>- программного обеспечения; основные принципы контроля конфигурации и поддержки целостности конфигурации программного обеспечения;</w:t>
      </w:r>
    </w:p>
    <w:p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-2"/>
        </w:rPr>
      </w:pPr>
      <w:r>
        <w:rPr>
          <w:spacing w:val="-2"/>
        </w:rPr>
        <w:t>- средства защиты программного обеспечения в компьютерных системах.</w:t>
      </w:r>
    </w:p>
    <w:p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-2"/>
        </w:rPr>
      </w:pPr>
    </w:p>
    <w:p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-2"/>
        </w:rPr>
      </w:pPr>
      <w:r>
        <w:rPr>
          <w:spacing w:val="-2"/>
        </w:rPr>
        <w:t>В результате освоения учебной практики обучающийся должен уметь:</w:t>
      </w:r>
    </w:p>
    <w:p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-2"/>
        </w:rPr>
      </w:pPr>
      <w:r>
        <w:rPr>
          <w:spacing w:val="-2"/>
        </w:rPr>
        <w:t>- подбирать и настраивать конфигурацию программного обеспечения компьютерных систем;</w:t>
      </w:r>
    </w:p>
    <w:p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-2"/>
        </w:rPr>
      </w:pPr>
      <w:r>
        <w:rPr>
          <w:spacing w:val="-2"/>
        </w:rPr>
        <w:t>- использовать методы защиты программного обеспечения компьютерных систем;</w:t>
      </w:r>
    </w:p>
    <w:p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-2"/>
        </w:rPr>
      </w:pPr>
      <w:r>
        <w:rPr>
          <w:spacing w:val="-2"/>
        </w:rPr>
        <w:t>- проводить инсталляцию программного обеспечения компьютерных систем;</w:t>
      </w:r>
    </w:p>
    <w:p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-2"/>
        </w:rPr>
      </w:pPr>
      <w:r>
        <w:rPr>
          <w:spacing w:val="-2"/>
        </w:rPr>
        <w:t>- производить настройку отдельных компонентов программного обеспечения компьютерных систем;</w:t>
      </w:r>
    </w:p>
    <w:p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-2"/>
        </w:rPr>
      </w:pPr>
      <w:r>
        <w:rPr>
          <w:spacing w:val="-2"/>
        </w:rPr>
        <w:t>- анализировать риски и характеристики качества программного обеспечения.</w:t>
      </w:r>
    </w:p>
    <w:p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-2"/>
        </w:rPr>
      </w:pPr>
    </w:p>
    <w:p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rPr>
          <w:b/>
        </w:rPr>
        <w:t xml:space="preserve">1.3. Количество часов на освоение программы учебной практики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>В рамках освоения ПМ 03 – 2 недели (72 часа)</w:t>
      </w:r>
    </w:p>
    <w:p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caps/>
          <w:lang w:val="ru-RU"/>
        </w:rPr>
      </w:pPr>
    </w:p>
    <w:p>
      <w:pPr>
        <w:jc w:val="both"/>
      </w:pPr>
      <w:r>
        <w:t>Учебная практика проводится по плану отделения среднего профессионального образования, в период прохождения практики обучающиеся обязаны подчиняться правилам внутреннего распорядка.</w:t>
      </w:r>
      <w:r>
        <w:br w:type="page"/>
      </w:r>
    </w:p>
    <w:p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</w:pPr>
      <w:r>
        <w:rPr>
          <w:b/>
          <w:caps/>
        </w:rPr>
        <w:lastRenderedPageBreak/>
        <w:t xml:space="preserve">2. результаты освоения программы УЧЕБНОЙ практики </w:t>
      </w:r>
    </w:p>
    <w:p>
      <w:pPr>
        <w:widowControl w:val="0"/>
        <w:shd w:val="clear" w:color="auto" w:fill="FFFFFF"/>
        <w:autoSpaceDE w:val="0"/>
        <w:spacing w:line="317" w:lineRule="exact"/>
        <w:jc w:val="both"/>
        <w:rPr>
          <w:b/>
          <w:caps/>
        </w:rPr>
      </w:pPr>
    </w:p>
    <w:p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-2"/>
        </w:rPr>
      </w:pPr>
      <w:r>
        <w:rPr>
          <w:spacing w:val="-2"/>
        </w:rPr>
        <w:t>В результате освоения учебной практики обучающийся должен приобрести практический опыт:</w:t>
      </w:r>
    </w:p>
    <w:p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-2"/>
        </w:rPr>
      </w:pPr>
      <w:r>
        <w:rPr>
          <w:spacing w:val="-2"/>
        </w:rPr>
        <w:t>- в настройке отдельных компонентов программного обеспечения компьютерных систем;</w:t>
      </w:r>
    </w:p>
    <w:p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-2"/>
        </w:rPr>
      </w:pPr>
      <w:r>
        <w:rPr>
          <w:spacing w:val="-2"/>
        </w:rPr>
        <w:t>- выполнении отдельных видов работ на этапе поддержки программного обеспечения компьютерной системы.</w:t>
      </w:r>
    </w:p>
    <w:p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-2"/>
        </w:rPr>
      </w:pPr>
      <w:r>
        <w:rPr>
          <w:spacing w:val="-2"/>
        </w:rPr>
        <w:t>В результате освоения программы учебной практики студент должен освоить основной вид деятельности «Сопровождение и обслуживание программного обеспечения компьютерных систем» и соответствующие ему профессиональные компетенции, и общие компетенции:</w:t>
      </w:r>
    </w:p>
    <w:p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-2"/>
        </w:rPr>
      </w:pPr>
    </w:p>
    <w:p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-2"/>
        </w:rPr>
      </w:pPr>
      <w:r>
        <w:rPr>
          <w:spacing w:val="-2"/>
        </w:rPr>
        <w:t>Перечень общих компетенций:</w:t>
      </w:r>
    </w:p>
    <w:p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-2"/>
        </w:rPr>
      </w:pPr>
    </w:p>
    <w:tbl>
      <w:tblPr>
        <w:tblW w:w="9842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8741"/>
      </w:tblGrid>
      <w:t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Код</w:t>
            </w:r>
          </w:p>
        </w:tc>
        <w:tc>
          <w:tcPr>
            <w:tcW w:w="8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Наименование общих компетенций</w:t>
            </w:r>
          </w:p>
        </w:tc>
      </w:tr>
      <w:t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ОК 1</w:t>
            </w:r>
          </w:p>
        </w:tc>
        <w:tc>
          <w:tcPr>
            <w:tcW w:w="8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</w:tr>
      <w:t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ОК 2</w:t>
            </w:r>
          </w:p>
        </w:tc>
        <w:tc>
          <w:tcPr>
            <w:tcW w:w="8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Осуществлять поиск, анализ и интерпретацию информации, необходимой для выполнения задач профессиональной деятельности</w:t>
            </w:r>
          </w:p>
        </w:tc>
      </w:tr>
      <w:t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ОК 3</w:t>
            </w:r>
          </w:p>
        </w:tc>
        <w:tc>
          <w:tcPr>
            <w:tcW w:w="8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Планировать и реализовывать собственное профессиональное и личностное развитие</w:t>
            </w:r>
          </w:p>
        </w:tc>
      </w:tr>
      <w:t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ОК 4</w:t>
            </w:r>
          </w:p>
        </w:tc>
        <w:tc>
          <w:tcPr>
            <w:tcW w:w="8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Работать в коллективе и команде, эффективно взаимодействовать с коллегами, руководством, клиентами</w:t>
            </w:r>
          </w:p>
        </w:tc>
      </w:tr>
      <w:t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ОК 5</w:t>
            </w:r>
          </w:p>
        </w:tc>
        <w:tc>
          <w:tcPr>
            <w:tcW w:w="8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</w:t>
            </w:r>
          </w:p>
        </w:tc>
      </w:tr>
      <w:t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ОК 6</w:t>
            </w:r>
          </w:p>
        </w:tc>
        <w:tc>
          <w:tcPr>
            <w:tcW w:w="8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</w:tr>
      <w:t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ОК 7</w:t>
            </w:r>
          </w:p>
        </w:tc>
        <w:tc>
          <w:tcPr>
            <w:tcW w:w="8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Содействовать сохранению окружающей среды, ресурсосбережению, эффективно действовать в чрезвычайных ситуациях</w:t>
            </w:r>
          </w:p>
        </w:tc>
      </w:tr>
      <w:t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ОК 9</w:t>
            </w:r>
          </w:p>
        </w:tc>
        <w:tc>
          <w:tcPr>
            <w:tcW w:w="8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Использовать информационные технологии в профессиональной деятельности</w:t>
            </w:r>
          </w:p>
        </w:tc>
      </w:tr>
      <w:t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ОК 10</w:t>
            </w:r>
          </w:p>
        </w:tc>
        <w:tc>
          <w:tcPr>
            <w:tcW w:w="8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Пользоваться профессиональной документацией на государственном и иностранном языках</w:t>
            </w:r>
          </w:p>
        </w:tc>
      </w:tr>
    </w:tbl>
    <w:p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-2"/>
        </w:rPr>
      </w:pPr>
    </w:p>
    <w:p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-2"/>
        </w:rPr>
      </w:pPr>
      <w:r>
        <w:rPr>
          <w:spacing w:val="-2"/>
        </w:rPr>
        <w:t>Перечень профессиональных компетенций:</w:t>
      </w:r>
    </w:p>
    <w:p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-2"/>
        </w:rPr>
      </w:pPr>
    </w:p>
    <w:tbl>
      <w:tblPr>
        <w:tblW w:w="9842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8741"/>
      </w:tblGrid>
      <w:t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pacing w:val="-2"/>
              </w:rPr>
            </w:pPr>
            <w:r>
              <w:rPr>
                <w:spacing w:val="-2"/>
              </w:rPr>
              <w:t>Код</w:t>
            </w:r>
          </w:p>
        </w:tc>
        <w:tc>
          <w:tcPr>
            <w:tcW w:w="8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pacing w:val="-2"/>
              </w:rPr>
            </w:pPr>
            <w:r>
              <w:rPr>
                <w:spacing w:val="-2"/>
              </w:rPr>
              <w:t>Наименование общих компетенций</w:t>
            </w:r>
          </w:p>
        </w:tc>
      </w:tr>
      <w:t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ПК 3.1</w:t>
            </w:r>
          </w:p>
        </w:tc>
        <w:tc>
          <w:tcPr>
            <w:tcW w:w="8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Осуществлять инсталляцию, настройку и обслуживание программного обеспечения компьютерных систем</w:t>
            </w:r>
          </w:p>
        </w:tc>
      </w:tr>
      <w:t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ПК 3.2</w:t>
            </w:r>
          </w:p>
        </w:tc>
        <w:tc>
          <w:tcPr>
            <w:tcW w:w="8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Осуществлять измерения эксплуатационных характеристик программного обеспечения компьютерных систем</w:t>
            </w:r>
          </w:p>
        </w:tc>
      </w:tr>
      <w:t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ПК 3.3</w:t>
            </w:r>
          </w:p>
        </w:tc>
        <w:tc>
          <w:tcPr>
            <w:tcW w:w="8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Выполнять работы по модификации отдельных компонент программного обеспечения в соответствии с потребностями заказчика</w:t>
            </w:r>
          </w:p>
        </w:tc>
      </w:tr>
      <w:t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ПК 3.4</w:t>
            </w:r>
          </w:p>
        </w:tc>
        <w:tc>
          <w:tcPr>
            <w:tcW w:w="8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Обеспечивать защиту программного обеспечения компьютерных систем программными средствами</w:t>
            </w:r>
          </w:p>
        </w:tc>
      </w:tr>
    </w:tbl>
    <w:p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pacing w:val="-2"/>
        </w:rPr>
      </w:pPr>
    </w:p>
    <w:p>
      <w:pPr>
        <w:rPr>
          <w:spacing w:val="-2"/>
        </w:rPr>
      </w:pPr>
    </w:p>
    <w:p>
      <w:r>
        <w:br w:type="page"/>
      </w:r>
    </w:p>
    <w:p>
      <w:pPr>
        <w:pStyle w:val="221"/>
        <w:tabs>
          <w:tab w:val="left" w:pos="839"/>
        </w:tabs>
        <w:spacing w:before="0" w:after="0" w:line="240" w:lineRule="auto"/>
        <w:ind w:firstLine="0"/>
        <w:jc w:val="left"/>
        <w:rPr>
          <w:lang w:val="ru-RU"/>
        </w:rPr>
      </w:pPr>
      <w:r>
        <w:rPr>
          <w:sz w:val="24"/>
          <w:szCs w:val="24"/>
          <w:lang w:val="ru-RU"/>
        </w:rPr>
        <w:lastRenderedPageBreak/>
        <w:t>Критерии оценки индивидуальных заданий</w:t>
      </w:r>
    </w:p>
    <w:p>
      <w:pPr>
        <w:jc w:val="both"/>
      </w:pPr>
      <w:r>
        <w:rPr>
          <w:b/>
        </w:rPr>
        <w:t>1 балл</w:t>
      </w:r>
      <w:r>
        <w:t>. Студент не справляется с выполнением индивидуального задания, не проявляет ни один из навыков, входящих в компетенцию;</w:t>
      </w:r>
    </w:p>
    <w:p>
      <w:pPr>
        <w:jc w:val="both"/>
      </w:pPr>
      <w:r>
        <w:rPr>
          <w:b/>
        </w:rPr>
        <w:t>2 балл.</w:t>
      </w:r>
      <w:r>
        <w:t xml:space="preserve"> Студент не справляется с выполнением индивидуального задания, проявляет отдельные навыки, входящие в компетенцию;</w:t>
      </w:r>
    </w:p>
    <w:p>
      <w:pPr>
        <w:jc w:val="both"/>
      </w:pPr>
      <w:r>
        <w:rPr>
          <w:b/>
        </w:rPr>
        <w:t>3 балла.</w:t>
      </w:r>
      <w:r>
        <w:t xml:space="preserve"> Студент выполняет индивидуальное задание при консультационной поддержке преподавателя;</w:t>
      </w:r>
    </w:p>
    <w:p>
      <w:pPr>
        <w:jc w:val="both"/>
      </w:pPr>
      <w:r>
        <w:rPr>
          <w:b/>
        </w:rPr>
        <w:t xml:space="preserve">4 балла. </w:t>
      </w:r>
      <w:r>
        <w:t>Студент самостоятельно выполняет индивидуальное задание. Для выполнения нестандартных заданий требуется консультационная поддержка преподавателя (наставника);</w:t>
      </w:r>
    </w:p>
    <w:p>
      <w:pPr>
        <w:jc w:val="both"/>
      </w:pPr>
      <w:r>
        <w:rPr>
          <w:b/>
        </w:rPr>
        <w:t xml:space="preserve">5 баллов. </w:t>
      </w:r>
      <w:r>
        <w:t>Все профессиональные (типовые и нестандартные) индивидуальные задания студент выполняет самостоятельно.</w:t>
      </w:r>
    </w:p>
    <w:p>
      <w:pPr>
        <w:pStyle w:val="221"/>
        <w:tabs>
          <w:tab w:val="left" w:pos="839"/>
        </w:tabs>
        <w:spacing w:before="0" w:after="0" w:line="240" w:lineRule="auto"/>
        <w:ind w:firstLine="0"/>
        <w:jc w:val="left"/>
        <w:rPr>
          <w:b w:val="0"/>
          <w:sz w:val="24"/>
          <w:szCs w:val="24"/>
          <w:lang w:val="ru-RU"/>
        </w:rPr>
      </w:pPr>
    </w:p>
    <w:p>
      <w:pPr>
        <w:pStyle w:val="23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  <w:sectPr>
          <w:pgSz w:w="11906" w:h="16838"/>
          <w:pgMar w:top="426" w:right="851" w:bottom="568" w:left="1440" w:header="0" w:footer="0" w:gutter="0"/>
          <w:cols w:space="720"/>
          <w:formProt w:val="0"/>
          <w:docGrid w:linePitch="360"/>
        </w:sectPr>
      </w:pPr>
    </w:p>
    <w:p>
      <w:pPr>
        <w:jc w:val="center"/>
        <w:rPr>
          <w:b/>
          <w:caps/>
        </w:rPr>
      </w:pPr>
      <w:r>
        <w:rPr>
          <w:b/>
          <w:caps/>
        </w:rPr>
        <w:lastRenderedPageBreak/>
        <w:t xml:space="preserve">3. Содержание учебной практики </w:t>
      </w:r>
    </w:p>
    <w:p>
      <w:pPr>
        <w:jc w:val="center"/>
        <w:rPr>
          <w:b/>
          <w:caps/>
        </w:rPr>
      </w:pPr>
    </w:p>
    <w:tbl>
      <w:tblPr>
        <w:tblW w:w="5150" w:type="pct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ook w:val="04A0" w:firstRow="1" w:lastRow="0" w:firstColumn="1" w:lastColumn="0" w:noHBand="0" w:noVBand="1"/>
      </w:tblPr>
      <w:tblGrid>
        <w:gridCol w:w="2143"/>
        <w:gridCol w:w="2143"/>
        <w:gridCol w:w="790"/>
        <w:gridCol w:w="4782"/>
      </w:tblGrid>
      <w:tr>
        <w:trPr>
          <w:trHeight w:val="953"/>
        </w:trPr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23"/>
              <w:widowControl w:val="0"/>
              <w:ind w:left="0" w:firstLine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Код профессиональных компетенций</w:t>
            </w:r>
          </w:p>
        </w:tc>
        <w:tc>
          <w:tcPr>
            <w:tcW w:w="1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23"/>
              <w:widowControl w:val="0"/>
              <w:ind w:left="0" w:firstLine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Наименования  профессиональных  модулей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23"/>
              <w:widowControl w:val="0"/>
              <w:ind w:left="0" w:firstLine="0"/>
              <w:jc w:val="center"/>
              <w:rPr>
                <w:b/>
                <w:iCs/>
              </w:rPr>
            </w:pPr>
            <w:r>
              <w:rPr>
                <w:b/>
                <w:iCs/>
                <w:sz w:val="22"/>
                <w:szCs w:val="22"/>
              </w:rPr>
              <w:t>Кол-во часов</w:t>
            </w:r>
          </w:p>
        </w:tc>
        <w:tc>
          <w:tcPr>
            <w:tcW w:w="5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23"/>
              <w:widowControl w:val="0"/>
              <w:ind w:left="0" w:firstLine="0"/>
              <w:jc w:val="center"/>
              <w:rPr>
                <w:b/>
                <w:iCs/>
              </w:rPr>
            </w:pPr>
            <w:r>
              <w:rPr>
                <w:b/>
                <w:iCs/>
                <w:sz w:val="22"/>
                <w:szCs w:val="22"/>
              </w:rPr>
              <w:t>Виды работ</w:t>
            </w:r>
          </w:p>
        </w:tc>
      </w:tr>
      <w:tr>
        <w:trPr>
          <w:trHeight w:val="953"/>
        </w:trPr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3.1</w:t>
            </w:r>
          </w:p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3.3</w:t>
            </w:r>
          </w:p>
        </w:tc>
        <w:tc>
          <w:tcPr>
            <w:tcW w:w="1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МДК 03.01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23"/>
              <w:widowControl w:val="0"/>
              <w:ind w:left="0" w:firstLine="0"/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12</w:t>
            </w:r>
          </w:p>
        </w:tc>
        <w:tc>
          <w:tcPr>
            <w:tcW w:w="5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Распределение по рабочим местам, знакомство с рабочим местом, организация рабочего места.</w:t>
            </w:r>
          </w:p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Правила и нормы охраны труда, техники безопасности при работе с вычислительной техникой.</w:t>
            </w:r>
          </w:p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Разработка сценария внедрения программного продукта для рабочего места.</w:t>
            </w:r>
          </w:p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Разработка руководства оператора.</w:t>
            </w:r>
          </w:p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Разработка(подготовка) документации и отчетных форм для внедрения программных средств.</w:t>
            </w:r>
          </w:p>
          <w:p>
            <w:pPr>
              <w:pStyle w:val="23"/>
              <w:widowControl w:val="0"/>
              <w:ind w:left="0" w:firstLine="0"/>
              <w:jc w:val="both"/>
              <w:rPr>
                <w:iCs/>
                <w:sz w:val="22"/>
                <w:szCs w:val="22"/>
              </w:rPr>
            </w:pPr>
          </w:p>
        </w:tc>
      </w:tr>
      <w:tr>
        <w:trPr>
          <w:trHeight w:val="953"/>
        </w:trPr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3.2</w:t>
            </w:r>
          </w:p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3.4</w:t>
            </w:r>
          </w:p>
        </w:tc>
        <w:tc>
          <w:tcPr>
            <w:tcW w:w="1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МДК 03.01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23"/>
              <w:widowControl w:val="0"/>
              <w:ind w:left="0" w:firstLine="0"/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24</w:t>
            </w:r>
          </w:p>
        </w:tc>
        <w:tc>
          <w:tcPr>
            <w:tcW w:w="5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Измерение и анализ эксплуатационных характеристик качества программного обеспечения.</w:t>
            </w:r>
          </w:p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Выявление и документирование проблем установки программного обеспечения.</w:t>
            </w:r>
          </w:p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Устранение проблем совместимости программного обеспечения.</w:t>
            </w:r>
          </w:p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Конфигурирование программных и аппаратных средств.</w:t>
            </w:r>
          </w:p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Настройки системы и обновлений.</w:t>
            </w:r>
          </w:p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Создание образа системы. Восстановление системы.</w:t>
            </w:r>
          </w:p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 Разработка модулей программного средства.</w:t>
            </w:r>
          </w:p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Настройка сетевого доступа.</w:t>
            </w:r>
          </w:p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</w:p>
        </w:tc>
      </w:tr>
      <w:tr>
        <w:trPr>
          <w:trHeight w:val="953"/>
        </w:trPr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3.2</w:t>
            </w:r>
          </w:p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3.3</w:t>
            </w:r>
          </w:p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1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МДК 03.02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23"/>
              <w:widowControl w:val="0"/>
              <w:ind w:left="0" w:firstLine="0"/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16</w:t>
            </w:r>
          </w:p>
        </w:tc>
        <w:tc>
          <w:tcPr>
            <w:tcW w:w="5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23"/>
              <w:widowControl w:val="0"/>
              <w:ind w:left="0" w:firstLine="0"/>
              <w:jc w:val="both"/>
            </w:pPr>
            <w:r>
              <w:rPr>
                <w:sz w:val="22"/>
                <w:szCs w:val="22"/>
              </w:rPr>
              <w:t>1. Тестирование программных продуктов.</w:t>
            </w:r>
          </w:p>
          <w:p>
            <w:pPr>
              <w:pStyle w:val="23"/>
              <w:widowControl w:val="0"/>
              <w:ind w:left="0" w:firstLine="0"/>
              <w:jc w:val="both"/>
            </w:pPr>
            <w:r>
              <w:rPr>
                <w:sz w:val="22"/>
                <w:szCs w:val="22"/>
              </w:rPr>
              <w:t>2. Сравнение результатов тестирования с требованиями технического задания и/или спецификацией.</w:t>
            </w:r>
          </w:p>
          <w:p>
            <w:pPr>
              <w:pStyle w:val="23"/>
              <w:widowControl w:val="0"/>
              <w:ind w:left="0" w:firstLine="0"/>
              <w:jc w:val="both"/>
            </w:pPr>
            <w:r>
              <w:rPr>
                <w:sz w:val="22"/>
                <w:szCs w:val="22"/>
              </w:rPr>
              <w:t>3. Анализ рисков.</w:t>
            </w:r>
          </w:p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Выявление первичных и вторичных ошибок.</w:t>
            </w:r>
          </w:p>
        </w:tc>
      </w:tr>
      <w:tr>
        <w:trPr>
          <w:trHeight w:val="953"/>
        </w:trPr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pacing w:val="-2"/>
              </w:rPr>
              <w:t>ПК 3.4</w:t>
            </w:r>
          </w:p>
        </w:tc>
        <w:tc>
          <w:tcPr>
            <w:tcW w:w="1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МДК 03.02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23"/>
              <w:widowControl w:val="0"/>
              <w:ind w:left="0" w:firstLine="0"/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20</w:t>
            </w:r>
          </w:p>
        </w:tc>
        <w:tc>
          <w:tcPr>
            <w:tcW w:w="5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23"/>
              <w:widowControl w:val="0"/>
              <w:ind w:left="0" w:firstLine="0"/>
              <w:jc w:val="both"/>
            </w:pPr>
            <w:r>
              <w:rPr>
                <w:sz w:val="22"/>
                <w:szCs w:val="22"/>
              </w:rPr>
              <w:t>1. Обнаружение вируса и устранение последствий его влияния</w:t>
            </w:r>
          </w:p>
          <w:p>
            <w:pPr>
              <w:pStyle w:val="23"/>
              <w:widowControl w:val="0"/>
              <w:ind w:left="0" w:firstLine="0"/>
              <w:jc w:val="both"/>
            </w:pPr>
            <w:r>
              <w:rPr>
                <w:sz w:val="22"/>
                <w:szCs w:val="22"/>
              </w:rPr>
              <w:t>2. Установка и настройка антивируса. Настройка обновлений с помощью зеркала.</w:t>
            </w:r>
          </w:p>
          <w:p>
            <w:pPr>
              <w:pStyle w:val="23"/>
              <w:widowControl w:val="0"/>
              <w:ind w:left="0" w:firstLine="0"/>
              <w:jc w:val="both"/>
            </w:pPr>
            <w:r>
              <w:rPr>
                <w:sz w:val="22"/>
                <w:szCs w:val="22"/>
              </w:rPr>
              <w:t>3. Настройка политики безопасности.</w:t>
            </w:r>
          </w:p>
          <w:p>
            <w:pPr>
              <w:pStyle w:val="23"/>
              <w:widowControl w:val="0"/>
              <w:ind w:left="0" w:firstLine="0"/>
              <w:jc w:val="both"/>
            </w:pPr>
            <w:r>
              <w:rPr>
                <w:sz w:val="22"/>
                <w:szCs w:val="22"/>
              </w:rPr>
              <w:t>4. Настройка браузера.</w:t>
            </w:r>
          </w:p>
          <w:p>
            <w:pPr>
              <w:pStyle w:val="23"/>
              <w:widowControl w:val="0"/>
              <w:ind w:left="0" w:firstLine="0"/>
              <w:jc w:val="both"/>
            </w:pPr>
            <w:r>
              <w:rPr>
                <w:sz w:val="22"/>
                <w:szCs w:val="22"/>
              </w:rPr>
              <w:t>5. Работа с реестром.</w:t>
            </w:r>
          </w:p>
          <w:p>
            <w:pPr>
              <w:pStyle w:val="23"/>
              <w:widowControl w:val="0"/>
              <w:ind w:left="0" w:firstLine="0"/>
              <w:jc w:val="both"/>
            </w:pPr>
            <w:r>
              <w:rPr>
                <w:sz w:val="22"/>
                <w:szCs w:val="22"/>
              </w:rPr>
              <w:t>6. Работа с программой восстановления файлов и очистки дисков.</w:t>
            </w:r>
          </w:p>
        </w:tc>
      </w:tr>
      <w:tr>
        <w:trPr>
          <w:trHeight w:val="953"/>
        </w:trPr>
        <w:tc>
          <w:tcPr>
            <w:tcW w:w="33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ВСЕГО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23"/>
              <w:widowControl w:val="0"/>
              <w:ind w:left="0" w:firstLine="0"/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72</w:t>
            </w:r>
          </w:p>
        </w:tc>
        <w:tc>
          <w:tcPr>
            <w:tcW w:w="5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23"/>
              <w:widowControl w:val="0"/>
              <w:snapToGrid w:val="0"/>
              <w:ind w:left="0" w:firstLine="0"/>
              <w:jc w:val="both"/>
              <w:rPr>
                <w:iCs/>
                <w:sz w:val="22"/>
                <w:szCs w:val="22"/>
              </w:rPr>
            </w:pPr>
          </w:p>
        </w:tc>
      </w:tr>
    </w:tbl>
    <w:p>
      <w:pPr>
        <w:jc w:val="center"/>
        <w:rPr>
          <w:b/>
          <w:caps/>
        </w:rPr>
      </w:pPr>
      <w:r>
        <w:br w:type="page"/>
      </w:r>
    </w:p>
    <w:p>
      <w:pPr>
        <w:jc w:val="center"/>
        <w:rPr>
          <w:b/>
          <w:caps/>
        </w:rPr>
      </w:pPr>
    </w:p>
    <w:p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lang w:val="ru-RU"/>
        </w:rPr>
      </w:pPr>
      <w:r>
        <w:rPr>
          <w:b/>
          <w:caps/>
          <w:lang w:val="ru-RU"/>
        </w:rPr>
        <w:t>4. условия реализации программЫ учебной ПРАКТИКИ</w:t>
      </w:r>
    </w:p>
    <w:p>
      <w:pPr>
        <w:rPr>
          <w:b/>
          <w:caps/>
        </w:rPr>
      </w:pPr>
    </w:p>
    <w:p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lang w:val="ru-RU"/>
        </w:rPr>
      </w:pPr>
      <w:r>
        <w:rPr>
          <w:b/>
          <w:lang w:val="ru-RU"/>
        </w:rPr>
        <w:t>4.1. Требования к условиям проведения учебной практики по профилю специальности.</w:t>
      </w:r>
    </w:p>
    <w:p>
      <w:pPr>
        <w:ind w:firstLine="708"/>
        <w:jc w:val="both"/>
      </w:pPr>
      <w:r>
        <w:t>Реализация программы предполагает проведение учебной практики на базе колледжа</w:t>
      </w:r>
    </w:p>
    <w:p>
      <w:pPr>
        <w:jc w:val="both"/>
      </w:pPr>
    </w:p>
    <w:p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lang w:val="ru-RU"/>
        </w:rPr>
      </w:pPr>
      <w:r>
        <w:rPr>
          <w:b/>
          <w:lang w:val="ru-RU"/>
        </w:rPr>
        <w:t>4.2. Общие требования к организации образовательного процесса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</w:pPr>
      <w:r>
        <w:t>Учебная практика проводится концентрированно в рамках каждого профессионального модуля.</w:t>
      </w:r>
    </w:p>
    <w:p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b/>
          <w:caps/>
          <w:lang w:val="ru-RU"/>
        </w:rPr>
      </w:pPr>
    </w:p>
    <w:p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</w:pPr>
      <w:r>
        <w:rPr>
          <w:b/>
        </w:rPr>
        <w:t>4.</w:t>
      </w:r>
      <w:r>
        <w:rPr>
          <w:b/>
          <w:lang w:val="ru-RU"/>
        </w:rPr>
        <w:t>3</w:t>
      </w:r>
      <w:r>
        <w:rPr>
          <w:b/>
        </w:rPr>
        <w:t xml:space="preserve">. </w:t>
      </w:r>
      <w:proofErr w:type="spellStart"/>
      <w:r>
        <w:rPr>
          <w:b/>
        </w:rPr>
        <w:t>Кадровоеобеспечениеобразовательногопроцесса</w:t>
      </w:r>
      <w:proofErr w:type="spellEnd"/>
    </w:p>
    <w:p>
      <w:pPr>
        <w:ind w:firstLine="708"/>
        <w:jc w:val="both"/>
      </w:pPr>
      <w:r>
        <w:t xml:space="preserve">Руководство учебной практикой осуществляют преподаватели, ведущие профессиональный модуль. Преподаватели должны иметь высшее профессиональное образование по профилю специальности. </w:t>
      </w:r>
    </w:p>
    <w:p>
      <w:pPr>
        <w:ind w:firstLine="708"/>
        <w:jc w:val="both"/>
      </w:pPr>
    </w:p>
    <w:p>
      <w:pPr>
        <w:ind w:firstLine="708"/>
        <w:jc w:val="both"/>
      </w:pPr>
      <w:r>
        <w:br w:type="page"/>
      </w:r>
    </w:p>
    <w:p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lang w:val="ru-RU"/>
        </w:rPr>
      </w:pPr>
      <w:r>
        <w:rPr>
          <w:b/>
          <w:caps/>
          <w:lang w:val="ru-RU"/>
        </w:rPr>
        <w:lastRenderedPageBreak/>
        <w:t>5. Контроль и оценка результатов освоения учебной ПРАКТИКИ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ind w:firstLine="720"/>
        <w:jc w:val="center"/>
        <w:rPr>
          <w:b/>
          <w:caps/>
        </w:rPr>
      </w:pPr>
    </w:p>
    <w:p>
      <w:pPr>
        <w:ind w:firstLine="708"/>
        <w:jc w:val="both"/>
      </w:pPr>
      <w:r>
        <w:t xml:space="preserve">Контроль и оценка результатов освоения учебной практики осуществляется преподавателем в форме </w:t>
      </w:r>
      <w:proofErr w:type="spellStart"/>
      <w:r>
        <w:t>диф.зачета</w:t>
      </w:r>
      <w:proofErr w:type="spellEnd"/>
      <w:r>
        <w:t>, по результатам аттестационного листа.</w:t>
      </w:r>
    </w:p>
    <w:p>
      <w:pPr>
        <w:ind w:firstLine="708"/>
        <w:jc w:val="both"/>
      </w:pPr>
    </w:p>
    <w:p>
      <w:pPr>
        <w:pStyle w:val="70"/>
        <w:shd w:val="clear" w:color="auto" w:fill="auto"/>
        <w:spacing w:after="0" w:line="370" w:lineRule="exact"/>
        <w:ind w:firstLine="0"/>
        <w:jc w:val="center"/>
      </w:pPr>
      <w:r>
        <w:rPr>
          <w:sz w:val="24"/>
          <w:szCs w:val="24"/>
          <w:lang w:bidi="ru-RU"/>
        </w:rPr>
        <w:t>Контроль и оценка результатов освоения учебной практики «ПМ.03. Сопровождение и обслуживание программного обеспечения компьютерных систем»</w:t>
      </w:r>
    </w:p>
    <w:p>
      <w:pPr>
        <w:pStyle w:val="70"/>
        <w:shd w:val="clear" w:color="auto" w:fill="auto"/>
        <w:spacing w:after="0" w:line="370" w:lineRule="exact"/>
        <w:ind w:firstLine="0"/>
        <w:jc w:val="left"/>
        <w:rPr>
          <w:sz w:val="24"/>
          <w:szCs w:val="24"/>
          <w:lang w:bidi="ru-RU"/>
        </w:rPr>
      </w:pPr>
    </w:p>
    <w:tbl>
      <w:tblPr>
        <w:tblW w:w="9893" w:type="dxa"/>
        <w:jc w:val="center"/>
        <w:tblBorders>
          <w:top w:val="single" w:sz="4" w:space="0" w:color="000000"/>
          <w:left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0"/>
        <w:gridCol w:w="4866"/>
        <w:gridCol w:w="2397"/>
      </w:tblGrid>
      <w:tr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>
            <w:pPr>
              <w:pStyle w:val="27"/>
              <w:shd w:val="clear" w:color="auto" w:fill="auto"/>
              <w:spacing w:after="0" w:line="274" w:lineRule="exact"/>
              <w:ind w:firstLine="0"/>
              <w:jc w:val="center"/>
            </w:pPr>
            <w:r>
              <w:rPr>
                <w:rStyle w:val="211pt0"/>
                <w:color w:val="auto"/>
              </w:rPr>
              <w:t>Код и наименование компетенций, формируемых в рамках практики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>
            <w:pPr>
              <w:pStyle w:val="27"/>
              <w:shd w:val="clear" w:color="auto" w:fill="auto"/>
              <w:spacing w:after="0" w:line="220" w:lineRule="exact"/>
              <w:ind w:firstLine="0"/>
              <w:jc w:val="center"/>
            </w:pPr>
            <w:r>
              <w:rPr>
                <w:rStyle w:val="211pt0"/>
                <w:color w:val="auto"/>
              </w:rPr>
              <w:t>Критерии оценки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27"/>
              <w:shd w:val="clear" w:color="auto" w:fill="auto"/>
              <w:spacing w:after="0" w:line="220" w:lineRule="exact"/>
              <w:ind w:firstLine="0"/>
              <w:jc w:val="center"/>
            </w:pPr>
            <w:r>
              <w:rPr>
                <w:rStyle w:val="211pt0"/>
                <w:color w:val="auto"/>
              </w:rPr>
              <w:t>Методы оценки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>
            <w:pPr>
              <w:pStyle w:val="27"/>
              <w:shd w:val="clear" w:color="auto" w:fill="auto"/>
              <w:spacing w:after="0" w:line="274" w:lineRule="exact"/>
              <w:ind w:firstLine="0"/>
              <w:jc w:val="center"/>
            </w:pPr>
            <w:r>
              <w:rPr>
                <w:rStyle w:val="211pt"/>
                <w:color w:val="auto"/>
              </w:rPr>
              <w:t>ОК 1 Выбирать способы решения задач профессиональной деятельности,</w:t>
            </w:r>
          </w:p>
          <w:p>
            <w:pPr>
              <w:pStyle w:val="27"/>
              <w:shd w:val="clear" w:color="auto" w:fill="auto"/>
              <w:spacing w:after="0" w:line="274" w:lineRule="exact"/>
              <w:ind w:firstLine="0"/>
              <w:jc w:val="center"/>
            </w:pPr>
            <w:r>
              <w:rPr>
                <w:rStyle w:val="211pt"/>
                <w:color w:val="auto"/>
              </w:rPr>
              <w:t>применительно к различным контекстам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>
            <w:pPr>
              <w:pStyle w:val="27"/>
              <w:shd w:val="clear" w:color="auto" w:fill="auto"/>
              <w:spacing w:after="0" w:line="274" w:lineRule="exact"/>
              <w:ind w:firstLine="0"/>
              <w:jc w:val="center"/>
            </w:pPr>
            <w:r>
              <w:rPr>
                <w:rStyle w:val="211pt"/>
                <w:color w:val="auto"/>
              </w:rPr>
              <w:t>обоснованность постановки цели, выбора и применения методов и способов решения профессиональных задач; адекватная оценка и самооценка эффективности и качества выполнения профессиональных задач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27"/>
              <w:shd w:val="clear" w:color="auto" w:fill="auto"/>
              <w:spacing w:after="0" w:line="220" w:lineRule="exact"/>
              <w:ind w:firstLine="0"/>
              <w:jc w:val="center"/>
            </w:pPr>
            <w:r>
              <w:rPr>
                <w:rStyle w:val="211pt"/>
                <w:color w:val="auto"/>
              </w:rPr>
              <w:t>Экспертное наблюдение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>
            <w:pPr>
              <w:pStyle w:val="27"/>
              <w:shd w:val="clear" w:color="auto" w:fill="auto"/>
              <w:spacing w:after="0" w:line="274" w:lineRule="exact"/>
              <w:ind w:firstLine="0"/>
              <w:jc w:val="center"/>
            </w:pPr>
            <w:r>
              <w:rPr>
                <w:rStyle w:val="211pt"/>
                <w:color w:val="auto"/>
              </w:rPr>
              <w:t>ОК 2 Осуществлять поиск, анализ и интерпретацию информации, необходимой для выполнения задач профессиональной деятельности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>
            <w:pPr>
              <w:pStyle w:val="27"/>
              <w:shd w:val="clear" w:color="auto" w:fill="auto"/>
              <w:spacing w:after="0" w:line="274" w:lineRule="exact"/>
              <w:ind w:firstLine="0"/>
              <w:jc w:val="center"/>
            </w:pPr>
            <w:r>
              <w:rPr>
                <w:rStyle w:val="211pt"/>
                <w:color w:val="auto"/>
              </w:rPr>
              <w:t xml:space="preserve">использование различных источников, включая электронные ресурсы, </w:t>
            </w:r>
            <w:proofErr w:type="spellStart"/>
            <w:r>
              <w:rPr>
                <w:rStyle w:val="211pt"/>
                <w:color w:val="auto"/>
              </w:rPr>
              <w:t>медиаресурсы</w:t>
            </w:r>
            <w:proofErr w:type="spellEnd"/>
            <w:r>
              <w:rPr>
                <w:rStyle w:val="211pt"/>
                <w:color w:val="auto"/>
              </w:rPr>
              <w:t xml:space="preserve">, </w:t>
            </w:r>
            <w:proofErr w:type="spellStart"/>
            <w:r>
              <w:rPr>
                <w:rStyle w:val="211pt"/>
                <w:color w:val="auto"/>
              </w:rPr>
              <w:t>Интернет</w:t>
            </w:r>
            <w:r>
              <w:rPr>
                <w:rStyle w:val="211pt"/>
                <w:color w:val="auto"/>
              </w:rPr>
              <w:softHyphen/>
              <w:t>ресурсы</w:t>
            </w:r>
            <w:proofErr w:type="spellEnd"/>
            <w:r>
              <w:rPr>
                <w:rStyle w:val="211pt"/>
                <w:color w:val="auto"/>
              </w:rPr>
              <w:t>, для решения профессиональных задач;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27"/>
              <w:shd w:val="clear" w:color="auto" w:fill="auto"/>
              <w:spacing w:after="0" w:line="220" w:lineRule="exact"/>
              <w:ind w:firstLine="0"/>
              <w:jc w:val="center"/>
            </w:pPr>
            <w:r>
              <w:rPr>
                <w:rStyle w:val="211pt"/>
                <w:color w:val="auto"/>
              </w:rPr>
              <w:t>Экспертное наблюдение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>
            <w:pPr>
              <w:pStyle w:val="27"/>
              <w:shd w:val="clear" w:color="auto" w:fill="auto"/>
              <w:spacing w:after="0" w:line="274" w:lineRule="exact"/>
              <w:ind w:firstLine="0"/>
              <w:jc w:val="center"/>
            </w:pPr>
            <w:r>
              <w:rPr>
                <w:rStyle w:val="211pt"/>
                <w:color w:val="auto"/>
              </w:rPr>
              <w:t>ОК 3 Планировать и реализовывать собственное профессиональное и личностное развитие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>
            <w:pPr>
              <w:pStyle w:val="27"/>
              <w:shd w:val="clear" w:color="auto" w:fill="auto"/>
              <w:spacing w:after="0" w:line="274" w:lineRule="exact"/>
              <w:ind w:firstLine="0"/>
              <w:jc w:val="center"/>
            </w:pPr>
            <w:r>
              <w:rPr>
                <w:rStyle w:val="211pt"/>
                <w:color w:val="auto"/>
              </w:rPr>
              <w:t>демонстрация</w:t>
            </w:r>
          </w:p>
          <w:p>
            <w:pPr>
              <w:pStyle w:val="27"/>
              <w:shd w:val="clear" w:color="auto" w:fill="auto"/>
              <w:spacing w:after="0" w:line="274" w:lineRule="exact"/>
              <w:ind w:firstLine="0"/>
              <w:jc w:val="center"/>
            </w:pPr>
            <w:r>
              <w:rPr>
                <w:rStyle w:val="211pt"/>
                <w:color w:val="auto"/>
              </w:rPr>
              <w:t>ответственности за принятые решения;</w:t>
            </w:r>
          </w:p>
          <w:p>
            <w:pPr>
              <w:pStyle w:val="27"/>
              <w:shd w:val="clear" w:color="auto" w:fill="auto"/>
              <w:spacing w:after="0" w:line="274" w:lineRule="exact"/>
              <w:ind w:firstLine="0"/>
              <w:jc w:val="center"/>
            </w:pPr>
            <w:r>
              <w:rPr>
                <w:rStyle w:val="211pt"/>
                <w:color w:val="auto"/>
              </w:rPr>
              <w:t>обоснованность самоанализа и коррекция результатов собственной работы;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27"/>
              <w:shd w:val="clear" w:color="auto" w:fill="auto"/>
              <w:spacing w:after="0" w:line="220" w:lineRule="exact"/>
              <w:ind w:firstLine="0"/>
              <w:jc w:val="center"/>
            </w:pPr>
            <w:r>
              <w:rPr>
                <w:rStyle w:val="211pt"/>
                <w:color w:val="auto"/>
              </w:rPr>
              <w:t>Экспертное наблюдение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>
            <w:pPr>
              <w:pStyle w:val="27"/>
              <w:shd w:val="clear" w:color="auto" w:fill="auto"/>
              <w:spacing w:after="0" w:line="274" w:lineRule="exact"/>
              <w:ind w:firstLine="0"/>
              <w:jc w:val="center"/>
            </w:pPr>
            <w:r>
              <w:rPr>
                <w:rStyle w:val="211pt"/>
                <w:color w:val="auto"/>
              </w:rPr>
              <w:t>ОК 4 Работать в коллективе и команде, эффективно взаимодействовать с коллегами, руководством, клиентами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>
            <w:pPr>
              <w:pStyle w:val="27"/>
              <w:shd w:val="clear" w:color="auto" w:fill="auto"/>
              <w:spacing w:after="0" w:line="274" w:lineRule="exact"/>
              <w:ind w:firstLine="0"/>
              <w:jc w:val="center"/>
            </w:pPr>
            <w:r>
              <w:rPr>
                <w:rStyle w:val="211pt"/>
                <w:color w:val="auto"/>
              </w:rPr>
              <w:t>взаимодействие с обучающимися, преподавателями и мастерами в ходе обучения, с руководителями учебной и производственной практик; обоснованность анализа работы членов команды (подчиненных)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27"/>
              <w:shd w:val="clear" w:color="auto" w:fill="auto"/>
              <w:spacing w:after="0" w:line="220" w:lineRule="exact"/>
              <w:ind w:firstLine="0"/>
              <w:jc w:val="center"/>
            </w:pPr>
            <w:r>
              <w:rPr>
                <w:rStyle w:val="211pt"/>
                <w:color w:val="auto"/>
              </w:rPr>
              <w:t>Экспертное наблюдение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>
            <w:pPr>
              <w:pStyle w:val="27"/>
              <w:shd w:val="clear" w:color="auto" w:fill="auto"/>
              <w:spacing w:after="0" w:line="274" w:lineRule="exact"/>
              <w:ind w:firstLine="0"/>
              <w:jc w:val="center"/>
            </w:pPr>
            <w:r>
              <w:rPr>
                <w:rStyle w:val="211pt"/>
                <w:color w:val="auto"/>
              </w:rPr>
              <w:t>ОК 5 Осуществлять устную и письменную коммуникацию на государственном языке с учетом особенностей социального и культурного контекста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>
            <w:pPr>
              <w:pStyle w:val="27"/>
              <w:shd w:val="clear" w:color="auto" w:fill="auto"/>
              <w:spacing w:after="0" w:line="274" w:lineRule="exact"/>
              <w:ind w:firstLine="0"/>
              <w:jc w:val="center"/>
            </w:pPr>
            <w:r>
              <w:rPr>
                <w:rStyle w:val="211pt"/>
                <w:color w:val="auto"/>
              </w:rPr>
              <w:t>демонстрация грамотности устной и письменной речи, - ясность формулирования и изложения мыслей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27"/>
              <w:shd w:val="clear" w:color="auto" w:fill="auto"/>
              <w:spacing w:after="0" w:line="220" w:lineRule="exact"/>
              <w:ind w:firstLine="0"/>
              <w:jc w:val="center"/>
            </w:pPr>
            <w:r>
              <w:rPr>
                <w:rStyle w:val="211pt"/>
                <w:color w:val="auto"/>
              </w:rPr>
              <w:t>Экспертное наблюдение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pPr>
              <w:pStyle w:val="27"/>
              <w:shd w:val="clear" w:color="auto" w:fill="auto"/>
              <w:spacing w:after="0" w:line="278" w:lineRule="exact"/>
              <w:ind w:firstLine="0"/>
              <w:jc w:val="center"/>
              <w:rPr>
                <w:rStyle w:val="211pt"/>
                <w:color w:val="auto"/>
              </w:rPr>
            </w:pPr>
            <w:r>
              <w:rPr>
                <w:rStyle w:val="211pt"/>
                <w:color w:val="auto"/>
              </w:rPr>
              <w:t xml:space="preserve">ОК 6 Проявлять </w:t>
            </w:r>
            <w:proofErr w:type="spellStart"/>
            <w:r>
              <w:rPr>
                <w:rStyle w:val="211pt"/>
                <w:color w:val="auto"/>
              </w:rPr>
              <w:t>гражданско</w:t>
            </w:r>
            <w:r>
              <w:rPr>
                <w:rStyle w:val="211pt"/>
                <w:color w:val="auto"/>
              </w:rPr>
              <w:softHyphen/>
              <w:t>патриотическую</w:t>
            </w:r>
            <w:proofErr w:type="spellEnd"/>
            <w:r>
              <w:rPr>
                <w:rStyle w:val="211pt"/>
                <w:color w:val="auto"/>
              </w:rPr>
              <w:t xml:space="preserve">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pPr>
              <w:pStyle w:val="27"/>
              <w:shd w:val="clear" w:color="auto" w:fill="auto"/>
              <w:spacing w:after="0" w:line="274" w:lineRule="exact"/>
              <w:ind w:firstLine="0"/>
              <w:jc w:val="center"/>
            </w:pPr>
            <w:r>
              <w:rPr>
                <w:rStyle w:val="211pt"/>
                <w:color w:val="auto"/>
              </w:rPr>
              <w:t>соблюдение норм поведения во время учебных занятий и прохождения учебной и производственной практик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27"/>
              <w:shd w:val="clear" w:color="auto" w:fill="auto"/>
              <w:spacing w:after="0" w:line="220" w:lineRule="exact"/>
              <w:ind w:firstLine="0"/>
              <w:jc w:val="center"/>
            </w:pPr>
            <w:r>
              <w:rPr>
                <w:rStyle w:val="211pt"/>
                <w:color w:val="auto"/>
              </w:rPr>
              <w:t>Экспертное наблюдение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pPr>
              <w:pStyle w:val="27"/>
              <w:shd w:val="clear" w:color="auto" w:fill="auto"/>
              <w:spacing w:after="0" w:line="274" w:lineRule="exact"/>
              <w:ind w:firstLine="0"/>
              <w:jc w:val="center"/>
            </w:pPr>
            <w:r>
              <w:rPr>
                <w:rStyle w:val="211pt"/>
                <w:color w:val="auto"/>
              </w:rPr>
              <w:t xml:space="preserve">ОК 7 Содействовать сохранению окружающей среды, ресурсосбережению, </w:t>
            </w:r>
            <w:r>
              <w:rPr>
                <w:rStyle w:val="211pt"/>
                <w:color w:val="auto"/>
              </w:rPr>
              <w:lastRenderedPageBreak/>
              <w:t>эффективно действовать в чрезвычайных ситуациях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pPr>
              <w:pStyle w:val="27"/>
              <w:shd w:val="clear" w:color="auto" w:fill="auto"/>
              <w:spacing w:after="0" w:line="274" w:lineRule="exact"/>
              <w:ind w:firstLine="0"/>
              <w:jc w:val="center"/>
            </w:pPr>
            <w:r>
              <w:rPr>
                <w:rStyle w:val="211pt"/>
                <w:color w:val="auto"/>
              </w:rPr>
              <w:lastRenderedPageBreak/>
              <w:t>эффективное выполнение правил ТБ во время учебных занятий, при прохождении учебной и производственной практик;</w:t>
            </w:r>
          </w:p>
          <w:p>
            <w:pPr>
              <w:pStyle w:val="27"/>
              <w:shd w:val="clear" w:color="auto" w:fill="auto"/>
              <w:spacing w:after="0" w:line="274" w:lineRule="exact"/>
              <w:ind w:firstLine="0"/>
              <w:jc w:val="center"/>
            </w:pPr>
            <w:r>
              <w:rPr>
                <w:rStyle w:val="211pt"/>
                <w:color w:val="auto"/>
              </w:rPr>
              <w:t xml:space="preserve">демонстрация знаний и использование </w:t>
            </w:r>
            <w:r>
              <w:rPr>
                <w:rStyle w:val="211pt"/>
                <w:color w:val="auto"/>
              </w:rPr>
              <w:lastRenderedPageBreak/>
              <w:t>ресурсосберегающих технологий в профессиональной деятельности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27"/>
              <w:shd w:val="clear" w:color="auto" w:fill="auto"/>
              <w:spacing w:after="0" w:line="220" w:lineRule="exact"/>
              <w:ind w:firstLine="0"/>
              <w:jc w:val="center"/>
            </w:pPr>
            <w:r>
              <w:rPr>
                <w:rStyle w:val="211pt"/>
                <w:color w:val="auto"/>
              </w:rPr>
              <w:lastRenderedPageBreak/>
              <w:t>Экспертное наблюдение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pPr>
              <w:pStyle w:val="27"/>
              <w:shd w:val="clear" w:color="auto" w:fill="auto"/>
              <w:spacing w:after="0" w:line="274" w:lineRule="exact"/>
              <w:ind w:firstLine="0"/>
              <w:jc w:val="center"/>
            </w:pPr>
            <w:r>
              <w:rPr>
                <w:rStyle w:val="211pt"/>
                <w:color w:val="auto"/>
              </w:rPr>
              <w:lastRenderedPageBreak/>
              <w:t>ОК 9 Использовать информационные технологии в профессиональной деятельности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pPr>
              <w:pStyle w:val="27"/>
              <w:shd w:val="clear" w:color="auto" w:fill="auto"/>
              <w:spacing w:after="0" w:line="274" w:lineRule="exact"/>
              <w:ind w:firstLine="0"/>
              <w:jc w:val="center"/>
            </w:pPr>
            <w:r>
              <w:rPr>
                <w:rStyle w:val="211pt"/>
                <w:color w:val="auto"/>
              </w:rPr>
              <w:t>эффективное использование информационно-коммуникационных технологий в профессиональной деятельности согласно формируемым умениям и получаемому практическому опыту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27"/>
              <w:shd w:val="clear" w:color="auto" w:fill="auto"/>
              <w:spacing w:after="0" w:line="220" w:lineRule="exact"/>
              <w:ind w:firstLine="0"/>
              <w:jc w:val="center"/>
            </w:pPr>
            <w:r>
              <w:rPr>
                <w:rStyle w:val="211pt"/>
                <w:color w:val="auto"/>
              </w:rPr>
              <w:t>Экспертное наблюдение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pPr>
              <w:pStyle w:val="27"/>
              <w:shd w:val="clear" w:color="auto" w:fill="auto"/>
              <w:spacing w:after="0" w:line="274" w:lineRule="exact"/>
              <w:ind w:firstLine="0"/>
              <w:jc w:val="center"/>
            </w:pPr>
            <w:r>
              <w:rPr>
                <w:rStyle w:val="211pt"/>
                <w:color w:val="auto"/>
              </w:rPr>
              <w:t>ОК 10 Пользоваться профессиональной документацией на государственном и иностранном языках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pPr>
              <w:pStyle w:val="27"/>
              <w:shd w:val="clear" w:color="auto" w:fill="auto"/>
              <w:spacing w:after="0" w:line="274" w:lineRule="exact"/>
              <w:ind w:firstLine="0"/>
              <w:jc w:val="center"/>
            </w:pPr>
            <w:r>
              <w:rPr>
                <w:rStyle w:val="211pt"/>
                <w:color w:val="auto"/>
              </w:rPr>
              <w:t>эффективное использование в профессиональной деятельности необходимой технической документации, в том числе на английском языке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27"/>
              <w:shd w:val="clear" w:color="auto" w:fill="auto"/>
              <w:spacing w:after="0" w:line="220" w:lineRule="exact"/>
              <w:ind w:firstLine="0"/>
              <w:jc w:val="center"/>
            </w:pPr>
            <w:r>
              <w:rPr>
                <w:rStyle w:val="211pt"/>
                <w:color w:val="auto"/>
              </w:rPr>
              <w:t>Экспертное наблюдение</w:t>
            </w:r>
          </w:p>
        </w:tc>
      </w:tr>
      <w:tr>
        <w:trPr>
          <w:jc w:val="center"/>
        </w:trPr>
        <w:tc>
          <w:tcPr>
            <w:tcW w:w="9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27"/>
              <w:shd w:val="clear" w:color="auto" w:fill="auto"/>
              <w:spacing w:after="120" w:line="220" w:lineRule="exact"/>
              <w:ind w:firstLine="0"/>
              <w:jc w:val="center"/>
              <w:rPr>
                <w:rStyle w:val="211pt"/>
                <w:color w:val="auto"/>
              </w:rPr>
            </w:pPr>
            <w:r>
              <w:rPr>
                <w:rStyle w:val="211pt0"/>
                <w:color w:val="auto"/>
              </w:rPr>
              <w:t>Раздел 1. Обеспечение внедрения и поддержки программного обеспечения</w:t>
            </w:r>
            <w:r>
              <w:rPr>
                <w:rStyle w:val="211pt0"/>
                <w:color w:val="auto"/>
              </w:rPr>
              <w:t xml:space="preserve"> </w:t>
            </w:r>
            <w:r>
              <w:rPr>
                <w:rStyle w:val="211pt0"/>
                <w:color w:val="auto"/>
              </w:rPr>
              <w:t>компьютерных систем</w:t>
            </w:r>
          </w:p>
        </w:tc>
      </w:tr>
      <w:tr>
        <w:tblPrEx>
          <w:tblBorders>
            <w:right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pPr>
              <w:pStyle w:val="27"/>
              <w:shd w:val="clear" w:color="auto" w:fill="auto"/>
              <w:spacing w:after="0" w:line="240" w:lineRule="auto"/>
              <w:ind w:firstLine="0"/>
            </w:pPr>
            <w:r>
              <w:rPr>
                <w:rStyle w:val="211pt"/>
                <w:color w:val="auto"/>
              </w:rPr>
              <w:t>ПК 3.1 Осуществлять инсталляцию, настройку и обслуживание программного обеспечения компьютерных систем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pPr>
              <w:pStyle w:val="27"/>
              <w:shd w:val="clear" w:color="auto" w:fill="auto"/>
              <w:spacing w:after="0" w:line="240" w:lineRule="auto"/>
              <w:ind w:firstLine="0"/>
            </w:pPr>
            <w:r>
              <w:rPr>
                <w:rStyle w:val="211pt"/>
                <w:color w:val="auto"/>
              </w:rPr>
              <w:t>Оценка «отлично» - предложенное программное обеспечение установлено, обоснован вариант конфигурации, обеспечен доступ различным категориям пользователей, обеспечена совместимость компонент с ранее установленными программными продуктами, проконтролировано качество функционирования с помощью встроенных средств.</w:t>
            </w:r>
          </w:p>
          <w:p>
            <w:pPr>
              <w:pStyle w:val="27"/>
              <w:shd w:val="clear" w:color="auto" w:fill="auto"/>
              <w:spacing w:after="0" w:line="240" w:lineRule="auto"/>
              <w:ind w:firstLine="0"/>
            </w:pPr>
            <w:r>
              <w:rPr>
                <w:rStyle w:val="211pt"/>
                <w:color w:val="auto"/>
              </w:rPr>
              <w:t>Оценка «хорошо» - предложенное программное обеспечение установлено, обоснован вариант конфигурации, обеспечен доступ различным категориям пользователей, обеспечена совместимость компонент с ранее установленными программными продуктами, проконтролировано качество функционирования.</w:t>
            </w:r>
          </w:p>
          <w:p>
            <w:pPr>
              <w:pStyle w:val="27"/>
              <w:shd w:val="clear" w:color="auto" w:fill="auto"/>
              <w:spacing w:after="0" w:line="240" w:lineRule="auto"/>
              <w:ind w:firstLine="0"/>
            </w:pPr>
            <w:r>
              <w:rPr>
                <w:rStyle w:val="211pt"/>
                <w:color w:val="auto"/>
              </w:rPr>
              <w:t>Оценка «удовлетворительно» - предложенное программное обеспечение установлено, обеспечен доступ различным категориям пользователей, обеспечена совместимость компонент с ранее установленными программными продуктами, проконтролировано качество функционирования.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27"/>
              <w:shd w:val="clear" w:color="auto" w:fill="auto"/>
              <w:spacing w:after="0" w:line="240" w:lineRule="auto"/>
              <w:ind w:firstLine="0"/>
            </w:pPr>
            <w:r>
              <w:rPr>
                <w:rStyle w:val="211pt"/>
                <w:color w:val="auto"/>
              </w:rPr>
              <w:t>Дифференцированный зачет в форме собеседования: практическое задание по инсталляции и настройке предложенного программного обеспечения (при необходимости. используя руководство администратора)</w:t>
            </w:r>
          </w:p>
          <w:p>
            <w:pPr>
              <w:pStyle w:val="27"/>
              <w:shd w:val="clear" w:color="auto" w:fill="auto"/>
              <w:spacing w:after="0" w:line="240" w:lineRule="auto"/>
              <w:ind w:firstLine="0"/>
            </w:pPr>
            <w:r>
              <w:rPr>
                <w:rStyle w:val="211pt"/>
                <w:color w:val="auto"/>
              </w:rPr>
              <w:t>Защита отчетов по практическим работам.</w:t>
            </w:r>
          </w:p>
          <w:p>
            <w:pPr>
              <w:pStyle w:val="27"/>
              <w:shd w:val="clear" w:color="auto" w:fill="auto"/>
              <w:spacing w:after="0" w:line="240" w:lineRule="auto"/>
              <w:ind w:firstLine="0"/>
            </w:pPr>
            <w:r>
              <w:rPr>
                <w:rStyle w:val="211pt"/>
                <w:color w:val="auto"/>
              </w:rPr>
              <w:t>Интерпретация результатов наблюдений за деятельностью обучающегося в процессе практики.</w:t>
            </w:r>
          </w:p>
        </w:tc>
      </w:tr>
      <w:tr>
        <w:tblPrEx>
          <w:tblBorders>
            <w:right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pPr>
              <w:pStyle w:val="50"/>
              <w:shd w:val="clear" w:color="auto" w:fill="auto"/>
              <w:spacing w:line="274" w:lineRule="exact"/>
              <w:jc w:val="left"/>
            </w:pPr>
            <w:r>
              <w:rPr>
                <w:rStyle w:val="5Exact"/>
              </w:rPr>
              <w:t>ПК 3.3 Выполнять работы по модификации отдельных компонент программного обеспечения в соответствии с потребностями заказчика</w:t>
            </w:r>
          </w:p>
          <w:p>
            <w:pPr>
              <w:pStyle w:val="50"/>
              <w:shd w:val="clear" w:color="auto" w:fill="auto"/>
              <w:spacing w:line="274" w:lineRule="exact"/>
              <w:jc w:val="left"/>
              <w:rPr>
                <w:rStyle w:val="5Exact"/>
              </w:rPr>
            </w:pP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pPr>
              <w:pStyle w:val="50"/>
              <w:shd w:val="clear" w:color="auto" w:fill="auto"/>
              <w:spacing w:after="240" w:line="274" w:lineRule="exact"/>
              <w:jc w:val="left"/>
            </w:pPr>
            <w:r>
              <w:rPr>
                <w:rStyle w:val="5Exact"/>
              </w:rPr>
              <w:t>Оценка «отлично» - выполнен анализ условий эксплуатации программного обеспечения; проверена настройка конфигурации. Выполнен анализ функционирования с помощью инструментальных средств; выявлены причины несоответствия выполняемых функций требованиям заказчика. Предложены варианты модификации программного обеспечения.</w:t>
            </w:r>
          </w:p>
          <w:p>
            <w:pPr>
              <w:pStyle w:val="50"/>
              <w:shd w:val="clear" w:color="auto" w:fill="auto"/>
              <w:spacing w:after="240" w:line="274" w:lineRule="exact"/>
              <w:jc w:val="left"/>
            </w:pPr>
            <w:r>
              <w:rPr>
                <w:rStyle w:val="5Exact"/>
              </w:rPr>
              <w:t>Оценка «хорошо» - выполнен анализ условий эксплуатации программного обеспечения; проверена настройка конфигурации. Выполнен анализ функционирования; выявлены причины несоответствия выполняемых функций требованиям заказчика. Предложен вариант модификации программного обеспечения.</w:t>
            </w:r>
          </w:p>
          <w:p>
            <w:pPr>
              <w:pStyle w:val="50"/>
              <w:shd w:val="clear" w:color="auto" w:fill="auto"/>
              <w:spacing w:line="274" w:lineRule="exact"/>
              <w:jc w:val="left"/>
            </w:pPr>
            <w:r>
              <w:rPr>
                <w:rStyle w:val="5Exact"/>
              </w:rPr>
              <w:t xml:space="preserve">Оценка «удовлетворительно» - выполнен анализ условий эксплуатации программного обеспечения; выполнен анализ функционирования; выявлены причины несоответствия выполняемых функций требованиям заказчика; предложен вариант </w:t>
            </w:r>
            <w:r>
              <w:rPr>
                <w:rStyle w:val="5Exact"/>
              </w:rPr>
              <w:lastRenderedPageBreak/>
              <w:t>модификации программного обеспечения.</w:t>
            </w:r>
          </w:p>
          <w:p>
            <w:pPr>
              <w:pStyle w:val="50"/>
              <w:shd w:val="clear" w:color="auto" w:fill="auto"/>
              <w:spacing w:after="240" w:line="274" w:lineRule="exact"/>
              <w:jc w:val="left"/>
              <w:rPr>
                <w:rStyle w:val="5Exact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50"/>
              <w:shd w:val="clear" w:color="auto" w:fill="auto"/>
              <w:spacing w:after="244" w:line="274" w:lineRule="exact"/>
              <w:jc w:val="left"/>
            </w:pPr>
            <w:r>
              <w:rPr>
                <w:rStyle w:val="5Exact"/>
              </w:rPr>
              <w:lastRenderedPageBreak/>
              <w:t>Дифференцированный зачет в форме собеседования: практическое задание по анализу и определению направлений модификации программного обеспечения в соответствии с вариантом эксплуатации.</w:t>
            </w:r>
          </w:p>
          <w:p>
            <w:pPr>
              <w:pStyle w:val="50"/>
              <w:shd w:val="clear" w:color="auto" w:fill="auto"/>
              <w:spacing w:after="236" w:line="269" w:lineRule="exact"/>
              <w:jc w:val="left"/>
            </w:pPr>
            <w:r>
              <w:rPr>
                <w:rStyle w:val="5Exact"/>
              </w:rPr>
              <w:t>Защита отчетов по практическим работам.</w:t>
            </w:r>
          </w:p>
          <w:p>
            <w:pPr>
              <w:pStyle w:val="50"/>
              <w:shd w:val="clear" w:color="auto" w:fill="auto"/>
              <w:spacing w:line="274" w:lineRule="exact"/>
              <w:jc w:val="left"/>
            </w:pPr>
            <w:r>
              <w:rPr>
                <w:rStyle w:val="5Exact"/>
              </w:rPr>
              <w:t>Интерпретация результатов наблюдений за деятельностью обучающегося в процессе практики.</w:t>
            </w:r>
          </w:p>
          <w:p>
            <w:pPr>
              <w:pStyle w:val="50"/>
              <w:shd w:val="clear" w:color="auto" w:fill="auto"/>
              <w:spacing w:after="244" w:line="274" w:lineRule="exact"/>
              <w:jc w:val="left"/>
              <w:rPr>
                <w:rStyle w:val="5Exact"/>
              </w:rPr>
            </w:pPr>
          </w:p>
        </w:tc>
      </w:tr>
      <w:tr>
        <w:tblPrEx>
          <w:tblBorders>
            <w:right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9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50"/>
              <w:shd w:val="clear" w:color="auto" w:fill="auto"/>
              <w:spacing w:after="244" w:line="274" w:lineRule="exact"/>
              <w:jc w:val="left"/>
              <w:rPr>
                <w:rStyle w:val="5Exact"/>
              </w:rPr>
            </w:pPr>
            <w:r>
              <w:rPr>
                <w:rStyle w:val="211pt0"/>
                <w:color w:val="auto"/>
              </w:rPr>
              <w:lastRenderedPageBreak/>
              <w:t>Раздел 2. Обеспечение качества компьютерных систем в процессе эксплуатации</w:t>
            </w:r>
          </w:p>
        </w:tc>
      </w:tr>
      <w:tr>
        <w:tblPrEx>
          <w:tblBorders>
            <w:right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pPr>
              <w:pStyle w:val="27"/>
              <w:shd w:val="clear" w:color="auto" w:fill="auto"/>
              <w:spacing w:after="0" w:line="274" w:lineRule="exact"/>
              <w:ind w:firstLine="0"/>
            </w:pPr>
            <w:r>
              <w:rPr>
                <w:rStyle w:val="211pt"/>
                <w:color w:val="auto"/>
              </w:rPr>
              <w:t>ПК 3.1 Осуществлять инсталляцию, настройку и обслуживание программного обеспечения компьютерных систем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>
            <w:pPr>
              <w:pStyle w:val="27"/>
              <w:shd w:val="clear" w:color="auto" w:fill="auto"/>
              <w:spacing w:after="240" w:line="274" w:lineRule="exact"/>
              <w:ind w:firstLine="0"/>
            </w:pPr>
            <w:r>
              <w:rPr>
                <w:rStyle w:val="211pt"/>
                <w:color w:val="auto"/>
              </w:rPr>
              <w:t>Оценка «отлично» - предложенное программное обеспечение установлено, обоснован вариант конфигурации, обеспечен доступ различным категориям пользователей, обеспечена совместимость компонент с ранее установленными программными продуктами, проконтролировано качество функционирования с помощью встроенных средств.</w:t>
            </w:r>
          </w:p>
          <w:p>
            <w:pPr>
              <w:pStyle w:val="27"/>
              <w:shd w:val="clear" w:color="auto" w:fill="auto"/>
              <w:spacing w:before="240" w:after="240" w:line="274" w:lineRule="exact"/>
              <w:ind w:firstLine="0"/>
            </w:pPr>
            <w:r>
              <w:rPr>
                <w:rStyle w:val="211pt"/>
                <w:color w:val="auto"/>
              </w:rPr>
              <w:t>Оценка «хорошо» - предложенное программное обеспечение установлено, обоснован вариант конфигурации, обеспечен доступ различным категориям пользователей, обеспечена совместимость компонент с ранее установленными программными продуктами, проконтролировано качество функционирования.</w:t>
            </w:r>
          </w:p>
          <w:p>
            <w:pPr>
              <w:pStyle w:val="27"/>
              <w:shd w:val="clear" w:color="auto" w:fill="auto"/>
              <w:spacing w:before="240" w:after="0" w:line="274" w:lineRule="exact"/>
              <w:ind w:firstLine="0"/>
            </w:pPr>
            <w:r>
              <w:rPr>
                <w:rStyle w:val="211pt"/>
                <w:color w:val="auto"/>
              </w:rPr>
              <w:t>Оценка «удовлетворительно» - предложенное программное обеспечение установлено, обеспечен доступ различным категориям пользователей, обеспечена совместимость компонент с ранее установленными программными продуктами, проконтролировано качество функционирования.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27"/>
              <w:shd w:val="clear" w:color="auto" w:fill="auto"/>
              <w:spacing w:after="240" w:line="274" w:lineRule="exact"/>
              <w:ind w:firstLine="0"/>
            </w:pPr>
            <w:r>
              <w:rPr>
                <w:rStyle w:val="211pt"/>
                <w:color w:val="auto"/>
              </w:rPr>
              <w:t>Дифференцированный зачет в форме собеседования: практическое задание по инсталляции и настройке предложенного программного обеспечения (при необходимости используя руководство администратора)</w:t>
            </w:r>
          </w:p>
          <w:p>
            <w:pPr>
              <w:pStyle w:val="27"/>
              <w:shd w:val="clear" w:color="auto" w:fill="auto"/>
              <w:spacing w:before="240" w:after="240" w:line="274" w:lineRule="exact"/>
              <w:ind w:firstLine="0"/>
            </w:pPr>
            <w:r>
              <w:rPr>
                <w:rStyle w:val="211pt"/>
                <w:color w:val="auto"/>
              </w:rPr>
              <w:t>Защита отчетов по практическим работам.</w:t>
            </w:r>
          </w:p>
          <w:p>
            <w:pPr>
              <w:pStyle w:val="27"/>
              <w:shd w:val="clear" w:color="auto" w:fill="auto"/>
              <w:spacing w:before="240" w:after="0" w:line="274" w:lineRule="exact"/>
              <w:ind w:firstLine="0"/>
            </w:pPr>
            <w:r>
              <w:rPr>
                <w:rStyle w:val="211pt"/>
                <w:color w:val="auto"/>
              </w:rPr>
              <w:t>Интерпретация результатов наблюдений за деятельностью обучающегося в процессе практики.</w:t>
            </w:r>
          </w:p>
        </w:tc>
      </w:tr>
      <w:tr>
        <w:tblPrEx>
          <w:tblBorders>
            <w:right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pPr>
              <w:pStyle w:val="50"/>
              <w:shd w:val="clear" w:color="auto" w:fill="auto"/>
              <w:spacing w:line="274" w:lineRule="exact"/>
              <w:jc w:val="left"/>
            </w:pPr>
            <w:r>
              <w:rPr>
                <w:rStyle w:val="5Exact"/>
              </w:rPr>
              <w:t>ПК 3.2 Осуществлять измерения эксплуатационных характеристик программного обеспечения компьютерных систем.</w:t>
            </w:r>
          </w:p>
          <w:p>
            <w:pPr>
              <w:pStyle w:val="27"/>
              <w:shd w:val="clear" w:color="auto" w:fill="auto"/>
              <w:spacing w:after="0" w:line="240" w:lineRule="auto"/>
              <w:ind w:firstLine="0"/>
              <w:rPr>
                <w:rStyle w:val="211pt"/>
                <w:color w:val="auto"/>
              </w:rPr>
            </w:pP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pPr>
              <w:pStyle w:val="50"/>
              <w:shd w:val="clear" w:color="auto" w:fill="auto"/>
              <w:spacing w:after="240" w:line="274" w:lineRule="exact"/>
              <w:jc w:val="left"/>
            </w:pPr>
            <w:r>
              <w:rPr>
                <w:rStyle w:val="5Exact"/>
              </w:rPr>
              <w:t>Оценка «отлично» - определен полный набор качественных характеристик предложенного программного средства с помощью заданного набора метрик в том числе с использованием инструментальных средств; сделан вывод о соответствии заданным критериям. Результаты сохранены в системе контроля версий.</w:t>
            </w:r>
          </w:p>
          <w:p>
            <w:pPr>
              <w:pStyle w:val="50"/>
              <w:shd w:val="clear" w:color="auto" w:fill="auto"/>
              <w:spacing w:after="240" w:line="274" w:lineRule="exact"/>
              <w:jc w:val="left"/>
            </w:pPr>
            <w:r>
              <w:rPr>
                <w:rStyle w:val="5Exact"/>
              </w:rPr>
              <w:t>Оценка «хорошо» - определен набор качественных характеристик предложенного программного средства с помощью заданного набора метрик в том числе с использованием инструментальных средств; результаты сохранены в системе контроля версий.</w:t>
            </w:r>
          </w:p>
          <w:p>
            <w:pPr>
              <w:pStyle w:val="27"/>
              <w:shd w:val="clear" w:color="auto" w:fill="auto"/>
              <w:spacing w:after="0" w:line="240" w:lineRule="auto"/>
              <w:ind w:firstLine="0"/>
              <w:rPr>
                <w:rStyle w:val="211pt"/>
                <w:color w:val="auto"/>
              </w:rPr>
            </w:pPr>
            <w:r>
              <w:rPr>
                <w:rStyle w:val="5Exact"/>
              </w:rPr>
              <w:t>Оценка «удовлетворительно» - определены некоторые качественные характеристики предложенного программного средства из заданного набора метрик в том числе с использованием инструментальных средств. Результаты сохранены в системе контроля версий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50"/>
              <w:shd w:val="clear" w:color="auto" w:fill="auto"/>
              <w:spacing w:after="244" w:line="274" w:lineRule="exact"/>
              <w:jc w:val="left"/>
            </w:pPr>
            <w:r>
              <w:rPr>
                <w:rStyle w:val="5Exact"/>
              </w:rPr>
              <w:t>Дифференцированный зачет в форме собеседования: практическое задание по измерению характеристик программного продукта.</w:t>
            </w:r>
          </w:p>
          <w:p>
            <w:pPr>
              <w:pStyle w:val="50"/>
              <w:shd w:val="clear" w:color="auto" w:fill="auto"/>
              <w:spacing w:after="236" w:line="269" w:lineRule="exact"/>
              <w:jc w:val="left"/>
            </w:pPr>
            <w:r>
              <w:rPr>
                <w:rStyle w:val="5Exact"/>
              </w:rPr>
              <w:t>Защита отчетов по практическим работам.</w:t>
            </w:r>
          </w:p>
          <w:p>
            <w:pPr>
              <w:pStyle w:val="50"/>
              <w:shd w:val="clear" w:color="auto" w:fill="auto"/>
              <w:spacing w:line="274" w:lineRule="exact"/>
              <w:jc w:val="left"/>
            </w:pPr>
            <w:r>
              <w:rPr>
                <w:rStyle w:val="5Exact"/>
              </w:rPr>
              <w:t>Интерпретация результатов наблюдений за деятельностью обучающегося в процессе практики.</w:t>
            </w:r>
          </w:p>
          <w:p>
            <w:pPr>
              <w:pStyle w:val="27"/>
              <w:shd w:val="clear" w:color="auto" w:fill="auto"/>
              <w:spacing w:after="0" w:line="240" w:lineRule="auto"/>
              <w:ind w:firstLine="0"/>
              <w:rPr>
                <w:rStyle w:val="211pt"/>
                <w:color w:val="auto"/>
              </w:rPr>
            </w:pPr>
          </w:p>
        </w:tc>
      </w:tr>
      <w:tr>
        <w:tblPrEx>
          <w:tblBorders>
            <w:right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pPr>
              <w:pStyle w:val="50"/>
              <w:shd w:val="clear" w:color="auto" w:fill="auto"/>
              <w:spacing w:line="274" w:lineRule="exact"/>
              <w:jc w:val="left"/>
            </w:pPr>
            <w:r>
              <w:rPr>
                <w:rStyle w:val="5Exact"/>
              </w:rPr>
              <w:t>ПК 3.4 Обеспечивать защиту программного обеспечения компьютерных систем программными средствами</w:t>
            </w:r>
          </w:p>
          <w:p>
            <w:pPr>
              <w:pStyle w:val="50"/>
              <w:shd w:val="clear" w:color="auto" w:fill="auto"/>
              <w:spacing w:line="274" w:lineRule="exact"/>
              <w:jc w:val="left"/>
              <w:rPr>
                <w:rStyle w:val="5Exact"/>
              </w:rPr>
            </w:pP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pPr>
              <w:pStyle w:val="50"/>
              <w:shd w:val="clear" w:color="auto" w:fill="auto"/>
              <w:spacing w:after="240" w:line="274" w:lineRule="exact"/>
              <w:jc w:val="left"/>
            </w:pPr>
            <w:r>
              <w:rPr>
                <w:rStyle w:val="5Exact"/>
              </w:rPr>
              <w:t xml:space="preserve">Оценка «отлично» - проанализированы риски и характеристики качества программного обеспечения; обоснованы и выбраны методы и средства защиты программного обеспечения; определен необходимый уровень защиты; защита программного обеспечения реализована на </w:t>
            </w:r>
            <w:r>
              <w:rPr>
                <w:rStyle w:val="5Exact"/>
              </w:rPr>
              <w:lastRenderedPageBreak/>
              <w:t>требуемом уровне.</w:t>
            </w:r>
          </w:p>
          <w:p>
            <w:pPr>
              <w:pStyle w:val="50"/>
              <w:shd w:val="clear" w:color="auto" w:fill="auto"/>
              <w:spacing w:after="240" w:line="274" w:lineRule="exact"/>
              <w:jc w:val="left"/>
            </w:pPr>
            <w:r>
              <w:rPr>
                <w:rStyle w:val="5Exact"/>
              </w:rPr>
              <w:t>Оценка «хорошо» - проанализированы риски и характеристики качества программного обеспечения; выбраны методы и средства защиты программного обеспечения; защита программного обеспечения реализована на требуемом уровне.</w:t>
            </w:r>
          </w:p>
          <w:p>
            <w:pPr>
              <w:pStyle w:val="50"/>
              <w:shd w:val="clear" w:color="auto" w:fill="auto"/>
              <w:spacing w:after="240" w:line="274" w:lineRule="exact"/>
              <w:jc w:val="left"/>
            </w:pPr>
            <w:r>
              <w:rPr>
                <w:rStyle w:val="5Exact"/>
              </w:rPr>
              <w:t>Оценка «удовлетворительно» - проанализированы риски и характеристики качества программного обеспечения; выбраны методы и средства защиты программного обеспечения. Защита программного обеспечения реализована на стандартном уровне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pPr>
              <w:pStyle w:val="50"/>
              <w:shd w:val="clear" w:color="auto" w:fill="auto"/>
              <w:spacing w:after="244" w:line="274" w:lineRule="exact"/>
              <w:jc w:val="left"/>
            </w:pPr>
            <w:r>
              <w:rPr>
                <w:rStyle w:val="5Exact"/>
              </w:rPr>
              <w:lastRenderedPageBreak/>
              <w:t xml:space="preserve">Дифференцированный зачет в форме собеседования: практическое задание по обоснованию выбора методов и средств защиты компьютерной </w:t>
            </w:r>
            <w:r>
              <w:rPr>
                <w:rStyle w:val="5Exact"/>
              </w:rPr>
              <w:lastRenderedPageBreak/>
              <w:t>системы требуемого уровня и их использованию.</w:t>
            </w:r>
          </w:p>
          <w:p>
            <w:pPr>
              <w:pStyle w:val="50"/>
              <w:shd w:val="clear" w:color="auto" w:fill="auto"/>
              <w:spacing w:after="236" w:line="269" w:lineRule="exact"/>
              <w:jc w:val="left"/>
            </w:pPr>
            <w:r>
              <w:rPr>
                <w:rStyle w:val="5Exact"/>
              </w:rPr>
              <w:t>Защита отчетов по практическим работам.</w:t>
            </w:r>
          </w:p>
          <w:p>
            <w:pPr>
              <w:pStyle w:val="50"/>
              <w:shd w:val="clear" w:color="auto" w:fill="auto"/>
              <w:spacing w:line="274" w:lineRule="exact"/>
              <w:jc w:val="left"/>
            </w:pPr>
            <w:r>
              <w:rPr>
                <w:rStyle w:val="5Exact"/>
              </w:rPr>
              <w:t>Интерпретация результатов наблюдений за деятельностью обучающегося в процессе практики.</w:t>
            </w:r>
          </w:p>
          <w:p>
            <w:pPr>
              <w:pStyle w:val="50"/>
              <w:shd w:val="clear" w:color="auto" w:fill="auto"/>
              <w:spacing w:after="244" w:line="274" w:lineRule="exact"/>
              <w:jc w:val="left"/>
              <w:rPr>
                <w:rStyle w:val="5Exact"/>
              </w:rPr>
            </w:pPr>
          </w:p>
        </w:tc>
      </w:tr>
    </w:tbl>
    <w:p>
      <w:pPr>
        <w:pStyle w:val="70"/>
        <w:shd w:val="clear" w:color="auto" w:fill="auto"/>
        <w:spacing w:after="0" w:line="370" w:lineRule="exact"/>
        <w:ind w:firstLine="0"/>
        <w:jc w:val="left"/>
        <w:rPr>
          <w:rStyle w:val="5Exact"/>
          <w:lang w:bidi="ru-RU"/>
        </w:rPr>
      </w:pPr>
      <w:r>
        <w:lastRenderedPageBreak/>
        <w:br w:type="page"/>
      </w:r>
    </w:p>
    <w:p>
      <w:pPr>
        <w:pStyle w:val="3"/>
        <w:shd w:val="clear" w:color="auto" w:fill="auto"/>
        <w:spacing w:line="240" w:lineRule="auto"/>
        <w:ind w:right="200"/>
        <w:jc w:val="right"/>
        <w:rPr>
          <w:b/>
          <w:sz w:val="24"/>
          <w:lang w:val="ru-RU"/>
        </w:rPr>
      </w:pPr>
      <w:r>
        <w:rPr>
          <w:b/>
          <w:sz w:val="24"/>
          <w:lang w:val="ru-RU"/>
        </w:rPr>
        <w:lastRenderedPageBreak/>
        <w:t>Приложение 1.</w:t>
      </w:r>
    </w:p>
    <w:p>
      <w:pPr>
        <w:pStyle w:val="3"/>
        <w:shd w:val="clear" w:color="auto" w:fill="auto"/>
        <w:spacing w:line="240" w:lineRule="auto"/>
        <w:ind w:right="200"/>
        <w:jc w:val="right"/>
        <w:rPr>
          <w:b/>
          <w:sz w:val="24"/>
          <w:lang w:val="ru-RU"/>
        </w:rPr>
      </w:pPr>
    </w:p>
    <w:p>
      <w:pPr>
        <w:jc w:val="center"/>
      </w:pPr>
      <w:r>
        <w:t xml:space="preserve">Государственное автономное профессиональное образовательное учреждение </w:t>
      </w:r>
    </w:p>
    <w:p>
      <w:pPr>
        <w:jc w:val="center"/>
      </w:pPr>
      <w:r>
        <w:t>Чувашской Республики «</w:t>
      </w:r>
      <w:proofErr w:type="spellStart"/>
      <w:r>
        <w:t>Канашский</w:t>
      </w:r>
      <w:proofErr w:type="spellEnd"/>
      <w:r>
        <w:t xml:space="preserve"> педагогический колледж»   </w:t>
      </w:r>
    </w:p>
    <w:p>
      <w:pPr>
        <w:jc w:val="center"/>
      </w:pPr>
      <w:r>
        <w:t>Министерства образования и молодежной политики Чувашской Республики</w:t>
      </w:r>
    </w:p>
    <w:p/>
    <w:p>
      <w:pPr>
        <w:spacing w:line="360" w:lineRule="auto"/>
        <w:jc w:val="center"/>
        <w:rPr>
          <w:b/>
        </w:rPr>
      </w:pPr>
    </w:p>
    <w:p>
      <w:pPr>
        <w:spacing w:line="360" w:lineRule="auto"/>
        <w:jc w:val="center"/>
        <w:rPr>
          <w:b/>
        </w:rPr>
      </w:pPr>
      <w:r>
        <w:rPr>
          <w:b/>
        </w:rPr>
        <w:t>Дневник учебной практики</w:t>
      </w:r>
    </w:p>
    <w:p>
      <w:pPr>
        <w:spacing w:line="360" w:lineRule="auto"/>
        <w:rPr>
          <w:u w:val="single"/>
        </w:rPr>
      </w:pPr>
      <w:r>
        <w:t xml:space="preserve">Специальность   —  </w:t>
      </w:r>
      <w:r>
        <w:rPr>
          <w:b/>
        </w:rPr>
        <w:t>09.02.07 «Информационные системы и программирование»</w:t>
      </w:r>
    </w:p>
    <w:p>
      <w:pPr>
        <w:spacing w:line="360" w:lineRule="auto"/>
        <w:rPr>
          <w:b/>
        </w:rPr>
      </w:pPr>
      <w:r>
        <w:t xml:space="preserve">Вид профессиональной практики   — </w:t>
      </w:r>
      <w:r>
        <w:rPr>
          <w:b/>
        </w:rPr>
        <w:t>учебная практика – введение в специальность</w:t>
      </w:r>
    </w:p>
    <w:p>
      <w:pPr>
        <w:shd w:val="clear" w:color="auto" w:fill="FFFFFF"/>
        <w:tabs>
          <w:tab w:val="left" w:pos="1426"/>
        </w:tabs>
        <w:ind w:left="14" w:right="5"/>
      </w:pPr>
      <w:r>
        <w:t>по профессиональному модулю ПМ 03. «Сопровождение и обслуживание программного обеспечения компьютерных систем</w:t>
      </w:r>
      <w:r>
        <w:rPr>
          <w:bCs/>
        </w:rPr>
        <w:t>»</w:t>
      </w:r>
    </w:p>
    <w:p>
      <w:pPr>
        <w:spacing w:line="360" w:lineRule="auto"/>
      </w:pPr>
      <w:r>
        <w:t xml:space="preserve">Период прохождения  —  </w:t>
      </w:r>
      <w:r>
        <w:rPr>
          <w:b/>
        </w:rPr>
        <w:t>…………….(72 ч)  с 11 мая по 24 мая 2022 г.</w:t>
      </w:r>
    </w:p>
    <w:p>
      <w:pPr>
        <w:jc w:val="both"/>
      </w:pPr>
      <w:r>
        <w:t>База прохождения практики  — Государственное автономное профессиональное образовательное учреждение Чувашской Республики «</w:t>
      </w:r>
      <w:proofErr w:type="spellStart"/>
      <w:r>
        <w:t>Канашский</w:t>
      </w:r>
      <w:proofErr w:type="spellEnd"/>
      <w:r>
        <w:t xml:space="preserve"> педагогический колледж»   Министерства образования  и молодежной политики Чувашской Республики</w:t>
      </w:r>
    </w:p>
    <w:p>
      <w:pPr>
        <w:shd w:val="clear" w:color="auto" w:fill="FFFFFF"/>
        <w:tabs>
          <w:tab w:val="left" w:pos="0"/>
        </w:tabs>
        <w:spacing w:line="360" w:lineRule="auto"/>
        <w:jc w:val="both"/>
        <w:rPr>
          <w:spacing w:val="2"/>
        </w:rPr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  <w:r>
        <w:t xml:space="preserve">г. Канаш, ул. Комсомольская, д.33, </w:t>
      </w:r>
    </w:p>
    <w:p>
      <w:pPr>
        <w:autoSpaceDE w:val="0"/>
        <w:autoSpaceDN w:val="0"/>
        <w:adjustRightInd w:val="0"/>
      </w:pPr>
      <w:r>
        <w:t>тел. 8 (83533) 2-12-10; 2-06-83,</w:t>
      </w:r>
      <w:hyperlink r:id="rId6" w:history="1">
        <w:r>
          <w:rPr>
            <w:rStyle w:val="afb"/>
            <w:bCs/>
            <w:color w:val="auto"/>
          </w:rPr>
          <w:t>kanashpk@bk.ru</w:t>
        </w:r>
      </w:hyperlink>
    </w:p>
    <w:p>
      <w:pPr>
        <w:spacing w:line="360" w:lineRule="auto"/>
        <w:jc w:val="both"/>
      </w:pPr>
      <w:r>
        <w:t>Студент (ка) группы ….</w:t>
      </w:r>
    </w:p>
    <w:p>
      <w:pPr>
        <w:spacing w:line="360" w:lineRule="auto"/>
      </w:pPr>
      <w:r>
        <w:t xml:space="preserve">Руководители практики: </w:t>
      </w:r>
    </w:p>
    <w:p>
      <w:pPr>
        <w:spacing w:line="360" w:lineRule="auto"/>
      </w:pPr>
    </w:p>
    <w:p>
      <w:pPr>
        <w:spacing w:line="360" w:lineRule="auto"/>
      </w:pPr>
      <w:r>
        <w:t xml:space="preserve">М.П. </w:t>
      </w:r>
      <w:r>
        <w:tab/>
      </w:r>
      <w:r>
        <w:tab/>
      </w:r>
      <w:r>
        <w:tab/>
      </w:r>
      <w:r>
        <w:tab/>
      </w:r>
      <w:r>
        <w:tab/>
      </w:r>
      <w:r>
        <w:tab/>
        <w:t>Директор: Г. И. Косолапов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9571"/>
      </w:tblGrid>
      <w:tr>
        <w:tc>
          <w:tcPr>
            <w:tcW w:w="9571" w:type="dxa"/>
          </w:tcPr>
          <w:p>
            <w:pPr>
              <w:jc w:val="center"/>
              <w:rPr>
                <w:b/>
              </w:rPr>
            </w:pP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Индивидуальное задание на учебную практику </w:t>
            </w:r>
          </w:p>
        </w:tc>
      </w:tr>
      <w:tr>
        <w:tc>
          <w:tcPr>
            <w:tcW w:w="9571" w:type="dxa"/>
          </w:tcPr>
          <w:p>
            <w:pPr>
              <w:jc w:val="center"/>
              <w:rPr>
                <w:b/>
              </w:rPr>
            </w:pPr>
          </w:p>
        </w:tc>
      </w:tr>
      <w:tr>
        <w:tc>
          <w:tcPr>
            <w:tcW w:w="9571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1. Измерение и анализ эксплуатационных характеристик качества программного обеспечения.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2. Выявление и документирование проблем установки программного обеспечения.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3. Устранение проблем совместимости программного обеспечения.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4. Конфигурирование программных и аппаратных средств.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5. Настройки системы и обновлений.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6. Создание образа системы. Восстановление системы.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7. Разработка модулей программного средства.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8. Настройка сетевого доступа.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9. Тестирование программных продуктов.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10. Сравнение результатов тестирования с требованиями технического задания и/или спецификацией.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11. Анализ рисков. Выявление первичных и вторичных ошибок.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12. Установка и настройка антивируса. Обнаружение вируса и устранение последствий его влияния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13. Настройка политики безопасности.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14. Настройка браузера.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15. Работа с реестром. Работа с программой восстановления файлов и очистки дисков.</w:t>
            </w:r>
          </w:p>
        </w:tc>
      </w:tr>
    </w:tbl>
    <w:p>
      <w:pPr>
        <w:pStyle w:val="af1"/>
        <w:shd w:val="clear" w:color="auto" w:fill="FFFFFF"/>
        <w:spacing w:before="0" w:after="0"/>
        <w:ind w:left="11" w:right="6" w:firstLine="709"/>
        <w:jc w:val="both"/>
        <w:rPr>
          <w:b/>
          <w:caps/>
        </w:rPr>
      </w:pPr>
    </w:p>
    <w:p>
      <w:pPr>
        <w:pStyle w:val="af9"/>
        <w:ind w:left="180"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 xml:space="preserve">Студент должен обладать общими и профессиональными компетенциями: </w:t>
      </w:r>
    </w:p>
    <w:p>
      <w:pPr>
        <w:pStyle w:val="af9"/>
        <w:ind w:left="180"/>
        <w:jc w:val="center"/>
        <w:rPr>
          <w:b/>
        </w:rPr>
      </w:pPr>
    </w:p>
    <w:tbl>
      <w:tblPr>
        <w:tblW w:w="60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"/>
        <w:gridCol w:w="1345"/>
        <w:gridCol w:w="8389"/>
        <w:gridCol w:w="1846"/>
      </w:tblGrid>
      <w:tr>
        <w:trPr>
          <w:gridAfter w:val="1"/>
          <w:wAfter w:w="797" w:type="pct"/>
          <w:trHeight w:val="651"/>
        </w:trPr>
        <w:tc>
          <w:tcPr>
            <w:tcW w:w="5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suppressAutoHyphens/>
              <w:jc w:val="center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3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 w:val="0"/>
              <w:suppressAutoHyphens/>
              <w:jc w:val="center"/>
              <w:rPr>
                <w:b/>
              </w:rPr>
            </w:pPr>
            <w:r>
              <w:rPr>
                <w:b/>
              </w:rPr>
              <w:t>Наименование результата обучения</w:t>
            </w:r>
          </w:p>
        </w:tc>
      </w:tr>
      <w:tr>
        <w:trPr>
          <w:gridAfter w:val="1"/>
          <w:wAfter w:w="797" w:type="pct"/>
          <w:trHeight w:val="651"/>
        </w:trPr>
        <w:tc>
          <w:tcPr>
            <w:tcW w:w="5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ПК 3.1</w:t>
            </w:r>
          </w:p>
        </w:tc>
        <w:tc>
          <w:tcPr>
            <w:tcW w:w="3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Осуществлять инсталляцию, настройку и обслуживание программного обеспечения компьютерных систем</w:t>
            </w:r>
          </w:p>
        </w:tc>
      </w:tr>
      <w:tr>
        <w:trPr>
          <w:gridAfter w:val="1"/>
          <w:wAfter w:w="797" w:type="pct"/>
          <w:trHeight w:val="651"/>
        </w:trPr>
        <w:tc>
          <w:tcPr>
            <w:tcW w:w="5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ПК 3.2</w:t>
            </w:r>
          </w:p>
        </w:tc>
        <w:tc>
          <w:tcPr>
            <w:tcW w:w="3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Осуществлять измерения эксплуатационных характеристик программного обеспечения компьютерных систем</w:t>
            </w:r>
          </w:p>
        </w:tc>
      </w:tr>
      <w:tr>
        <w:trPr>
          <w:gridAfter w:val="1"/>
          <w:wAfter w:w="797" w:type="pct"/>
          <w:trHeight w:val="1196"/>
        </w:trPr>
        <w:tc>
          <w:tcPr>
            <w:tcW w:w="5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ПК 3.3</w:t>
            </w:r>
          </w:p>
        </w:tc>
        <w:tc>
          <w:tcPr>
            <w:tcW w:w="3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Выполнять работы по модификации отдельных компонент программного обеспечения в соответствии с потребностями заказчика</w:t>
            </w:r>
          </w:p>
        </w:tc>
      </w:tr>
      <w:tr>
        <w:trPr>
          <w:gridAfter w:val="1"/>
          <w:wAfter w:w="797" w:type="pct"/>
          <w:trHeight w:val="651"/>
        </w:trPr>
        <w:tc>
          <w:tcPr>
            <w:tcW w:w="5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ПК 3.4</w:t>
            </w:r>
          </w:p>
        </w:tc>
        <w:tc>
          <w:tcPr>
            <w:tcW w:w="3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Обеспечивать защиту программного обеспечения компьютерных систем программными средствами</w:t>
            </w:r>
          </w:p>
        </w:tc>
      </w:tr>
      <w:tr>
        <w:trPr>
          <w:gridAfter w:val="1"/>
          <w:wAfter w:w="797" w:type="pct"/>
          <w:trHeight w:val="651"/>
        </w:trPr>
        <w:tc>
          <w:tcPr>
            <w:tcW w:w="5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ОК 1</w:t>
            </w:r>
          </w:p>
        </w:tc>
        <w:tc>
          <w:tcPr>
            <w:tcW w:w="3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</w:tr>
      <w:tr>
        <w:trPr>
          <w:gridAfter w:val="1"/>
          <w:wAfter w:w="797" w:type="pct"/>
          <w:trHeight w:val="651"/>
        </w:trPr>
        <w:tc>
          <w:tcPr>
            <w:tcW w:w="5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ОК 2</w:t>
            </w:r>
          </w:p>
        </w:tc>
        <w:tc>
          <w:tcPr>
            <w:tcW w:w="3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Осуществлять поиск, анализ и интерпретацию информации, необходимой для выполнения задач профессиональной деятельности</w:t>
            </w:r>
          </w:p>
        </w:tc>
      </w:tr>
      <w:tr>
        <w:trPr>
          <w:gridAfter w:val="1"/>
          <w:wAfter w:w="797" w:type="pct"/>
          <w:trHeight w:val="651"/>
        </w:trPr>
        <w:tc>
          <w:tcPr>
            <w:tcW w:w="5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ОК 3</w:t>
            </w:r>
          </w:p>
        </w:tc>
        <w:tc>
          <w:tcPr>
            <w:tcW w:w="3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Планировать и реализовывать собственное профессиональное и личностное развитие</w:t>
            </w:r>
          </w:p>
        </w:tc>
      </w:tr>
      <w:tr>
        <w:trPr>
          <w:gridAfter w:val="1"/>
          <w:wAfter w:w="797" w:type="pct"/>
          <w:trHeight w:val="651"/>
        </w:trPr>
        <w:tc>
          <w:tcPr>
            <w:tcW w:w="5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ОК 4</w:t>
            </w:r>
          </w:p>
        </w:tc>
        <w:tc>
          <w:tcPr>
            <w:tcW w:w="3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Работать в коллективе и команде, эффективно взаимодействовать с коллегами, руководством, клиентами</w:t>
            </w:r>
          </w:p>
        </w:tc>
      </w:tr>
      <w:tr>
        <w:trPr>
          <w:gridAfter w:val="1"/>
          <w:wAfter w:w="797" w:type="pct"/>
          <w:trHeight w:val="651"/>
        </w:trPr>
        <w:tc>
          <w:tcPr>
            <w:tcW w:w="5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ОК 5</w:t>
            </w:r>
          </w:p>
        </w:tc>
        <w:tc>
          <w:tcPr>
            <w:tcW w:w="3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</w:t>
            </w: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6" w:type="pct"/>
        </w:trPr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ОК 6</w:t>
            </w:r>
          </w:p>
        </w:tc>
        <w:tc>
          <w:tcPr>
            <w:tcW w:w="3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797" w:type="pct"/>
            <w:tcBorders>
              <w:left w:val="single" w:sz="4" w:space="0" w:color="auto"/>
            </w:tcBorders>
          </w:tcPr>
          <w:p>
            <w:pPr>
              <w:snapToGrid w:val="0"/>
              <w:jc w:val="center"/>
              <w:rPr>
                <w:spacing w:val="-2"/>
                <w:kern w:val="2"/>
                <w:lang w:eastAsia="hi-IN" w:bidi="hi-IN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6" w:type="pct"/>
        </w:trPr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ОК 7</w:t>
            </w:r>
          </w:p>
        </w:tc>
        <w:tc>
          <w:tcPr>
            <w:tcW w:w="3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Содействовать сохранению окружающей среды, ресурсосбережению, эффективно действовать в чрезвычайных ситуациях</w:t>
            </w:r>
          </w:p>
        </w:tc>
        <w:tc>
          <w:tcPr>
            <w:tcW w:w="797" w:type="pct"/>
            <w:tcBorders>
              <w:left w:val="single" w:sz="4" w:space="0" w:color="auto"/>
            </w:tcBorders>
          </w:tcPr>
          <w:p>
            <w:pPr>
              <w:snapToGrid w:val="0"/>
              <w:jc w:val="center"/>
              <w:rPr>
                <w:spacing w:val="-2"/>
                <w:kern w:val="2"/>
                <w:lang w:eastAsia="hi-IN" w:bidi="hi-IN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6" w:type="pct"/>
        </w:trPr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ОК 9</w:t>
            </w:r>
          </w:p>
        </w:tc>
        <w:tc>
          <w:tcPr>
            <w:tcW w:w="3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Использовать информационные технологии в профессиональной деятельности</w:t>
            </w:r>
          </w:p>
        </w:tc>
        <w:tc>
          <w:tcPr>
            <w:tcW w:w="797" w:type="pct"/>
            <w:tcBorders>
              <w:left w:val="single" w:sz="4" w:space="0" w:color="auto"/>
            </w:tcBorders>
          </w:tcPr>
          <w:p>
            <w:pPr>
              <w:snapToGrid w:val="0"/>
              <w:jc w:val="center"/>
              <w:rPr>
                <w:spacing w:val="-2"/>
                <w:kern w:val="2"/>
                <w:lang w:eastAsia="hi-IN" w:bidi="hi-IN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6" w:type="pct"/>
        </w:trPr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ОК 10</w:t>
            </w:r>
          </w:p>
        </w:tc>
        <w:tc>
          <w:tcPr>
            <w:tcW w:w="3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tabs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pacing w:val="-2"/>
              </w:rPr>
            </w:pPr>
            <w:r>
              <w:rPr>
                <w:spacing w:val="-2"/>
              </w:rPr>
              <w:t>Пользоваться профессиональной документацией на государственном и иностранном языках</w:t>
            </w:r>
          </w:p>
        </w:tc>
        <w:tc>
          <w:tcPr>
            <w:tcW w:w="797" w:type="pct"/>
            <w:tcBorders>
              <w:left w:val="single" w:sz="4" w:space="0" w:color="auto"/>
            </w:tcBorders>
          </w:tcPr>
          <w:p>
            <w:pPr>
              <w:snapToGrid w:val="0"/>
              <w:jc w:val="center"/>
              <w:rPr>
                <w:spacing w:val="-2"/>
                <w:kern w:val="2"/>
                <w:lang w:eastAsia="hi-IN" w:bidi="hi-IN"/>
              </w:rPr>
            </w:pPr>
          </w:p>
        </w:tc>
      </w:tr>
    </w:tbl>
    <w:p>
      <w:pPr>
        <w:pStyle w:val="af1"/>
        <w:shd w:val="clear" w:color="auto" w:fill="FFFFFF"/>
        <w:spacing w:before="0" w:after="0"/>
        <w:ind w:left="11" w:right="6" w:firstLine="709"/>
        <w:jc w:val="both"/>
        <w:rPr>
          <w:b/>
          <w:caps/>
        </w:rPr>
      </w:pPr>
    </w:p>
    <w:p>
      <w:pPr>
        <w:rPr>
          <w:b/>
          <w:caps/>
        </w:rPr>
      </w:pPr>
      <w:r>
        <w:rPr>
          <w:b/>
          <w:caps/>
        </w:rPr>
        <w:br w:type="page"/>
      </w:r>
    </w:p>
    <w:p>
      <w:pPr>
        <w:rPr>
          <w:b/>
          <w:caps/>
        </w:rPr>
      </w:pPr>
    </w:p>
    <w:p>
      <w:pPr>
        <w:rPr>
          <w:b/>
          <w:caps/>
        </w:rPr>
      </w:pPr>
    </w:p>
    <w:p>
      <w:pPr>
        <w:jc w:val="center"/>
        <w:rPr>
          <w:b/>
          <w:caps/>
        </w:rPr>
      </w:pPr>
      <w:r>
        <w:rPr>
          <w:b/>
          <w:caps/>
        </w:rPr>
        <w:t>Отчет о выполненной работе</w:t>
      </w:r>
    </w:p>
    <w:p>
      <w:pPr>
        <w:jc w:val="center"/>
        <w:rPr>
          <w:b/>
          <w:caps/>
        </w:rPr>
      </w:pPr>
    </w:p>
    <w:tbl>
      <w:tblPr>
        <w:tblW w:w="1063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4112"/>
        <w:gridCol w:w="991"/>
        <w:gridCol w:w="992"/>
        <w:gridCol w:w="1701"/>
        <w:gridCol w:w="1843"/>
      </w:tblGrid>
      <w:tr>
        <w:tc>
          <w:tcPr>
            <w:tcW w:w="993" w:type="dxa"/>
            <w:vAlign w:val="center"/>
          </w:tcPr>
          <w:p>
            <w:pPr>
              <w:pStyle w:val="af9"/>
              <w:ind w:left="0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4112" w:type="dxa"/>
            <w:vAlign w:val="center"/>
          </w:tcPr>
          <w:p>
            <w:pPr>
              <w:pStyle w:val="af9"/>
              <w:ind w:left="0"/>
              <w:jc w:val="center"/>
              <w:rPr>
                <w:b/>
              </w:rPr>
            </w:pPr>
            <w:r>
              <w:rPr>
                <w:b/>
              </w:rPr>
              <w:t>Вид выполняемых работ</w:t>
            </w:r>
          </w:p>
        </w:tc>
        <w:tc>
          <w:tcPr>
            <w:tcW w:w="991" w:type="dxa"/>
            <w:vAlign w:val="center"/>
          </w:tcPr>
          <w:p>
            <w:pPr>
              <w:pStyle w:val="af9"/>
              <w:ind w:left="0"/>
              <w:jc w:val="center"/>
              <w:rPr>
                <w:b/>
              </w:rPr>
            </w:pPr>
            <w:r>
              <w:rPr>
                <w:b/>
              </w:rPr>
              <w:t>ОК</w:t>
            </w:r>
          </w:p>
        </w:tc>
        <w:tc>
          <w:tcPr>
            <w:tcW w:w="992" w:type="dxa"/>
            <w:vAlign w:val="center"/>
          </w:tcPr>
          <w:p>
            <w:pPr>
              <w:pStyle w:val="af9"/>
              <w:ind w:left="0"/>
              <w:jc w:val="center"/>
              <w:rPr>
                <w:b/>
              </w:rPr>
            </w:pPr>
            <w:r>
              <w:rPr>
                <w:b/>
              </w:rPr>
              <w:t>ПК</w:t>
            </w:r>
          </w:p>
        </w:tc>
        <w:tc>
          <w:tcPr>
            <w:tcW w:w="1701" w:type="dxa"/>
            <w:vAlign w:val="center"/>
          </w:tcPr>
          <w:p>
            <w:pPr>
              <w:pStyle w:val="af9"/>
              <w:ind w:left="0"/>
              <w:jc w:val="center"/>
              <w:rPr>
                <w:b/>
              </w:rPr>
            </w:pPr>
            <w:r>
              <w:rPr>
                <w:b/>
              </w:rPr>
              <w:t>Отметка о выполнении</w:t>
            </w:r>
          </w:p>
        </w:tc>
        <w:tc>
          <w:tcPr>
            <w:tcW w:w="1843" w:type="dxa"/>
            <w:vAlign w:val="center"/>
          </w:tcPr>
          <w:p>
            <w:pPr>
              <w:pStyle w:val="af9"/>
              <w:ind w:left="0"/>
              <w:jc w:val="center"/>
              <w:rPr>
                <w:b/>
              </w:rPr>
            </w:pPr>
            <w:r>
              <w:rPr>
                <w:b/>
              </w:rPr>
              <w:t>Подпись руководителя</w:t>
            </w:r>
          </w:p>
        </w:tc>
      </w:tr>
      <w:tr>
        <w:tc>
          <w:tcPr>
            <w:tcW w:w="993" w:type="dxa"/>
            <w:shd w:val="clear" w:color="auto" w:fill="auto"/>
            <w:vAlign w:val="center"/>
          </w:tcPr>
          <w:p>
            <w:pPr>
              <w:pStyle w:val="af9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11.05.</w:t>
            </w:r>
          </w:p>
          <w:p>
            <w:pPr>
              <w:pStyle w:val="af9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2022</w:t>
            </w:r>
          </w:p>
          <w:p>
            <w:pPr>
              <w:pStyle w:val="af9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6 </w:t>
            </w:r>
            <w:proofErr w:type="spellStart"/>
            <w:r>
              <w:rPr>
                <w:b/>
              </w:rPr>
              <w:t>уч.ч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112" w:type="dxa"/>
            <w:shd w:val="clear" w:color="auto" w:fill="auto"/>
            <w:vAlign w:val="center"/>
          </w:tcPr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Распределение по рабочим местам, знакомство с рабочим местом, организация рабочего места.</w:t>
            </w:r>
          </w:p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Ознакомление с целью и задачами учебной практики </w:t>
            </w:r>
          </w:p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r>
              <w:rPr>
                <w:sz w:val="22"/>
                <w:szCs w:val="22"/>
              </w:rPr>
              <w:t>Ознакомление с правилами и нормами охраны труда, техники безопасности при работе с вычислительной техникой.</w:t>
            </w:r>
          </w:p>
          <w:p>
            <w:pPr>
              <w:pStyle w:val="23"/>
              <w:widowControl w:val="0"/>
              <w:ind w:left="0" w:firstLine="0"/>
              <w:jc w:val="both"/>
              <w:rPr>
                <w:b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af9"/>
              <w:spacing w:after="0"/>
              <w:ind w:left="0"/>
              <w:jc w:val="both"/>
              <w:rPr>
                <w:spacing w:val="-2"/>
              </w:rPr>
            </w:pPr>
            <w:r>
              <w:rPr>
                <w:spacing w:val="-2"/>
              </w:rPr>
              <w:t>ОК 1</w:t>
            </w:r>
          </w:p>
          <w:p>
            <w:pPr>
              <w:pStyle w:val="af9"/>
              <w:spacing w:after="0"/>
              <w:ind w:left="0"/>
              <w:jc w:val="both"/>
              <w:rPr>
                <w:spacing w:val="-2"/>
              </w:rPr>
            </w:pPr>
            <w:r>
              <w:rPr>
                <w:spacing w:val="-2"/>
              </w:rPr>
              <w:t>ОК 3</w:t>
            </w:r>
          </w:p>
          <w:p>
            <w:pPr>
              <w:pStyle w:val="af9"/>
              <w:spacing w:after="0"/>
              <w:ind w:left="0"/>
              <w:jc w:val="both"/>
            </w:pPr>
            <w:r>
              <w:rPr>
                <w:spacing w:val="-2"/>
              </w:rPr>
              <w:t>ОК 5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3.1</w:t>
            </w:r>
          </w:p>
          <w:p>
            <w:pPr>
              <w:pStyle w:val="af9"/>
              <w:spacing w:after="0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3.3</w:t>
            </w:r>
          </w:p>
          <w:p>
            <w:pPr>
              <w:pStyle w:val="af9"/>
              <w:spacing w:after="0"/>
              <w:ind w:left="0"/>
              <w:jc w:val="both"/>
            </w:pP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pStyle w:val="af9"/>
              <w:ind w:left="0"/>
              <w:jc w:val="both"/>
              <w:rPr>
                <w:b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pStyle w:val="af9"/>
              <w:ind w:left="0"/>
              <w:jc w:val="both"/>
              <w:rPr>
                <w:b/>
              </w:rPr>
            </w:pPr>
          </w:p>
        </w:tc>
      </w:tr>
      <w:tr>
        <w:tc>
          <w:tcPr>
            <w:tcW w:w="993" w:type="dxa"/>
            <w:vAlign w:val="center"/>
          </w:tcPr>
          <w:p>
            <w:pPr>
              <w:pStyle w:val="af9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12.05.</w:t>
            </w:r>
          </w:p>
          <w:p>
            <w:pPr>
              <w:pStyle w:val="af9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2022</w:t>
            </w:r>
          </w:p>
          <w:p>
            <w:pPr>
              <w:pStyle w:val="af9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6 </w:t>
            </w:r>
            <w:proofErr w:type="spellStart"/>
            <w:r>
              <w:rPr>
                <w:b/>
              </w:rPr>
              <w:t>уч.ч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112" w:type="dxa"/>
            <w:vAlign w:val="center"/>
          </w:tcPr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Ознакомление с программным продуктом.</w:t>
            </w:r>
          </w:p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>
              <w:rPr>
                <w:sz w:val="22"/>
                <w:szCs w:val="22"/>
              </w:rPr>
              <w:t>Разработка сценария внедрения программного продукта для рабочего места.</w:t>
            </w:r>
          </w:p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  <w:r>
              <w:rPr>
                <w:sz w:val="22"/>
                <w:szCs w:val="22"/>
              </w:rPr>
              <w:t xml:space="preserve"> Разработка руководства оператора.</w:t>
            </w:r>
          </w:p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Разработка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(подготовка) документации и отчетных форм для внедрения программных средств.</w:t>
            </w:r>
          </w:p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991" w:type="dxa"/>
            <w:vAlign w:val="center"/>
          </w:tcPr>
          <w:p>
            <w:pPr>
              <w:pStyle w:val="af9"/>
              <w:spacing w:after="0"/>
              <w:ind w:left="0"/>
              <w:jc w:val="both"/>
              <w:rPr>
                <w:spacing w:val="-2"/>
              </w:rPr>
            </w:pPr>
            <w:r>
              <w:rPr>
                <w:spacing w:val="-2"/>
              </w:rPr>
              <w:t>ОК 1</w:t>
            </w:r>
          </w:p>
          <w:p>
            <w:pPr>
              <w:pStyle w:val="af9"/>
              <w:spacing w:after="0"/>
              <w:ind w:left="0"/>
              <w:jc w:val="both"/>
              <w:rPr>
                <w:spacing w:val="-2"/>
              </w:rPr>
            </w:pPr>
            <w:r>
              <w:rPr>
                <w:spacing w:val="-2"/>
              </w:rPr>
              <w:t>ОК 3</w:t>
            </w:r>
          </w:p>
          <w:p>
            <w:pPr>
              <w:pStyle w:val="af9"/>
              <w:spacing w:after="0"/>
              <w:ind w:left="0"/>
              <w:jc w:val="both"/>
            </w:pPr>
            <w:r>
              <w:rPr>
                <w:spacing w:val="-2"/>
              </w:rPr>
              <w:t>ОК 5</w:t>
            </w:r>
          </w:p>
        </w:tc>
        <w:tc>
          <w:tcPr>
            <w:tcW w:w="992" w:type="dxa"/>
            <w:vAlign w:val="center"/>
          </w:tcPr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3.1</w:t>
            </w:r>
          </w:p>
          <w:p>
            <w:pPr>
              <w:pStyle w:val="af9"/>
              <w:spacing w:after="0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3.3</w:t>
            </w:r>
          </w:p>
          <w:p>
            <w:pPr>
              <w:pStyle w:val="af9"/>
              <w:spacing w:after="0"/>
              <w:ind w:left="0"/>
              <w:jc w:val="both"/>
            </w:pPr>
          </w:p>
        </w:tc>
        <w:tc>
          <w:tcPr>
            <w:tcW w:w="1701" w:type="dxa"/>
            <w:vAlign w:val="center"/>
          </w:tcPr>
          <w:p>
            <w:pPr>
              <w:pStyle w:val="af9"/>
              <w:ind w:left="0"/>
              <w:jc w:val="both"/>
              <w:rPr>
                <w:b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af9"/>
              <w:ind w:left="0"/>
              <w:jc w:val="both"/>
              <w:rPr>
                <w:b/>
              </w:rPr>
            </w:pPr>
          </w:p>
        </w:tc>
      </w:tr>
      <w:tr>
        <w:tc>
          <w:tcPr>
            <w:tcW w:w="993" w:type="dxa"/>
            <w:vAlign w:val="center"/>
          </w:tcPr>
          <w:p>
            <w:pPr>
              <w:pStyle w:val="af9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13.05.</w:t>
            </w:r>
          </w:p>
          <w:p>
            <w:pPr>
              <w:pStyle w:val="af9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2022</w:t>
            </w:r>
          </w:p>
          <w:p>
            <w:pPr>
              <w:pStyle w:val="af9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6 </w:t>
            </w:r>
            <w:proofErr w:type="spellStart"/>
            <w:r>
              <w:rPr>
                <w:b/>
              </w:rPr>
              <w:t>уч.ч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112" w:type="dxa"/>
            <w:vAlign w:val="center"/>
          </w:tcPr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Измерение и анализ эксплуатационных характеристик качества программного обеспечения.</w:t>
            </w:r>
          </w:p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991" w:type="dxa"/>
            <w:vAlign w:val="center"/>
          </w:tcPr>
          <w:p>
            <w:pPr>
              <w:pStyle w:val="af9"/>
              <w:spacing w:after="0"/>
              <w:ind w:left="0"/>
              <w:jc w:val="both"/>
            </w:pPr>
            <w:r>
              <w:t>ОК 2</w:t>
            </w:r>
          </w:p>
          <w:p>
            <w:pPr>
              <w:pStyle w:val="af9"/>
              <w:spacing w:after="0"/>
              <w:ind w:left="0"/>
              <w:jc w:val="both"/>
            </w:pPr>
            <w:r>
              <w:t>ОК 4</w:t>
            </w:r>
          </w:p>
        </w:tc>
        <w:tc>
          <w:tcPr>
            <w:tcW w:w="992" w:type="dxa"/>
            <w:vAlign w:val="center"/>
          </w:tcPr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3.2</w:t>
            </w:r>
          </w:p>
          <w:p>
            <w:pPr>
              <w:pStyle w:val="af9"/>
              <w:spacing w:after="0"/>
              <w:ind w:left="0"/>
              <w:jc w:val="both"/>
            </w:pPr>
            <w:r>
              <w:rPr>
                <w:sz w:val="22"/>
                <w:szCs w:val="22"/>
              </w:rPr>
              <w:t>ПК 3.4</w:t>
            </w:r>
          </w:p>
        </w:tc>
        <w:tc>
          <w:tcPr>
            <w:tcW w:w="1701" w:type="dxa"/>
            <w:vAlign w:val="center"/>
          </w:tcPr>
          <w:p>
            <w:pPr>
              <w:pStyle w:val="af9"/>
              <w:ind w:left="0"/>
              <w:jc w:val="both"/>
              <w:rPr>
                <w:b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af9"/>
              <w:ind w:left="0"/>
              <w:jc w:val="both"/>
              <w:rPr>
                <w:b/>
              </w:rPr>
            </w:pPr>
          </w:p>
        </w:tc>
      </w:tr>
      <w:tr>
        <w:tc>
          <w:tcPr>
            <w:tcW w:w="993" w:type="dxa"/>
            <w:vAlign w:val="center"/>
          </w:tcPr>
          <w:p>
            <w:pPr>
              <w:pStyle w:val="af9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4</w:t>
            </w:r>
            <w:r>
              <w:rPr>
                <w:b/>
              </w:rPr>
              <w:t>.05.</w:t>
            </w:r>
          </w:p>
          <w:p>
            <w:pPr>
              <w:pStyle w:val="af9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2022</w:t>
            </w:r>
          </w:p>
          <w:p>
            <w:pPr>
              <w:pStyle w:val="af9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6 </w:t>
            </w:r>
            <w:proofErr w:type="spellStart"/>
            <w:r>
              <w:rPr>
                <w:b/>
              </w:rPr>
              <w:t>уч.ч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112" w:type="dxa"/>
            <w:vAlign w:val="center"/>
          </w:tcPr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Выявление и документирование проблем установки программного обеспечения.</w:t>
            </w:r>
          </w:p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Устранение проблем совместимости программного обеспечения.</w:t>
            </w:r>
          </w:p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991" w:type="dxa"/>
            <w:vAlign w:val="center"/>
          </w:tcPr>
          <w:p>
            <w:pPr>
              <w:pStyle w:val="af9"/>
              <w:spacing w:after="0"/>
              <w:ind w:left="0"/>
              <w:jc w:val="both"/>
            </w:pPr>
            <w:r>
              <w:t>ОК 2</w:t>
            </w:r>
          </w:p>
          <w:p>
            <w:pPr>
              <w:pStyle w:val="af9"/>
              <w:spacing w:after="0"/>
              <w:ind w:left="0"/>
              <w:jc w:val="both"/>
            </w:pPr>
            <w:r>
              <w:t>ОК 4</w:t>
            </w:r>
          </w:p>
        </w:tc>
        <w:tc>
          <w:tcPr>
            <w:tcW w:w="992" w:type="dxa"/>
            <w:vAlign w:val="center"/>
          </w:tcPr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3.2</w:t>
            </w:r>
          </w:p>
          <w:p>
            <w:pPr>
              <w:pStyle w:val="af9"/>
              <w:spacing w:after="0"/>
              <w:ind w:left="0"/>
              <w:jc w:val="both"/>
            </w:pPr>
            <w:r>
              <w:rPr>
                <w:sz w:val="22"/>
                <w:szCs w:val="22"/>
              </w:rPr>
              <w:t>ПК 3.4</w:t>
            </w:r>
          </w:p>
        </w:tc>
        <w:tc>
          <w:tcPr>
            <w:tcW w:w="1701" w:type="dxa"/>
            <w:vAlign w:val="center"/>
          </w:tcPr>
          <w:p>
            <w:pPr>
              <w:pStyle w:val="af9"/>
              <w:ind w:left="0"/>
              <w:jc w:val="both"/>
              <w:rPr>
                <w:b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af9"/>
              <w:ind w:left="0"/>
              <w:jc w:val="both"/>
              <w:rPr>
                <w:b/>
              </w:rPr>
            </w:pPr>
          </w:p>
        </w:tc>
      </w:tr>
      <w:tr>
        <w:tc>
          <w:tcPr>
            <w:tcW w:w="993" w:type="dxa"/>
            <w:vAlign w:val="center"/>
          </w:tcPr>
          <w:p>
            <w:pPr>
              <w:pStyle w:val="af9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16.05.</w:t>
            </w:r>
          </w:p>
          <w:p>
            <w:pPr>
              <w:pStyle w:val="af9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2022</w:t>
            </w:r>
          </w:p>
          <w:p>
            <w:pPr>
              <w:pStyle w:val="af9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6 </w:t>
            </w:r>
            <w:proofErr w:type="spellStart"/>
            <w:r>
              <w:rPr>
                <w:b/>
              </w:rPr>
              <w:t>уч.ч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112" w:type="dxa"/>
            <w:vAlign w:val="center"/>
          </w:tcPr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 Конфигурирование программных и аппаратных средств.</w:t>
            </w:r>
          </w:p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 Настройки системы и обновлений.</w:t>
            </w:r>
          </w:p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991" w:type="dxa"/>
            <w:vAlign w:val="center"/>
          </w:tcPr>
          <w:p>
            <w:pPr>
              <w:pStyle w:val="af9"/>
              <w:spacing w:after="0"/>
              <w:ind w:left="0"/>
              <w:jc w:val="both"/>
            </w:pPr>
            <w:r>
              <w:t>ОК 2</w:t>
            </w:r>
          </w:p>
          <w:p>
            <w:pPr>
              <w:pStyle w:val="af9"/>
              <w:spacing w:after="0"/>
              <w:ind w:left="0"/>
              <w:jc w:val="both"/>
            </w:pPr>
            <w:r>
              <w:t>ОК 4</w:t>
            </w:r>
          </w:p>
        </w:tc>
        <w:tc>
          <w:tcPr>
            <w:tcW w:w="992" w:type="dxa"/>
            <w:vAlign w:val="center"/>
          </w:tcPr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3.2</w:t>
            </w:r>
          </w:p>
          <w:p>
            <w:pPr>
              <w:pStyle w:val="af9"/>
              <w:spacing w:after="0"/>
              <w:ind w:left="0"/>
              <w:jc w:val="both"/>
            </w:pPr>
            <w:r>
              <w:rPr>
                <w:sz w:val="22"/>
                <w:szCs w:val="22"/>
              </w:rPr>
              <w:t>ПК 3.4</w:t>
            </w:r>
          </w:p>
        </w:tc>
        <w:tc>
          <w:tcPr>
            <w:tcW w:w="1701" w:type="dxa"/>
            <w:vAlign w:val="center"/>
          </w:tcPr>
          <w:p>
            <w:pPr>
              <w:pStyle w:val="af9"/>
              <w:ind w:left="0"/>
              <w:jc w:val="both"/>
              <w:rPr>
                <w:b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af9"/>
              <w:ind w:left="0"/>
              <w:jc w:val="both"/>
              <w:rPr>
                <w:b/>
              </w:rPr>
            </w:pPr>
          </w:p>
        </w:tc>
      </w:tr>
      <w:tr>
        <w:tc>
          <w:tcPr>
            <w:tcW w:w="993" w:type="dxa"/>
            <w:vAlign w:val="center"/>
          </w:tcPr>
          <w:p>
            <w:pPr>
              <w:pStyle w:val="af9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7</w:t>
            </w:r>
            <w:r>
              <w:rPr>
                <w:b/>
              </w:rPr>
              <w:t>.05.</w:t>
            </w:r>
          </w:p>
          <w:p>
            <w:pPr>
              <w:pStyle w:val="af9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2022</w:t>
            </w:r>
          </w:p>
          <w:p>
            <w:pPr>
              <w:pStyle w:val="af9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6 </w:t>
            </w:r>
            <w:proofErr w:type="spellStart"/>
            <w:r>
              <w:rPr>
                <w:b/>
              </w:rPr>
              <w:t>уч.ч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112" w:type="dxa"/>
            <w:vAlign w:val="center"/>
          </w:tcPr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Создание образа системы. Восстановление системы.</w:t>
            </w:r>
          </w:p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 Настройка сетевого доступа.</w:t>
            </w:r>
          </w:p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991" w:type="dxa"/>
            <w:vAlign w:val="center"/>
          </w:tcPr>
          <w:p>
            <w:pPr>
              <w:pStyle w:val="af9"/>
              <w:spacing w:after="0"/>
              <w:ind w:left="0"/>
              <w:jc w:val="both"/>
            </w:pPr>
            <w:r>
              <w:t>ОК 2</w:t>
            </w:r>
          </w:p>
          <w:p>
            <w:pPr>
              <w:pStyle w:val="af9"/>
              <w:spacing w:after="0"/>
              <w:ind w:left="0"/>
              <w:jc w:val="both"/>
            </w:pPr>
            <w:r>
              <w:t>ОК 4</w:t>
            </w:r>
          </w:p>
        </w:tc>
        <w:tc>
          <w:tcPr>
            <w:tcW w:w="992" w:type="dxa"/>
            <w:vAlign w:val="center"/>
          </w:tcPr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3.2</w:t>
            </w:r>
          </w:p>
          <w:p>
            <w:pPr>
              <w:pStyle w:val="af9"/>
              <w:spacing w:after="0"/>
              <w:ind w:left="0"/>
              <w:jc w:val="both"/>
            </w:pPr>
            <w:r>
              <w:rPr>
                <w:sz w:val="22"/>
                <w:szCs w:val="22"/>
              </w:rPr>
              <w:t>ПК 3.4</w:t>
            </w:r>
          </w:p>
        </w:tc>
        <w:tc>
          <w:tcPr>
            <w:tcW w:w="1701" w:type="dxa"/>
            <w:vAlign w:val="center"/>
          </w:tcPr>
          <w:p>
            <w:pPr>
              <w:pStyle w:val="af9"/>
              <w:ind w:left="0"/>
              <w:jc w:val="both"/>
              <w:rPr>
                <w:b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af9"/>
              <w:ind w:left="0"/>
              <w:jc w:val="both"/>
              <w:rPr>
                <w:b/>
              </w:rPr>
            </w:pPr>
          </w:p>
        </w:tc>
      </w:tr>
      <w:tr>
        <w:tc>
          <w:tcPr>
            <w:tcW w:w="993" w:type="dxa"/>
            <w:vAlign w:val="center"/>
          </w:tcPr>
          <w:p>
            <w:pPr>
              <w:pStyle w:val="af9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8</w:t>
            </w:r>
            <w:r>
              <w:rPr>
                <w:b/>
              </w:rPr>
              <w:t>.05.</w:t>
            </w:r>
          </w:p>
          <w:p>
            <w:pPr>
              <w:pStyle w:val="af9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2022</w:t>
            </w:r>
          </w:p>
          <w:p>
            <w:pPr>
              <w:pStyle w:val="af9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6 </w:t>
            </w:r>
            <w:proofErr w:type="spellStart"/>
            <w:r>
              <w:rPr>
                <w:b/>
              </w:rPr>
              <w:t>уч.ч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112" w:type="dxa"/>
            <w:vAlign w:val="center"/>
          </w:tcPr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Провести т</w:t>
            </w:r>
            <w:r>
              <w:rPr>
                <w:sz w:val="22"/>
                <w:szCs w:val="22"/>
              </w:rPr>
              <w:t>естирование программн</w:t>
            </w:r>
            <w:r>
              <w:rPr>
                <w:sz w:val="22"/>
                <w:szCs w:val="22"/>
              </w:rPr>
              <w:t>ого</w:t>
            </w:r>
            <w:r>
              <w:rPr>
                <w:sz w:val="22"/>
                <w:szCs w:val="22"/>
              </w:rPr>
              <w:t xml:space="preserve"> продукт</w:t>
            </w:r>
            <w:r>
              <w:rPr>
                <w:sz w:val="22"/>
                <w:szCs w:val="22"/>
              </w:rPr>
              <w:t>а</w:t>
            </w:r>
            <w:r>
              <w:rPr>
                <w:sz w:val="22"/>
                <w:szCs w:val="22"/>
              </w:rPr>
              <w:t>.</w:t>
            </w:r>
          </w:p>
          <w:p>
            <w:pPr>
              <w:pStyle w:val="23"/>
              <w:widowControl w:val="0"/>
              <w:ind w:left="0" w:firstLine="0"/>
              <w:jc w:val="both"/>
            </w:pPr>
            <w:r>
              <w:rPr>
                <w:sz w:val="22"/>
                <w:szCs w:val="22"/>
              </w:rPr>
              <w:t>2. Сравнение результатов тестирования с требованиями технического задания и/или спецификацией.</w:t>
            </w:r>
          </w:p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991" w:type="dxa"/>
            <w:vAlign w:val="center"/>
          </w:tcPr>
          <w:p>
            <w:pPr>
              <w:pStyle w:val="af9"/>
              <w:ind w:left="0"/>
            </w:pPr>
            <w:r>
              <w:t>ОК</w:t>
            </w:r>
            <w:r>
              <w:t xml:space="preserve"> </w:t>
            </w:r>
            <w:r>
              <w:t>2 ОК</w:t>
            </w:r>
            <w:r>
              <w:t xml:space="preserve"> </w:t>
            </w:r>
            <w:r>
              <w:t>3 ОК 9</w:t>
            </w:r>
          </w:p>
        </w:tc>
        <w:tc>
          <w:tcPr>
            <w:tcW w:w="992" w:type="dxa"/>
            <w:vAlign w:val="center"/>
          </w:tcPr>
          <w:p>
            <w:pPr>
              <w:pStyle w:val="23"/>
              <w:widowControl w:val="0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3.2</w:t>
            </w:r>
          </w:p>
          <w:p>
            <w:pPr>
              <w:pStyle w:val="23"/>
              <w:widowControl w:val="0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3.3</w:t>
            </w:r>
          </w:p>
          <w:p>
            <w:pPr>
              <w:pStyle w:val="af9"/>
              <w:ind w:left="0"/>
            </w:pPr>
          </w:p>
        </w:tc>
        <w:tc>
          <w:tcPr>
            <w:tcW w:w="1701" w:type="dxa"/>
            <w:vAlign w:val="center"/>
          </w:tcPr>
          <w:p>
            <w:pPr>
              <w:pStyle w:val="af9"/>
              <w:ind w:left="0"/>
              <w:jc w:val="both"/>
              <w:rPr>
                <w:b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af9"/>
              <w:ind w:left="0"/>
              <w:jc w:val="both"/>
              <w:rPr>
                <w:b/>
              </w:rPr>
            </w:pPr>
          </w:p>
        </w:tc>
      </w:tr>
      <w:tr>
        <w:tc>
          <w:tcPr>
            <w:tcW w:w="993" w:type="dxa"/>
            <w:vAlign w:val="center"/>
          </w:tcPr>
          <w:p>
            <w:pPr>
              <w:pStyle w:val="af9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>9</w:t>
            </w:r>
            <w:r>
              <w:rPr>
                <w:b/>
              </w:rPr>
              <w:t>.05.</w:t>
            </w:r>
          </w:p>
          <w:p>
            <w:pPr>
              <w:pStyle w:val="af9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2022</w:t>
            </w:r>
          </w:p>
          <w:p>
            <w:pPr>
              <w:pStyle w:val="af9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6 </w:t>
            </w:r>
            <w:proofErr w:type="spellStart"/>
            <w:r>
              <w:rPr>
                <w:b/>
              </w:rPr>
              <w:t>уч.ч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112" w:type="dxa"/>
            <w:vAlign w:val="center"/>
          </w:tcPr>
          <w:p>
            <w:pPr>
              <w:pStyle w:val="23"/>
              <w:widowControl w:val="0"/>
              <w:ind w:left="0" w:firstLine="0"/>
              <w:jc w:val="both"/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 Анализ рисков.</w:t>
            </w:r>
          </w:p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 Выявление первичных и вторичных ошибок.</w:t>
            </w:r>
          </w:p>
        </w:tc>
        <w:tc>
          <w:tcPr>
            <w:tcW w:w="991" w:type="dxa"/>
            <w:vAlign w:val="center"/>
          </w:tcPr>
          <w:p>
            <w:pPr>
              <w:pStyle w:val="af9"/>
              <w:ind w:left="0"/>
            </w:pPr>
            <w:r>
              <w:t>ОК 2 ОК 3 ОК 9</w:t>
            </w:r>
          </w:p>
        </w:tc>
        <w:tc>
          <w:tcPr>
            <w:tcW w:w="992" w:type="dxa"/>
            <w:vAlign w:val="center"/>
          </w:tcPr>
          <w:p>
            <w:pPr>
              <w:pStyle w:val="23"/>
              <w:widowControl w:val="0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3.2</w:t>
            </w:r>
          </w:p>
          <w:p>
            <w:pPr>
              <w:pStyle w:val="23"/>
              <w:widowControl w:val="0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3.3</w:t>
            </w:r>
          </w:p>
          <w:p>
            <w:pPr>
              <w:pStyle w:val="af9"/>
              <w:ind w:left="0"/>
            </w:pPr>
          </w:p>
        </w:tc>
        <w:tc>
          <w:tcPr>
            <w:tcW w:w="1701" w:type="dxa"/>
            <w:vAlign w:val="center"/>
          </w:tcPr>
          <w:p>
            <w:pPr>
              <w:pStyle w:val="af9"/>
              <w:ind w:left="0"/>
              <w:jc w:val="both"/>
              <w:rPr>
                <w:b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af9"/>
              <w:ind w:left="0"/>
              <w:jc w:val="both"/>
              <w:rPr>
                <w:b/>
              </w:rPr>
            </w:pPr>
          </w:p>
        </w:tc>
      </w:tr>
      <w:tr>
        <w:tc>
          <w:tcPr>
            <w:tcW w:w="993" w:type="dxa"/>
            <w:vAlign w:val="center"/>
          </w:tcPr>
          <w:p>
            <w:pPr>
              <w:pStyle w:val="af9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20</w:t>
            </w:r>
            <w:r>
              <w:rPr>
                <w:b/>
              </w:rPr>
              <w:t>.05.</w:t>
            </w:r>
          </w:p>
          <w:p>
            <w:pPr>
              <w:pStyle w:val="af9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2022</w:t>
            </w:r>
          </w:p>
          <w:p>
            <w:pPr>
              <w:pStyle w:val="af9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6 </w:t>
            </w:r>
            <w:proofErr w:type="spellStart"/>
            <w:r>
              <w:rPr>
                <w:b/>
              </w:rPr>
              <w:t>уч.ч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112" w:type="dxa"/>
            <w:vAlign w:val="center"/>
          </w:tcPr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Установка и настройка антивируса.</w:t>
            </w:r>
            <w:r>
              <w:rPr>
                <w:sz w:val="22"/>
                <w:szCs w:val="22"/>
              </w:rPr>
              <w:t xml:space="preserve"> Настройка обновлений</w:t>
            </w:r>
          </w:p>
        </w:tc>
        <w:tc>
          <w:tcPr>
            <w:tcW w:w="991" w:type="dxa"/>
            <w:vAlign w:val="center"/>
          </w:tcPr>
          <w:p>
            <w:pPr>
              <w:pStyle w:val="af9"/>
              <w:ind w:left="0"/>
            </w:pPr>
            <w:r>
              <w:t>ОК 2 ОК 9 ОК 10</w:t>
            </w:r>
          </w:p>
        </w:tc>
        <w:tc>
          <w:tcPr>
            <w:tcW w:w="992" w:type="dxa"/>
            <w:vAlign w:val="center"/>
          </w:tcPr>
          <w:p>
            <w:pPr>
              <w:pStyle w:val="af9"/>
              <w:ind w:left="0"/>
            </w:pPr>
            <w:r>
              <w:rPr>
                <w:spacing w:val="-2"/>
              </w:rPr>
              <w:t>ПК 3.4</w:t>
            </w:r>
          </w:p>
        </w:tc>
        <w:tc>
          <w:tcPr>
            <w:tcW w:w="1701" w:type="dxa"/>
            <w:vAlign w:val="center"/>
          </w:tcPr>
          <w:p>
            <w:pPr>
              <w:pStyle w:val="af9"/>
              <w:ind w:left="0"/>
              <w:jc w:val="both"/>
              <w:rPr>
                <w:b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af9"/>
              <w:ind w:left="0"/>
              <w:jc w:val="both"/>
              <w:rPr>
                <w:b/>
              </w:rPr>
            </w:pPr>
          </w:p>
        </w:tc>
      </w:tr>
      <w:tr>
        <w:tc>
          <w:tcPr>
            <w:tcW w:w="993" w:type="dxa"/>
            <w:vAlign w:val="center"/>
          </w:tcPr>
          <w:p>
            <w:pPr>
              <w:pStyle w:val="af9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</w:rPr>
              <w:t>1.05.</w:t>
            </w:r>
          </w:p>
          <w:p>
            <w:pPr>
              <w:pStyle w:val="af9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2022</w:t>
            </w:r>
          </w:p>
          <w:p>
            <w:pPr>
              <w:pStyle w:val="af9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6 </w:t>
            </w:r>
            <w:proofErr w:type="spellStart"/>
            <w:r>
              <w:rPr>
                <w:b/>
              </w:rPr>
              <w:t>уч.ч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112" w:type="dxa"/>
            <w:vAlign w:val="center"/>
          </w:tcPr>
          <w:p>
            <w:pPr>
              <w:pStyle w:val="23"/>
              <w:widowControl w:val="0"/>
              <w:ind w:left="0" w:firstLine="0"/>
              <w:jc w:val="both"/>
            </w:pPr>
            <w:r>
              <w:rPr>
                <w:sz w:val="22"/>
                <w:szCs w:val="22"/>
              </w:rPr>
              <w:lastRenderedPageBreak/>
              <w:t xml:space="preserve">Обнаружение вируса и устранение </w:t>
            </w:r>
            <w:r>
              <w:rPr>
                <w:sz w:val="22"/>
                <w:szCs w:val="22"/>
              </w:rPr>
              <w:lastRenderedPageBreak/>
              <w:t>последствий его влияния</w:t>
            </w:r>
          </w:p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991" w:type="dxa"/>
            <w:vAlign w:val="center"/>
          </w:tcPr>
          <w:p>
            <w:pPr>
              <w:pStyle w:val="af9"/>
              <w:ind w:left="0"/>
            </w:pPr>
            <w:r>
              <w:lastRenderedPageBreak/>
              <w:t xml:space="preserve">ОК 2 </w:t>
            </w:r>
            <w:r>
              <w:lastRenderedPageBreak/>
              <w:t>ОК 9 ОК 10</w:t>
            </w:r>
          </w:p>
        </w:tc>
        <w:tc>
          <w:tcPr>
            <w:tcW w:w="992" w:type="dxa"/>
            <w:vAlign w:val="center"/>
          </w:tcPr>
          <w:p>
            <w:pPr>
              <w:pStyle w:val="af9"/>
              <w:ind w:left="0"/>
              <w:jc w:val="both"/>
            </w:pPr>
            <w:r>
              <w:rPr>
                <w:spacing w:val="-2"/>
              </w:rPr>
              <w:lastRenderedPageBreak/>
              <w:t>ПК 3.4</w:t>
            </w:r>
          </w:p>
        </w:tc>
        <w:tc>
          <w:tcPr>
            <w:tcW w:w="1701" w:type="dxa"/>
            <w:vAlign w:val="center"/>
          </w:tcPr>
          <w:p>
            <w:pPr>
              <w:pStyle w:val="af9"/>
              <w:ind w:left="0"/>
              <w:jc w:val="both"/>
              <w:rPr>
                <w:b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af9"/>
              <w:ind w:left="0"/>
              <w:jc w:val="both"/>
              <w:rPr>
                <w:b/>
              </w:rPr>
            </w:pPr>
          </w:p>
        </w:tc>
      </w:tr>
      <w:tr>
        <w:tc>
          <w:tcPr>
            <w:tcW w:w="993" w:type="dxa"/>
            <w:vAlign w:val="center"/>
          </w:tcPr>
          <w:p>
            <w:pPr>
              <w:pStyle w:val="af9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lastRenderedPageBreak/>
              <w:t>2</w:t>
            </w:r>
            <w:r>
              <w:rPr>
                <w:b/>
              </w:rPr>
              <w:t>3</w:t>
            </w:r>
            <w:r>
              <w:rPr>
                <w:b/>
              </w:rPr>
              <w:t>.05.</w:t>
            </w:r>
          </w:p>
          <w:p>
            <w:pPr>
              <w:pStyle w:val="af9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2022</w:t>
            </w:r>
          </w:p>
          <w:p>
            <w:pPr>
              <w:pStyle w:val="af9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6 </w:t>
            </w:r>
            <w:proofErr w:type="spellStart"/>
            <w:r>
              <w:rPr>
                <w:b/>
              </w:rPr>
              <w:t>уч.ч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112" w:type="dxa"/>
            <w:vAlign w:val="center"/>
          </w:tcPr>
          <w:p>
            <w:pPr>
              <w:pStyle w:val="23"/>
              <w:widowControl w:val="0"/>
              <w:ind w:left="0" w:firstLine="0"/>
              <w:jc w:val="both"/>
            </w:pPr>
            <w:r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>Настройка политики безопасности.</w:t>
            </w:r>
          </w:p>
          <w:p>
            <w:pPr>
              <w:pStyle w:val="23"/>
              <w:widowControl w:val="0"/>
              <w:ind w:left="0" w:firstLine="0"/>
              <w:jc w:val="both"/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 Настройка браузера.</w:t>
            </w:r>
          </w:p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991" w:type="dxa"/>
            <w:vAlign w:val="center"/>
          </w:tcPr>
          <w:p>
            <w:pPr>
              <w:pStyle w:val="af9"/>
              <w:ind w:left="0"/>
            </w:pPr>
            <w:r>
              <w:t>ОК 2 ОК 9 ОК 10</w:t>
            </w:r>
          </w:p>
        </w:tc>
        <w:tc>
          <w:tcPr>
            <w:tcW w:w="992" w:type="dxa"/>
            <w:vAlign w:val="center"/>
          </w:tcPr>
          <w:p>
            <w:pPr>
              <w:pStyle w:val="af9"/>
              <w:ind w:left="0"/>
            </w:pPr>
            <w:r>
              <w:rPr>
                <w:spacing w:val="-2"/>
              </w:rPr>
              <w:t>ПК 3.4</w:t>
            </w:r>
          </w:p>
        </w:tc>
        <w:tc>
          <w:tcPr>
            <w:tcW w:w="1701" w:type="dxa"/>
            <w:vAlign w:val="center"/>
          </w:tcPr>
          <w:p>
            <w:pPr>
              <w:pStyle w:val="af9"/>
              <w:ind w:left="0"/>
              <w:jc w:val="both"/>
              <w:rPr>
                <w:b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af9"/>
              <w:ind w:left="0"/>
              <w:jc w:val="both"/>
              <w:rPr>
                <w:b/>
              </w:rPr>
            </w:pPr>
          </w:p>
        </w:tc>
      </w:tr>
      <w:tr>
        <w:tc>
          <w:tcPr>
            <w:tcW w:w="993" w:type="dxa"/>
            <w:vAlign w:val="center"/>
          </w:tcPr>
          <w:p>
            <w:pPr>
              <w:pStyle w:val="af9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</w:rPr>
              <w:t>4</w:t>
            </w:r>
            <w:r>
              <w:rPr>
                <w:b/>
              </w:rPr>
              <w:t>.05.</w:t>
            </w:r>
          </w:p>
          <w:p>
            <w:pPr>
              <w:pStyle w:val="af9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2022</w:t>
            </w:r>
          </w:p>
          <w:p>
            <w:pPr>
              <w:pStyle w:val="af9"/>
              <w:spacing w:after="0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6 </w:t>
            </w:r>
            <w:proofErr w:type="spellStart"/>
            <w:r>
              <w:rPr>
                <w:b/>
              </w:rPr>
              <w:t>уч.ч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112" w:type="dxa"/>
            <w:vAlign w:val="center"/>
          </w:tcPr>
          <w:p>
            <w:pPr>
              <w:pStyle w:val="23"/>
              <w:widowControl w:val="0"/>
              <w:ind w:left="0" w:firstLine="0"/>
              <w:jc w:val="both"/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 Работа с реестром.</w:t>
            </w:r>
          </w:p>
          <w:p>
            <w:pPr>
              <w:pStyle w:val="23"/>
              <w:widowControl w:val="0"/>
              <w:ind w:left="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 Работа с программой восстановления файлов и очистки дисков.</w:t>
            </w:r>
          </w:p>
        </w:tc>
        <w:tc>
          <w:tcPr>
            <w:tcW w:w="991" w:type="dxa"/>
            <w:vAlign w:val="center"/>
          </w:tcPr>
          <w:p>
            <w:pPr>
              <w:pStyle w:val="af9"/>
              <w:ind w:left="0"/>
            </w:pPr>
            <w:r>
              <w:t>ОК 2 ОК 9 ОК 10</w:t>
            </w:r>
          </w:p>
        </w:tc>
        <w:tc>
          <w:tcPr>
            <w:tcW w:w="992" w:type="dxa"/>
            <w:vAlign w:val="center"/>
          </w:tcPr>
          <w:p>
            <w:pPr>
              <w:pStyle w:val="af9"/>
              <w:ind w:left="0"/>
              <w:jc w:val="both"/>
            </w:pPr>
            <w:r>
              <w:rPr>
                <w:spacing w:val="-2"/>
              </w:rPr>
              <w:t>ПК 3.4</w:t>
            </w:r>
          </w:p>
        </w:tc>
        <w:tc>
          <w:tcPr>
            <w:tcW w:w="1701" w:type="dxa"/>
            <w:vAlign w:val="center"/>
          </w:tcPr>
          <w:p>
            <w:pPr>
              <w:pStyle w:val="af9"/>
              <w:ind w:left="0"/>
              <w:jc w:val="both"/>
              <w:rPr>
                <w:b/>
              </w:rPr>
            </w:pPr>
          </w:p>
        </w:tc>
        <w:tc>
          <w:tcPr>
            <w:tcW w:w="1843" w:type="dxa"/>
            <w:vAlign w:val="center"/>
          </w:tcPr>
          <w:p>
            <w:pPr>
              <w:pStyle w:val="af9"/>
              <w:ind w:left="0"/>
              <w:jc w:val="both"/>
              <w:rPr>
                <w:b/>
              </w:rPr>
            </w:pPr>
          </w:p>
        </w:tc>
      </w:tr>
    </w:tbl>
    <w:p>
      <w:pPr>
        <w:pStyle w:val="af1"/>
        <w:shd w:val="clear" w:color="auto" w:fill="FFFFFF"/>
        <w:spacing w:before="0" w:after="0"/>
        <w:ind w:left="11" w:right="6" w:firstLine="709"/>
        <w:jc w:val="both"/>
        <w:rPr>
          <w:b/>
          <w:caps/>
        </w:rPr>
      </w:pPr>
    </w:p>
    <w:p>
      <w:pPr>
        <w:jc w:val="both"/>
        <w:rPr>
          <w:b/>
        </w:rPr>
      </w:pPr>
      <w:r>
        <w:rPr>
          <w:b/>
        </w:rPr>
        <w:t>Шкала оценивания:</w:t>
      </w:r>
    </w:p>
    <w:p>
      <w:pPr>
        <w:jc w:val="both"/>
      </w:pPr>
      <w:r>
        <w:t>0 баллов – компетенция выражена слабо или вообще не выражена;</w:t>
      </w:r>
    </w:p>
    <w:p>
      <w:pPr>
        <w:jc w:val="both"/>
      </w:pPr>
      <w:r>
        <w:t>1 балл – компетенция выражена достаточно;</w:t>
      </w:r>
    </w:p>
    <w:p>
      <w:pPr>
        <w:pStyle w:val="af1"/>
        <w:shd w:val="clear" w:color="auto" w:fill="FFFFFF"/>
        <w:spacing w:before="0" w:after="0"/>
        <w:ind w:left="11" w:right="6" w:firstLine="709"/>
        <w:jc w:val="both"/>
        <w:rPr>
          <w:b/>
          <w:caps/>
        </w:rPr>
      </w:pPr>
    </w:p>
    <w:p>
      <w:pPr>
        <w:rPr>
          <w:b/>
          <w:caps/>
        </w:rPr>
      </w:pPr>
      <w:r>
        <w:rPr>
          <w:b/>
          <w:caps/>
        </w:rPr>
        <w:br w:type="page"/>
      </w:r>
    </w:p>
    <w:p>
      <w:pPr>
        <w:pStyle w:val="af1"/>
        <w:shd w:val="clear" w:color="auto" w:fill="FFFFFF"/>
        <w:spacing w:before="0" w:after="0"/>
        <w:ind w:left="11" w:right="6" w:firstLine="709"/>
        <w:jc w:val="both"/>
        <w:rPr>
          <w:b/>
          <w:caps/>
        </w:rPr>
      </w:pPr>
    </w:p>
    <w:p>
      <w:pPr>
        <w:pStyle w:val="af1"/>
        <w:shd w:val="clear" w:color="auto" w:fill="FFFFFF"/>
        <w:spacing w:before="0" w:after="0"/>
        <w:ind w:left="11" w:right="6" w:firstLine="709"/>
        <w:jc w:val="center"/>
      </w:pPr>
      <w:r>
        <w:t>Государственное автономное профессиональное образовательное учреждение Чувашской Республики «</w:t>
      </w:r>
      <w:proofErr w:type="spellStart"/>
      <w:r>
        <w:t>Канашский</w:t>
      </w:r>
      <w:proofErr w:type="spellEnd"/>
      <w:r>
        <w:t xml:space="preserve"> педагогический колледж» Министерства образования и молодежной политики Чувашской Республики</w:t>
      </w:r>
    </w:p>
    <w:p>
      <w:pPr>
        <w:pStyle w:val="af1"/>
        <w:shd w:val="clear" w:color="auto" w:fill="FFFFFF"/>
        <w:spacing w:before="0" w:after="0"/>
        <w:ind w:left="11" w:right="6" w:firstLine="709"/>
        <w:jc w:val="both"/>
        <w:rPr>
          <w:b/>
          <w:caps/>
        </w:rPr>
      </w:pPr>
    </w:p>
    <w:tbl>
      <w:tblPr>
        <w:tblW w:w="10632" w:type="dxa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53"/>
        <w:gridCol w:w="4500"/>
        <w:gridCol w:w="1879"/>
      </w:tblGrid>
      <w:tr>
        <w:tc>
          <w:tcPr>
            <w:tcW w:w="10632" w:type="dxa"/>
            <w:gridSpan w:val="3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АТТЕСТАЦИОННЫЙ ЛИСТ ПО УЧЕБНОЙ ПРАКТИКЕ</w:t>
            </w:r>
          </w:p>
        </w:tc>
      </w:tr>
      <w:tr>
        <w:tc>
          <w:tcPr>
            <w:tcW w:w="4253" w:type="dxa"/>
          </w:tcPr>
          <w:p>
            <w:pPr>
              <w:rPr>
                <w:spacing w:val="-2"/>
              </w:rPr>
            </w:pPr>
            <w:r>
              <w:rPr>
                <w:spacing w:val="-2"/>
              </w:rPr>
              <w:t>Студент</w:t>
            </w:r>
          </w:p>
        </w:tc>
        <w:tc>
          <w:tcPr>
            <w:tcW w:w="6379" w:type="dxa"/>
            <w:gridSpan w:val="2"/>
          </w:tcPr>
          <w:p>
            <w:pPr>
              <w:jc w:val="center"/>
              <w:rPr>
                <w:spacing w:val="-2"/>
              </w:rPr>
            </w:pPr>
          </w:p>
        </w:tc>
      </w:tr>
      <w:tr>
        <w:tc>
          <w:tcPr>
            <w:tcW w:w="4253" w:type="dxa"/>
          </w:tcPr>
          <w:p>
            <w:pPr>
              <w:rPr>
                <w:spacing w:val="-2"/>
              </w:rPr>
            </w:pPr>
            <w:r>
              <w:rPr>
                <w:spacing w:val="-2"/>
              </w:rPr>
              <w:t>Специальность</w:t>
            </w:r>
          </w:p>
        </w:tc>
        <w:tc>
          <w:tcPr>
            <w:tcW w:w="6379" w:type="dxa"/>
            <w:gridSpan w:val="2"/>
          </w:tcPr>
          <w:p>
            <w:pPr>
              <w:rPr>
                <w:spacing w:val="-2"/>
              </w:rPr>
            </w:pPr>
            <w:r>
              <w:rPr>
                <w:b/>
              </w:rPr>
              <w:t>09.02.07 «Информационные системы и программирование»</w:t>
            </w:r>
          </w:p>
        </w:tc>
      </w:tr>
      <w:tr>
        <w:tc>
          <w:tcPr>
            <w:tcW w:w="4253" w:type="dxa"/>
          </w:tcPr>
          <w:p>
            <w:pPr>
              <w:rPr>
                <w:spacing w:val="-2"/>
              </w:rPr>
            </w:pPr>
            <w:r>
              <w:t>Успешно прошел(ла) учебную  практику по профессиональному модулю</w:t>
            </w:r>
          </w:p>
        </w:tc>
        <w:tc>
          <w:tcPr>
            <w:tcW w:w="6379" w:type="dxa"/>
            <w:gridSpan w:val="2"/>
          </w:tcPr>
          <w:p>
            <w:pPr>
              <w:shd w:val="clear" w:color="auto" w:fill="FFFFFF"/>
              <w:tabs>
                <w:tab w:val="left" w:pos="1426"/>
              </w:tabs>
              <w:ind w:left="14" w:right="5"/>
              <w:rPr>
                <w:spacing w:val="-2"/>
              </w:rPr>
            </w:pPr>
            <w:r>
              <w:rPr>
                <w:spacing w:val="-2"/>
              </w:rPr>
              <w:t>ПМ 03 Сопровождение и обслуживание программного обеспечения компьютерных систем</w:t>
            </w:r>
          </w:p>
        </w:tc>
      </w:tr>
      <w:tr>
        <w:tc>
          <w:tcPr>
            <w:tcW w:w="4253" w:type="dxa"/>
          </w:tcPr>
          <w:p>
            <w:pPr>
              <w:rPr>
                <w:spacing w:val="-2"/>
              </w:rPr>
            </w:pPr>
            <w:r>
              <w:rPr>
                <w:spacing w:val="-2"/>
              </w:rPr>
              <w:t>Сроки прохождения практики, объем часов</w:t>
            </w:r>
          </w:p>
        </w:tc>
        <w:tc>
          <w:tcPr>
            <w:tcW w:w="6379" w:type="dxa"/>
            <w:gridSpan w:val="2"/>
          </w:tcPr>
          <w:p>
            <w:pPr>
              <w:jc w:val="center"/>
              <w:rPr>
                <w:spacing w:val="-2"/>
              </w:rPr>
            </w:pPr>
            <w:r>
              <w:rPr>
                <w:spacing w:val="-2"/>
              </w:rPr>
              <w:t>С «11» мая 2022 г. по «24» мая 2022 г.</w:t>
            </w:r>
          </w:p>
          <w:p>
            <w:pPr>
              <w:jc w:val="center"/>
              <w:rPr>
                <w:spacing w:val="-2"/>
              </w:rPr>
            </w:pPr>
            <w:r>
              <w:rPr>
                <w:spacing w:val="-2"/>
              </w:rPr>
              <w:t>В объеме  (72 часа)</w:t>
            </w:r>
          </w:p>
        </w:tc>
      </w:tr>
      <w:tr>
        <w:tc>
          <w:tcPr>
            <w:tcW w:w="4253" w:type="dxa"/>
          </w:tcPr>
          <w:p>
            <w:pPr>
              <w:rPr>
                <w:spacing w:val="-2"/>
              </w:rPr>
            </w:pPr>
            <w:r>
              <w:rPr>
                <w:spacing w:val="-2"/>
              </w:rPr>
              <w:t>Организация</w:t>
            </w:r>
          </w:p>
        </w:tc>
        <w:tc>
          <w:tcPr>
            <w:tcW w:w="6379" w:type="dxa"/>
            <w:gridSpan w:val="2"/>
          </w:tcPr>
          <w:p>
            <w:pPr>
              <w:jc w:val="center"/>
            </w:pPr>
            <w:r>
              <w:t xml:space="preserve">Государственное автономное профессиональное образовательное учреждение </w:t>
            </w:r>
          </w:p>
          <w:p>
            <w:pPr>
              <w:jc w:val="center"/>
            </w:pPr>
            <w:r>
              <w:t>Чувашской Республики «</w:t>
            </w:r>
            <w:proofErr w:type="spellStart"/>
            <w:r>
              <w:t>Канашский</w:t>
            </w:r>
            <w:proofErr w:type="spellEnd"/>
            <w:r>
              <w:t xml:space="preserve"> педагогический колледж»   </w:t>
            </w:r>
          </w:p>
          <w:p>
            <w:pPr>
              <w:jc w:val="center"/>
            </w:pPr>
            <w:r>
              <w:t>Министерства образования  и молодежной политики Чувашской Республики</w:t>
            </w:r>
          </w:p>
        </w:tc>
      </w:tr>
      <w:tr>
        <w:tc>
          <w:tcPr>
            <w:tcW w:w="4253" w:type="dxa"/>
            <w:vAlign w:val="center"/>
          </w:tcPr>
          <w:p>
            <w:pPr>
              <w:rPr>
                <w:spacing w:val="-2"/>
              </w:rPr>
            </w:pPr>
          </w:p>
        </w:tc>
        <w:tc>
          <w:tcPr>
            <w:tcW w:w="6379" w:type="dxa"/>
            <w:gridSpan w:val="2"/>
            <w:vAlign w:val="center"/>
          </w:tcPr>
          <w:p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  <w:p>
            <w:pPr>
              <w:jc w:val="center"/>
              <w:rPr>
                <w:b/>
                <w:i/>
              </w:rPr>
            </w:pPr>
          </w:p>
          <w:p>
            <w:pPr>
              <w:jc w:val="both"/>
            </w:pPr>
            <w:r>
              <w:t>1 балл. Студент не справляется с выполнением индивидуального задания, не проявляет ни один из навыков, входящих в компетенцию;</w:t>
            </w:r>
          </w:p>
          <w:p>
            <w:pPr>
              <w:jc w:val="both"/>
            </w:pPr>
            <w:r>
              <w:t>2 балл. Студент не справляется выполнением индивидуального задания, проявляет отдельные навыки, входящ</w:t>
            </w:r>
            <w:bookmarkStart w:id="0" w:name="_GoBack"/>
            <w:bookmarkEnd w:id="0"/>
            <w:r>
              <w:t>ие в компетенцию;</w:t>
            </w:r>
          </w:p>
          <w:p>
            <w:pPr>
              <w:jc w:val="both"/>
            </w:pPr>
            <w:r>
              <w:t>3 балла. Студент выполняет индивидуальное задание при консультационной поддержке преподавателя;</w:t>
            </w:r>
          </w:p>
          <w:p>
            <w:pPr>
              <w:jc w:val="both"/>
            </w:pPr>
            <w:r>
              <w:t>4балла. Студент самостоятельно выполняет индивидуальное задание. Для выполнения  нестандартных заданий требуется  консультационная поддержка преподавателя (наставника);</w:t>
            </w:r>
          </w:p>
          <w:p>
            <w:pPr>
              <w:jc w:val="both"/>
              <w:rPr>
                <w:b/>
                <w:i/>
                <w:spacing w:val="-2"/>
              </w:rPr>
            </w:pPr>
            <w:r>
              <w:t>5 балла. Все профессиональные (типовые и нестандартные) индивидуальные задания студент выполняет самостоятельно.</w:t>
            </w:r>
          </w:p>
        </w:tc>
      </w:tr>
      <w:tr>
        <w:tc>
          <w:tcPr>
            <w:tcW w:w="4253" w:type="dxa"/>
          </w:tcPr>
          <w:p>
            <w:pPr>
              <w:tabs>
                <w:tab w:val="left" w:pos="851"/>
              </w:tabs>
              <w:jc w:val="both"/>
              <w:rPr>
                <w:highlight w:val="yellow"/>
              </w:rPr>
            </w:pP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</w:tcPr>
          <w:p>
            <w:pPr>
              <w:jc w:val="center"/>
              <w:rPr>
                <w:i/>
                <w:spacing w:val="-2"/>
              </w:rPr>
            </w:pPr>
            <w:r>
              <w:rPr>
                <w:i/>
                <w:spacing w:val="-2"/>
              </w:rPr>
              <w:t xml:space="preserve">Отзыв о работе студента </w:t>
            </w:r>
          </w:p>
          <w:p>
            <w:pPr>
              <w:jc w:val="center"/>
              <w:rPr>
                <w:i/>
                <w:spacing w:val="-2"/>
              </w:rPr>
            </w:pPr>
          </w:p>
        </w:tc>
      </w:tr>
      <w:tr>
        <w:tc>
          <w:tcPr>
            <w:tcW w:w="4253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pacing w:val="-2"/>
                <w:highlight w:val="yellow"/>
              </w:rPr>
            </w:pPr>
            <w:r>
              <w:t>1. Измерение и анализ эксплуатационных характеристик качества программного обеспечения.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center"/>
              <w:rPr>
                <w:spacing w:val="-2"/>
              </w:rPr>
            </w:pPr>
          </w:p>
        </w:tc>
      </w:tr>
      <w:tr>
        <w:tc>
          <w:tcPr>
            <w:tcW w:w="4253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pacing w:val="-2"/>
              </w:rPr>
            </w:pPr>
            <w:r>
              <w:t>2. Выявление и документирование проблем установки программного обеспечения.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</w:tcBorders>
          </w:tcPr>
          <w:p>
            <w:pPr>
              <w:jc w:val="center"/>
              <w:rPr>
                <w:spacing w:val="-2"/>
              </w:rPr>
            </w:pPr>
          </w:p>
        </w:tc>
      </w:tr>
      <w:tr>
        <w:tc>
          <w:tcPr>
            <w:tcW w:w="4253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pacing w:val="-2"/>
              </w:rPr>
            </w:pPr>
            <w:r>
              <w:t>3. Устранение проблем совместимости программного обеспечения.</w:t>
            </w:r>
          </w:p>
        </w:tc>
        <w:tc>
          <w:tcPr>
            <w:tcW w:w="6379" w:type="dxa"/>
            <w:gridSpan w:val="2"/>
          </w:tcPr>
          <w:p>
            <w:pPr>
              <w:jc w:val="center"/>
              <w:rPr>
                <w:spacing w:val="-2"/>
              </w:rPr>
            </w:pPr>
          </w:p>
        </w:tc>
      </w:tr>
      <w:tr>
        <w:tc>
          <w:tcPr>
            <w:tcW w:w="4253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pacing w:val="-2"/>
              </w:rPr>
            </w:pPr>
            <w:r>
              <w:t>4. Конфигурирование программных и аппаратных средств.</w:t>
            </w:r>
          </w:p>
        </w:tc>
        <w:tc>
          <w:tcPr>
            <w:tcW w:w="6379" w:type="dxa"/>
            <w:gridSpan w:val="2"/>
          </w:tcPr>
          <w:p>
            <w:pPr>
              <w:jc w:val="center"/>
              <w:rPr>
                <w:spacing w:val="-2"/>
              </w:rPr>
            </w:pPr>
          </w:p>
        </w:tc>
      </w:tr>
      <w:tr>
        <w:tc>
          <w:tcPr>
            <w:tcW w:w="4253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pacing w:val="-2"/>
              </w:rPr>
            </w:pPr>
            <w:r>
              <w:t>5. Настройки системы и обновлений.</w:t>
            </w:r>
          </w:p>
        </w:tc>
        <w:tc>
          <w:tcPr>
            <w:tcW w:w="6379" w:type="dxa"/>
            <w:gridSpan w:val="2"/>
          </w:tcPr>
          <w:p>
            <w:pPr>
              <w:jc w:val="center"/>
              <w:rPr>
                <w:spacing w:val="-2"/>
              </w:rPr>
            </w:pPr>
          </w:p>
        </w:tc>
      </w:tr>
      <w:tr>
        <w:tc>
          <w:tcPr>
            <w:tcW w:w="4253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pacing w:val="-2"/>
              </w:rPr>
            </w:pPr>
            <w:r>
              <w:t>6. Создание образа системы. Восстановление системы.</w:t>
            </w:r>
          </w:p>
        </w:tc>
        <w:tc>
          <w:tcPr>
            <w:tcW w:w="6379" w:type="dxa"/>
            <w:gridSpan w:val="2"/>
          </w:tcPr>
          <w:p>
            <w:pPr>
              <w:jc w:val="center"/>
              <w:rPr>
                <w:spacing w:val="-2"/>
              </w:rPr>
            </w:pPr>
          </w:p>
        </w:tc>
      </w:tr>
      <w:tr>
        <w:tc>
          <w:tcPr>
            <w:tcW w:w="4253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pacing w:val="-2"/>
              </w:rPr>
            </w:pPr>
            <w:r>
              <w:lastRenderedPageBreak/>
              <w:t>7. Разработка модулей программного средства.</w:t>
            </w:r>
          </w:p>
        </w:tc>
        <w:tc>
          <w:tcPr>
            <w:tcW w:w="6379" w:type="dxa"/>
            <w:gridSpan w:val="2"/>
          </w:tcPr>
          <w:p>
            <w:pPr>
              <w:jc w:val="center"/>
              <w:rPr>
                <w:spacing w:val="-2"/>
              </w:rPr>
            </w:pPr>
          </w:p>
        </w:tc>
      </w:tr>
      <w:tr>
        <w:tc>
          <w:tcPr>
            <w:tcW w:w="4253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pacing w:val="-2"/>
              </w:rPr>
            </w:pPr>
            <w:r>
              <w:t>8. Настройка сетевого доступа.</w:t>
            </w:r>
          </w:p>
        </w:tc>
        <w:tc>
          <w:tcPr>
            <w:tcW w:w="6379" w:type="dxa"/>
            <w:gridSpan w:val="2"/>
          </w:tcPr>
          <w:p>
            <w:pPr>
              <w:jc w:val="center"/>
              <w:rPr>
                <w:spacing w:val="-2"/>
              </w:rPr>
            </w:pPr>
          </w:p>
        </w:tc>
      </w:tr>
      <w:tr>
        <w:tc>
          <w:tcPr>
            <w:tcW w:w="4253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pacing w:val="-2"/>
              </w:rPr>
            </w:pPr>
            <w:r>
              <w:t>9. Тестирование программных продуктов.</w:t>
            </w:r>
          </w:p>
        </w:tc>
        <w:tc>
          <w:tcPr>
            <w:tcW w:w="6379" w:type="dxa"/>
            <w:gridSpan w:val="2"/>
          </w:tcPr>
          <w:p>
            <w:pPr>
              <w:jc w:val="center"/>
              <w:rPr>
                <w:spacing w:val="-2"/>
              </w:rPr>
            </w:pPr>
          </w:p>
        </w:tc>
      </w:tr>
      <w:tr>
        <w:tc>
          <w:tcPr>
            <w:tcW w:w="4253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pacing w:val="-2"/>
              </w:rPr>
            </w:pPr>
            <w:r>
              <w:t>10. Сравнение результатов тестирования с требованиями технического задания и/или спецификацией.</w:t>
            </w:r>
          </w:p>
        </w:tc>
        <w:tc>
          <w:tcPr>
            <w:tcW w:w="6379" w:type="dxa"/>
            <w:gridSpan w:val="2"/>
          </w:tcPr>
          <w:p>
            <w:pPr>
              <w:jc w:val="center"/>
              <w:rPr>
                <w:spacing w:val="-2"/>
              </w:rPr>
            </w:pPr>
          </w:p>
        </w:tc>
      </w:tr>
      <w:tr>
        <w:tc>
          <w:tcPr>
            <w:tcW w:w="4253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pacing w:val="-2"/>
              </w:rPr>
            </w:pPr>
            <w:r>
              <w:t>11. Анализ рисков. Выявление первичных и вторичных ошибок.</w:t>
            </w:r>
          </w:p>
        </w:tc>
        <w:tc>
          <w:tcPr>
            <w:tcW w:w="6379" w:type="dxa"/>
            <w:gridSpan w:val="2"/>
          </w:tcPr>
          <w:p>
            <w:pPr>
              <w:jc w:val="center"/>
              <w:rPr>
                <w:spacing w:val="-2"/>
              </w:rPr>
            </w:pPr>
          </w:p>
        </w:tc>
      </w:tr>
      <w:tr>
        <w:tc>
          <w:tcPr>
            <w:tcW w:w="4253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pacing w:val="-2"/>
              </w:rPr>
            </w:pPr>
            <w:r>
              <w:t>12. Установка и настройка антивируса. Обнаружение вируса и устранение последствий его влияния</w:t>
            </w:r>
          </w:p>
        </w:tc>
        <w:tc>
          <w:tcPr>
            <w:tcW w:w="6379" w:type="dxa"/>
            <w:gridSpan w:val="2"/>
          </w:tcPr>
          <w:p>
            <w:pPr>
              <w:jc w:val="center"/>
              <w:rPr>
                <w:spacing w:val="-2"/>
              </w:rPr>
            </w:pPr>
          </w:p>
        </w:tc>
      </w:tr>
      <w:tr>
        <w:tc>
          <w:tcPr>
            <w:tcW w:w="4253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pacing w:val="-2"/>
              </w:rPr>
            </w:pPr>
            <w:r>
              <w:t>13. Настройка политики безопасности.</w:t>
            </w:r>
          </w:p>
        </w:tc>
        <w:tc>
          <w:tcPr>
            <w:tcW w:w="6379" w:type="dxa"/>
            <w:gridSpan w:val="2"/>
          </w:tcPr>
          <w:p>
            <w:pPr>
              <w:jc w:val="center"/>
              <w:rPr>
                <w:spacing w:val="-2"/>
              </w:rPr>
            </w:pPr>
          </w:p>
        </w:tc>
      </w:tr>
      <w:tr>
        <w:tc>
          <w:tcPr>
            <w:tcW w:w="4253" w:type="dxa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pacing w:val="-2"/>
              </w:rPr>
            </w:pPr>
            <w:r>
              <w:t>14. Настройка браузера.</w:t>
            </w:r>
          </w:p>
        </w:tc>
        <w:tc>
          <w:tcPr>
            <w:tcW w:w="6379" w:type="dxa"/>
            <w:gridSpan w:val="2"/>
          </w:tcPr>
          <w:p>
            <w:pPr>
              <w:jc w:val="center"/>
              <w:rPr>
                <w:spacing w:val="-2"/>
              </w:rPr>
            </w:pPr>
          </w:p>
        </w:tc>
      </w:tr>
      <w:tr>
        <w:tc>
          <w:tcPr>
            <w:tcW w:w="4253" w:type="dxa"/>
          </w:tcPr>
          <w:p>
            <w:pPr>
              <w:tabs>
                <w:tab w:val="left" w:pos="851"/>
              </w:tabs>
              <w:jc w:val="both"/>
              <w:rPr>
                <w:spacing w:val="-2"/>
              </w:rPr>
            </w:pPr>
            <w:r>
              <w:t>15. Работа с реестром. Работа с программой восстановления файлов и очистки дисков.</w:t>
            </w:r>
          </w:p>
        </w:tc>
        <w:tc>
          <w:tcPr>
            <w:tcW w:w="6379" w:type="dxa"/>
            <w:gridSpan w:val="2"/>
          </w:tcPr>
          <w:p>
            <w:pPr>
              <w:jc w:val="center"/>
              <w:rPr>
                <w:spacing w:val="-2"/>
              </w:rPr>
            </w:pPr>
          </w:p>
        </w:tc>
      </w:tr>
      <w:tr>
        <w:tc>
          <w:tcPr>
            <w:tcW w:w="4253" w:type="dxa"/>
          </w:tcPr>
          <w:p>
            <w:pPr>
              <w:rPr>
                <w:b/>
                <w:spacing w:val="-2"/>
              </w:rPr>
            </w:pPr>
            <w:r>
              <w:rPr>
                <w:b/>
                <w:spacing w:val="-2"/>
              </w:rPr>
              <w:t>Итоговая оценка по практике</w:t>
            </w:r>
          </w:p>
        </w:tc>
        <w:tc>
          <w:tcPr>
            <w:tcW w:w="6379" w:type="dxa"/>
            <w:gridSpan w:val="2"/>
          </w:tcPr>
          <w:p>
            <w:pPr>
              <w:jc w:val="center"/>
              <w:rPr>
                <w:i/>
                <w:spacing w:val="-2"/>
              </w:rPr>
            </w:pPr>
            <w:r>
              <w:rPr>
                <w:i/>
                <w:spacing w:val="-2"/>
              </w:rPr>
              <w:t>Виды работ освоены/ не освоены</w:t>
            </w:r>
          </w:p>
          <w:p>
            <w:pPr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 xml:space="preserve">Средняя по </w:t>
            </w:r>
            <w:proofErr w:type="spellStart"/>
            <w:r>
              <w:rPr>
                <w:b/>
                <w:spacing w:val="-2"/>
              </w:rPr>
              <w:t>баллам+вывод</w:t>
            </w:r>
            <w:proofErr w:type="spellEnd"/>
            <w:r>
              <w:rPr>
                <w:b/>
                <w:spacing w:val="-2"/>
              </w:rPr>
              <w:t>(освоен\не освоен)</w:t>
            </w:r>
          </w:p>
          <w:p>
            <w:pPr>
              <w:jc w:val="center"/>
              <w:rPr>
                <w:b/>
                <w:spacing w:val="-2"/>
              </w:rPr>
            </w:pPr>
          </w:p>
          <w:p>
            <w:pPr>
              <w:jc w:val="center"/>
              <w:rPr>
                <w:b/>
                <w:spacing w:val="-2"/>
              </w:rPr>
            </w:pPr>
          </w:p>
        </w:tc>
      </w:tr>
      <w:tr>
        <w:tc>
          <w:tcPr>
            <w:tcW w:w="4253" w:type="dxa"/>
          </w:tcPr>
          <w:p>
            <w:pPr>
              <w:rPr>
                <w:b/>
                <w:spacing w:val="-2"/>
              </w:rPr>
            </w:pPr>
            <w:r>
              <w:rPr>
                <w:b/>
                <w:spacing w:val="-2"/>
              </w:rPr>
              <w:t>Дата</w:t>
            </w:r>
          </w:p>
        </w:tc>
        <w:tc>
          <w:tcPr>
            <w:tcW w:w="6379" w:type="dxa"/>
            <w:gridSpan w:val="2"/>
          </w:tcPr>
          <w:p>
            <w:pPr>
              <w:jc w:val="center"/>
              <w:rPr>
                <w:b/>
                <w:spacing w:val="-2"/>
              </w:rPr>
            </w:pPr>
          </w:p>
        </w:tc>
      </w:tr>
      <w:tr>
        <w:tc>
          <w:tcPr>
            <w:tcW w:w="4253" w:type="dxa"/>
          </w:tcPr>
          <w:p>
            <w:pPr>
              <w:rPr>
                <w:b/>
                <w:spacing w:val="-2"/>
              </w:rPr>
            </w:pPr>
            <w:r>
              <w:rPr>
                <w:b/>
                <w:spacing w:val="-2"/>
              </w:rPr>
              <w:t>Руководитель практики от колледжа</w:t>
            </w:r>
          </w:p>
        </w:tc>
        <w:tc>
          <w:tcPr>
            <w:tcW w:w="4500" w:type="dxa"/>
          </w:tcPr>
          <w:p>
            <w:pPr>
              <w:jc w:val="center"/>
              <w:rPr>
                <w:i/>
                <w:spacing w:val="-2"/>
              </w:rPr>
            </w:pPr>
          </w:p>
          <w:p>
            <w:pPr>
              <w:jc w:val="center"/>
              <w:rPr>
                <w:i/>
                <w:spacing w:val="-2"/>
              </w:rPr>
            </w:pPr>
            <w:r>
              <w:rPr>
                <w:i/>
                <w:spacing w:val="-2"/>
              </w:rPr>
              <w:t>преподаватели модуля</w:t>
            </w:r>
          </w:p>
          <w:p>
            <w:pPr>
              <w:jc w:val="center"/>
              <w:rPr>
                <w:i/>
                <w:spacing w:val="-2"/>
              </w:rPr>
            </w:pPr>
          </w:p>
          <w:p>
            <w:pPr>
              <w:jc w:val="center"/>
              <w:rPr>
                <w:i/>
                <w:spacing w:val="-2"/>
              </w:rPr>
            </w:pPr>
          </w:p>
          <w:p>
            <w:pPr>
              <w:jc w:val="center"/>
              <w:rPr>
                <w:i/>
                <w:spacing w:val="-2"/>
              </w:rPr>
            </w:pPr>
          </w:p>
          <w:p>
            <w:pPr>
              <w:jc w:val="center"/>
              <w:rPr>
                <w:i/>
                <w:spacing w:val="-2"/>
              </w:rPr>
            </w:pPr>
          </w:p>
        </w:tc>
        <w:tc>
          <w:tcPr>
            <w:tcW w:w="1879" w:type="dxa"/>
          </w:tcPr>
          <w:p>
            <w:pPr>
              <w:jc w:val="center"/>
              <w:rPr>
                <w:i/>
                <w:spacing w:val="-2"/>
              </w:rPr>
            </w:pPr>
            <w:r>
              <w:rPr>
                <w:i/>
                <w:spacing w:val="-2"/>
              </w:rPr>
              <w:t>Подпись</w:t>
            </w:r>
          </w:p>
        </w:tc>
      </w:tr>
    </w:tbl>
    <w:p>
      <w:pPr>
        <w:pStyle w:val="af1"/>
        <w:shd w:val="clear" w:color="auto" w:fill="FFFFFF"/>
        <w:spacing w:before="0" w:after="0"/>
        <w:ind w:left="11" w:right="6" w:firstLine="709"/>
        <w:jc w:val="both"/>
        <w:rPr>
          <w:b/>
          <w:caps/>
        </w:rPr>
      </w:pPr>
    </w:p>
    <w:p/>
    <w:p>
      <w:r>
        <w:t>М.П.                                                                                    Дата «24» мая 2022 год</w:t>
      </w:r>
    </w:p>
    <w:p/>
    <w:p>
      <w:pPr>
        <w:rPr>
          <w:b/>
          <w:caps/>
        </w:rPr>
      </w:pPr>
    </w:p>
    <w:sectPr>
      <w:pgSz w:w="11906" w:h="16838"/>
      <w:pgMar w:top="539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042C8"/>
    <w:multiLevelType w:val="hybridMultilevel"/>
    <w:tmpl w:val="884C4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5612D"/>
    <w:multiLevelType w:val="multilevel"/>
    <w:tmpl w:val="6A2690E2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19FCCA-59B7-48A6-A419-B0744FFD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 w:cs="Times New Roman"/>
      <w:sz w:val="24"/>
      <w:lang w:val="ru-RU" w:bidi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autoSpaceDE w:val="0"/>
      <w:ind w:firstLine="284"/>
      <w:outlineLvl w:val="0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sz w:val="28"/>
      <w:szCs w:val="28"/>
    </w:rPr>
  </w:style>
  <w:style w:type="character" w:customStyle="1" w:styleId="WW8Num1z2">
    <w:name w:val="WW8Num1z2"/>
    <w:qFormat/>
    <w:rPr>
      <w:sz w:val="24"/>
      <w:szCs w:val="24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b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WW8Num20z0">
    <w:name w:val="WW8Num20z0"/>
    <w:qFormat/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0z3">
    <w:name w:val="WW8Num20z3"/>
    <w:qFormat/>
    <w:rPr>
      <w:rFonts w:ascii="Symbol" w:hAnsi="Symbol" w:cs="Symbol"/>
    </w:rPr>
  </w:style>
  <w:style w:type="character" w:customStyle="1" w:styleId="WW8Num21z0">
    <w:name w:val="WW8Num21z0"/>
    <w:qFormat/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3z0">
    <w:name w:val="WW8Num23z0"/>
    <w:qFormat/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vertAlign w:val="baseline"/>
      <w:lang w:val="ru-RU" w:bidi="ru-RU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</w:style>
  <w:style w:type="character" w:customStyle="1" w:styleId="WW8Num32z1">
    <w:name w:val="WW8Num32z1"/>
    <w:qFormat/>
  </w:style>
  <w:style w:type="character" w:customStyle="1" w:styleId="WW8Num32z2">
    <w:name w:val="WW8Num32z2"/>
    <w:qFormat/>
  </w:style>
  <w:style w:type="character" w:customStyle="1" w:styleId="WW8Num32z3">
    <w:name w:val="WW8Num32z3"/>
    <w:qFormat/>
  </w:style>
  <w:style w:type="character" w:customStyle="1" w:styleId="WW8Num32z4">
    <w:name w:val="WW8Num32z4"/>
    <w:qFormat/>
  </w:style>
  <w:style w:type="character" w:customStyle="1" w:styleId="WW8Num32z5">
    <w:name w:val="WW8Num32z5"/>
    <w:qFormat/>
  </w:style>
  <w:style w:type="character" w:customStyle="1" w:styleId="WW8Num32z6">
    <w:name w:val="WW8Num32z6"/>
    <w:qFormat/>
  </w:style>
  <w:style w:type="character" w:customStyle="1" w:styleId="WW8Num32z7">
    <w:name w:val="WW8Num32z7"/>
    <w:qFormat/>
  </w:style>
  <w:style w:type="character" w:customStyle="1" w:styleId="WW8Num32z8">
    <w:name w:val="WW8Num32z8"/>
    <w:qFormat/>
  </w:style>
  <w:style w:type="character" w:customStyle="1" w:styleId="WW8Num33z0">
    <w:name w:val="WW8Num33z0"/>
    <w:qFormat/>
  </w:style>
  <w:style w:type="character" w:customStyle="1" w:styleId="WW8Num33z1">
    <w:name w:val="WW8Num33z1"/>
    <w:qFormat/>
  </w:style>
  <w:style w:type="character" w:customStyle="1" w:styleId="WW8Num33z2">
    <w:name w:val="WW8Num33z2"/>
    <w:qFormat/>
  </w:style>
  <w:style w:type="character" w:customStyle="1" w:styleId="WW8Num33z3">
    <w:name w:val="WW8Num33z3"/>
    <w:qFormat/>
  </w:style>
  <w:style w:type="character" w:customStyle="1" w:styleId="WW8Num33z4">
    <w:name w:val="WW8Num33z4"/>
    <w:qFormat/>
  </w:style>
  <w:style w:type="character" w:customStyle="1" w:styleId="WW8Num33z5">
    <w:name w:val="WW8Num33z5"/>
    <w:qFormat/>
  </w:style>
  <w:style w:type="character" w:customStyle="1" w:styleId="WW8Num33z6">
    <w:name w:val="WW8Num33z6"/>
    <w:qFormat/>
  </w:style>
  <w:style w:type="character" w:customStyle="1" w:styleId="WW8Num33z7">
    <w:name w:val="WW8Num33z7"/>
    <w:qFormat/>
  </w:style>
  <w:style w:type="character" w:customStyle="1" w:styleId="WW8Num33z8">
    <w:name w:val="WW8Num33z8"/>
    <w:qFormat/>
  </w:style>
  <w:style w:type="character" w:customStyle="1" w:styleId="WW8Num34z0">
    <w:name w:val="WW8Num34z0"/>
    <w:qFormat/>
    <w:rPr>
      <w:rFonts w:ascii="Times New Roman" w:hAnsi="Times New Roman" w:cs="Times New Roman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2">
    <w:name w:val="WW8Num34z2"/>
    <w:qFormat/>
    <w:rPr>
      <w:rFonts w:ascii="Wingdings" w:hAnsi="Wingdings" w:cs="Wingdings"/>
    </w:rPr>
  </w:style>
  <w:style w:type="character" w:customStyle="1" w:styleId="WW8Num34z3">
    <w:name w:val="WW8Num34z3"/>
    <w:qFormat/>
    <w:rPr>
      <w:rFonts w:ascii="Symbol" w:hAnsi="Symbol" w:cs="Symbol"/>
    </w:rPr>
  </w:style>
  <w:style w:type="character" w:customStyle="1" w:styleId="WW8Num35z0">
    <w:name w:val="WW8Num35z0"/>
    <w:qFormat/>
    <w:rPr>
      <w:rFonts w:ascii="Symbol" w:hAnsi="Symbol" w:cs="Symbol"/>
    </w:rPr>
  </w:style>
  <w:style w:type="character" w:customStyle="1" w:styleId="WW8Num35z1">
    <w:name w:val="WW8Num35z1"/>
    <w:qFormat/>
    <w:rPr>
      <w:rFonts w:ascii="Courier New" w:hAnsi="Courier New" w:cs="Courier New"/>
    </w:rPr>
  </w:style>
  <w:style w:type="character" w:customStyle="1" w:styleId="WW8Num35z2">
    <w:name w:val="WW8Num35z2"/>
    <w:qFormat/>
    <w:rPr>
      <w:rFonts w:ascii="Wingdings" w:hAnsi="Wingdings" w:cs="Wingdings"/>
    </w:rPr>
  </w:style>
  <w:style w:type="character" w:customStyle="1" w:styleId="WW8Num36z0">
    <w:name w:val="WW8Num36z0"/>
    <w:qFormat/>
  </w:style>
  <w:style w:type="character" w:customStyle="1" w:styleId="WW8Num36z1">
    <w:name w:val="WW8Num36z1"/>
    <w:qFormat/>
  </w:style>
  <w:style w:type="character" w:customStyle="1" w:styleId="WW8Num36z2">
    <w:name w:val="WW8Num36z2"/>
    <w:qFormat/>
  </w:style>
  <w:style w:type="character" w:customStyle="1" w:styleId="WW8Num36z3">
    <w:name w:val="WW8Num36z3"/>
    <w:qFormat/>
  </w:style>
  <w:style w:type="character" w:customStyle="1" w:styleId="WW8Num36z4">
    <w:name w:val="WW8Num36z4"/>
    <w:qFormat/>
  </w:style>
  <w:style w:type="character" w:customStyle="1" w:styleId="WW8Num36z5">
    <w:name w:val="WW8Num36z5"/>
    <w:qFormat/>
  </w:style>
  <w:style w:type="character" w:customStyle="1" w:styleId="WW8Num36z6">
    <w:name w:val="WW8Num36z6"/>
    <w:qFormat/>
  </w:style>
  <w:style w:type="character" w:customStyle="1" w:styleId="WW8Num36z7">
    <w:name w:val="WW8Num36z7"/>
    <w:qFormat/>
  </w:style>
  <w:style w:type="character" w:customStyle="1" w:styleId="WW8Num36z8">
    <w:name w:val="WW8Num36z8"/>
    <w:qFormat/>
  </w:style>
  <w:style w:type="character" w:customStyle="1" w:styleId="WW8Num37z0">
    <w:name w:val="WW8Num37z0"/>
    <w:qFormat/>
  </w:style>
  <w:style w:type="character" w:customStyle="1" w:styleId="WW8Num37z1">
    <w:name w:val="WW8Num37z1"/>
    <w:qFormat/>
  </w:style>
  <w:style w:type="character" w:customStyle="1" w:styleId="WW8Num37z2">
    <w:name w:val="WW8Num37z2"/>
    <w:qFormat/>
  </w:style>
  <w:style w:type="character" w:customStyle="1" w:styleId="WW8Num37z3">
    <w:name w:val="WW8Num37z3"/>
    <w:qFormat/>
  </w:style>
  <w:style w:type="character" w:customStyle="1" w:styleId="WW8Num37z4">
    <w:name w:val="WW8Num37z4"/>
    <w:qFormat/>
  </w:style>
  <w:style w:type="character" w:customStyle="1" w:styleId="WW8Num37z5">
    <w:name w:val="WW8Num37z5"/>
    <w:qFormat/>
  </w:style>
  <w:style w:type="character" w:customStyle="1" w:styleId="WW8Num37z6">
    <w:name w:val="WW8Num37z6"/>
    <w:qFormat/>
  </w:style>
  <w:style w:type="character" w:customStyle="1" w:styleId="WW8Num37z7">
    <w:name w:val="WW8Num37z7"/>
    <w:qFormat/>
  </w:style>
  <w:style w:type="character" w:customStyle="1" w:styleId="WW8Num37z8">
    <w:name w:val="WW8Num37z8"/>
    <w:qFormat/>
  </w:style>
  <w:style w:type="character" w:customStyle="1" w:styleId="WW8Num38z0">
    <w:name w:val="WW8Num38z0"/>
    <w:qFormat/>
    <w:rPr>
      <w:rFonts w:ascii="Symbol" w:hAnsi="Symbol" w:cs="Symbol"/>
    </w:rPr>
  </w:style>
  <w:style w:type="character" w:customStyle="1" w:styleId="WW8Num38z1">
    <w:name w:val="WW8Num38z1"/>
    <w:qFormat/>
    <w:rPr>
      <w:rFonts w:ascii="Courier New" w:hAnsi="Courier New" w:cs="Courier New"/>
    </w:rPr>
  </w:style>
  <w:style w:type="character" w:customStyle="1" w:styleId="WW8Num38z2">
    <w:name w:val="WW8Num38z2"/>
    <w:qFormat/>
    <w:rPr>
      <w:rFonts w:ascii="Wingdings" w:hAnsi="Wingdings" w:cs="Wingdings"/>
    </w:rPr>
  </w:style>
  <w:style w:type="character" w:customStyle="1" w:styleId="WW8Num39z0">
    <w:name w:val="WW8Num39z0"/>
    <w:qFormat/>
  </w:style>
  <w:style w:type="character" w:customStyle="1" w:styleId="WW8Num39z1">
    <w:name w:val="WW8Num39z1"/>
    <w:qFormat/>
  </w:style>
  <w:style w:type="character" w:customStyle="1" w:styleId="WW8Num39z2">
    <w:name w:val="WW8Num39z2"/>
    <w:qFormat/>
  </w:style>
  <w:style w:type="character" w:customStyle="1" w:styleId="WW8Num39z3">
    <w:name w:val="WW8Num39z3"/>
    <w:qFormat/>
  </w:style>
  <w:style w:type="character" w:customStyle="1" w:styleId="WW8Num39z4">
    <w:name w:val="WW8Num39z4"/>
    <w:qFormat/>
  </w:style>
  <w:style w:type="character" w:customStyle="1" w:styleId="WW8Num39z5">
    <w:name w:val="WW8Num39z5"/>
    <w:qFormat/>
  </w:style>
  <w:style w:type="character" w:customStyle="1" w:styleId="WW8Num39z6">
    <w:name w:val="WW8Num39z6"/>
    <w:qFormat/>
  </w:style>
  <w:style w:type="character" w:customStyle="1" w:styleId="WW8Num39z7">
    <w:name w:val="WW8Num39z7"/>
    <w:qFormat/>
  </w:style>
  <w:style w:type="character" w:customStyle="1" w:styleId="WW8Num39z8">
    <w:name w:val="WW8Num39z8"/>
    <w:qFormat/>
  </w:style>
  <w:style w:type="character" w:customStyle="1" w:styleId="WW8Num40z0">
    <w:name w:val="WW8Num40z0"/>
    <w:qFormat/>
  </w:style>
  <w:style w:type="character" w:customStyle="1" w:styleId="WW8Num40z1">
    <w:name w:val="WW8Num40z1"/>
    <w:qFormat/>
  </w:style>
  <w:style w:type="character" w:customStyle="1" w:styleId="WW8Num40z2">
    <w:name w:val="WW8Num40z2"/>
    <w:qFormat/>
  </w:style>
  <w:style w:type="character" w:customStyle="1" w:styleId="WW8Num40z3">
    <w:name w:val="WW8Num40z3"/>
    <w:qFormat/>
  </w:style>
  <w:style w:type="character" w:customStyle="1" w:styleId="WW8Num40z4">
    <w:name w:val="WW8Num40z4"/>
    <w:qFormat/>
  </w:style>
  <w:style w:type="character" w:customStyle="1" w:styleId="WW8Num40z5">
    <w:name w:val="WW8Num40z5"/>
    <w:qFormat/>
  </w:style>
  <w:style w:type="character" w:customStyle="1" w:styleId="WW8Num40z6">
    <w:name w:val="WW8Num40z6"/>
    <w:qFormat/>
  </w:style>
  <w:style w:type="character" w:customStyle="1" w:styleId="WW8Num40z7">
    <w:name w:val="WW8Num40z7"/>
    <w:qFormat/>
  </w:style>
  <w:style w:type="character" w:customStyle="1" w:styleId="WW8Num40z8">
    <w:name w:val="WW8Num40z8"/>
    <w:qFormat/>
  </w:style>
  <w:style w:type="character" w:customStyle="1" w:styleId="WW8Num41z0">
    <w:name w:val="WW8Num41z0"/>
    <w:qFormat/>
  </w:style>
  <w:style w:type="character" w:customStyle="1" w:styleId="WW8Num41z1">
    <w:name w:val="WW8Num41z1"/>
    <w:qFormat/>
  </w:style>
  <w:style w:type="character" w:customStyle="1" w:styleId="WW8Num41z2">
    <w:name w:val="WW8Num41z2"/>
    <w:qFormat/>
  </w:style>
  <w:style w:type="character" w:customStyle="1" w:styleId="WW8Num41z3">
    <w:name w:val="WW8Num41z3"/>
    <w:qFormat/>
  </w:style>
  <w:style w:type="character" w:customStyle="1" w:styleId="WW8Num41z4">
    <w:name w:val="WW8Num41z4"/>
    <w:qFormat/>
  </w:style>
  <w:style w:type="character" w:customStyle="1" w:styleId="WW8Num41z5">
    <w:name w:val="WW8Num41z5"/>
    <w:qFormat/>
  </w:style>
  <w:style w:type="character" w:customStyle="1" w:styleId="WW8Num41z6">
    <w:name w:val="WW8Num41z6"/>
    <w:qFormat/>
  </w:style>
  <w:style w:type="character" w:customStyle="1" w:styleId="WW8Num41z7">
    <w:name w:val="WW8Num41z7"/>
    <w:qFormat/>
  </w:style>
  <w:style w:type="character" w:customStyle="1" w:styleId="WW8Num41z8">
    <w:name w:val="WW8Num41z8"/>
    <w:qFormat/>
  </w:style>
  <w:style w:type="character" w:customStyle="1" w:styleId="WW8Num42z0">
    <w:name w:val="WW8Num42z0"/>
    <w:qFormat/>
  </w:style>
  <w:style w:type="character" w:customStyle="1" w:styleId="WW8Num42z1">
    <w:name w:val="WW8Num42z1"/>
    <w:qFormat/>
  </w:style>
  <w:style w:type="character" w:customStyle="1" w:styleId="WW8Num42z2">
    <w:name w:val="WW8Num42z2"/>
    <w:qFormat/>
  </w:style>
  <w:style w:type="character" w:customStyle="1" w:styleId="WW8Num42z3">
    <w:name w:val="WW8Num42z3"/>
    <w:qFormat/>
  </w:style>
  <w:style w:type="character" w:customStyle="1" w:styleId="WW8Num42z4">
    <w:name w:val="WW8Num42z4"/>
    <w:qFormat/>
  </w:style>
  <w:style w:type="character" w:customStyle="1" w:styleId="WW8Num42z5">
    <w:name w:val="WW8Num42z5"/>
    <w:qFormat/>
  </w:style>
  <w:style w:type="character" w:customStyle="1" w:styleId="WW8Num42z6">
    <w:name w:val="WW8Num42z6"/>
    <w:qFormat/>
  </w:style>
  <w:style w:type="character" w:customStyle="1" w:styleId="WW8Num42z7">
    <w:name w:val="WW8Num42z7"/>
    <w:qFormat/>
  </w:style>
  <w:style w:type="character" w:customStyle="1" w:styleId="WW8Num42z8">
    <w:name w:val="WW8Num42z8"/>
    <w:qFormat/>
  </w:style>
  <w:style w:type="character" w:customStyle="1" w:styleId="WW8Num43z0">
    <w:name w:val="WW8Num43z0"/>
    <w:qFormat/>
  </w:style>
  <w:style w:type="character" w:customStyle="1" w:styleId="WW8Num43z1">
    <w:name w:val="WW8Num43z1"/>
    <w:qFormat/>
  </w:style>
  <w:style w:type="character" w:customStyle="1" w:styleId="WW8Num43z2">
    <w:name w:val="WW8Num43z2"/>
    <w:qFormat/>
  </w:style>
  <w:style w:type="character" w:customStyle="1" w:styleId="WW8Num43z3">
    <w:name w:val="WW8Num43z3"/>
    <w:qFormat/>
  </w:style>
  <w:style w:type="character" w:customStyle="1" w:styleId="WW8Num43z4">
    <w:name w:val="WW8Num43z4"/>
    <w:qFormat/>
  </w:style>
  <w:style w:type="character" w:customStyle="1" w:styleId="WW8Num43z5">
    <w:name w:val="WW8Num43z5"/>
    <w:qFormat/>
  </w:style>
  <w:style w:type="character" w:customStyle="1" w:styleId="WW8Num43z6">
    <w:name w:val="WW8Num43z6"/>
    <w:qFormat/>
  </w:style>
  <w:style w:type="character" w:customStyle="1" w:styleId="WW8Num43z7">
    <w:name w:val="WW8Num43z7"/>
    <w:qFormat/>
  </w:style>
  <w:style w:type="character" w:customStyle="1" w:styleId="WW8Num43z8">
    <w:name w:val="WW8Num43z8"/>
    <w:qFormat/>
  </w:style>
  <w:style w:type="character" w:customStyle="1" w:styleId="10">
    <w:name w:val="Заголовок 1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">
    <w:name w:val="Основной текст с отступом 2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a3">
    <w:name w:val="Текст сноски Знак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a4">
    <w:name w:val="Текст выноски Знак"/>
    <w:qFormat/>
    <w:rPr>
      <w:rFonts w:ascii="Tahoma" w:eastAsia="Times New Roman" w:hAnsi="Tahoma" w:cs="Tahoma"/>
      <w:sz w:val="16"/>
      <w:szCs w:val="1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styleId="a7">
    <w:name w:val="page number"/>
  </w:style>
  <w:style w:type="character" w:customStyle="1" w:styleId="a8">
    <w:name w:val="Подзаголовок Знак"/>
    <w:qFormat/>
    <w:rPr>
      <w:rFonts w:ascii="Cambria" w:eastAsia="Times New Roman" w:hAnsi="Cambria" w:cs="Times New Roman"/>
      <w:sz w:val="24"/>
      <w:szCs w:val="24"/>
    </w:rPr>
  </w:style>
  <w:style w:type="character" w:customStyle="1" w:styleId="a9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45">
    <w:name w:val="Font Style45"/>
    <w:qFormat/>
    <w:rPr>
      <w:rFonts w:ascii="Times New Roman" w:hAnsi="Times New Roman" w:cs="Times New Roman"/>
      <w:color w:val="000000"/>
      <w:sz w:val="22"/>
      <w:szCs w:val="22"/>
    </w:rPr>
  </w:style>
  <w:style w:type="character" w:customStyle="1" w:styleId="FontStyle44">
    <w:name w:val="Font Style44"/>
    <w:qFormat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43">
    <w:name w:val="Font Style43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100">
    <w:name w:val="Основной текст (10)"/>
    <w:qFormat/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22">
    <w:name w:val="Заголовок №2 (2)"/>
    <w:qFormat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14">
    <w:name w:val="Основной текст (14)"/>
    <w:qFormat/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12">
    <w:name w:val="Основной текст (12)"/>
    <w:qFormat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13">
    <w:name w:val="Основной текст (13)"/>
    <w:qFormat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1pt">
    <w:name w:val="Основной текст (2) + 11 pt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  <w:lang w:val="ru-RU" w:bidi="ru-RU"/>
    </w:rPr>
  </w:style>
  <w:style w:type="character" w:customStyle="1" w:styleId="21">
    <w:name w:val="Основной текст (2)_"/>
    <w:qFormat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5">
    <w:name w:val="Основной текст (5)_"/>
    <w:qFormat/>
    <w:rPr>
      <w:rFonts w:ascii="Times New Roman" w:eastAsia="Times New Roman" w:hAnsi="Times New Roman" w:cs="Times New Roman"/>
      <w:sz w:val="22"/>
      <w:szCs w:val="22"/>
      <w:shd w:val="clear" w:color="auto" w:fill="FFFFFF"/>
    </w:rPr>
  </w:style>
  <w:style w:type="character" w:customStyle="1" w:styleId="7">
    <w:name w:val="Основной текст (7)_"/>
    <w:qFormat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5Exact">
    <w:name w:val="Основной текст (5) Exact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2"/>
      <w:szCs w:val="22"/>
      <w:u w:val="none"/>
    </w:rPr>
  </w:style>
  <w:style w:type="character" w:customStyle="1" w:styleId="211pt0">
    <w:name w:val="Основной текст (2) + 11 pt;Полужирный"/>
    <w:qFormat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vertAlign w:val="baseline"/>
      <w:lang w:val="ru-RU" w:bidi="ru-RU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a">
    <w:name w:val="Body Text"/>
    <w:basedOn w:val="a"/>
    <w:pPr>
      <w:spacing w:after="120"/>
    </w:pPr>
    <w:rPr>
      <w:lang w:val="en-US"/>
    </w:rPr>
  </w:style>
  <w:style w:type="paragraph" w:styleId="ab">
    <w:name w:val="List"/>
    <w:basedOn w:val="a"/>
    <w:pPr>
      <w:ind w:left="283" w:hanging="283"/>
    </w:pPr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ad">
    <w:name w:val="название учреждения"/>
    <w:basedOn w:val="a"/>
    <w:qFormat/>
    <w:pPr>
      <w:jc w:val="center"/>
    </w:pPr>
  </w:style>
  <w:style w:type="paragraph" w:customStyle="1" w:styleId="ae">
    <w:name w:val="утверждено"/>
    <w:basedOn w:val="a"/>
    <w:qFormat/>
    <w:pPr>
      <w:jc w:val="right"/>
    </w:pPr>
  </w:style>
  <w:style w:type="paragraph" w:customStyle="1" w:styleId="af">
    <w:name w:val="название дисциплины"/>
    <w:basedOn w:val="a"/>
    <w:qFormat/>
    <w:pPr>
      <w:jc w:val="center"/>
    </w:pPr>
    <w:rPr>
      <w:b/>
      <w:caps/>
      <w:sz w:val="36"/>
      <w:szCs w:val="36"/>
    </w:rPr>
  </w:style>
  <w:style w:type="paragraph" w:customStyle="1" w:styleId="af0">
    <w:name w:val="название специальности"/>
    <w:basedOn w:val="a"/>
    <w:qFormat/>
    <w:pPr>
      <w:spacing w:line="360" w:lineRule="auto"/>
      <w:jc w:val="center"/>
    </w:pPr>
    <w:rPr>
      <w:sz w:val="28"/>
      <w:szCs w:val="28"/>
    </w:rPr>
  </w:style>
  <w:style w:type="paragraph" w:styleId="af1">
    <w:name w:val="Normal (Web)"/>
    <w:basedOn w:val="a"/>
    <w:uiPriority w:val="99"/>
    <w:qFormat/>
    <w:pPr>
      <w:spacing w:before="280" w:after="280"/>
    </w:pPr>
  </w:style>
  <w:style w:type="paragraph" w:styleId="23">
    <w:name w:val="List 2"/>
    <w:basedOn w:val="a"/>
    <w:qFormat/>
    <w:pPr>
      <w:ind w:left="566" w:hanging="283"/>
    </w:pPr>
  </w:style>
  <w:style w:type="paragraph" w:styleId="24">
    <w:name w:val="Body Text Indent 2"/>
    <w:basedOn w:val="a"/>
    <w:qFormat/>
    <w:pPr>
      <w:spacing w:after="120" w:line="480" w:lineRule="auto"/>
      <w:ind w:left="283"/>
    </w:pPr>
    <w:rPr>
      <w:lang w:val="en-US"/>
    </w:rPr>
  </w:style>
  <w:style w:type="paragraph" w:styleId="af2">
    <w:name w:val="footnote text"/>
    <w:basedOn w:val="a"/>
    <w:rPr>
      <w:sz w:val="20"/>
      <w:szCs w:val="20"/>
      <w:lang w:val="en-US"/>
    </w:rPr>
  </w:style>
  <w:style w:type="paragraph" w:styleId="af3">
    <w:name w:val="Balloon Text"/>
    <w:basedOn w:val="a"/>
    <w:qFormat/>
    <w:rPr>
      <w:rFonts w:ascii="Tahoma" w:hAnsi="Tahoma" w:cs="Tahoma"/>
      <w:sz w:val="16"/>
      <w:szCs w:val="16"/>
      <w:lang w:val="en-US"/>
    </w:rPr>
  </w:style>
  <w:style w:type="paragraph" w:styleId="25">
    <w:name w:val="Body Text 2"/>
    <w:basedOn w:val="a"/>
    <w:qFormat/>
    <w:pPr>
      <w:spacing w:after="120" w:line="480" w:lineRule="auto"/>
    </w:pPr>
    <w:rPr>
      <w:lang w:val="en-US"/>
    </w:rPr>
  </w:style>
  <w:style w:type="paragraph" w:customStyle="1" w:styleId="26">
    <w:name w:val="Знак2"/>
    <w:basedOn w:val="a"/>
    <w:qFormat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4">
    <w:name w:val="footer"/>
    <w:basedOn w:val="a"/>
    <w:pPr>
      <w:tabs>
        <w:tab w:val="center" w:pos="4677"/>
        <w:tab w:val="right" w:pos="9355"/>
      </w:tabs>
    </w:pPr>
    <w:rPr>
      <w:lang w:val="en-US"/>
    </w:rPr>
  </w:style>
  <w:style w:type="paragraph" w:customStyle="1" w:styleId="af5">
    <w:name w:val="Знак"/>
    <w:basedOn w:val="a"/>
    <w:qFormat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6">
    <w:name w:val="Subtitle"/>
    <w:basedOn w:val="a"/>
    <w:next w:val="a"/>
    <w:qFormat/>
    <w:pPr>
      <w:spacing w:after="60"/>
      <w:jc w:val="center"/>
      <w:outlineLvl w:val="1"/>
    </w:pPr>
    <w:rPr>
      <w:rFonts w:ascii="Cambria" w:hAnsi="Cambria" w:cs="Cambria"/>
      <w:lang w:val="en-US"/>
    </w:rPr>
  </w:style>
  <w:style w:type="paragraph" w:customStyle="1" w:styleId="11">
    <w:name w:val="Знак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Знак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8">
    <w:name w:val="header"/>
    <w:basedOn w:val="a"/>
    <w:pPr>
      <w:tabs>
        <w:tab w:val="center" w:pos="4677"/>
        <w:tab w:val="right" w:pos="9355"/>
      </w:tabs>
    </w:pPr>
    <w:rPr>
      <w:lang w:val="en-US"/>
    </w:rPr>
  </w:style>
  <w:style w:type="paragraph" w:customStyle="1" w:styleId="Style14">
    <w:name w:val="Style14"/>
    <w:basedOn w:val="a"/>
    <w:qFormat/>
    <w:pPr>
      <w:widowControl w:val="0"/>
      <w:autoSpaceDE w:val="0"/>
      <w:spacing w:line="274" w:lineRule="exact"/>
      <w:jc w:val="center"/>
    </w:pPr>
  </w:style>
  <w:style w:type="paragraph" w:customStyle="1" w:styleId="Style13">
    <w:name w:val="Style13"/>
    <w:basedOn w:val="a"/>
    <w:qFormat/>
    <w:pPr>
      <w:widowControl w:val="0"/>
      <w:autoSpaceDE w:val="0"/>
      <w:spacing w:line="278" w:lineRule="exact"/>
      <w:jc w:val="center"/>
    </w:pPr>
  </w:style>
  <w:style w:type="paragraph" w:customStyle="1" w:styleId="Style19">
    <w:name w:val="Style19"/>
    <w:basedOn w:val="a"/>
    <w:qFormat/>
    <w:pPr>
      <w:widowControl w:val="0"/>
      <w:autoSpaceDE w:val="0"/>
      <w:spacing w:line="274" w:lineRule="exact"/>
      <w:jc w:val="both"/>
    </w:pPr>
  </w:style>
  <w:style w:type="paragraph" w:customStyle="1" w:styleId="Style8">
    <w:name w:val="Style8"/>
    <w:basedOn w:val="a"/>
    <w:qFormat/>
    <w:pPr>
      <w:widowControl w:val="0"/>
      <w:autoSpaceDE w:val="0"/>
      <w:spacing w:line="319" w:lineRule="exact"/>
    </w:pPr>
  </w:style>
  <w:style w:type="paragraph" w:customStyle="1" w:styleId="Style9">
    <w:name w:val="Style9"/>
    <w:basedOn w:val="a"/>
    <w:qFormat/>
    <w:pPr>
      <w:widowControl w:val="0"/>
      <w:autoSpaceDE w:val="0"/>
      <w:spacing w:line="322" w:lineRule="exact"/>
      <w:ind w:firstLine="734"/>
      <w:jc w:val="both"/>
    </w:pPr>
  </w:style>
  <w:style w:type="paragraph" w:styleId="af9">
    <w:name w:val="Body Text Indent"/>
    <w:basedOn w:val="a"/>
    <w:pPr>
      <w:suppressAutoHyphens/>
      <w:spacing w:after="120"/>
      <w:ind w:left="283"/>
    </w:p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val="ru-RU" w:bidi="ar-SA"/>
    </w:rPr>
  </w:style>
  <w:style w:type="paragraph" w:styleId="afa">
    <w:name w:val="List Paragraph"/>
    <w:basedOn w:val="a"/>
    <w:qFormat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customStyle="1" w:styleId="101">
    <w:name w:val="Основной текст (10)1"/>
    <w:basedOn w:val="a"/>
    <w:qFormat/>
    <w:pPr>
      <w:shd w:val="clear" w:color="auto" w:fill="FFFFFF"/>
      <w:spacing w:after="420" w:line="480" w:lineRule="exact"/>
      <w:ind w:firstLine="400"/>
      <w:jc w:val="both"/>
    </w:pPr>
    <w:rPr>
      <w:rFonts w:eastAsia="Calibri"/>
      <w:sz w:val="28"/>
      <w:szCs w:val="28"/>
      <w:lang w:val="en-US"/>
    </w:rPr>
  </w:style>
  <w:style w:type="paragraph" w:customStyle="1" w:styleId="221">
    <w:name w:val="Заголовок №2 (2)1"/>
    <w:basedOn w:val="a"/>
    <w:qFormat/>
    <w:pPr>
      <w:shd w:val="clear" w:color="auto" w:fill="FFFFFF"/>
      <w:spacing w:before="420" w:after="420" w:line="485" w:lineRule="exact"/>
      <w:ind w:firstLine="400"/>
      <w:jc w:val="both"/>
      <w:outlineLvl w:val="1"/>
    </w:pPr>
    <w:rPr>
      <w:rFonts w:eastAsia="Calibri"/>
      <w:b/>
      <w:bCs/>
      <w:sz w:val="28"/>
      <w:szCs w:val="28"/>
      <w:lang w:val="en-US"/>
    </w:rPr>
  </w:style>
  <w:style w:type="paragraph" w:customStyle="1" w:styleId="141">
    <w:name w:val="Основной текст (14)1"/>
    <w:basedOn w:val="a"/>
    <w:qFormat/>
    <w:pPr>
      <w:shd w:val="clear" w:color="auto" w:fill="FFFFFF"/>
      <w:spacing w:line="480" w:lineRule="exact"/>
      <w:jc w:val="center"/>
    </w:pPr>
    <w:rPr>
      <w:rFonts w:eastAsia="Calibri"/>
      <w:sz w:val="28"/>
      <w:szCs w:val="28"/>
      <w:lang w:val="en-US"/>
    </w:rPr>
  </w:style>
  <w:style w:type="paragraph" w:customStyle="1" w:styleId="121">
    <w:name w:val="Основной текст (12)1"/>
    <w:basedOn w:val="a"/>
    <w:qFormat/>
    <w:pPr>
      <w:shd w:val="clear" w:color="auto" w:fill="FFFFFF"/>
      <w:spacing w:line="240" w:lineRule="atLeast"/>
    </w:pPr>
    <w:rPr>
      <w:rFonts w:eastAsia="Calibri"/>
      <w:b/>
      <w:bCs/>
      <w:sz w:val="28"/>
      <w:szCs w:val="28"/>
      <w:lang w:val="en-US"/>
    </w:rPr>
  </w:style>
  <w:style w:type="paragraph" w:customStyle="1" w:styleId="131">
    <w:name w:val="Основной текст (13)1"/>
    <w:basedOn w:val="a"/>
    <w:qFormat/>
    <w:pPr>
      <w:shd w:val="clear" w:color="auto" w:fill="FFFFFF"/>
      <w:spacing w:line="480" w:lineRule="exact"/>
      <w:ind w:firstLine="380"/>
      <w:jc w:val="both"/>
    </w:pPr>
    <w:rPr>
      <w:rFonts w:eastAsia="Calibri"/>
      <w:b/>
      <w:bCs/>
      <w:sz w:val="28"/>
      <w:szCs w:val="28"/>
      <w:lang w:val="en-US"/>
    </w:rPr>
  </w:style>
  <w:style w:type="paragraph" w:customStyle="1" w:styleId="27">
    <w:name w:val="Основной текст (2)"/>
    <w:basedOn w:val="a"/>
    <w:qFormat/>
    <w:pPr>
      <w:widowControl w:val="0"/>
      <w:shd w:val="clear" w:color="auto" w:fill="FFFFFF"/>
      <w:spacing w:after="780" w:line="470" w:lineRule="exact"/>
      <w:ind w:hanging="720"/>
    </w:pPr>
    <w:rPr>
      <w:sz w:val="28"/>
      <w:szCs w:val="28"/>
    </w:rPr>
  </w:style>
  <w:style w:type="paragraph" w:customStyle="1" w:styleId="50">
    <w:name w:val="Основной текст (5)"/>
    <w:basedOn w:val="a"/>
    <w:qFormat/>
    <w:pPr>
      <w:widowControl w:val="0"/>
      <w:shd w:val="clear" w:color="auto" w:fill="FFFFFF"/>
      <w:spacing w:line="317" w:lineRule="exact"/>
      <w:jc w:val="center"/>
    </w:pPr>
    <w:rPr>
      <w:sz w:val="22"/>
      <w:szCs w:val="22"/>
    </w:rPr>
  </w:style>
  <w:style w:type="paragraph" w:customStyle="1" w:styleId="70">
    <w:name w:val="Основной текст (7)"/>
    <w:basedOn w:val="a"/>
    <w:qFormat/>
    <w:pPr>
      <w:widowControl w:val="0"/>
      <w:shd w:val="clear" w:color="auto" w:fill="FFFFFF"/>
      <w:spacing w:after="360"/>
      <w:ind w:hanging="760"/>
      <w:jc w:val="both"/>
    </w:pPr>
    <w:rPr>
      <w:b/>
      <w:bCs/>
      <w:sz w:val="28"/>
      <w:szCs w:val="28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numbering" w:customStyle="1" w:styleId="WW8Num35">
    <w:name w:val="WW8Num35"/>
    <w:qFormat/>
  </w:style>
  <w:style w:type="numbering" w:customStyle="1" w:styleId="WW8Num36">
    <w:name w:val="WW8Num36"/>
    <w:qFormat/>
  </w:style>
  <w:style w:type="numbering" w:customStyle="1" w:styleId="WW8Num37">
    <w:name w:val="WW8Num37"/>
    <w:qFormat/>
  </w:style>
  <w:style w:type="numbering" w:customStyle="1" w:styleId="WW8Num38">
    <w:name w:val="WW8Num38"/>
    <w:qFormat/>
  </w:style>
  <w:style w:type="numbering" w:customStyle="1" w:styleId="WW8Num39">
    <w:name w:val="WW8Num39"/>
    <w:qFormat/>
  </w:style>
  <w:style w:type="numbering" w:customStyle="1" w:styleId="WW8Num40">
    <w:name w:val="WW8Num40"/>
    <w:qFormat/>
  </w:style>
  <w:style w:type="numbering" w:customStyle="1" w:styleId="WW8Num41">
    <w:name w:val="WW8Num41"/>
    <w:qFormat/>
  </w:style>
  <w:style w:type="numbering" w:customStyle="1" w:styleId="WW8Num42">
    <w:name w:val="WW8Num42"/>
    <w:qFormat/>
  </w:style>
  <w:style w:type="numbering" w:customStyle="1" w:styleId="WW8Num43">
    <w:name w:val="WW8Num43"/>
    <w:qFormat/>
  </w:style>
  <w:style w:type="character" w:styleId="afb">
    <w:name w:val="Hyperlink"/>
    <w:basedOn w:val="a0"/>
    <w:uiPriority w:val="99"/>
    <w:rPr>
      <w:rFonts w:cs="Times New Roman"/>
      <w:color w:val="0000FF"/>
      <w:u w:val="single"/>
    </w:rPr>
  </w:style>
  <w:style w:type="character" w:customStyle="1" w:styleId="afc">
    <w:name w:val="Основной текст_"/>
    <w:link w:val="3"/>
    <w:uiPriority w:val="99"/>
    <w:locked/>
    <w:rPr>
      <w:sz w:val="23"/>
      <w:shd w:val="clear" w:color="auto" w:fill="FFFFFF"/>
    </w:rPr>
  </w:style>
  <w:style w:type="paragraph" w:customStyle="1" w:styleId="3">
    <w:name w:val="Основной текст3"/>
    <w:basedOn w:val="a"/>
    <w:link w:val="afc"/>
    <w:uiPriority w:val="99"/>
    <w:pPr>
      <w:shd w:val="clear" w:color="auto" w:fill="FFFFFF"/>
      <w:spacing w:line="278" w:lineRule="exact"/>
    </w:pPr>
    <w:rPr>
      <w:rFonts w:eastAsia="DejaVu Sans" w:cs="DejaVu Sans"/>
      <w:sz w:val="23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nashpk@bk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F746B-1C5E-4BD2-A19D-7F5096405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19</Pages>
  <Words>3886</Words>
  <Characters>22153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Автономное учреждение Чувашской Республики среднего профессионального образования </vt:lpstr>
    </vt:vector>
  </TitlesOfParts>
  <Company/>
  <LinksUpToDate>false</LinksUpToDate>
  <CharactersWithSpaces>25988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Автономное учреждение Чувашской Республики среднего профессионального образования </dc:title>
  <dc:subject/>
  <dc:creator>Роза Витальевна</dc:creator>
  <cp:keywords/>
  <dc:description/>
  <cp:lastModifiedBy>Глазов Николай Станиславович</cp:lastModifiedBy>
  <cp:revision>21</cp:revision>
  <cp:lastPrinted>2022-05-10T08:51:00Z</cp:lastPrinted>
  <dcterms:created xsi:type="dcterms:W3CDTF">2017-03-06T19:59:00Z</dcterms:created>
  <dcterms:modified xsi:type="dcterms:W3CDTF">2022-05-10T09:43:00Z</dcterms:modified>
  <dc:language>en-US</dc:language>
</cp:coreProperties>
</file>