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C81A9" w14:textId="77777777" w:rsidR="00184686" w:rsidRPr="00184686" w:rsidRDefault="00184686" w:rsidP="00184686">
      <w:pPr>
        <w:spacing w:line="259" w:lineRule="auto"/>
        <w:jc w:val="center"/>
        <w:rPr>
          <w:rFonts w:ascii="Times New Roman" w:hAnsi="Times New Roman" w:cs="Times New Roman"/>
          <w:b/>
          <w:sz w:val="24"/>
          <w:szCs w:val="24"/>
        </w:rPr>
      </w:pPr>
      <w:r w:rsidRPr="00184686">
        <w:rPr>
          <w:rFonts w:ascii="Times New Roman" w:hAnsi="Times New Roman" w:cs="Times New Roman"/>
          <w:b/>
          <w:sz w:val="24"/>
          <w:szCs w:val="24"/>
        </w:rPr>
        <w:t>Project Design Phase-II</w:t>
      </w:r>
    </w:p>
    <w:p w14:paraId="4C16D1BD" w14:textId="77777777" w:rsidR="00184686" w:rsidRPr="00184686" w:rsidRDefault="00184686" w:rsidP="00184686">
      <w:pPr>
        <w:spacing w:line="259" w:lineRule="auto"/>
        <w:jc w:val="center"/>
        <w:rPr>
          <w:rFonts w:ascii="Times New Roman" w:hAnsi="Times New Roman" w:cs="Times New Roman"/>
          <w:b/>
          <w:sz w:val="24"/>
          <w:szCs w:val="24"/>
        </w:rPr>
      </w:pPr>
      <w:r w:rsidRPr="00184686">
        <w:rPr>
          <w:rFonts w:ascii="Times New Roman" w:hAnsi="Times New Roman" w:cs="Times New Roman"/>
          <w:b/>
          <w:sz w:val="24"/>
          <w:szCs w:val="24"/>
        </w:rPr>
        <w:t>Technology Stack (Architecture &amp; Stack)</w:t>
      </w:r>
    </w:p>
    <w:p w14:paraId="227912FC" w14:textId="77777777" w:rsidR="00184686" w:rsidRPr="00184686" w:rsidRDefault="00184686" w:rsidP="00184686">
      <w:pPr>
        <w:spacing w:line="259" w:lineRule="auto"/>
        <w:jc w:val="center"/>
        <w:rPr>
          <w:rFonts w:ascii="Times New Roman" w:hAnsi="Times New Roman" w:cs="Times New Roman"/>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84686" w:rsidRPr="00184686" w14:paraId="427875E5" w14:textId="77777777" w:rsidTr="000E6AC8">
        <w:trPr>
          <w:jc w:val="center"/>
        </w:trPr>
        <w:tc>
          <w:tcPr>
            <w:tcW w:w="4508" w:type="dxa"/>
          </w:tcPr>
          <w:p w14:paraId="19DA176E" w14:textId="77777777" w:rsidR="00184686" w:rsidRPr="00184686" w:rsidRDefault="00184686" w:rsidP="000E6AC8">
            <w:pPr>
              <w:rPr>
                <w:rFonts w:ascii="Times New Roman" w:hAnsi="Times New Roman" w:cs="Times New Roman"/>
              </w:rPr>
            </w:pPr>
            <w:r w:rsidRPr="00184686">
              <w:rPr>
                <w:rFonts w:ascii="Times New Roman" w:hAnsi="Times New Roman" w:cs="Times New Roman"/>
              </w:rPr>
              <w:t>Date</w:t>
            </w:r>
          </w:p>
        </w:tc>
        <w:tc>
          <w:tcPr>
            <w:tcW w:w="4843" w:type="dxa"/>
          </w:tcPr>
          <w:p w14:paraId="5EC18E2E" w14:textId="7781DF0C" w:rsidR="00184686" w:rsidRPr="00184686" w:rsidRDefault="001B5054" w:rsidP="000E6AC8">
            <w:pPr>
              <w:rPr>
                <w:rFonts w:ascii="Times New Roman" w:hAnsi="Times New Roman" w:cs="Times New Roman"/>
              </w:rPr>
            </w:pPr>
            <w:r>
              <w:rPr>
                <w:rFonts w:ascii="Times New Roman" w:hAnsi="Times New Roman" w:cs="Times New Roman"/>
              </w:rPr>
              <w:t>31</w:t>
            </w:r>
            <w:r w:rsidR="00184686" w:rsidRPr="00184686">
              <w:rPr>
                <w:rFonts w:ascii="Times New Roman" w:hAnsi="Times New Roman" w:cs="Times New Roman"/>
              </w:rPr>
              <w:t>-0</w:t>
            </w:r>
            <w:r>
              <w:rPr>
                <w:rFonts w:ascii="Times New Roman" w:hAnsi="Times New Roman" w:cs="Times New Roman"/>
              </w:rPr>
              <w:t>1</w:t>
            </w:r>
            <w:r w:rsidR="00184686" w:rsidRPr="00184686">
              <w:rPr>
                <w:rFonts w:ascii="Times New Roman" w:hAnsi="Times New Roman" w:cs="Times New Roman"/>
              </w:rPr>
              <w:t>-202</w:t>
            </w:r>
            <w:r>
              <w:rPr>
                <w:rFonts w:ascii="Times New Roman" w:hAnsi="Times New Roman" w:cs="Times New Roman"/>
              </w:rPr>
              <w:t>6</w:t>
            </w:r>
          </w:p>
        </w:tc>
      </w:tr>
      <w:tr w:rsidR="00BA6926" w:rsidRPr="00184686" w14:paraId="2C737496" w14:textId="77777777" w:rsidTr="000E6AC8">
        <w:trPr>
          <w:jc w:val="center"/>
        </w:trPr>
        <w:tc>
          <w:tcPr>
            <w:tcW w:w="4508" w:type="dxa"/>
          </w:tcPr>
          <w:p w14:paraId="224F9D59" w14:textId="77777777" w:rsidR="00BA6926" w:rsidRPr="00184686" w:rsidRDefault="00BA6926" w:rsidP="00BA6926">
            <w:pPr>
              <w:rPr>
                <w:rFonts w:ascii="Times New Roman" w:hAnsi="Times New Roman" w:cs="Times New Roman"/>
              </w:rPr>
            </w:pPr>
            <w:r w:rsidRPr="00184686">
              <w:rPr>
                <w:rFonts w:ascii="Times New Roman" w:hAnsi="Times New Roman" w:cs="Times New Roman"/>
              </w:rPr>
              <w:t>Team ID</w:t>
            </w:r>
          </w:p>
        </w:tc>
        <w:tc>
          <w:tcPr>
            <w:tcW w:w="4843" w:type="dxa"/>
          </w:tcPr>
          <w:p w14:paraId="635419ED" w14:textId="3D2DD682" w:rsidR="00BA6926" w:rsidRPr="00184686" w:rsidRDefault="00BA6926" w:rsidP="00BA6926">
            <w:pPr>
              <w:rPr>
                <w:rFonts w:ascii="Times New Roman" w:hAnsi="Times New Roman" w:cs="Times New Roman"/>
              </w:rPr>
            </w:pPr>
            <w:r w:rsidRPr="002577EF">
              <w:rPr>
                <w:rFonts w:ascii="Times New Roman" w:eastAsia="Calibri" w:hAnsi="Times New Roman" w:cs="Times New Roman"/>
              </w:rPr>
              <w:t>LTVIP202</w:t>
            </w:r>
            <w:r>
              <w:rPr>
                <w:rFonts w:ascii="Times New Roman" w:eastAsia="Calibri" w:hAnsi="Times New Roman" w:cs="Times New Roman"/>
              </w:rPr>
              <w:t>6</w:t>
            </w:r>
            <w:r w:rsidRPr="002577EF">
              <w:rPr>
                <w:rFonts w:ascii="Times New Roman" w:eastAsia="Calibri" w:hAnsi="Times New Roman" w:cs="Times New Roman"/>
              </w:rPr>
              <w:t>TMIDS</w:t>
            </w:r>
            <w:r>
              <w:rPr>
                <w:rFonts w:ascii="Times New Roman" w:eastAsia="Calibri" w:hAnsi="Times New Roman" w:cs="Times New Roman"/>
              </w:rPr>
              <w:t>8</w:t>
            </w:r>
            <w:r>
              <w:rPr>
                <w:rFonts w:ascii="Times New Roman" w:eastAsia="Calibri" w:hAnsi="Times New Roman" w:cs="Times New Roman"/>
              </w:rPr>
              <w:t>5199</w:t>
            </w:r>
          </w:p>
        </w:tc>
      </w:tr>
      <w:tr w:rsidR="00BA6926" w:rsidRPr="00184686" w14:paraId="2A98DEC0" w14:textId="77777777" w:rsidTr="000E6AC8">
        <w:trPr>
          <w:jc w:val="center"/>
        </w:trPr>
        <w:tc>
          <w:tcPr>
            <w:tcW w:w="4508" w:type="dxa"/>
          </w:tcPr>
          <w:p w14:paraId="644C7003" w14:textId="77777777" w:rsidR="00BA6926" w:rsidRPr="00184686" w:rsidRDefault="00BA6926" w:rsidP="00BA6926">
            <w:pPr>
              <w:rPr>
                <w:rFonts w:ascii="Times New Roman" w:hAnsi="Times New Roman" w:cs="Times New Roman"/>
              </w:rPr>
            </w:pPr>
            <w:r w:rsidRPr="00184686">
              <w:rPr>
                <w:rFonts w:ascii="Times New Roman" w:hAnsi="Times New Roman" w:cs="Times New Roman"/>
              </w:rPr>
              <w:t>Project Name</w:t>
            </w:r>
          </w:p>
        </w:tc>
        <w:tc>
          <w:tcPr>
            <w:tcW w:w="4843" w:type="dxa"/>
          </w:tcPr>
          <w:p w14:paraId="637214E7" w14:textId="38E69AE1" w:rsidR="00BA6926" w:rsidRPr="00184686" w:rsidRDefault="00BA6926" w:rsidP="00BA6926">
            <w:pPr>
              <w:spacing w:line="259" w:lineRule="auto"/>
              <w:rPr>
                <w:rFonts w:ascii="Times New Roman" w:hAnsi="Times New Roman" w:cs="Times New Roman"/>
                <w:sz w:val="16"/>
                <w:szCs w:val="16"/>
              </w:rPr>
            </w:pPr>
            <w:r>
              <w:rPr>
                <w:rFonts w:ascii="Times New Roman" w:hAnsi="Times New Roman" w:cs="Times New Roman"/>
              </w:rPr>
              <w:t>AutoSage App using Gemini Flash</w:t>
            </w:r>
          </w:p>
        </w:tc>
      </w:tr>
      <w:tr w:rsidR="00BA6926" w:rsidRPr="00184686" w14:paraId="5AF4C514" w14:textId="77777777" w:rsidTr="000E6AC8">
        <w:trPr>
          <w:jc w:val="center"/>
        </w:trPr>
        <w:tc>
          <w:tcPr>
            <w:tcW w:w="4508" w:type="dxa"/>
          </w:tcPr>
          <w:p w14:paraId="45A636C1" w14:textId="77777777" w:rsidR="00BA6926" w:rsidRPr="00184686" w:rsidRDefault="00BA6926" w:rsidP="00BA6926">
            <w:pPr>
              <w:rPr>
                <w:rFonts w:ascii="Times New Roman" w:hAnsi="Times New Roman" w:cs="Times New Roman"/>
              </w:rPr>
            </w:pPr>
            <w:r w:rsidRPr="00184686">
              <w:rPr>
                <w:rFonts w:ascii="Times New Roman" w:hAnsi="Times New Roman" w:cs="Times New Roman"/>
              </w:rPr>
              <w:t>Maximum Marks</w:t>
            </w:r>
          </w:p>
        </w:tc>
        <w:tc>
          <w:tcPr>
            <w:tcW w:w="4843" w:type="dxa"/>
          </w:tcPr>
          <w:p w14:paraId="148F5D23" w14:textId="77777777" w:rsidR="00BA6926" w:rsidRPr="00184686" w:rsidRDefault="00BA6926" w:rsidP="00BA6926">
            <w:pPr>
              <w:rPr>
                <w:rFonts w:ascii="Times New Roman" w:hAnsi="Times New Roman" w:cs="Times New Roman"/>
              </w:rPr>
            </w:pPr>
            <w:r w:rsidRPr="00184686">
              <w:rPr>
                <w:rFonts w:ascii="Times New Roman" w:hAnsi="Times New Roman" w:cs="Times New Roman"/>
              </w:rPr>
              <w:t>4 Marks</w:t>
            </w:r>
          </w:p>
        </w:tc>
      </w:tr>
    </w:tbl>
    <w:p w14:paraId="7B398766" w14:textId="77777777" w:rsidR="00184686" w:rsidRPr="00184686" w:rsidRDefault="00184686" w:rsidP="00184686">
      <w:pPr>
        <w:spacing w:after="160" w:line="259" w:lineRule="auto"/>
        <w:rPr>
          <w:rFonts w:ascii="Times New Roman" w:hAnsi="Times New Roman" w:cs="Times New Roman"/>
          <w:b/>
        </w:rPr>
      </w:pPr>
    </w:p>
    <w:p w14:paraId="690C4CE9" w14:textId="77777777" w:rsidR="00184686" w:rsidRPr="00184686" w:rsidRDefault="00184686" w:rsidP="00184686">
      <w:pPr>
        <w:spacing w:after="160" w:line="259" w:lineRule="auto"/>
        <w:rPr>
          <w:rFonts w:ascii="Times New Roman" w:hAnsi="Times New Roman" w:cs="Times New Roman"/>
          <w:b/>
        </w:rPr>
      </w:pPr>
    </w:p>
    <w:p w14:paraId="17EF8666" w14:textId="77777777" w:rsidR="00184686" w:rsidRPr="00184686" w:rsidRDefault="00184686" w:rsidP="00184686">
      <w:pPr>
        <w:spacing w:after="160" w:line="259" w:lineRule="auto"/>
        <w:rPr>
          <w:rFonts w:ascii="Times New Roman" w:hAnsi="Times New Roman" w:cs="Times New Roman"/>
          <w:b/>
        </w:rPr>
      </w:pPr>
      <w:r w:rsidRPr="00184686">
        <w:rPr>
          <w:rFonts w:ascii="Times New Roman" w:hAnsi="Times New Roman" w:cs="Times New Roman"/>
          <w:b/>
        </w:rPr>
        <w:t>Technical Architecture:</w:t>
      </w:r>
    </w:p>
    <w:p w14:paraId="0142615F" w14:textId="77777777" w:rsidR="001B5054" w:rsidRDefault="001B5054" w:rsidP="00780786">
      <w:pPr>
        <w:jc w:val="both"/>
        <w:rPr>
          <w:rFonts w:ascii="Times New Roman" w:hAnsi="Times New Roman" w:cs="Times New Roman"/>
        </w:rPr>
      </w:pPr>
      <w:r w:rsidRPr="001B5054">
        <w:rPr>
          <w:rFonts w:ascii="Times New Roman" w:hAnsi="Times New Roman" w:cs="Times New Roman"/>
          <w:b/>
          <w:bCs/>
        </w:rPr>
        <w:t>AutoSage</w:t>
      </w:r>
      <w:r w:rsidRPr="001B5054">
        <w:rPr>
          <w:rFonts w:ascii="Times New Roman" w:hAnsi="Times New Roman" w:cs="Times New Roman"/>
        </w:rPr>
        <w:t xml:space="preserve"> follows a three-tier architecture consisting of a user interface layer, application logic layer, and data/model layer. The application allows users to upload vehicle images, which are processed using Gemini Flash AI to identify vehicles and generate structured insights such as brand, model, mileage, price range, resale value, and eco-efficiency. The system is deployed on cloud infrastructure to ensure scalability, performance, and availability.</w:t>
      </w:r>
    </w:p>
    <w:p w14:paraId="3C813637" w14:textId="6E0DE247" w:rsidR="00184686" w:rsidRPr="00184686" w:rsidRDefault="00780786" w:rsidP="00184686">
      <w:pPr>
        <w:rPr>
          <w:rFonts w:ascii="Times New Roman" w:hAnsi="Times New Roman" w:cs="Times New Roman"/>
        </w:rPr>
      </w:pPr>
      <w:r w:rsidRPr="00780786">
        <w:rPr>
          <w:rFonts w:ascii="Times New Roman" w:hAnsi="Times New Roman" w:cs="Times New Roman"/>
          <w:noProof/>
        </w:rPr>
        <w:drawing>
          <wp:anchor distT="0" distB="0" distL="114300" distR="114300" simplePos="0" relativeHeight="251659264" behindDoc="0" locked="0" layoutInCell="1" allowOverlap="1" wp14:anchorId="3F940995" wp14:editId="14FDA8E0">
            <wp:simplePos x="0" y="0"/>
            <wp:positionH relativeFrom="page">
              <wp:posOffset>899160</wp:posOffset>
            </wp:positionH>
            <wp:positionV relativeFrom="page">
              <wp:posOffset>4221480</wp:posOffset>
            </wp:positionV>
            <wp:extent cx="5733415" cy="3791585"/>
            <wp:effectExtent l="19050" t="19050" r="19685" b="18415"/>
            <wp:wrapSquare wrapText="bothSides"/>
            <wp:docPr id="144844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45162" name=""/>
                    <pic:cNvPicPr/>
                  </pic:nvPicPr>
                  <pic:blipFill rotWithShape="1">
                    <a:blip r:embed="rId7"/>
                    <a:srcRect t="1776"/>
                    <a:stretch>
                      <a:fillRect/>
                    </a:stretch>
                  </pic:blipFill>
                  <pic:spPr bwMode="auto">
                    <a:xfrm>
                      <a:off x="0" y="0"/>
                      <a:ext cx="5733415" cy="3791585"/>
                    </a:xfrm>
                    <a:prstGeom prst="rect">
                      <a:avLst/>
                    </a:prstGeom>
                    <a:ln>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84686" w:rsidRPr="00184686">
        <w:rPr>
          <w:rFonts w:ascii="Times New Roman" w:hAnsi="Times New Roman" w:cs="Times New Roman"/>
        </w:rPr>
        <w:br/>
      </w:r>
    </w:p>
    <w:p w14:paraId="4409AD0E" w14:textId="6D086CAF" w:rsidR="00184686" w:rsidRPr="00184686" w:rsidRDefault="00184686" w:rsidP="00184686">
      <w:pPr>
        <w:tabs>
          <w:tab w:val="left" w:pos="2320"/>
        </w:tabs>
        <w:spacing w:after="160" w:line="259" w:lineRule="auto"/>
        <w:rPr>
          <w:rFonts w:ascii="Times New Roman" w:hAnsi="Times New Roman" w:cs="Times New Roman"/>
          <w:b/>
        </w:rPr>
      </w:pPr>
      <w:r w:rsidRPr="00184686">
        <w:rPr>
          <w:rFonts w:ascii="Times New Roman" w:hAnsi="Times New Roman" w:cs="Times New Roman"/>
          <w:b/>
        </w:rPr>
        <w:t>Table-1: Components &amp; Technologies:</w:t>
      </w:r>
    </w:p>
    <w:tbl>
      <w:tblPr>
        <w:tblStyle w:val="TableGrid"/>
        <w:tblW w:w="0" w:type="auto"/>
        <w:tblLook w:val="04A0" w:firstRow="1" w:lastRow="0" w:firstColumn="1" w:lastColumn="0" w:noHBand="0" w:noVBand="1"/>
      </w:tblPr>
      <w:tblGrid>
        <w:gridCol w:w="663"/>
        <w:gridCol w:w="2261"/>
        <w:gridCol w:w="3535"/>
        <w:gridCol w:w="2560"/>
      </w:tblGrid>
      <w:tr w:rsidR="00780786" w:rsidRPr="00780786" w14:paraId="05C41A51" w14:textId="77777777" w:rsidTr="00780786">
        <w:tc>
          <w:tcPr>
            <w:tcW w:w="0" w:type="auto"/>
            <w:hideMark/>
          </w:tcPr>
          <w:p w14:paraId="1F07DA8C"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S.No</w:t>
            </w:r>
          </w:p>
        </w:tc>
        <w:tc>
          <w:tcPr>
            <w:tcW w:w="0" w:type="auto"/>
            <w:hideMark/>
          </w:tcPr>
          <w:p w14:paraId="0B57F6E4"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Component</w:t>
            </w:r>
          </w:p>
        </w:tc>
        <w:tc>
          <w:tcPr>
            <w:tcW w:w="0" w:type="auto"/>
            <w:hideMark/>
          </w:tcPr>
          <w:p w14:paraId="48A74DFD"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Description</w:t>
            </w:r>
          </w:p>
        </w:tc>
        <w:tc>
          <w:tcPr>
            <w:tcW w:w="0" w:type="auto"/>
            <w:hideMark/>
          </w:tcPr>
          <w:p w14:paraId="5567AF7C"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Technology</w:t>
            </w:r>
          </w:p>
        </w:tc>
      </w:tr>
      <w:tr w:rsidR="00780786" w:rsidRPr="00780786" w14:paraId="42B79BBB" w14:textId="77777777" w:rsidTr="00780786">
        <w:tc>
          <w:tcPr>
            <w:tcW w:w="0" w:type="auto"/>
            <w:hideMark/>
          </w:tcPr>
          <w:p w14:paraId="4F3248FA"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1</w:t>
            </w:r>
          </w:p>
        </w:tc>
        <w:tc>
          <w:tcPr>
            <w:tcW w:w="0" w:type="auto"/>
            <w:hideMark/>
          </w:tcPr>
          <w:p w14:paraId="57267776"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User Interface</w:t>
            </w:r>
          </w:p>
        </w:tc>
        <w:tc>
          <w:tcPr>
            <w:tcW w:w="0" w:type="auto"/>
            <w:hideMark/>
          </w:tcPr>
          <w:p w14:paraId="79C1BF22"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Allows users to upload vehicle images and view results</w:t>
            </w:r>
          </w:p>
        </w:tc>
        <w:tc>
          <w:tcPr>
            <w:tcW w:w="0" w:type="auto"/>
            <w:hideMark/>
          </w:tcPr>
          <w:p w14:paraId="18CE7051"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Streamlit Web UI, HTML, CSS</w:t>
            </w:r>
          </w:p>
        </w:tc>
      </w:tr>
      <w:tr w:rsidR="00780786" w:rsidRPr="00780786" w14:paraId="5F6424D9" w14:textId="77777777" w:rsidTr="00780786">
        <w:tc>
          <w:tcPr>
            <w:tcW w:w="0" w:type="auto"/>
            <w:hideMark/>
          </w:tcPr>
          <w:p w14:paraId="18DE39A4"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2</w:t>
            </w:r>
          </w:p>
        </w:tc>
        <w:tc>
          <w:tcPr>
            <w:tcW w:w="0" w:type="auto"/>
            <w:hideMark/>
          </w:tcPr>
          <w:p w14:paraId="205600DA"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Application Logic – 1</w:t>
            </w:r>
          </w:p>
        </w:tc>
        <w:tc>
          <w:tcPr>
            <w:tcW w:w="0" w:type="auto"/>
            <w:hideMark/>
          </w:tcPr>
          <w:p w14:paraId="1E6B6E7C"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Handles request processing and application flow</w:t>
            </w:r>
          </w:p>
        </w:tc>
        <w:tc>
          <w:tcPr>
            <w:tcW w:w="0" w:type="auto"/>
            <w:hideMark/>
          </w:tcPr>
          <w:p w14:paraId="1A7A42DF"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Python</w:t>
            </w:r>
          </w:p>
        </w:tc>
      </w:tr>
      <w:tr w:rsidR="00780786" w:rsidRPr="00780786" w14:paraId="3AE46C29" w14:textId="77777777" w:rsidTr="00780786">
        <w:tc>
          <w:tcPr>
            <w:tcW w:w="0" w:type="auto"/>
            <w:hideMark/>
          </w:tcPr>
          <w:p w14:paraId="1FE68FBF"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lastRenderedPageBreak/>
              <w:t>3</w:t>
            </w:r>
          </w:p>
        </w:tc>
        <w:tc>
          <w:tcPr>
            <w:tcW w:w="0" w:type="auto"/>
            <w:hideMark/>
          </w:tcPr>
          <w:p w14:paraId="6B254FFA"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Application Logic – 2</w:t>
            </w:r>
          </w:p>
        </w:tc>
        <w:tc>
          <w:tcPr>
            <w:tcW w:w="0" w:type="auto"/>
            <w:hideMark/>
          </w:tcPr>
          <w:p w14:paraId="117A0F80"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Processes vehicle image and extracts features</w:t>
            </w:r>
          </w:p>
        </w:tc>
        <w:tc>
          <w:tcPr>
            <w:tcW w:w="0" w:type="auto"/>
            <w:hideMark/>
          </w:tcPr>
          <w:p w14:paraId="12B167B6"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Google Gemini Flash API</w:t>
            </w:r>
          </w:p>
        </w:tc>
      </w:tr>
      <w:tr w:rsidR="00780786" w:rsidRPr="00780786" w14:paraId="24551B47" w14:textId="77777777" w:rsidTr="00780786">
        <w:tc>
          <w:tcPr>
            <w:tcW w:w="0" w:type="auto"/>
            <w:hideMark/>
          </w:tcPr>
          <w:p w14:paraId="68163FD4"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4</w:t>
            </w:r>
          </w:p>
        </w:tc>
        <w:tc>
          <w:tcPr>
            <w:tcW w:w="0" w:type="auto"/>
            <w:hideMark/>
          </w:tcPr>
          <w:p w14:paraId="389B872D"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Application Logic – 3</w:t>
            </w:r>
          </w:p>
        </w:tc>
        <w:tc>
          <w:tcPr>
            <w:tcW w:w="0" w:type="auto"/>
            <w:hideMark/>
          </w:tcPr>
          <w:p w14:paraId="419D970C"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Generates summarized vehicle insights</w:t>
            </w:r>
          </w:p>
        </w:tc>
        <w:tc>
          <w:tcPr>
            <w:tcW w:w="0" w:type="auto"/>
            <w:hideMark/>
          </w:tcPr>
          <w:p w14:paraId="55B88F0F"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Gemini Flash Prompt Engine</w:t>
            </w:r>
          </w:p>
        </w:tc>
      </w:tr>
      <w:tr w:rsidR="00780786" w:rsidRPr="00780786" w14:paraId="17983C91" w14:textId="77777777" w:rsidTr="00780786">
        <w:tc>
          <w:tcPr>
            <w:tcW w:w="0" w:type="auto"/>
            <w:hideMark/>
          </w:tcPr>
          <w:p w14:paraId="70042AB0"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5</w:t>
            </w:r>
          </w:p>
        </w:tc>
        <w:tc>
          <w:tcPr>
            <w:tcW w:w="0" w:type="auto"/>
            <w:hideMark/>
          </w:tcPr>
          <w:p w14:paraId="6AE68F1B"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Database</w:t>
            </w:r>
          </w:p>
        </w:tc>
        <w:tc>
          <w:tcPr>
            <w:tcW w:w="0" w:type="auto"/>
            <w:hideMark/>
          </w:tcPr>
          <w:p w14:paraId="2A0CF1AD"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Stores user queries and vehicle metadata</w:t>
            </w:r>
          </w:p>
        </w:tc>
        <w:tc>
          <w:tcPr>
            <w:tcW w:w="0" w:type="auto"/>
            <w:hideMark/>
          </w:tcPr>
          <w:p w14:paraId="4DA03EDB"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SQLite / NoSQL</w:t>
            </w:r>
          </w:p>
        </w:tc>
      </w:tr>
      <w:tr w:rsidR="00780786" w:rsidRPr="00780786" w14:paraId="1661897F" w14:textId="77777777" w:rsidTr="00780786">
        <w:tc>
          <w:tcPr>
            <w:tcW w:w="0" w:type="auto"/>
            <w:hideMark/>
          </w:tcPr>
          <w:p w14:paraId="46583475"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6</w:t>
            </w:r>
          </w:p>
        </w:tc>
        <w:tc>
          <w:tcPr>
            <w:tcW w:w="0" w:type="auto"/>
            <w:hideMark/>
          </w:tcPr>
          <w:p w14:paraId="40E145AB"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Cloud Database</w:t>
            </w:r>
          </w:p>
        </w:tc>
        <w:tc>
          <w:tcPr>
            <w:tcW w:w="0" w:type="auto"/>
            <w:hideMark/>
          </w:tcPr>
          <w:p w14:paraId="1D3A90CF"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Cloud-based data storage for scalability</w:t>
            </w:r>
          </w:p>
        </w:tc>
        <w:tc>
          <w:tcPr>
            <w:tcW w:w="0" w:type="auto"/>
            <w:hideMark/>
          </w:tcPr>
          <w:p w14:paraId="6AD206F3"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Firebase / Cloud Firestore</w:t>
            </w:r>
          </w:p>
        </w:tc>
      </w:tr>
      <w:tr w:rsidR="00780786" w:rsidRPr="00780786" w14:paraId="1709E4D4" w14:textId="77777777" w:rsidTr="00780786">
        <w:tc>
          <w:tcPr>
            <w:tcW w:w="0" w:type="auto"/>
            <w:hideMark/>
          </w:tcPr>
          <w:p w14:paraId="36E4924C"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7</w:t>
            </w:r>
          </w:p>
        </w:tc>
        <w:tc>
          <w:tcPr>
            <w:tcW w:w="0" w:type="auto"/>
            <w:hideMark/>
          </w:tcPr>
          <w:p w14:paraId="79CD3A2F"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File Storage</w:t>
            </w:r>
          </w:p>
        </w:tc>
        <w:tc>
          <w:tcPr>
            <w:tcW w:w="0" w:type="auto"/>
            <w:hideMark/>
          </w:tcPr>
          <w:p w14:paraId="513E0F57"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Temporary storage for uploaded images</w:t>
            </w:r>
          </w:p>
        </w:tc>
        <w:tc>
          <w:tcPr>
            <w:tcW w:w="0" w:type="auto"/>
            <w:hideMark/>
          </w:tcPr>
          <w:p w14:paraId="54DF5698"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Local File System / Cloud Storage</w:t>
            </w:r>
          </w:p>
        </w:tc>
      </w:tr>
      <w:tr w:rsidR="00780786" w:rsidRPr="00780786" w14:paraId="7FCF6D77" w14:textId="77777777" w:rsidTr="00780786">
        <w:tc>
          <w:tcPr>
            <w:tcW w:w="0" w:type="auto"/>
            <w:hideMark/>
          </w:tcPr>
          <w:p w14:paraId="719C6A29"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8</w:t>
            </w:r>
          </w:p>
        </w:tc>
        <w:tc>
          <w:tcPr>
            <w:tcW w:w="0" w:type="auto"/>
            <w:hideMark/>
          </w:tcPr>
          <w:p w14:paraId="18A19C3C"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External API – 1</w:t>
            </w:r>
          </w:p>
        </w:tc>
        <w:tc>
          <w:tcPr>
            <w:tcW w:w="0" w:type="auto"/>
            <w:hideMark/>
          </w:tcPr>
          <w:p w14:paraId="0AF36EA9"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AI-based image understanding</w:t>
            </w:r>
          </w:p>
        </w:tc>
        <w:tc>
          <w:tcPr>
            <w:tcW w:w="0" w:type="auto"/>
            <w:hideMark/>
          </w:tcPr>
          <w:p w14:paraId="37E8FA19"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Google Gemini Flash API</w:t>
            </w:r>
          </w:p>
        </w:tc>
      </w:tr>
      <w:tr w:rsidR="00780786" w:rsidRPr="00780786" w14:paraId="38E4244F" w14:textId="77777777" w:rsidTr="00780786">
        <w:tc>
          <w:tcPr>
            <w:tcW w:w="0" w:type="auto"/>
            <w:hideMark/>
          </w:tcPr>
          <w:p w14:paraId="53A76D02"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9</w:t>
            </w:r>
          </w:p>
        </w:tc>
        <w:tc>
          <w:tcPr>
            <w:tcW w:w="0" w:type="auto"/>
            <w:hideMark/>
          </w:tcPr>
          <w:p w14:paraId="590DCC74"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External API – 2</w:t>
            </w:r>
          </w:p>
        </w:tc>
        <w:tc>
          <w:tcPr>
            <w:tcW w:w="0" w:type="auto"/>
            <w:hideMark/>
          </w:tcPr>
          <w:p w14:paraId="0169591C"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Vehicle reference and pricing data</w:t>
            </w:r>
          </w:p>
        </w:tc>
        <w:tc>
          <w:tcPr>
            <w:tcW w:w="0" w:type="auto"/>
            <w:hideMark/>
          </w:tcPr>
          <w:p w14:paraId="418C27EA"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Open Vehicle Data APIs</w:t>
            </w:r>
          </w:p>
        </w:tc>
      </w:tr>
      <w:tr w:rsidR="00780786" w:rsidRPr="00780786" w14:paraId="0646B34D" w14:textId="77777777" w:rsidTr="00780786">
        <w:tc>
          <w:tcPr>
            <w:tcW w:w="0" w:type="auto"/>
            <w:hideMark/>
          </w:tcPr>
          <w:p w14:paraId="2351CA03"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10</w:t>
            </w:r>
          </w:p>
        </w:tc>
        <w:tc>
          <w:tcPr>
            <w:tcW w:w="0" w:type="auto"/>
            <w:hideMark/>
          </w:tcPr>
          <w:p w14:paraId="13BF8A5E"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Machine Learning Model</w:t>
            </w:r>
          </w:p>
        </w:tc>
        <w:tc>
          <w:tcPr>
            <w:tcW w:w="0" w:type="auto"/>
            <w:hideMark/>
          </w:tcPr>
          <w:p w14:paraId="362BF13F"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Identifies vehicle and extracts details</w:t>
            </w:r>
          </w:p>
        </w:tc>
        <w:tc>
          <w:tcPr>
            <w:tcW w:w="0" w:type="auto"/>
            <w:hideMark/>
          </w:tcPr>
          <w:p w14:paraId="4ED2C119"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Multimodal Vision–Language Model</w:t>
            </w:r>
          </w:p>
        </w:tc>
      </w:tr>
      <w:tr w:rsidR="00780786" w:rsidRPr="00780786" w14:paraId="46D88AC3" w14:textId="77777777" w:rsidTr="00780786">
        <w:tc>
          <w:tcPr>
            <w:tcW w:w="0" w:type="auto"/>
            <w:hideMark/>
          </w:tcPr>
          <w:p w14:paraId="615954EE"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11</w:t>
            </w:r>
          </w:p>
        </w:tc>
        <w:tc>
          <w:tcPr>
            <w:tcW w:w="0" w:type="auto"/>
            <w:hideMark/>
          </w:tcPr>
          <w:p w14:paraId="3B1C2500"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Infrastructure (Server / Cloud)</w:t>
            </w:r>
          </w:p>
        </w:tc>
        <w:tc>
          <w:tcPr>
            <w:tcW w:w="0" w:type="auto"/>
            <w:hideMark/>
          </w:tcPr>
          <w:p w14:paraId="41C4321D"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Deployment and hosting environment</w:t>
            </w:r>
          </w:p>
        </w:tc>
        <w:tc>
          <w:tcPr>
            <w:tcW w:w="0" w:type="auto"/>
            <w:hideMark/>
          </w:tcPr>
          <w:p w14:paraId="1EC35675"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Local System / AWS / GCP</w:t>
            </w:r>
          </w:p>
        </w:tc>
      </w:tr>
    </w:tbl>
    <w:p w14:paraId="7E82F180" w14:textId="77777777" w:rsidR="00184686" w:rsidRPr="00184686" w:rsidRDefault="00184686" w:rsidP="00184686">
      <w:pPr>
        <w:tabs>
          <w:tab w:val="left" w:pos="2320"/>
        </w:tabs>
        <w:spacing w:after="160" w:line="259" w:lineRule="auto"/>
        <w:rPr>
          <w:rFonts w:ascii="Times New Roman" w:hAnsi="Times New Roman" w:cs="Times New Roman"/>
          <w:b/>
        </w:rPr>
      </w:pPr>
    </w:p>
    <w:p w14:paraId="0077BE7B" w14:textId="209828C7" w:rsidR="00184686" w:rsidRPr="00184686" w:rsidRDefault="00184686" w:rsidP="00184686">
      <w:pPr>
        <w:tabs>
          <w:tab w:val="left" w:pos="2320"/>
        </w:tabs>
        <w:spacing w:after="160" w:line="259" w:lineRule="auto"/>
        <w:rPr>
          <w:rFonts w:ascii="Times New Roman" w:hAnsi="Times New Roman" w:cs="Times New Roman"/>
          <w:b/>
        </w:rPr>
      </w:pPr>
      <w:r w:rsidRPr="00184686">
        <w:rPr>
          <w:rFonts w:ascii="Times New Roman" w:hAnsi="Times New Roman" w:cs="Times New Roman"/>
          <w:b/>
        </w:rPr>
        <w:t>Table-2: Application Characteristics:</w:t>
      </w:r>
    </w:p>
    <w:tbl>
      <w:tblPr>
        <w:tblStyle w:val="TableGrid"/>
        <w:tblW w:w="9360" w:type="dxa"/>
        <w:tblLook w:val="04A0" w:firstRow="1" w:lastRow="0" w:firstColumn="1" w:lastColumn="0" w:noHBand="0" w:noVBand="1"/>
      </w:tblPr>
      <w:tblGrid>
        <w:gridCol w:w="663"/>
        <w:gridCol w:w="2238"/>
        <w:gridCol w:w="3307"/>
        <w:gridCol w:w="3152"/>
      </w:tblGrid>
      <w:tr w:rsidR="00780786" w:rsidRPr="00780786" w14:paraId="28ED64B8" w14:textId="77777777" w:rsidTr="00780786">
        <w:tc>
          <w:tcPr>
            <w:tcW w:w="0" w:type="auto"/>
            <w:hideMark/>
          </w:tcPr>
          <w:p w14:paraId="29D01CBA"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S.No</w:t>
            </w:r>
          </w:p>
        </w:tc>
        <w:tc>
          <w:tcPr>
            <w:tcW w:w="0" w:type="auto"/>
            <w:hideMark/>
          </w:tcPr>
          <w:p w14:paraId="2FEAE1BD"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Characteristic</w:t>
            </w:r>
          </w:p>
        </w:tc>
        <w:tc>
          <w:tcPr>
            <w:tcW w:w="0" w:type="auto"/>
            <w:hideMark/>
          </w:tcPr>
          <w:p w14:paraId="60E2E527"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Description</w:t>
            </w:r>
          </w:p>
        </w:tc>
        <w:tc>
          <w:tcPr>
            <w:tcW w:w="0" w:type="auto"/>
            <w:hideMark/>
          </w:tcPr>
          <w:p w14:paraId="7B7DECAB"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Technology</w:t>
            </w:r>
          </w:p>
        </w:tc>
      </w:tr>
      <w:tr w:rsidR="00780786" w:rsidRPr="00780786" w14:paraId="17B25EAF" w14:textId="77777777" w:rsidTr="00780786">
        <w:tc>
          <w:tcPr>
            <w:tcW w:w="0" w:type="auto"/>
            <w:hideMark/>
          </w:tcPr>
          <w:p w14:paraId="363D9F6A"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1</w:t>
            </w:r>
          </w:p>
        </w:tc>
        <w:tc>
          <w:tcPr>
            <w:tcW w:w="0" w:type="auto"/>
            <w:hideMark/>
          </w:tcPr>
          <w:p w14:paraId="751984AA"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Open-Source Frameworks</w:t>
            </w:r>
          </w:p>
        </w:tc>
        <w:tc>
          <w:tcPr>
            <w:tcW w:w="0" w:type="auto"/>
            <w:hideMark/>
          </w:tcPr>
          <w:p w14:paraId="6F0361D2"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Frameworks used to build the application</w:t>
            </w:r>
          </w:p>
        </w:tc>
        <w:tc>
          <w:tcPr>
            <w:tcW w:w="0" w:type="auto"/>
            <w:hideMark/>
          </w:tcPr>
          <w:p w14:paraId="6FCC9D10"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Python, Streamlit</w:t>
            </w:r>
          </w:p>
        </w:tc>
      </w:tr>
      <w:tr w:rsidR="00780786" w:rsidRPr="00780786" w14:paraId="2F57897A" w14:textId="77777777" w:rsidTr="00780786">
        <w:tc>
          <w:tcPr>
            <w:tcW w:w="0" w:type="auto"/>
            <w:hideMark/>
          </w:tcPr>
          <w:p w14:paraId="30E71A65"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2</w:t>
            </w:r>
          </w:p>
        </w:tc>
        <w:tc>
          <w:tcPr>
            <w:tcW w:w="0" w:type="auto"/>
            <w:hideMark/>
          </w:tcPr>
          <w:p w14:paraId="2CEC5EB9"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Security Implementations</w:t>
            </w:r>
          </w:p>
        </w:tc>
        <w:tc>
          <w:tcPr>
            <w:tcW w:w="0" w:type="auto"/>
            <w:hideMark/>
          </w:tcPr>
          <w:p w14:paraId="02FAA45F"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Secure access and data protection</w:t>
            </w:r>
          </w:p>
        </w:tc>
        <w:tc>
          <w:tcPr>
            <w:tcW w:w="0" w:type="auto"/>
            <w:hideMark/>
          </w:tcPr>
          <w:p w14:paraId="648076B9"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HTTPS, API Keys, Environment Variables</w:t>
            </w:r>
          </w:p>
        </w:tc>
      </w:tr>
      <w:tr w:rsidR="00780786" w:rsidRPr="00780786" w14:paraId="6F97E6E5" w14:textId="77777777" w:rsidTr="00780786">
        <w:tc>
          <w:tcPr>
            <w:tcW w:w="0" w:type="auto"/>
            <w:hideMark/>
          </w:tcPr>
          <w:p w14:paraId="4C41D7E0"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3</w:t>
            </w:r>
          </w:p>
        </w:tc>
        <w:tc>
          <w:tcPr>
            <w:tcW w:w="0" w:type="auto"/>
            <w:hideMark/>
          </w:tcPr>
          <w:p w14:paraId="15037BF4"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Scalable Architecture</w:t>
            </w:r>
          </w:p>
        </w:tc>
        <w:tc>
          <w:tcPr>
            <w:tcW w:w="0" w:type="auto"/>
            <w:hideMark/>
          </w:tcPr>
          <w:p w14:paraId="41B6EF5F"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Supports increased users and data load</w:t>
            </w:r>
          </w:p>
        </w:tc>
        <w:tc>
          <w:tcPr>
            <w:tcW w:w="0" w:type="auto"/>
            <w:hideMark/>
          </w:tcPr>
          <w:p w14:paraId="2209DE0A"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Three-Tier Architecture, Cloud Deployment</w:t>
            </w:r>
          </w:p>
        </w:tc>
      </w:tr>
      <w:tr w:rsidR="00780786" w:rsidRPr="00780786" w14:paraId="6D813B1D" w14:textId="77777777" w:rsidTr="00780786">
        <w:tc>
          <w:tcPr>
            <w:tcW w:w="0" w:type="auto"/>
            <w:hideMark/>
          </w:tcPr>
          <w:p w14:paraId="3181C10D"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4</w:t>
            </w:r>
          </w:p>
        </w:tc>
        <w:tc>
          <w:tcPr>
            <w:tcW w:w="0" w:type="auto"/>
            <w:hideMark/>
          </w:tcPr>
          <w:p w14:paraId="59D7CBE4"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Availability</w:t>
            </w:r>
          </w:p>
        </w:tc>
        <w:tc>
          <w:tcPr>
            <w:tcW w:w="0" w:type="auto"/>
            <w:hideMark/>
          </w:tcPr>
          <w:p w14:paraId="46B5BE33"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Ensures continuous access to application</w:t>
            </w:r>
          </w:p>
        </w:tc>
        <w:tc>
          <w:tcPr>
            <w:tcW w:w="0" w:type="auto"/>
            <w:hideMark/>
          </w:tcPr>
          <w:p w14:paraId="454E723C"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Cloud Hosting, Distributed Services</w:t>
            </w:r>
          </w:p>
        </w:tc>
      </w:tr>
      <w:tr w:rsidR="00780786" w:rsidRPr="00780786" w14:paraId="1294BFFE" w14:textId="77777777" w:rsidTr="00780786">
        <w:tc>
          <w:tcPr>
            <w:tcW w:w="0" w:type="auto"/>
            <w:hideMark/>
          </w:tcPr>
          <w:p w14:paraId="11C5C724"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5</w:t>
            </w:r>
          </w:p>
        </w:tc>
        <w:tc>
          <w:tcPr>
            <w:tcW w:w="0" w:type="auto"/>
            <w:hideMark/>
          </w:tcPr>
          <w:p w14:paraId="6B757070"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Performance</w:t>
            </w:r>
          </w:p>
        </w:tc>
        <w:tc>
          <w:tcPr>
            <w:tcW w:w="0" w:type="auto"/>
            <w:hideMark/>
          </w:tcPr>
          <w:p w14:paraId="13677A04"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Optimized for fast image analysis and response</w:t>
            </w:r>
          </w:p>
        </w:tc>
        <w:tc>
          <w:tcPr>
            <w:tcW w:w="0" w:type="auto"/>
            <w:hideMark/>
          </w:tcPr>
          <w:p w14:paraId="03C0B2B7"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Gemini Flash, Lightweight UI, Caching</w:t>
            </w:r>
          </w:p>
        </w:tc>
      </w:tr>
    </w:tbl>
    <w:p w14:paraId="1F7EBC30" w14:textId="77777777" w:rsidR="00184686" w:rsidRPr="00184686" w:rsidRDefault="00184686" w:rsidP="00184686">
      <w:pPr>
        <w:spacing w:after="160" w:line="259" w:lineRule="auto"/>
        <w:rPr>
          <w:rFonts w:ascii="Times New Roman" w:hAnsi="Times New Roman" w:cs="Times New Roman"/>
          <w:b/>
        </w:rPr>
      </w:pPr>
    </w:p>
    <w:p w14:paraId="5C063303" w14:textId="77777777" w:rsidR="00184686" w:rsidRPr="00184686" w:rsidRDefault="00184686" w:rsidP="00184686">
      <w:pPr>
        <w:spacing w:after="160" w:line="259" w:lineRule="auto"/>
        <w:rPr>
          <w:rFonts w:ascii="Times New Roman" w:hAnsi="Times New Roman" w:cs="Times New Roman"/>
          <w:b/>
        </w:rPr>
      </w:pPr>
      <w:r w:rsidRPr="00184686">
        <w:rPr>
          <w:rFonts w:ascii="Times New Roman" w:hAnsi="Times New Roman" w:cs="Times New Roman"/>
          <w:b/>
        </w:rPr>
        <w:t>References:</w:t>
      </w:r>
    </w:p>
    <w:p w14:paraId="6B269F98" w14:textId="20C352BF" w:rsidR="00780786" w:rsidRPr="00780786" w:rsidRDefault="00780786" w:rsidP="00780786">
      <w:pPr>
        <w:numPr>
          <w:ilvl w:val="0"/>
          <w:numId w:val="3"/>
        </w:numPr>
        <w:spacing w:after="160" w:line="259" w:lineRule="auto"/>
        <w:rPr>
          <w:lang w:val="en-US"/>
        </w:rPr>
      </w:pPr>
      <w:hyperlink r:id="rId8" w:history="1">
        <w:r>
          <w:rPr>
            <w:rStyle w:val="Hyperlink"/>
            <w:lang w:val="en-US"/>
          </w:rPr>
          <w:t>NPL</w:t>
        </w:r>
      </w:hyperlink>
    </w:p>
    <w:p w14:paraId="43C56987" w14:textId="74C15FD3" w:rsidR="00780786" w:rsidRPr="00780786" w:rsidRDefault="00780786" w:rsidP="00780786">
      <w:pPr>
        <w:numPr>
          <w:ilvl w:val="0"/>
          <w:numId w:val="3"/>
        </w:numPr>
        <w:spacing w:after="160" w:line="259" w:lineRule="auto"/>
        <w:rPr>
          <w:lang w:val="en-US"/>
        </w:rPr>
      </w:pPr>
      <w:hyperlink r:id="rId9" w:history="1">
        <w:r>
          <w:rPr>
            <w:rStyle w:val="Hyperlink"/>
            <w:lang w:val="en-US"/>
          </w:rPr>
          <w:t>Generative AI</w:t>
        </w:r>
      </w:hyperlink>
    </w:p>
    <w:p w14:paraId="076E3BAF" w14:textId="61EA0AD4" w:rsidR="00780786" w:rsidRPr="00780786" w:rsidRDefault="00780786" w:rsidP="00780786">
      <w:pPr>
        <w:numPr>
          <w:ilvl w:val="0"/>
          <w:numId w:val="3"/>
        </w:numPr>
        <w:spacing w:after="160" w:line="259" w:lineRule="auto"/>
        <w:rPr>
          <w:lang w:val="en-US"/>
        </w:rPr>
      </w:pPr>
      <w:hyperlink r:id="rId10" w:anchor="introduction" w:history="1">
        <w:r>
          <w:rPr>
            <w:rStyle w:val="Hyperlink"/>
            <w:lang w:val="en-US"/>
          </w:rPr>
          <w:t>About Gemini</w:t>
        </w:r>
      </w:hyperlink>
    </w:p>
    <w:p w14:paraId="2AF461AC" w14:textId="77EB6360" w:rsidR="00780786" w:rsidRPr="00780786" w:rsidRDefault="00780786" w:rsidP="00780786">
      <w:pPr>
        <w:numPr>
          <w:ilvl w:val="0"/>
          <w:numId w:val="3"/>
        </w:numPr>
        <w:spacing w:after="160" w:line="259" w:lineRule="auto"/>
        <w:rPr>
          <w:lang w:val="en-US"/>
        </w:rPr>
      </w:pPr>
      <w:hyperlink r:id="rId11" w:history="1">
        <w:r>
          <w:rPr>
            <w:rStyle w:val="Hyperlink"/>
            <w:lang w:val="en-US"/>
          </w:rPr>
          <w:t>Gemini API</w:t>
        </w:r>
      </w:hyperlink>
    </w:p>
    <w:p w14:paraId="7C53C6B1" w14:textId="146FA1F3" w:rsidR="00780786" w:rsidRPr="00780786" w:rsidRDefault="00780786" w:rsidP="00780786">
      <w:pPr>
        <w:numPr>
          <w:ilvl w:val="0"/>
          <w:numId w:val="3"/>
        </w:numPr>
        <w:spacing w:after="160" w:line="259" w:lineRule="auto"/>
        <w:rPr>
          <w:lang w:val="en-US"/>
        </w:rPr>
      </w:pPr>
      <w:hyperlink r:id="rId12" w:history="1">
        <w:r>
          <w:rPr>
            <w:rStyle w:val="Hyperlink"/>
            <w:lang w:val="en-US"/>
          </w:rPr>
          <w:t>Gemini Demo</w:t>
        </w:r>
      </w:hyperlink>
    </w:p>
    <w:sectPr w:rsidR="00780786" w:rsidRPr="00780786" w:rsidSect="00184686">
      <w:head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4340C" w14:textId="77777777" w:rsidR="00D84EAF" w:rsidRDefault="00D84EAF" w:rsidP="00184686">
      <w:pPr>
        <w:spacing w:line="240" w:lineRule="auto"/>
      </w:pPr>
      <w:r>
        <w:separator/>
      </w:r>
    </w:p>
  </w:endnote>
  <w:endnote w:type="continuationSeparator" w:id="0">
    <w:p w14:paraId="23D6B876" w14:textId="77777777" w:rsidR="00D84EAF" w:rsidRDefault="00D84EAF" w:rsidP="001846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50FE6" w14:textId="77777777" w:rsidR="00D84EAF" w:rsidRDefault="00D84EAF" w:rsidP="00184686">
      <w:pPr>
        <w:spacing w:line="240" w:lineRule="auto"/>
      </w:pPr>
      <w:r>
        <w:separator/>
      </w:r>
    </w:p>
  </w:footnote>
  <w:footnote w:type="continuationSeparator" w:id="0">
    <w:p w14:paraId="6CDA031D" w14:textId="77777777" w:rsidR="00D84EAF" w:rsidRDefault="00D84EAF" w:rsidP="001846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05F0" w14:textId="2CD6357F" w:rsidR="00184686" w:rsidRPr="001B5054" w:rsidRDefault="00184686">
    <w:pPr>
      <w:pStyle w:val="Header"/>
      <w:rPr>
        <w:rFonts w:ascii="Times New Roman" w:hAnsi="Times New Roman" w:cs="Times New Roman"/>
        <w:lang w:val="en-US"/>
      </w:rPr>
    </w:pPr>
    <w:r w:rsidRPr="001B5054">
      <w:rPr>
        <w:rFonts w:ascii="Times New Roman" w:hAnsi="Times New Roman" w:cs="Times New Roman"/>
        <w:lang w:val="en-US"/>
      </w:rPr>
      <w:t>TEAM ID:</w:t>
    </w:r>
    <w:r w:rsidRPr="001B5054">
      <w:rPr>
        <w:rFonts w:ascii="Times New Roman" w:hAnsi="Times New Roman" w:cs="Times New Roman"/>
      </w:rPr>
      <w:t xml:space="preserve"> </w:t>
    </w:r>
    <w:r w:rsidR="00BA6926" w:rsidRPr="002577EF">
      <w:rPr>
        <w:rFonts w:ascii="Times New Roman" w:eastAsia="Calibri" w:hAnsi="Times New Roman" w:cs="Times New Roman"/>
      </w:rPr>
      <w:t>LTVIP202</w:t>
    </w:r>
    <w:r w:rsidR="00BA6926">
      <w:rPr>
        <w:rFonts w:ascii="Times New Roman" w:eastAsia="Calibri" w:hAnsi="Times New Roman" w:cs="Times New Roman"/>
      </w:rPr>
      <w:t>6</w:t>
    </w:r>
    <w:r w:rsidR="00BA6926" w:rsidRPr="002577EF">
      <w:rPr>
        <w:rFonts w:ascii="Times New Roman" w:eastAsia="Calibri" w:hAnsi="Times New Roman" w:cs="Times New Roman"/>
      </w:rPr>
      <w:t>TMIDS</w:t>
    </w:r>
    <w:r w:rsidR="00BA6926">
      <w:rPr>
        <w:rFonts w:ascii="Times New Roman" w:eastAsia="Calibri" w:hAnsi="Times New Roman" w:cs="Times New Roman"/>
      </w:rPr>
      <w:t>85199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61466"/>
    <w:multiLevelType w:val="multilevel"/>
    <w:tmpl w:val="84CC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A4442"/>
    <w:multiLevelType w:val="multilevel"/>
    <w:tmpl w:val="A73A0AB0"/>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abstractNum w:abstractNumId="2" w15:restartNumberingAfterBreak="0">
    <w:nsid w:val="23B875C2"/>
    <w:multiLevelType w:val="multilevel"/>
    <w:tmpl w:val="E5E05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6346894">
    <w:abstractNumId w:val="2"/>
  </w:num>
  <w:num w:numId="2" w16cid:durableId="2141067026">
    <w:abstractNumId w:val="1"/>
  </w:num>
  <w:num w:numId="3" w16cid:durableId="1464349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686"/>
    <w:rsid w:val="000157E7"/>
    <w:rsid w:val="000B1937"/>
    <w:rsid w:val="00184686"/>
    <w:rsid w:val="001B5054"/>
    <w:rsid w:val="002771A7"/>
    <w:rsid w:val="00294109"/>
    <w:rsid w:val="00632D67"/>
    <w:rsid w:val="00780786"/>
    <w:rsid w:val="00794FC0"/>
    <w:rsid w:val="008E64AE"/>
    <w:rsid w:val="00BA6926"/>
    <w:rsid w:val="00BC66E6"/>
    <w:rsid w:val="00C36A9D"/>
    <w:rsid w:val="00D84EAF"/>
    <w:rsid w:val="00DF5AA6"/>
    <w:rsid w:val="00F94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908CD"/>
  <w15:chartTrackingRefBased/>
  <w15:docId w15:val="{DBB5108B-6679-471A-BEF4-C009E2FBE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686"/>
    <w:pPr>
      <w:spacing w:after="0" w:line="276" w:lineRule="auto"/>
    </w:pPr>
    <w:rPr>
      <w:rFonts w:ascii="Arial" w:eastAsia="Arial" w:hAnsi="Arial" w:cs="Arial"/>
      <w:kern w:val="0"/>
      <w:lang w:val="en-GB" w:eastAsia="en-IN"/>
      <w14:ligatures w14:val="none"/>
    </w:rPr>
  </w:style>
  <w:style w:type="paragraph" w:styleId="Heading1">
    <w:name w:val="heading 1"/>
    <w:basedOn w:val="Normal"/>
    <w:next w:val="Normal"/>
    <w:link w:val="Heading1Char"/>
    <w:uiPriority w:val="9"/>
    <w:qFormat/>
    <w:rsid w:val="001846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6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6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6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6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6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6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6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6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6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6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6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6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6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686"/>
    <w:rPr>
      <w:rFonts w:eastAsiaTheme="majorEastAsia" w:cstheme="majorBidi"/>
      <w:color w:val="272727" w:themeColor="text1" w:themeTint="D8"/>
    </w:rPr>
  </w:style>
  <w:style w:type="paragraph" w:styleId="Title">
    <w:name w:val="Title"/>
    <w:basedOn w:val="Normal"/>
    <w:next w:val="Normal"/>
    <w:link w:val="TitleChar"/>
    <w:uiPriority w:val="10"/>
    <w:qFormat/>
    <w:rsid w:val="00184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686"/>
    <w:pPr>
      <w:spacing w:before="160"/>
      <w:jc w:val="center"/>
    </w:pPr>
    <w:rPr>
      <w:i/>
      <w:iCs/>
      <w:color w:val="404040" w:themeColor="text1" w:themeTint="BF"/>
    </w:rPr>
  </w:style>
  <w:style w:type="character" w:customStyle="1" w:styleId="QuoteChar">
    <w:name w:val="Quote Char"/>
    <w:basedOn w:val="DefaultParagraphFont"/>
    <w:link w:val="Quote"/>
    <w:uiPriority w:val="29"/>
    <w:rsid w:val="00184686"/>
    <w:rPr>
      <w:i/>
      <w:iCs/>
      <w:color w:val="404040" w:themeColor="text1" w:themeTint="BF"/>
    </w:rPr>
  </w:style>
  <w:style w:type="paragraph" w:styleId="ListParagraph">
    <w:name w:val="List Paragraph"/>
    <w:basedOn w:val="Normal"/>
    <w:uiPriority w:val="34"/>
    <w:qFormat/>
    <w:rsid w:val="00184686"/>
    <w:pPr>
      <w:ind w:left="720"/>
      <w:contextualSpacing/>
    </w:pPr>
  </w:style>
  <w:style w:type="character" w:styleId="IntenseEmphasis">
    <w:name w:val="Intense Emphasis"/>
    <w:basedOn w:val="DefaultParagraphFont"/>
    <w:uiPriority w:val="21"/>
    <w:qFormat/>
    <w:rsid w:val="00184686"/>
    <w:rPr>
      <w:i/>
      <w:iCs/>
      <w:color w:val="2F5496" w:themeColor="accent1" w:themeShade="BF"/>
    </w:rPr>
  </w:style>
  <w:style w:type="paragraph" w:styleId="IntenseQuote">
    <w:name w:val="Intense Quote"/>
    <w:basedOn w:val="Normal"/>
    <w:next w:val="Normal"/>
    <w:link w:val="IntenseQuoteChar"/>
    <w:uiPriority w:val="30"/>
    <w:qFormat/>
    <w:rsid w:val="001846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686"/>
    <w:rPr>
      <w:i/>
      <w:iCs/>
      <w:color w:val="2F5496" w:themeColor="accent1" w:themeShade="BF"/>
    </w:rPr>
  </w:style>
  <w:style w:type="character" w:styleId="IntenseReference">
    <w:name w:val="Intense Reference"/>
    <w:basedOn w:val="DefaultParagraphFont"/>
    <w:uiPriority w:val="32"/>
    <w:qFormat/>
    <w:rsid w:val="00184686"/>
    <w:rPr>
      <w:b/>
      <w:bCs/>
      <w:smallCaps/>
      <w:color w:val="2F5496" w:themeColor="accent1" w:themeShade="BF"/>
      <w:spacing w:val="5"/>
    </w:rPr>
  </w:style>
  <w:style w:type="table" w:styleId="TableGrid">
    <w:name w:val="Table Grid"/>
    <w:basedOn w:val="TableNormal"/>
    <w:uiPriority w:val="59"/>
    <w:rsid w:val="00184686"/>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4686"/>
    <w:rPr>
      <w:color w:val="0563C1" w:themeColor="hyperlink"/>
      <w:u w:val="single"/>
    </w:rPr>
  </w:style>
  <w:style w:type="character" w:styleId="UnresolvedMention">
    <w:name w:val="Unresolved Mention"/>
    <w:basedOn w:val="DefaultParagraphFont"/>
    <w:uiPriority w:val="99"/>
    <w:semiHidden/>
    <w:unhideWhenUsed/>
    <w:rsid w:val="00184686"/>
    <w:rPr>
      <w:color w:val="605E5C"/>
      <w:shd w:val="clear" w:color="auto" w:fill="E1DFDD"/>
    </w:rPr>
  </w:style>
  <w:style w:type="paragraph" w:styleId="Header">
    <w:name w:val="header"/>
    <w:basedOn w:val="Normal"/>
    <w:link w:val="HeaderChar"/>
    <w:uiPriority w:val="99"/>
    <w:unhideWhenUsed/>
    <w:rsid w:val="00184686"/>
    <w:pPr>
      <w:tabs>
        <w:tab w:val="center" w:pos="4513"/>
        <w:tab w:val="right" w:pos="9026"/>
      </w:tabs>
      <w:spacing w:line="240" w:lineRule="auto"/>
    </w:pPr>
  </w:style>
  <w:style w:type="character" w:customStyle="1" w:styleId="HeaderChar">
    <w:name w:val="Header Char"/>
    <w:basedOn w:val="DefaultParagraphFont"/>
    <w:link w:val="Header"/>
    <w:uiPriority w:val="99"/>
    <w:rsid w:val="00184686"/>
    <w:rPr>
      <w:rFonts w:ascii="Arial" w:eastAsia="Arial" w:hAnsi="Arial" w:cs="Arial"/>
      <w:kern w:val="0"/>
      <w:lang w:val="en-GB" w:eastAsia="en-IN"/>
      <w14:ligatures w14:val="none"/>
    </w:rPr>
  </w:style>
  <w:style w:type="paragraph" w:styleId="Footer">
    <w:name w:val="footer"/>
    <w:basedOn w:val="Normal"/>
    <w:link w:val="FooterChar"/>
    <w:uiPriority w:val="99"/>
    <w:unhideWhenUsed/>
    <w:rsid w:val="00184686"/>
    <w:pPr>
      <w:tabs>
        <w:tab w:val="center" w:pos="4513"/>
        <w:tab w:val="right" w:pos="9026"/>
      </w:tabs>
      <w:spacing w:line="240" w:lineRule="auto"/>
    </w:pPr>
  </w:style>
  <w:style w:type="character" w:customStyle="1" w:styleId="FooterChar">
    <w:name w:val="Footer Char"/>
    <w:basedOn w:val="DefaultParagraphFont"/>
    <w:link w:val="Footer"/>
    <w:uiPriority w:val="99"/>
    <w:rsid w:val="00184686"/>
    <w:rPr>
      <w:rFonts w:ascii="Arial" w:eastAsia="Arial" w:hAnsi="Arial" w:cs="Arial"/>
      <w:kern w:val="0"/>
      <w:lang w:val="en-GB"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natural_language_processing/index.ht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olab.research.google.com/github/google/generative-ai-docs/blob/main/site/en/gemini-api/docs/get-started/python.ipyn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i.google.dev/gemini-api/docs/get-started/pytho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eepmind.google/technologies/gemini/" TargetMode="External"/><Relationship Id="rId4" Type="http://schemas.openxmlformats.org/officeDocument/2006/relationships/webSettings" Target="webSettings.xml"/><Relationship Id="rId9" Type="http://schemas.openxmlformats.org/officeDocument/2006/relationships/hyperlink" Target="https://en.wikipedia.org/wiki/Generative_artificial_intelligenc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415</Words>
  <Characters>2372</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TIRUMALESH CHANDRAGIRI</dc:creator>
  <cp:keywords/>
  <dc:description/>
  <cp:lastModifiedBy>TIRUMALESH CHANDRAGIRI</cp:lastModifiedBy>
  <cp:revision>2</cp:revision>
  <dcterms:created xsi:type="dcterms:W3CDTF">2026-02-19T05:55:00Z</dcterms:created>
  <dcterms:modified xsi:type="dcterms:W3CDTF">2026-02-19T05:55:00Z</dcterms:modified>
</cp:coreProperties>
</file>