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DC" w:rsidRPr="00BC5B69" w:rsidRDefault="00D6215E" w:rsidP="00D6215E">
      <w:pPr>
        <w:pStyle w:val="Heading1"/>
        <w:spacing w:before="0"/>
        <w:jc w:val="center"/>
        <w:rPr>
          <w:lang w:val="sk-SK"/>
        </w:rPr>
      </w:pPr>
      <w:bookmarkStart w:id="0" w:name="_Toc433051642"/>
      <w:bookmarkStart w:id="1" w:name="_Toc433653706"/>
      <w:bookmarkStart w:id="2" w:name="_Toc434150814"/>
      <w:r w:rsidRPr="00BC5B69">
        <w:rPr>
          <w:lang w:val="sk-SK"/>
        </w:rPr>
        <w:t>FAKULTA MATEMATIKY, FYZIKY A INFORMATIKY</w:t>
      </w:r>
      <w:bookmarkEnd w:id="0"/>
      <w:bookmarkEnd w:id="1"/>
      <w:bookmarkEnd w:id="2"/>
    </w:p>
    <w:p w:rsidR="00D6215E" w:rsidRPr="00BC5B69" w:rsidRDefault="00D6215E" w:rsidP="00D6215E">
      <w:pPr>
        <w:pStyle w:val="Heading1"/>
        <w:spacing w:before="0"/>
        <w:jc w:val="center"/>
        <w:rPr>
          <w:lang w:val="sk-SK"/>
        </w:rPr>
      </w:pPr>
      <w:bookmarkStart w:id="3" w:name="_Toc433051643"/>
      <w:bookmarkStart w:id="4" w:name="_Toc433653707"/>
      <w:bookmarkStart w:id="5" w:name="_Toc434150815"/>
      <w:r w:rsidRPr="00BC5B69">
        <w:rPr>
          <w:lang w:val="sk-SK"/>
        </w:rPr>
        <w:t>UNIVERZITA KOMENSKÉHO V BRATISLAVE</w:t>
      </w:r>
      <w:bookmarkEnd w:id="3"/>
      <w:bookmarkEnd w:id="4"/>
      <w:bookmarkEnd w:id="5"/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pStyle w:val="Heading1"/>
        <w:spacing w:before="0"/>
        <w:jc w:val="center"/>
        <w:rPr>
          <w:lang w:val="sk-SK"/>
        </w:rPr>
      </w:pPr>
      <w:bookmarkStart w:id="6" w:name="_Toc433051644"/>
      <w:bookmarkStart w:id="7" w:name="_Toc433653708"/>
      <w:bookmarkStart w:id="8" w:name="_Toc434150816"/>
      <w:r w:rsidRPr="00BC5B69">
        <w:rPr>
          <w:lang w:val="sk-SK"/>
        </w:rPr>
        <w:t>ŠPECIFIKÁCIA POŽIADAVIEK K PROJEKTU</w:t>
      </w:r>
      <w:bookmarkEnd w:id="6"/>
      <w:bookmarkEnd w:id="7"/>
      <w:bookmarkEnd w:id="8"/>
    </w:p>
    <w:p w:rsidR="00D6215E" w:rsidRPr="00BC5B69" w:rsidRDefault="00D6215E" w:rsidP="00D6215E">
      <w:pPr>
        <w:pStyle w:val="Subtitle"/>
        <w:spacing w:after="0"/>
        <w:jc w:val="center"/>
        <w:rPr>
          <w:lang w:val="sk-SK"/>
        </w:rPr>
      </w:pPr>
      <w:r w:rsidRPr="00BC5B69">
        <w:rPr>
          <w:lang w:val="sk-SK"/>
        </w:rPr>
        <w:t>Erasmus</w:t>
      </w: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  <w:r w:rsidRPr="00BC5B69">
        <w:rPr>
          <w:lang w:val="sk-SK"/>
        </w:rPr>
        <w:t>Zimný semester 2015/2016</w:t>
      </w:r>
    </w:p>
    <w:p w:rsidR="00D6215E" w:rsidRPr="00BC5B69" w:rsidRDefault="00D6215E" w:rsidP="00D6215E">
      <w:pPr>
        <w:spacing w:after="0"/>
        <w:rPr>
          <w:lang w:val="sk-SK"/>
        </w:rPr>
      </w:pPr>
      <w:r w:rsidRPr="00BC5B69">
        <w:rPr>
          <w:lang w:val="sk-SK"/>
        </w:rPr>
        <w:t>František Pitorák</w:t>
      </w:r>
    </w:p>
    <w:p w:rsidR="00D6215E" w:rsidRPr="00BC5B69" w:rsidRDefault="00D6215E" w:rsidP="00D6215E">
      <w:pPr>
        <w:spacing w:after="0"/>
        <w:rPr>
          <w:lang w:val="sk-SK"/>
        </w:rPr>
      </w:pPr>
      <w:r w:rsidRPr="00BC5B69">
        <w:rPr>
          <w:lang w:val="sk-SK"/>
        </w:rPr>
        <w:t>Daniel Derevjanik</w:t>
      </w:r>
    </w:p>
    <w:p w:rsidR="00D6215E" w:rsidRPr="00BC5B69" w:rsidRDefault="00D6215E" w:rsidP="00D6215E">
      <w:pPr>
        <w:spacing w:after="0"/>
        <w:rPr>
          <w:lang w:val="sk-SK"/>
        </w:rPr>
      </w:pPr>
      <w:r w:rsidRPr="00BC5B69">
        <w:rPr>
          <w:lang w:val="sk-SK"/>
        </w:rPr>
        <w:t>Marek Dubovský</w:t>
      </w:r>
    </w:p>
    <w:p w:rsidR="00D6215E" w:rsidRPr="00BC5B69" w:rsidRDefault="00D6215E" w:rsidP="00D6215E">
      <w:pPr>
        <w:spacing w:after="0"/>
        <w:rPr>
          <w:lang w:val="sk-SK"/>
        </w:rPr>
      </w:pPr>
      <w:r w:rsidRPr="00BC5B69">
        <w:rPr>
          <w:lang w:val="sk-SK"/>
        </w:rPr>
        <w:t>Pavel Rajčok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70508"/>
        <w:docPartObj>
          <w:docPartGallery w:val="Table of Contents"/>
          <w:docPartUnique/>
        </w:docPartObj>
      </w:sdtPr>
      <w:sdtEndPr>
        <w:rPr>
          <w:lang w:val="cs-CZ"/>
        </w:rPr>
      </w:sdtEndPr>
      <w:sdtContent>
        <w:p w:rsidR="004C0ADC" w:rsidRDefault="004C0ADC">
          <w:pPr>
            <w:pStyle w:val="TOCHeading"/>
          </w:pPr>
          <w:proofErr w:type="spellStart"/>
          <w:r>
            <w:t>Obsah</w:t>
          </w:r>
          <w:proofErr w:type="spellEnd"/>
        </w:p>
        <w:p w:rsidR="007E2839" w:rsidRDefault="004C0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434150814" w:history="1">
            <w:r w:rsidR="007E2839" w:rsidRPr="001D253A">
              <w:rPr>
                <w:rStyle w:val="Hyperlink"/>
                <w:noProof/>
                <w:lang w:val="sk-SK"/>
              </w:rPr>
              <w:t>FAKULTA MATEMATIKY, FYZIKY A INFORMATIKY</w:t>
            </w:r>
            <w:r w:rsidR="007E2839">
              <w:rPr>
                <w:noProof/>
                <w:webHidden/>
              </w:rPr>
              <w:tab/>
            </w:r>
            <w:r w:rsidR="007E2839">
              <w:rPr>
                <w:noProof/>
                <w:webHidden/>
              </w:rPr>
              <w:fldChar w:fldCharType="begin"/>
            </w:r>
            <w:r w:rsidR="007E2839">
              <w:rPr>
                <w:noProof/>
                <w:webHidden/>
              </w:rPr>
              <w:instrText xml:space="preserve"> PAGEREF _Toc434150814 \h </w:instrText>
            </w:r>
            <w:r w:rsidR="007E2839">
              <w:rPr>
                <w:noProof/>
                <w:webHidden/>
              </w:rPr>
            </w:r>
            <w:r w:rsidR="007E2839"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</w:t>
            </w:r>
            <w:r w:rsidR="007E2839"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15" w:history="1">
            <w:r w:rsidRPr="001D253A">
              <w:rPr>
                <w:rStyle w:val="Hyperlink"/>
                <w:noProof/>
                <w:lang w:val="sk-SK"/>
              </w:rPr>
              <w:t>UNIVERZITA KOMENSKÉHO V BRATISLAVE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16" w:history="1">
            <w:r w:rsidRPr="001D253A">
              <w:rPr>
                <w:rStyle w:val="Hyperlink"/>
                <w:noProof/>
                <w:lang w:val="sk-SK"/>
              </w:rPr>
              <w:t>ŠPECIFIKÁCIA POŽIADAVIEK K 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17" w:history="1">
            <w:r w:rsidRPr="001D253A">
              <w:rPr>
                <w:rStyle w:val="Hyperlink"/>
                <w:noProof/>
                <w:lang w:val="sk-SK"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18" w:history="1">
            <w:r w:rsidRPr="001D253A">
              <w:rPr>
                <w:rStyle w:val="Hyperlink"/>
                <w:noProof/>
                <w:lang w:val="sk-SK"/>
              </w:rPr>
              <w:t>1.1 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19" w:history="1">
            <w:r w:rsidRPr="001D253A">
              <w:rPr>
                <w:rStyle w:val="Hyperlink"/>
                <w:noProof/>
                <w:lang w:val="sk-SK"/>
              </w:rPr>
              <w:t>1.2 Rozsah projektu a 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0" w:history="1">
            <w:r w:rsidRPr="001D253A">
              <w:rPr>
                <w:rStyle w:val="Hyperlink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lang w:val="sk-SK" w:eastAsia="sk-SK"/>
              </w:rPr>
              <w:tab/>
            </w:r>
            <w:r w:rsidRPr="001D253A">
              <w:rPr>
                <w:rStyle w:val="Hyperlink"/>
                <w:noProof/>
                <w:lang w:val="sk-SK"/>
              </w:rPr>
              <w:t>Celkový 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1" w:history="1">
            <w:r w:rsidRPr="001D253A">
              <w:rPr>
                <w:rStyle w:val="Hyperlink"/>
                <w:noProof/>
                <w:lang w:val="sk-SK"/>
              </w:rPr>
              <w:t>2.1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2" w:history="1">
            <w:r w:rsidRPr="001D253A">
              <w:rPr>
                <w:rStyle w:val="Hyperlink"/>
                <w:noProof/>
                <w:lang w:val="sk-SK"/>
              </w:rPr>
              <w:t>2.1.1 Systémové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3" w:history="1">
            <w:r w:rsidRPr="001D253A">
              <w:rPr>
                <w:rStyle w:val="Hyperlink"/>
                <w:noProof/>
                <w:lang w:val="sk-SK"/>
              </w:rPr>
              <w:t>2.1.2 Používateľské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4" w:history="1">
            <w:r w:rsidRPr="001D253A">
              <w:rPr>
                <w:rStyle w:val="Hyperlink"/>
                <w:noProof/>
                <w:lang w:val="sk-SK"/>
              </w:rPr>
              <w:t>2.1.3 Hardvérové 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5" w:history="1">
            <w:r w:rsidRPr="001D253A">
              <w:rPr>
                <w:rStyle w:val="Hyperlink"/>
                <w:noProof/>
                <w:lang w:val="sk-SK"/>
              </w:rPr>
              <w:t>2.1.4 Softvérové 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6" w:history="1">
            <w:r w:rsidRPr="001D253A">
              <w:rPr>
                <w:rStyle w:val="Hyperlink"/>
                <w:noProof/>
                <w:lang w:val="sk-SK"/>
              </w:rPr>
              <w:t>2.1.5 Komunikačné 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7" w:history="1">
            <w:r w:rsidRPr="001D253A">
              <w:rPr>
                <w:rStyle w:val="Hyperlink"/>
                <w:noProof/>
                <w:lang w:val="sk-SK"/>
              </w:rPr>
              <w:t>2.2 Triedy používateľov a ich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8" w:history="1">
            <w:r w:rsidRPr="001D253A">
              <w:rPr>
                <w:rStyle w:val="Hyperlink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lang w:val="sk-SK" w:eastAsia="sk-SK"/>
              </w:rPr>
              <w:tab/>
            </w:r>
            <w:r w:rsidRPr="001D253A">
              <w:rPr>
                <w:rStyle w:val="Hyperlink"/>
                <w:noProof/>
                <w:lang w:val="sk-SK"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29" w:history="1">
            <w:r w:rsidRPr="001D253A">
              <w:rPr>
                <w:rStyle w:val="Hyperlink"/>
                <w:noProof/>
                <w:lang w:val="sk-SK"/>
              </w:rPr>
              <w:t>3.1 Vyplnenie prihlášky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0" w:history="1">
            <w:r w:rsidRPr="001D253A">
              <w:rPr>
                <w:rStyle w:val="Hyperlink"/>
                <w:noProof/>
                <w:lang w:val="sk-SK"/>
              </w:rPr>
              <w:t>3.1.1 Formulár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1" w:history="1">
            <w:r w:rsidRPr="001D253A">
              <w:rPr>
                <w:rStyle w:val="Hyperlink"/>
                <w:noProof/>
                <w:lang w:val="sk-SK"/>
              </w:rPr>
              <w:t>3.1.2 Formulár - 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2" w:history="1">
            <w:r w:rsidRPr="001D253A">
              <w:rPr>
                <w:rStyle w:val="Hyperlink"/>
                <w:noProof/>
                <w:lang w:val="sk-SK"/>
              </w:rPr>
              <w:t>3.1.3 Overenie formulára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3" w:history="1">
            <w:r w:rsidRPr="001D253A">
              <w:rPr>
                <w:rStyle w:val="Hyperlink"/>
                <w:noProof/>
                <w:lang w:val="sk-SK"/>
              </w:rPr>
              <w:t>3.1.4 Spracovanie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4" w:history="1">
            <w:r w:rsidRPr="001D253A">
              <w:rPr>
                <w:rStyle w:val="Hyperlink"/>
                <w:noProof/>
                <w:lang w:val="sk-SK"/>
              </w:rPr>
              <w:t>3.2 Podanie prihlášky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5" w:history="1">
            <w:r w:rsidRPr="001D253A">
              <w:rPr>
                <w:rStyle w:val="Hyperlink"/>
                <w:noProof/>
                <w:lang w:val="sk-SK"/>
              </w:rPr>
              <w:t>3.2.1 Potvrdenie prihlášky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6" w:history="1">
            <w:r w:rsidRPr="001D253A">
              <w:rPr>
                <w:rStyle w:val="Hyperlink"/>
                <w:noProof/>
                <w:lang w:val="sk-SK"/>
              </w:rPr>
              <w:t>3.2.2  Možnosť tlače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7" w:history="1">
            <w:r w:rsidRPr="001D253A">
              <w:rPr>
                <w:rStyle w:val="Hyperlink"/>
                <w:noProof/>
                <w:lang w:val="sk-SK"/>
              </w:rPr>
              <w:t>3.3 Prihláška podaná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8" w:history="1">
            <w:r w:rsidRPr="001D253A">
              <w:rPr>
                <w:rStyle w:val="Hyperlink"/>
                <w:noProof/>
                <w:lang w:val="sk-SK"/>
              </w:rPr>
              <w:t>3.3.1 Doplnenie prihlášky administrátorom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39" w:history="1">
            <w:r w:rsidRPr="001D253A">
              <w:rPr>
                <w:rStyle w:val="Hyperlink"/>
                <w:noProof/>
                <w:lang w:val="sk-SK"/>
              </w:rPr>
              <w:t>3.4 Prihláška zaradená v poradí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0" w:history="1">
            <w:r w:rsidRPr="001D253A">
              <w:rPr>
                <w:rStyle w:val="Hyperlink"/>
                <w:noProof/>
                <w:lang w:val="sk-SK"/>
              </w:rPr>
              <w:t>3.4.1 Zoradenie prihlášok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1" w:history="1">
            <w:r w:rsidRPr="001D253A">
              <w:rPr>
                <w:rStyle w:val="Hyperlink"/>
                <w:noProof/>
                <w:lang w:val="sk-SK"/>
              </w:rPr>
              <w:t>3.4.2 Schválenie žiadosti administrátorom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2" w:history="1">
            <w:r w:rsidRPr="001D253A">
              <w:rPr>
                <w:rStyle w:val="Hyperlink"/>
                <w:noProof/>
                <w:lang w:val="sk-SK"/>
              </w:rPr>
              <w:t>3.4.3 Možnosť zmeny univerzity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3" w:history="1">
            <w:r w:rsidRPr="001D253A">
              <w:rPr>
                <w:rStyle w:val="Hyperlink"/>
                <w:noProof/>
                <w:lang w:val="sk-SK"/>
              </w:rPr>
              <w:t>3.5 Dodatočné podanie žiadosti po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4" w:history="1">
            <w:r w:rsidRPr="001D253A">
              <w:rPr>
                <w:rStyle w:val="Hyperlink"/>
                <w:noProof/>
                <w:lang w:val="sk-SK"/>
              </w:rPr>
              <w:t>3.6 Zverejnené poradie prihlášok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5" w:history="1">
            <w:r w:rsidRPr="001D253A">
              <w:rPr>
                <w:rStyle w:val="Hyperlink"/>
                <w:noProof/>
                <w:lang w:val="sk-SK"/>
              </w:rPr>
              <w:t>3.6.1 Generovanie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6" w:history="1">
            <w:r w:rsidRPr="001D253A">
              <w:rPr>
                <w:rStyle w:val="Hyperlink"/>
                <w:noProof/>
                <w:lang w:val="sk-SK"/>
              </w:rPr>
              <w:t>3.6.2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7" w:history="1">
            <w:r w:rsidRPr="001D253A">
              <w:rPr>
                <w:rStyle w:val="Hyperlink"/>
                <w:noProof/>
                <w:lang w:val="sk-SK"/>
              </w:rPr>
              <w:t>3.7 Obsadenosť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8" w:history="1">
            <w:r w:rsidRPr="001D253A">
              <w:rPr>
                <w:rStyle w:val="Hyperlink"/>
                <w:noProof/>
                <w:lang w:val="sk-SK"/>
              </w:rPr>
              <w:t>3.7.1 Verejne prístupný počet prihlásených na jednotlivé bilaterálne dohody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49" w:history="1">
            <w:r w:rsidRPr="001D253A">
              <w:rPr>
                <w:rStyle w:val="Hyperlink"/>
                <w:noProof/>
                <w:lang w:val="sk-SK"/>
              </w:rPr>
              <w:t>3.8 Vycestovaný študent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0" w:history="1">
            <w:r w:rsidRPr="001D253A">
              <w:rPr>
                <w:rStyle w:val="Hyperlink"/>
                <w:noProof/>
                <w:lang w:val="sk-SK"/>
              </w:rPr>
              <w:t>4</w:t>
            </w:r>
            <w:r>
              <w:rPr>
                <w:rFonts w:eastAsiaTheme="minorEastAsia"/>
                <w:noProof/>
                <w:lang w:val="sk-SK" w:eastAsia="sk-SK"/>
              </w:rPr>
              <w:tab/>
            </w:r>
            <w:r w:rsidRPr="001D253A">
              <w:rPr>
                <w:rStyle w:val="Hyperlink"/>
                <w:noProof/>
                <w:lang w:val="sk-SK"/>
              </w:rPr>
              <w:t>Úpravy v existujúcom systéme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1" w:history="1">
            <w:r w:rsidRPr="001D253A">
              <w:rPr>
                <w:rStyle w:val="Hyperlink"/>
                <w:noProof/>
                <w:lang w:val="sk-SK"/>
              </w:rPr>
              <w:t>4.1 Neprihlásený študent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2" w:history="1">
            <w:r w:rsidRPr="001D253A">
              <w:rPr>
                <w:rStyle w:val="Hyperlink"/>
                <w:noProof/>
                <w:lang w:val="sk-SK"/>
              </w:rPr>
              <w:t>4.2 Pridanie jazyka do bil. zmlúv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3" w:history="1">
            <w:r w:rsidRPr="001D253A">
              <w:rPr>
                <w:rStyle w:val="Hyperlink"/>
                <w:noProof/>
                <w:lang w:val="sk-SK"/>
              </w:rPr>
              <w:t>4.3 Zmena podpisov pre uznávaní predmetov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4" w:history="1">
            <w:r w:rsidRPr="001D253A">
              <w:rPr>
                <w:rStyle w:val="Hyperlink"/>
                <w:noProof/>
                <w:lang w:val="sk-SK"/>
              </w:rPr>
              <w:t>4.4 Zmena editácie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39" w:rsidRDefault="007E2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k-SK" w:eastAsia="sk-SK"/>
            </w:rPr>
          </w:pPr>
          <w:hyperlink w:anchor="_Toc434150855" w:history="1">
            <w:r w:rsidRPr="001D253A">
              <w:rPr>
                <w:rStyle w:val="Hyperlink"/>
                <w:noProof/>
                <w:lang w:val="sk-SK"/>
              </w:rPr>
              <w:t>4.5 Stĺpec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2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DC" w:rsidRDefault="004C0ADC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  <w:bookmarkStart w:id="9" w:name="_GoBack" w:displacedByCustomXml="next"/>
        <w:bookmarkEnd w:id="9" w:displacedByCustomXml="next"/>
      </w:sdtContent>
    </w:sdt>
    <w:p w:rsidR="00D6215E" w:rsidRPr="00BC5B69" w:rsidRDefault="00D6215E" w:rsidP="00D6215E">
      <w:pPr>
        <w:spacing w:after="0"/>
        <w:rPr>
          <w:lang w:val="sk-SK"/>
        </w:rPr>
      </w:pPr>
    </w:p>
    <w:p w:rsidR="00D6215E" w:rsidRPr="00BC5B69" w:rsidRDefault="00D6215E" w:rsidP="00D6215E">
      <w:pPr>
        <w:spacing w:after="0"/>
        <w:rPr>
          <w:lang w:val="sk-SK"/>
        </w:rPr>
      </w:pPr>
    </w:p>
    <w:p w:rsidR="00D6215E" w:rsidRDefault="00D6215E" w:rsidP="00D6215E">
      <w:pPr>
        <w:spacing w:after="0"/>
        <w:rPr>
          <w:lang w:val="sk-SK"/>
        </w:rPr>
      </w:pPr>
    </w:p>
    <w:p w:rsidR="004C0ADC" w:rsidRPr="00BC5B69" w:rsidRDefault="004C0ADC" w:rsidP="00D6215E">
      <w:pPr>
        <w:spacing w:after="0"/>
        <w:rPr>
          <w:lang w:val="sk-SK"/>
        </w:rPr>
      </w:pPr>
    </w:p>
    <w:p w:rsidR="00112D5B" w:rsidRPr="00BC5B69" w:rsidRDefault="00112D5B">
      <w:pPr>
        <w:rPr>
          <w:lang w:val="sk-SK"/>
        </w:rPr>
      </w:pPr>
      <w:r w:rsidRPr="00BC5B69">
        <w:rPr>
          <w:lang w:val="sk-SK"/>
        </w:rPr>
        <w:br w:type="page"/>
      </w:r>
    </w:p>
    <w:p w:rsidR="00D6215E" w:rsidRPr="00BC5B69" w:rsidRDefault="00D6215E" w:rsidP="00D6215E">
      <w:pPr>
        <w:pStyle w:val="Heading1"/>
        <w:rPr>
          <w:lang w:val="sk-SK"/>
        </w:rPr>
      </w:pPr>
      <w:bookmarkStart w:id="10" w:name="_Toc434150817"/>
      <w:r w:rsidRPr="00BC5B69">
        <w:rPr>
          <w:lang w:val="sk-SK"/>
        </w:rPr>
        <w:lastRenderedPageBreak/>
        <w:t>1 Úvod</w:t>
      </w:r>
      <w:bookmarkEnd w:id="10"/>
    </w:p>
    <w:p w:rsidR="004F7AAB" w:rsidRPr="00BC5B69" w:rsidRDefault="004F7AAB" w:rsidP="004F7AAB">
      <w:pPr>
        <w:pStyle w:val="Heading2"/>
        <w:rPr>
          <w:lang w:val="sk-SK"/>
        </w:rPr>
      </w:pPr>
      <w:bookmarkStart w:id="11" w:name="_Toc434150818"/>
      <w:r w:rsidRPr="00BC5B69">
        <w:rPr>
          <w:lang w:val="sk-SK"/>
        </w:rPr>
        <w:t>1.1 Predmet špecifikácie</w:t>
      </w:r>
      <w:bookmarkEnd w:id="11"/>
    </w:p>
    <w:p w:rsidR="004F7AAB" w:rsidRPr="00BC5B69" w:rsidRDefault="004F7AAB" w:rsidP="00DA2E6C">
      <w:pPr>
        <w:ind w:firstLine="720"/>
        <w:rPr>
          <w:lang w:val="sk-SK"/>
        </w:rPr>
      </w:pPr>
      <w:r w:rsidRPr="00BC5B69">
        <w:rPr>
          <w:lang w:val="sk-SK"/>
        </w:rPr>
        <w:t>Táto špecifikácia k</w:t>
      </w:r>
      <w:r w:rsidR="00AE2039">
        <w:rPr>
          <w:lang w:val="sk-SK"/>
        </w:rPr>
        <w:t> </w:t>
      </w:r>
      <w:r w:rsidR="00AE2039" w:rsidRPr="00AE2039">
        <w:rPr>
          <w:lang w:val="sk-SK"/>
        </w:rPr>
        <w:t xml:space="preserve">projektu </w:t>
      </w:r>
      <w:r w:rsidRPr="00AE2039">
        <w:rPr>
          <w:lang w:val="sk-SK"/>
        </w:rPr>
        <w:t>popisuje</w:t>
      </w:r>
      <w:r w:rsidRPr="00BC5B69">
        <w:rPr>
          <w:lang w:val="sk-SK"/>
        </w:rPr>
        <w:t xml:space="preserve"> používateľské a funkčné požiadavky prvej verzie systému Erasmus. Špecifikácia je určená pre zadávateľa a objednávateľa projektu. Bude slúžiť ako východisko pre vyhodnocovanie požiadaviek zadávateľa. </w:t>
      </w:r>
    </w:p>
    <w:p w:rsidR="00DA2E6C" w:rsidRPr="00BC5B69" w:rsidRDefault="00DA2E6C" w:rsidP="00DA2E6C">
      <w:pPr>
        <w:ind w:firstLine="720"/>
        <w:rPr>
          <w:lang w:val="sk-SK"/>
        </w:rPr>
      </w:pPr>
    </w:p>
    <w:p w:rsidR="004F7AAB" w:rsidRPr="00BC5B69" w:rsidRDefault="004F7AAB" w:rsidP="004F7AAB">
      <w:pPr>
        <w:pStyle w:val="Heading2"/>
        <w:rPr>
          <w:lang w:val="sk-SK"/>
        </w:rPr>
      </w:pPr>
      <w:bookmarkStart w:id="12" w:name="_Toc434150819"/>
      <w:r w:rsidRPr="00BC5B69">
        <w:rPr>
          <w:lang w:val="sk-SK"/>
        </w:rPr>
        <w:t>1.2 Rozsah projektu a funkcie systému</w:t>
      </w:r>
      <w:bookmarkEnd w:id="12"/>
    </w:p>
    <w:p w:rsidR="004F7AAB" w:rsidRPr="00BC5B69" w:rsidRDefault="004F7AAB" w:rsidP="004F7AAB">
      <w:pPr>
        <w:ind w:firstLine="720"/>
        <w:rPr>
          <w:lang w:val="sk-SK"/>
        </w:rPr>
      </w:pPr>
      <w:r w:rsidRPr="00BC5B69">
        <w:rPr>
          <w:lang w:val="sk-SK"/>
        </w:rPr>
        <w:t>S</w:t>
      </w:r>
      <w:r w:rsidR="00423674" w:rsidRPr="00BC5B69">
        <w:rPr>
          <w:lang w:val="sk-SK"/>
        </w:rPr>
        <w:t xml:space="preserve">ystém </w:t>
      </w:r>
      <w:r w:rsidR="00AE2039" w:rsidRPr="00AE2039">
        <w:rPr>
          <w:lang w:val="sk-SK"/>
        </w:rPr>
        <w:t>Erasmus</w:t>
      </w:r>
      <w:r w:rsidR="00423674" w:rsidRPr="00AE2039">
        <w:rPr>
          <w:lang w:val="sk-SK"/>
        </w:rPr>
        <w:t xml:space="preserve"> bude </w:t>
      </w:r>
      <w:r w:rsidR="00423674" w:rsidRPr="00BC5B69">
        <w:rPr>
          <w:lang w:val="sk-SK"/>
        </w:rPr>
        <w:t xml:space="preserve">poskytovať </w:t>
      </w:r>
      <w:r w:rsidR="00AE2039" w:rsidRPr="00AE2039">
        <w:rPr>
          <w:lang w:val="sk-SK"/>
        </w:rPr>
        <w:t>zjednodušenie</w:t>
      </w:r>
      <w:r w:rsidRPr="00BC5B69">
        <w:rPr>
          <w:lang w:val="sk-SK"/>
        </w:rPr>
        <w:t xml:space="preserve"> práce s prihlasovaním sa na výmenný pobyt Erasmus a spracovanie týchto prihlášok. Systém bude určený pre študentov a administrátora. Študenti budú mať možnosť online prihlásenia sa na Erasmus. </w:t>
      </w:r>
      <w:r w:rsidR="00AE2039" w:rsidRPr="00AE2039">
        <w:rPr>
          <w:lang w:val="sk-SK"/>
        </w:rPr>
        <w:t>Administrátorovi</w:t>
      </w:r>
      <w:r w:rsidRPr="00BC5B69">
        <w:rPr>
          <w:lang w:val="sk-SK"/>
        </w:rPr>
        <w:t xml:space="preserve"> sa uľahčí ďalšia práca s prihláškami  a celý tento proces sa viac zautomatizuje. </w:t>
      </w: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6215E" w:rsidRPr="00BC5B69" w:rsidRDefault="00D6215E" w:rsidP="004F7AAB">
      <w:pPr>
        <w:pStyle w:val="Heading1"/>
        <w:numPr>
          <w:ilvl w:val="0"/>
          <w:numId w:val="3"/>
        </w:numPr>
        <w:rPr>
          <w:lang w:val="sk-SK"/>
        </w:rPr>
      </w:pPr>
      <w:bookmarkStart w:id="13" w:name="_Toc434150820"/>
      <w:r w:rsidRPr="00BC5B69">
        <w:rPr>
          <w:lang w:val="sk-SK"/>
        </w:rPr>
        <w:lastRenderedPageBreak/>
        <w:t>Celkový opis</w:t>
      </w:r>
      <w:bookmarkEnd w:id="13"/>
    </w:p>
    <w:p w:rsidR="004C0ADC" w:rsidRDefault="004C0ADC" w:rsidP="004F7AAB">
      <w:pPr>
        <w:pStyle w:val="Heading2"/>
        <w:rPr>
          <w:lang w:val="sk-SK"/>
        </w:rPr>
      </w:pPr>
    </w:p>
    <w:p w:rsidR="004F7AAB" w:rsidRPr="00BC5B69" w:rsidRDefault="004F7AAB" w:rsidP="004F7AAB">
      <w:pPr>
        <w:pStyle w:val="Heading2"/>
        <w:rPr>
          <w:lang w:val="sk-SK"/>
        </w:rPr>
      </w:pPr>
      <w:bookmarkStart w:id="14" w:name="_Toc434150821"/>
      <w:r w:rsidRPr="00BC5B69">
        <w:rPr>
          <w:lang w:val="sk-SK"/>
        </w:rPr>
        <w:t>2.1 Kontext systému</w:t>
      </w:r>
      <w:bookmarkEnd w:id="14"/>
    </w:p>
    <w:p w:rsidR="004F7AAB" w:rsidRPr="00BC5B69" w:rsidRDefault="004F7AAB" w:rsidP="004F7AAB">
      <w:pPr>
        <w:ind w:firstLine="720"/>
        <w:rPr>
          <w:lang w:val="sk-SK"/>
        </w:rPr>
      </w:pPr>
      <w:r w:rsidRPr="00BC5B69">
        <w:rPr>
          <w:lang w:val="sk-SK"/>
        </w:rPr>
        <w:t xml:space="preserve">Projekt Erazmus predstavuje inováciu už fungujúceho systému na prihlasovanie sa na </w:t>
      </w:r>
      <w:r w:rsidRPr="00BC5B69">
        <w:rPr>
          <w:color w:val="000000"/>
          <w:shd w:val="clear" w:color="auto" w:fill="FFFFFF"/>
          <w:lang w:val="sk-SK"/>
        </w:rPr>
        <w:t>vzdelávanie a odbornú prípravu zameranú na mobilitu a spoluprácu vo vysokoškolskom vzdelávaní v Európe.</w:t>
      </w:r>
      <w:r w:rsidRPr="00BC5B6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k-SK"/>
        </w:rPr>
        <w:t> </w:t>
      </w:r>
      <w:r w:rsidRPr="00BC5B69">
        <w:rPr>
          <w:lang w:val="sk-SK"/>
        </w:rPr>
        <w:t>So systémom pracuje predovšetkým študent, ktorý si pomocou neho podáva prihlášku a administrátor, ktorý ju spracuje. Systém spolupracuje s databázou študentov.</w:t>
      </w:r>
    </w:p>
    <w:p w:rsidR="00DA2E6C" w:rsidRPr="00BC5B69" w:rsidRDefault="00DA2E6C" w:rsidP="00DA2E6C">
      <w:pPr>
        <w:pStyle w:val="Heading3"/>
        <w:rPr>
          <w:lang w:val="sk-SK"/>
        </w:rPr>
      </w:pPr>
      <w:bookmarkStart w:id="15" w:name="_Toc434150822"/>
      <w:r w:rsidRPr="00BC5B69">
        <w:rPr>
          <w:lang w:val="sk-SK"/>
        </w:rPr>
        <w:t>2.1.1 Systémové rozhrania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7962"/>
      </w:tblGrid>
      <w:tr w:rsidR="00DA2E6C" w:rsidRPr="00BC5B69" w:rsidTr="00423674">
        <w:trPr>
          <w:trHeight w:val="269"/>
        </w:trPr>
        <w:tc>
          <w:tcPr>
            <w:tcW w:w="1285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SR-1</w:t>
            </w:r>
          </w:p>
        </w:tc>
        <w:tc>
          <w:tcPr>
            <w:tcW w:w="7962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Aktuálny systém</w:t>
            </w:r>
          </w:p>
        </w:tc>
      </w:tr>
      <w:tr w:rsidR="00DA2E6C" w:rsidRPr="00BC5B69" w:rsidTr="00423674">
        <w:trPr>
          <w:trHeight w:val="285"/>
        </w:trPr>
        <w:tc>
          <w:tcPr>
            <w:tcW w:w="1285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SR-1.1</w:t>
            </w:r>
          </w:p>
        </w:tc>
        <w:tc>
          <w:tcPr>
            <w:tcW w:w="7962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Úpravy v aktuálnom systéme</w:t>
            </w:r>
          </w:p>
        </w:tc>
      </w:tr>
      <w:tr w:rsidR="00DA2E6C" w:rsidRPr="00BC5B69" w:rsidTr="00423674">
        <w:trPr>
          <w:trHeight w:val="269"/>
        </w:trPr>
        <w:tc>
          <w:tcPr>
            <w:tcW w:w="1285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SR-2</w:t>
            </w:r>
          </w:p>
        </w:tc>
        <w:tc>
          <w:tcPr>
            <w:tcW w:w="7962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Rozšírenie o podávanie prihlášok</w:t>
            </w:r>
          </w:p>
        </w:tc>
      </w:tr>
      <w:tr w:rsidR="00DA2E6C" w:rsidRPr="00BC5B69" w:rsidTr="00423674">
        <w:trPr>
          <w:trHeight w:val="285"/>
        </w:trPr>
        <w:tc>
          <w:tcPr>
            <w:tcW w:w="1285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SR-2.X</w:t>
            </w:r>
          </w:p>
        </w:tc>
        <w:tc>
          <w:tcPr>
            <w:tcW w:w="7962" w:type="dxa"/>
          </w:tcPr>
          <w:p w:rsidR="00DA2E6C" w:rsidRPr="00BC5B69" w:rsidRDefault="00DA2E6C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Jednotlivé stavy prihlášky</w:t>
            </w:r>
          </w:p>
        </w:tc>
      </w:tr>
    </w:tbl>
    <w:p w:rsidR="00AE2039" w:rsidRDefault="00AE2039" w:rsidP="00DA2E6C">
      <w:pPr>
        <w:pStyle w:val="Heading3"/>
        <w:rPr>
          <w:color w:val="FF0000"/>
          <w:lang w:val="sk-SK"/>
        </w:rPr>
      </w:pPr>
    </w:p>
    <w:p w:rsidR="00DA2E6C" w:rsidRPr="00BC5B69" w:rsidRDefault="00DA2E6C" w:rsidP="00DA2E6C">
      <w:pPr>
        <w:pStyle w:val="Heading3"/>
        <w:rPr>
          <w:lang w:val="sk-SK"/>
        </w:rPr>
      </w:pPr>
      <w:bookmarkStart w:id="16" w:name="_Toc434150823"/>
      <w:r w:rsidRPr="00BC5B69">
        <w:rPr>
          <w:lang w:val="sk-SK"/>
        </w:rPr>
        <w:t>2.1.2 Používateľské rozhrania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7949"/>
      </w:tblGrid>
      <w:tr w:rsidR="00DA2E6C" w:rsidRPr="00BC5B69" w:rsidTr="00423674">
        <w:trPr>
          <w:trHeight w:val="408"/>
        </w:trPr>
        <w:tc>
          <w:tcPr>
            <w:tcW w:w="1283" w:type="dxa"/>
          </w:tcPr>
          <w:p w:rsidR="00DA2E6C" w:rsidRPr="00BC5B69" w:rsidRDefault="00DA2E6C" w:rsidP="004C0ADC">
            <w:pPr>
              <w:pStyle w:val="ListParagraph"/>
              <w:ind w:left="0"/>
              <w:rPr>
                <w:lang w:val="sk-SK"/>
              </w:rPr>
            </w:pPr>
            <w:r w:rsidRPr="00BC5B69">
              <w:rPr>
                <w:lang w:val="sk-SK"/>
              </w:rPr>
              <w:t>PR-1</w:t>
            </w:r>
          </w:p>
        </w:tc>
        <w:tc>
          <w:tcPr>
            <w:tcW w:w="7949" w:type="dxa"/>
          </w:tcPr>
          <w:p w:rsidR="00DA2E6C" w:rsidRPr="00BC5B69" w:rsidRDefault="00DA2E6C" w:rsidP="004C0ADC">
            <w:pPr>
              <w:pStyle w:val="ListParagraph"/>
              <w:ind w:left="0"/>
              <w:rPr>
                <w:lang w:val="sk-SK"/>
              </w:rPr>
            </w:pPr>
            <w:r w:rsidRPr="00BC5B69">
              <w:rPr>
                <w:lang w:val="sk-SK"/>
              </w:rPr>
              <w:t>Používateľské rozhranie aktuálneho systému bude redizajnované</w:t>
            </w:r>
          </w:p>
        </w:tc>
      </w:tr>
      <w:tr w:rsidR="00DA2E6C" w:rsidRPr="00BC5B69" w:rsidTr="00423674">
        <w:trPr>
          <w:trHeight w:val="408"/>
        </w:trPr>
        <w:tc>
          <w:tcPr>
            <w:tcW w:w="1283" w:type="dxa"/>
          </w:tcPr>
          <w:p w:rsidR="00DA2E6C" w:rsidRPr="00BC5B69" w:rsidRDefault="00DA2E6C" w:rsidP="004C0ADC">
            <w:pPr>
              <w:pStyle w:val="ListParagraph"/>
              <w:ind w:left="0"/>
              <w:rPr>
                <w:lang w:val="sk-SK"/>
              </w:rPr>
            </w:pPr>
            <w:r w:rsidRPr="00BC5B69">
              <w:rPr>
                <w:lang w:val="sk-SK"/>
              </w:rPr>
              <w:t>PR-2</w:t>
            </w:r>
          </w:p>
        </w:tc>
        <w:tc>
          <w:tcPr>
            <w:tcW w:w="7949" w:type="dxa"/>
          </w:tcPr>
          <w:p w:rsidR="00DA2E6C" w:rsidRPr="00BC5B69" w:rsidRDefault="00DA2E6C" w:rsidP="004C0ADC">
            <w:pPr>
              <w:pStyle w:val="ListParagraph"/>
              <w:ind w:left="0"/>
              <w:rPr>
                <w:lang w:val="sk-SK"/>
              </w:rPr>
            </w:pPr>
            <w:r w:rsidRPr="00BC5B69">
              <w:rPr>
                <w:lang w:val="sk-SK"/>
              </w:rPr>
              <w:t>Použitie technológie JQuery vo webovej aplikácii</w:t>
            </w:r>
          </w:p>
        </w:tc>
      </w:tr>
    </w:tbl>
    <w:p w:rsidR="00DA2E6C" w:rsidRPr="00BC5B69" w:rsidRDefault="00DA2E6C" w:rsidP="004F7AAB">
      <w:pPr>
        <w:ind w:firstLine="720"/>
        <w:rPr>
          <w:lang w:val="sk-SK"/>
        </w:rPr>
      </w:pPr>
    </w:p>
    <w:p w:rsidR="004F7AAB" w:rsidRPr="00BC5B69" w:rsidRDefault="004F7AAB" w:rsidP="004F7AAB">
      <w:pPr>
        <w:pStyle w:val="Heading3"/>
        <w:rPr>
          <w:lang w:val="sk-SK"/>
        </w:rPr>
      </w:pPr>
      <w:bookmarkStart w:id="17" w:name="_Toc434150824"/>
      <w:r w:rsidRPr="00BC5B69">
        <w:rPr>
          <w:lang w:val="sk-SK"/>
        </w:rPr>
        <w:t>2.1.3 Hardvérové rozhrania</w:t>
      </w:r>
      <w:bookmarkEnd w:id="17"/>
      <w:r w:rsidRPr="00BC5B69">
        <w:rPr>
          <w:lang w:val="sk-SK"/>
        </w:rPr>
        <w:t xml:space="preserve"> </w:t>
      </w:r>
    </w:p>
    <w:p w:rsidR="00AE2039" w:rsidRDefault="004F7AAB" w:rsidP="004C0ADC">
      <w:pPr>
        <w:ind w:firstLine="720"/>
        <w:rPr>
          <w:lang w:val="sk-SK"/>
        </w:rPr>
      </w:pPr>
      <w:r w:rsidRPr="00BC5B69">
        <w:rPr>
          <w:lang w:val="sk-SK"/>
        </w:rPr>
        <w:t>Systém neobsahuje žiadne hardvérové rozhrania.</w:t>
      </w:r>
    </w:p>
    <w:p w:rsidR="004C0ADC" w:rsidRDefault="004C0ADC" w:rsidP="004C0ADC">
      <w:pPr>
        <w:ind w:firstLine="720"/>
        <w:rPr>
          <w:lang w:val="sk-SK"/>
        </w:rPr>
      </w:pPr>
    </w:p>
    <w:p w:rsidR="004F7AAB" w:rsidRPr="00BC5B69" w:rsidRDefault="004F7AAB" w:rsidP="004F7AAB">
      <w:pPr>
        <w:pStyle w:val="Heading3"/>
        <w:rPr>
          <w:lang w:val="sk-SK"/>
        </w:rPr>
      </w:pPr>
      <w:bookmarkStart w:id="18" w:name="_Toc434150825"/>
      <w:r w:rsidRPr="00BC5B69">
        <w:rPr>
          <w:lang w:val="sk-SK"/>
        </w:rPr>
        <w:t>2.1.4 Softvérové rozhrania</w:t>
      </w:r>
      <w:bookmarkEnd w:id="18"/>
      <w:r w:rsidRPr="00BC5B69">
        <w:rPr>
          <w:lang w:val="sk-S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853"/>
      </w:tblGrid>
      <w:tr w:rsidR="004F7AAB" w:rsidRPr="00BC5B69" w:rsidTr="00423674">
        <w:trPr>
          <w:trHeight w:val="269"/>
        </w:trPr>
        <w:tc>
          <w:tcPr>
            <w:tcW w:w="1375" w:type="dxa"/>
          </w:tcPr>
          <w:p w:rsidR="004F7AAB" w:rsidRPr="00BC5B69" w:rsidRDefault="004F7AAB" w:rsidP="004F7AAB">
            <w:pPr>
              <w:rPr>
                <w:lang w:val="sk-SK"/>
              </w:rPr>
            </w:pPr>
            <w:r w:rsidRPr="00BC5B69">
              <w:rPr>
                <w:lang w:val="sk-SK"/>
              </w:rPr>
              <w:t>SSR-1</w:t>
            </w:r>
          </w:p>
        </w:tc>
        <w:tc>
          <w:tcPr>
            <w:tcW w:w="7853" w:type="dxa"/>
          </w:tcPr>
          <w:p w:rsidR="00AE2039" w:rsidRPr="00AE2039" w:rsidRDefault="00AE2039" w:rsidP="00AE2039">
            <w:pPr>
              <w:rPr>
                <w:lang w:val="sk-SK"/>
              </w:rPr>
            </w:pPr>
            <w:r w:rsidRPr="00AE2039">
              <w:rPr>
                <w:lang w:val="sk-SK"/>
              </w:rPr>
              <w:t>Na vy</w:t>
            </w:r>
            <w:r>
              <w:rPr>
                <w:lang w:val="sk-SK"/>
              </w:rPr>
              <w:t>tvorenie tejto aplikácie budú v</w:t>
            </w:r>
            <w:r w:rsidRPr="00AE2039">
              <w:rPr>
                <w:lang w:val="sk-SK"/>
              </w:rPr>
              <w:t>yužité nasledovné technológie:</w:t>
            </w:r>
          </w:p>
          <w:p w:rsidR="004F7AAB" w:rsidRPr="00BC5B69" w:rsidRDefault="00AE2039" w:rsidP="00AE2039">
            <w:pPr>
              <w:rPr>
                <w:color w:val="FF0000"/>
                <w:lang w:val="sk-SK"/>
              </w:rPr>
            </w:pPr>
            <w:r w:rsidRPr="00AE2039">
              <w:rPr>
                <w:lang w:val="sk-SK"/>
              </w:rPr>
              <w:t>php, css3, HTML5, javascript</w:t>
            </w:r>
          </w:p>
        </w:tc>
      </w:tr>
      <w:tr w:rsidR="004F7AAB" w:rsidRPr="00BC5B69" w:rsidTr="00423674">
        <w:trPr>
          <w:trHeight w:val="585"/>
        </w:trPr>
        <w:tc>
          <w:tcPr>
            <w:tcW w:w="1375" w:type="dxa"/>
          </w:tcPr>
          <w:p w:rsidR="004F7AAB" w:rsidRPr="00BC5B69" w:rsidRDefault="004F7AAB" w:rsidP="004F7AAB">
            <w:pPr>
              <w:rPr>
                <w:lang w:val="sk-SK"/>
              </w:rPr>
            </w:pPr>
            <w:r w:rsidRPr="00BC5B69">
              <w:rPr>
                <w:lang w:val="sk-SK"/>
              </w:rPr>
              <w:t>SSR-2</w:t>
            </w:r>
          </w:p>
        </w:tc>
        <w:tc>
          <w:tcPr>
            <w:tcW w:w="7853" w:type="dxa"/>
          </w:tcPr>
          <w:p w:rsidR="004F7AAB" w:rsidRPr="00BC5B69" w:rsidRDefault="004F7AAB" w:rsidP="00AE2039">
            <w:pPr>
              <w:rPr>
                <w:lang w:val="sk-SK"/>
              </w:rPr>
            </w:pPr>
            <w:r w:rsidRPr="00BC5B69">
              <w:rPr>
                <w:lang w:val="sk-SK"/>
              </w:rPr>
              <w:t>Používateľské rozhranie </w:t>
            </w:r>
            <w:r w:rsidR="00AE2039">
              <w:rPr>
                <w:lang w:val="sk-SK"/>
              </w:rPr>
              <w:t>bude</w:t>
            </w:r>
            <w:r w:rsidRPr="00BC5B69">
              <w:rPr>
                <w:lang w:val="sk-SK"/>
              </w:rPr>
              <w:t> korektne fungovať v prehliadačoch Internet Explorer, Firefox, Opera  a Google Chrome.</w:t>
            </w:r>
            <w:r w:rsidR="00423674" w:rsidRPr="00BC5B69">
              <w:rPr>
                <w:lang w:val="sk-SK"/>
              </w:rPr>
              <w:t xml:space="preserve"> </w:t>
            </w:r>
          </w:p>
        </w:tc>
      </w:tr>
    </w:tbl>
    <w:p w:rsidR="004F7AAB" w:rsidRPr="00BC5B69" w:rsidRDefault="004F7AAB" w:rsidP="004F7AA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F7AAB" w:rsidRPr="00BC5B69" w:rsidRDefault="004F7AAB" w:rsidP="004F7AAB">
      <w:pPr>
        <w:pStyle w:val="Heading3"/>
        <w:rPr>
          <w:rFonts w:ascii="Times New Roman" w:hAnsi="Times New Roman" w:cs="Times New Roman"/>
          <w:sz w:val="24"/>
          <w:szCs w:val="24"/>
          <w:lang w:val="sk-SK"/>
        </w:rPr>
      </w:pPr>
      <w:bookmarkStart w:id="19" w:name="_Toc434150826"/>
      <w:r w:rsidRPr="00BC5B69">
        <w:rPr>
          <w:lang w:val="sk-SK"/>
        </w:rPr>
        <w:t>2.1.5 Komunikačné rozhrania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F7AAB" w:rsidRPr="00BC5B69" w:rsidTr="004F7AAB">
        <w:trPr>
          <w:trHeight w:val="513"/>
        </w:trPr>
        <w:tc>
          <w:tcPr>
            <w:tcW w:w="1384" w:type="dxa"/>
          </w:tcPr>
          <w:p w:rsidR="004F7AAB" w:rsidRPr="00BC5B69" w:rsidRDefault="004F7AAB" w:rsidP="004F7AAB">
            <w:pPr>
              <w:rPr>
                <w:lang w:val="sk-SK"/>
              </w:rPr>
            </w:pPr>
            <w:r w:rsidRPr="00BC5B69">
              <w:rPr>
                <w:lang w:val="sk-SK"/>
              </w:rPr>
              <w:t>KP-1</w:t>
            </w:r>
          </w:p>
        </w:tc>
        <w:tc>
          <w:tcPr>
            <w:tcW w:w="7828" w:type="dxa"/>
          </w:tcPr>
          <w:p w:rsidR="00423674" w:rsidRPr="00BC5B69" w:rsidRDefault="004F7AAB" w:rsidP="004F7AAB">
            <w:pPr>
              <w:rPr>
                <w:lang w:val="sk-SK"/>
              </w:rPr>
            </w:pPr>
            <w:r w:rsidRPr="00BC5B69">
              <w:rPr>
                <w:lang w:val="sk-SK"/>
              </w:rPr>
              <w:t>Admin</w:t>
            </w:r>
            <w:r w:rsidR="00AE2039">
              <w:rPr>
                <w:lang w:val="sk-SK"/>
              </w:rPr>
              <w:t>istrátor</w:t>
            </w:r>
            <w:r w:rsidRPr="00BC5B69">
              <w:rPr>
                <w:lang w:val="sk-SK"/>
              </w:rPr>
              <w:t xml:space="preserve"> bude mať možnosť poslať mail</w:t>
            </w:r>
          </w:p>
          <w:p w:rsidR="004F7AAB" w:rsidRPr="00BC5B69" w:rsidRDefault="004F7AAB" w:rsidP="00423674">
            <w:pPr>
              <w:pStyle w:val="ListParagraph"/>
              <w:numPr>
                <w:ilvl w:val="0"/>
                <w:numId w:val="15"/>
              </w:numPr>
              <w:rPr>
                <w:lang w:val="sk-SK"/>
              </w:rPr>
            </w:pPr>
            <w:r w:rsidRPr="00BC5B69">
              <w:rPr>
                <w:lang w:val="sk-SK"/>
              </w:rPr>
              <w:t>Všetkým prihláseným</w:t>
            </w:r>
          </w:p>
          <w:p w:rsidR="00423674" w:rsidRPr="00AE2039" w:rsidRDefault="004F7AAB" w:rsidP="000B7AD5">
            <w:pPr>
              <w:pStyle w:val="ListParagraph"/>
              <w:numPr>
                <w:ilvl w:val="0"/>
                <w:numId w:val="15"/>
              </w:numPr>
              <w:rPr>
                <w:lang w:val="sk-SK"/>
              </w:rPr>
            </w:pPr>
            <w:r w:rsidRPr="00BC5B69">
              <w:rPr>
                <w:lang w:val="sk-SK"/>
              </w:rPr>
              <w:t>Všetkým vybraným</w:t>
            </w:r>
          </w:p>
        </w:tc>
      </w:tr>
    </w:tbl>
    <w:p w:rsidR="004F7AAB" w:rsidRPr="00BC5B69" w:rsidRDefault="004F7AAB" w:rsidP="004F7AA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F7AAB" w:rsidRDefault="004F7AAB" w:rsidP="004F7AAB">
      <w:pPr>
        <w:pStyle w:val="Heading2"/>
        <w:rPr>
          <w:lang w:val="sk-SK"/>
        </w:rPr>
      </w:pPr>
    </w:p>
    <w:p w:rsidR="00AE2039" w:rsidRDefault="00AE2039" w:rsidP="00AE2039">
      <w:pPr>
        <w:rPr>
          <w:lang w:val="sk-SK"/>
        </w:rPr>
      </w:pPr>
    </w:p>
    <w:p w:rsidR="00AE2039" w:rsidRPr="00AE2039" w:rsidRDefault="00AE2039" w:rsidP="00AE2039">
      <w:pPr>
        <w:rPr>
          <w:lang w:val="sk-SK"/>
        </w:rPr>
      </w:pPr>
    </w:p>
    <w:p w:rsidR="004F7AAB" w:rsidRPr="00BC5B69" w:rsidRDefault="00DA2E6C" w:rsidP="004F7AAB">
      <w:pPr>
        <w:pStyle w:val="Heading2"/>
        <w:rPr>
          <w:lang w:val="sk-SK"/>
        </w:rPr>
      </w:pPr>
      <w:bookmarkStart w:id="20" w:name="_Toc434150827"/>
      <w:r w:rsidRPr="00BC5B69">
        <w:rPr>
          <w:lang w:val="sk-SK"/>
        </w:rPr>
        <w:lastRenderedPageBreak/>
        <w:t>2.2</w:t>
      </w:r>
      <w:r w:rsidR="004F7AAB" w:rsidRPr="00BC5B69">
        <w:rPr>
          <w:lang w:val="sk-SK"/>
        </w:rPr>
        <w:t xml:space="preserve"> Triedy používateľov a ich vlastnosti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AAB" w:rsidRPr="00BC5B69" w:rsidTr="004C0ADC">
        <w:tc>
          <w:tcPr>
            <w:tcW w:w="4531" w:type="dxa"/>
          </w:tcPr>
          <w:p w:rsidR="004F7AAB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Trieda</w:t>
            </w:r>
          </w:p>
        </w:tc>
        <w:tc>
          <w:tcPr>
            <w:tcW w:w="4531" w:type="dxa"/>
          </w:tcPr>
          <w:p w:rsidR="004F7AAB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Popis</w:t>
            </w:r>
          </w:p>
        </w:tc>
      </w:tr>
      <w:tr w:rsidR="004F7AAB" w:rsidRPr="00BC5B69" w:rsidTr="004C0ADC">
        <w:tc>
          <w:tcPr>
            <w:tcW w:w="4531" w:type="dxa"/>
          </w:tcPr>
          <w:p w:rsidR="004F7AAB" w:rsidRPr="00BC5B69" w:rsidRDefault="004F7AAB" w:rsidP="004C0ADC">
            <w:pPr>
              <w:rPr>
                <w:lang w:val="sk-SK"/>
              </w:rPr>
            </w:pPr>
          </w:p>
          <w:p w:rsidR="004F7AAB" w:rsidRPr="00BC5B69" w:rsidRDefault="0079589E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Prihlásený š</w:t>
            </w:r>
            <w:r w:rsidR="004F7AAB" w:rsidRPr="00BC5B69">
              <w:rPr>
                <w:lang w:val="sk-SK"/>
              </w:rPr>
              <w:t>tudent</w:t>
            </w:r>
          </w:p>
        </w:tc>
        <w:tc>
          <w:tcPr>
            <w:tcW w:w="4531" w:type="dxa"/>
          </w:tcPr>
          <w:p w:rsidR="004F7AAB" w:rsidRPr="00BC5B69" w:rsidRDefault="004F7AAB" w:rsidP="004C0ADC">
            <w:pPr>
              <w:rPr>
                <w:lang w:val="sk-SK"/>
              </w:rPr>
            </w:pPr>
          </w:p>
          <w:p w:rsidR="004F7AAB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 xml:space="preserve">Študent je </w:t>
            </w:r>
            <w:r w:rsidR="000B7AD5" w:rsidRPr="00BC5B69">
              <w:rPr>
                <w:lang w:val="sk-SK"/>
              </w:rPr>
              <w:t>ľubovoľná</w:t>
            </w:r>
            <w:r w:rsidRPr="00BC5B69">
              <w:rPr>
                <w:lang w:val="sk-SK"/>
              </w:rPr>
              <w:t xml:space="preserve"> </w:t>
            </w:r>
            <w:r w:rsidRPr="00AE2039">
              <w:rPr>
                <w:lang w:val="sk-SK"/>
              </w:rPr>
              <w:t>osoba</w:t>
            </w:r>
            <w:r w:rsidR="000B7AD5" w:rsidRPr="00AE2039">
              <w:rPr>
                <w:lang w:val="sk-SK"/>
              </w:rPr>
              <w:t xml:space="preserve"> </w:t>
            </w:r>
            <w:r w:rsidR="00AE2039" w:rsidRPr="00AE2039">
              <w:rPr>
                <w:lang w:val="sk-SK"/>
              </w:rPr>
              <w:t xml:space="preserve">, </w:t>
            </w:r>
            <w:r w:rsidRPr="00AE2039">
              <w:rPr>
                <w:lang w:val="sk-SK"/>
              </w:rPr>
              <w:t>ktorá</w:t>
            </w:r>
            <w:r w:rsidRPr="00BC5B69">
              <w:rPr>
                <w:lang w:val="sk-SK"/>
              </w:rPr>
              <w:t xml:space="preserve"> študuje na našej univerzite a má záujem o zapojenie sa do výmenného pobytu Erazmus. Má možnosť </w:t>
            </w:r>
            <w:r w:rsidR="000B7AD5" w:rsidRPr="00BC5B69">
              <w:rPr>
                <w:lang w:val="sk-SK"/>
              </w:rPr>
              <w:t>vypĺňať</w:t>
            </w:r>
            <w:r w:rsidRPr="00BC5B69">
              <w:rPr>
                <w:lang w:val="sk-SK"/>
              </w:rPr>
              <w:t xml:space="preserve"> online prihl</w:t>
            </w:r>
            <w:r w:rsidR="000B7AD5" w:rsidRPr="00BC5B69">
              <w:rPr>
                <w:lang w:val="sk-SK"/>
              </w:rPr>
              <w:t xml:space="preserve">ášku a pripájať k nej </w:t>
            </w:r>
            <w:r w:rsidRPr="00BC5B69">
              <w:rPr>
                <w:lang w:val="sk-SK"/>
              </w:rPr>
              <w:t>prílohy. Taktiež má možnosť</w:t>
            </w:r>
            <w:r w:rsidRPr="00BC5B69">
              <w:rPr>
                <w:color w:val="FF0000"/>
                <w:lang w:val="sk-SK"/>
              </w:rPr>
              <w:t xml:space="preserve"> </w:t>
            </w:r>
            <w:r w:rsidRPr="00AE2039">
              <w:rPr>
                <w:lang w:val="sk-SK"/>
              </w:rPr>
              <w:t>vidieť</w:t>
            </w:r>
            <w:r w:rsidR="00AE2039" w:rsidRPr="00AE2039">
              <w:rPr>
                <w:lang w:val="sk-SK"/>
              </w:rPr>
              <w:t>,</w:t>
            </w:r>
            <w:r w:rsidRPr="00AE2039">
              <w:rPr>
                <w:lang w:val="sk-SK"/>
              </w:rPr>
              <w:t xml:space="preserve"> o ktoré </w:t>
            </w:r>
            <w:r w:rsidRPr="00BC5B69">
              <w:rPr>
                <w:lang w:val="sk-SK"/>
              </w:rPr>
              <w:t>univerzity má koľko ľudí záujem.</w:t>
            </w:r>
          </w:p>
          <w:p w:rsidR="004F7AAB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 xml:space="preserve"> </w:t>
            </w:r>
          </w:p>
        </w:tc>
      </w:tr>
      <w:tr w:rsidR="004F7AAB" w:rsidRPr="00BC5B69" w:rsidTr="004C0ADC">
        <w:tc>
          <w:tcPr>
            <w:tcW w:w="4531" w:type="dxa"/>
          </w:tcPr>
          <w:p w:rsidR="004F7AAB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Administrátor</w:t>
            </w:r>
          </w:p>
        </w:tc>
        <w:tc>
          <w:tcPr>
            <w:tcW w:w="4531" w:type="dxa"/>
          </w:tcPr>
          <w:p w:rsidR="003C4550" w:rsidRPr="00BC5B69" w:rsidRDefault="004F7AAB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Administrátor je správca sys</w:t>
            </w:r>
            <w:r w:rsidR="000B7AD5" w:rsidRPr="00BC5B69">
              <w:rPr>
                <w:lang w:val="sk-SK"/>
              </w:rPr>
              <w:t>tému, ktorý má prístup ku všetký</w:t>
            </w:r>
            <w:r w:rsidRPr="00BC5B69">
              <w:rPr>
                <w:lang w:val="sk-SK"/>
              </w:rPr>
              <w:t>m údajom. Je schopný</w:t>
            </w:r>
            <w:r w:rsidR="003C4550" w:rsidRPr="00BC5B69">
              <w:rPr>
                <w:lang w:val="sk-SK"/>
              </w:rPr>
              <w:t>:</w:t>
            </w:r>
          </w:p>
          <w:p w:rsidR="003C4550" w:rsidRPr="00BC5B69" w:rsidRDefault="003C4550" w:rsidP="003C4550">
            <w:pPr>
              <w:pStyle w:val="ListParagraph"/>
              <w:numPr>
                <w:ilvl w:val="0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>M</w:t>
            </w:r>
            <w:r w:rsidR="000B7AD5" w:rsidRPr="00BC5B69">
              <w:rPr>
                <w:lang w:val="sk-SK"/>
              </w:rPr>
              <w:t>eniť, mazať a spracovávať</w:t>
            </w:r>
            <w:r w:rsidR="004F7AAB" w:rsidRPr="00BC5B69">
              <w:rPr>
                <w:lang w:val="sk-SK"/>
              </w:rPr>
              <w:t xml:space="preserve"> jednotlivé žiadosti a</w:t>
            </w:r>
            <w:r w:rsidRPr="00BC5B69">
              <w:rPr>
                <w:lang w:val="sk-SK"/>
              </w:rPr>
              <w:t> </w:t>
            </w:r>
            <w:r w:rsidR="004F7AAB" w:rsidRPr="00BC5B69">
              <w:rPr>
                <w:lang w:val="sk-SK"/>
              </w:rPr>
              <w:t>prílohy</w:t>
            </w:r>
            <w:r w:rsidRPr="00BC5B69">
              <w:rPr>
                <w:lang w:val="sk-SK"/>
              </w:rPr>
              <w:t>.</w:t>
            </w:r>
          </w:p>
          <w:p w:rsidR="004F7AAB" w:rsidRPr="00BC5B69" w:rsidRDefault="003C4550" w:rsidP="003C4550">
            <w:pPr>
              <w:pStyle w:val="ListParagraph"/>
              <w:numPr>
                <w:ilvl w:val="0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>P</w:t>
            </w:r>
            <w:r w:rsidR="004F7AAB" w:rsidRPr="00BC5B69">
              <w:rPr>
                <w:lang w:val="sk-SK"/>
              </w:rPr>
              <w:t>ridávať doplňujúce informácie a dok</w:t>
            </w:r>
            <w:r w:rsidRPr="00BC5B69">
              <w:rPr>
                <w:lang w:val="sk-SK"/>
              </w:rPr>
              <w:t>umenty k jednotlivým prihláškam.</w:t>
            </w:r>
          </w:p>
          <w:p w:rsidR="007F3EB3" w:rsidRPr="00BC5B69" w:rsidRDefault="003C4550" w:rsidP="007F3EB3">
            <w:pPr>
              <w:pStyle w:val="ListParagraph"/>
              <w:numPr>
                <w:ilvl w:val="0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>Nahliadať a editovať</w:t>
            </w:r>
            <w:r w:rsidR="007F3EB3" w:rsidRPr="00BC5B69">
              <w:rPr>
                <w:lang w:val="sk-SK"/>
              </w:rPr>
              <w:t xml:space="preserve"> prihlášky, odkazy na prílohy</w:t>
            </w:r>
            <w:r w:rsidRPr="00BC5B69">
              <w:rPr>
                <w:lang w:val="sk-SK"/>
              </w:rPr>
              <w:t>.</w:t>
            </w:r>
          </w:p>
          <w:p w:rsidR="007F3EB3" w:rsidRPr="00BC5B69" w:rsidRDefault="003C4550" w:rsidP="007F3EB3">
            <w:pPr>
              <w:pStyle w:val="ListParagraph"/>
              <w:numPr>
                <w:ilvl w:val="0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>Odosielať emaily</w:t>
            </w:r>
            <w:r w:rsidR="007F3EB3" w:rsidRPr="00BC5B69">
              <w:rPr>
                <w:lang w:val="sk-SK"/>
              </w:rPr>
              <w:t>:</w:t>
            </w:r>
          </w:p>
          <w:p w:rsidR="007F3EB3" w:rsidRPr="00BC5B69" w:rsidRDefault="007F3EB3" w:rsidP="007F3EB3">
            <w:pPr>
              <w:pStyle w:val="ListParagraph"/>
              <w:numPr>
                <w:ilvl w:val="1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 xml:space="preserve"> Všetkým prihláseným </w:t>
            </w:r>
          </w:p>
          <w:p w:rsidR="003C4550" w:rsidRPr="00BC5B69" w:rsidRDefault="007F3EB3" w:rsidP="003C4550">
            <w:pPr>
              <w:pStyle w:val="ListParagraph"/>
              <w:numPr>
                <w:ilvl w:val="1"/>
                <w:numId w:val="13"/>
              </w:numPr>
              <w:rPr>
                <w:lang w:val="sk-SK"/>
              </w:rPr>
            </w:pPr>
            <w:r w:rsidRPr="00BC5B69">
              <w:rPr>
                <w:lang w:val="sk-SK"/>
              </w:rPr>
              <w:t> Všetkým zaškrtnutým</w:t>
            </w:r>
          </w:p>
          <w:p w:rsidR="003C4550" w:rsidRPr="00BC5B69" w:rsidRDefault="0079589E" w:rsidP="003C4550">
            <w:pPr>
              <w:pStyle w:val="ListParagraph"/>
              <w:numPr>
                <w:ilvl w:val="0"/>
                <w:numId w:val="14"/>
              </w:numPr>
              <w:rPr>
                <w:lang w:val="sk-SK"/>
              </w:rPr>
            </w:pPr>
            <w:r w:rsidRPr="00BC5B69">
              <w:rPr>
                <w:lang w:val="sk-SK"/>
              </w:rPr>
              <w:t>Meniť vyplnené údaje, kedy chce.</w:t>
            </w:r>
          </w:p>
          <w:p w:rsidR="007F3EB3" w:rsidRPr="00BC5B69" w:rsidRDefault="007F3EB3" w:rsidP="007F3EB3">
            <w:pPr>
              <w:pStyle w:val="ListParagraph"/>
              <w:rPr>
                <w:lang w:val="sk-SK"/>
              </w:rPr>
            </w:pPr>
          </w:p>
          <w:p w:rsidR="004F7AAB" w:rsidRPr="00BC5B69" w:rsidRDefault="004F7AAB" w:rsidP="004C0ADC">
            <w:pPr>
              <w:rPr>
                <w:lang w:val="sk-SK"/>
              </w:rPr>
            </w:pPr>
          </w:p>
        </w:tc>
      </w:tr>
      <w:tr w:rsidR="0079589E" w:rsidRPr="00BC5B69" w:rsidTr="004C0ADC">
        <w:tc>
          <w:tcPr>
            <w:tcW w:w="4531" w:type="dxa"/>
          </w:tcPr>
          <w:p w:rsidR="0079589E" w:rsidRPr="00BC5B69" w:rsidRDefault="0079589E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>Neprihlásený študent</w:t>
            </w:r>
          </w:p>
        </w:tc>
        <w:tc>
          <w:tcPr>
            <w:tcW w:w="4531" w:type="dxa"/>
          </w:tcPr>
          <w:p w:rsidR="0079589E" w:rsidRPr="00BC5B69" w:rsidRDefault="0079589E" w:rsidP="004C0ADC">
            <w:pPr>
              <w:rPr>
                <w:lang w:val="sk-SK"/>
              </w:rPr>
            </w:pPr>
            <w:r w:rsidRPr="00BC5B69">
              <w:rPr>
                <w:lang w:val="sk-SK"/>
              </w:rPr>
              <w:t xml:space="preserve">Má </w:t>
            </w:r>
            <w:r w:rsidR="00AE2039" w:rsidRPr="00AE2039">
              <w:rPr>
                <w:lang w:val="sk-SK"/>
              </w:rPr>
              <w:t xml:space="preserve">možnosť </w:t>
            </w:r>
            <w:r w:rsidRPr="00AE2039">
              <w:rPr>
                <w:lang w:val="sk-SK"/>
              </w:rPr>
              <w:t>vidieť</w:t>
            </w:r>
            <w:r w:rsidRPr="00BC5B69">
              <w:rPr>
                <w:lang w:val="sk-SK"/>
              </w:rPr>
              <w:t xml:space="preserve"> zoznam s bilaterálnymi dohodami. Taktiež môže </w:t>
            </w:r>
            <w:r w:rsidRPr="00AE2039">
              <w:rPr>
                <w:lang w:val="sk-SK"/>
              </w:rPr>
              <w:t>vidieť</w:t>
            </w:r>
            <w:r w:rsidR="00AE2039" w:rsidRPr="00AE2039">
              <w:rPr>
                <w:lang w:val="sk-SK"/>
              </w:rPr>
              <w:t>,</w:t>
            </w:r>
            <w:r w:rsidRPr="00AE2039">
              <w:rPr>
                <w:lang w:val="sk-SK"/>
              </w:rPr>
              <w:t xml:space="preserve"> koľko</w:t>
            </w:r>
            <w:r w:rsidRPr="00BC5B69">
              <w:rPr>
                <w:lang w:val="sk-SK"/>
              </w:rPr>
              <w:t xml:space="preserve"> osôb je prihlásených na danú bilaterálnu dohodu.</w:t>
            </w:r>
          </w:p>
        </w:tc>
      </w:tr>
    </w:tbl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4F7AAB" w:rsidRPr="00BC5B69" w:rsidRDefault="004F7AAB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DA2E6C" w:rsidRPr="00BC5B69" w:rsidRDefault="00DA2E6C" w:rsidP="004F7AAB">
      <w:pPr>
        <w:rPr>
          <w:lang w:val="sk-SK"/>
        </w:rPr>
      </w:pPr>
    </w:p>
    <w:p w:rsidR="006E35E1" w:rsidRPr="00BC5B69" w:rsidRDefault="006E35E1" w:rsidP="004F7AAB">
      <w:pPr>
        <w:pStyle w:val="Heading1"/>
        <w:numPr>
          <w:ilvl w:val="0"/>
          <w:numId w:val="3"/>
        </w:numPr>
        <w:rPr>
          <w:lang w:val="sk-SK"/>
        </w:rPr>
      </w:pPr>
      <w:bookmarkStart w:id="21" w:name="_Toc434150828"/>
      <w:r w:rsidRPr="00BC5B69">
        <w:rPr>
          <w:lang w:val="sk-SK"/>
        </w:rPr>
        <w:lastRenderedPageBreak/>
        <w:t>Špecifikácia požiadaviek</w:t>
      </w:r>
      <w:bookmarkEnd w:id="21"/>
    </w:p>
    <w:p w:rsidR="006E35E1" w:rsidRPr="00BC5B69" w:rsidRDefault="006E35E1" w:rsidP="006E35E1">
      <w:pPr>
        <w:rPr>
          <w:lang w:val="sk-SK"/>
        </w:rPr>
      </w:pPr>
    </w:p>
    <w:p w:rsidR="004664CA" w:rsidRPr="00BC5B69" w:rsidRDefault="00DA2E6C" w:rsidP="004664CA">
      <w:pPr>
        <w:pStyle w:val="Heading2"/>
        <w:rPr>
          <w:lang w:val="sk-SK"/>
        </w:rPr>
      </w:pPr>
      <w:bookmarkStart w:id="22" w:name="_Toc434150829"/>
      <w:r w:rsidRPr="00BC5B69">
        <w:rPr>
          <w:lang w:val="sk-SK"/>
        </w:rPr>
        <w:t xml:space="preserve">3.1 </w:t>
      </w:r>
      <w:r w:rsidR="004664CA" w:rsidRPr="00BC5B69">
        <w:rPr>
          <w:lang w:val="sk-SK"/>
        </w:rPr>
        <w:t>Vyplnenie prihlášky</w:t>
      </w:r>
      <w:bookmarkEnd w:id="22"/>
    </w:p>
    <w:p w:rsidR="00871590" w:rsidRPr="00BC5B69" w:rsidRDefault="00871590" w:rsidP="00871590">
      <w:pPr>
        <w:pStyle w:val="Heading3"/>
        <w:rPr>
          <w:lang w:val="sk-SK"/>
        </w:rPr>
      </w:pPr>
      <w:bookmarkStart w:id="23" w:name="_Toc434150830"/>
      <w:r w:rsidRPr="00BC5B69">
        <w:rPr>
          <w:lang w:val="sk-SK"/>
        </w:rPr>
        <w:t>3.1.1 Formulár</w:t>
      </w:r>
      <w:bookmarkEnd w:id="23"/>
      <w:r w:rsidR="004664CA" w:rsidRPr="00BC5B69">
        <w:rPr>
          <w:lang w:val="sk-SK"/>
        </w:rPr>
        <w:tab/>
      </w:r>
    </w:p>
    <w:p w:rsidR="004664CA" w:rsidRPr="00BC5B69" w:rsidRDefault="004664CA" w:rsidP="00871590">
      <w:pPr>
        <w:ind w:firstLine="720"/>
        <w:rPr>
          <w:lang w:val="sk-SK"/>
        </w:rPr>
      </w:pPr>
      <w:r w:rsidRPr="00BC5B69">
        <w:rPr>
          <w:lang w:val="sk-SK"/>
        </w:rPr>
        <w:t xml:space="preserve">Študent bude mať k </w:t>
      </w:r>
      <w:r w:rsidR="00AE2039" w:rsidRPr="00AE2039">
        <w:rPr>
          <w:lang w:val="sk-SK"/>
        </w:rPr>
        <w:t>dispozícii</w:t>
      </w:r>
      <w:r w:rsidRPr="00BC5B69">
        <w:rPr>
          <w:lang w:val="sk-SK"/>
        </w:rPr>
        <w:t xml:space="preserve"> formulár pre online vyplnenie prihlášky. Do tohto formulára bude zadávať :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>Meno a priezvisko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>Dátum narodenia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 xml:space="preserve">Ročník štúdia v akt. </w:t>
      </w:r>
      <w:r w:rsidR="00AE2039">
        <w:rPr>
          <w:lang w:val="sk-SK"/>
        </w:rPr>
        <w:t xml:space="preserve"> </w:t>
      </w:r>
      <w:r w:rsidR="00AE2039" w:rsidRPr="00AE2039">
        <w:rPr>
          <w:lang w:val="sk-SK"/>
        </w:rPr>
        <w:t>a</w:t>
      </w:r>
      <w:r w:rsidRPr="00AE2039">
        <w:rPr>
          <w:lang w:val="sk-SK"/>
        </w:rPr>
        <w:t>kademickom</w:t>
      </w:r>
      <w:r w:rsidRPr="00BC5B69">
        <w:rPr>
          <w:lang w:val="sk-SK"/>
        </w:rPr>
        <w:t xml:space="preserve"> roku, študijný odbor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>Kontaktná adresa (trvalé bydlisko)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>Email a číslo mobilného telefónu</w:t>
      </w:r>
    </w:p>
    <w:p w:rsidR="003C4550" w:rsidRPr="00BC5B69" w:rsidRDefault="003C4550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 xml:space="preserve">Výber bilaterálnej zmluvy </w:t>
      </w:r>
      <w:r w:rsidR="004664CA" w:rsidRPr="00BC5B69">
        <w:rPr>
          <w:lang w:val="sk-SK"/>
        </w:rPr>
        <w:t xml:space="preserve">- </w:t>
      </w:r>
      <w:r w:rsidRPr="00BC5B69">
        <w:rPr>
          <w:lang w:val="sk-SK"/>
        </w:rPr>
        <w:t>študent si môže v</w:t>
      </w:r>
      <w:r w:rsidR="000B7AD5" w:rsidRPr="00BC5B69">
        <w:rPr>
          <w:lang w:val="sk-SK"/>
        </w:rPr>
        <w:t>ybrať viaceré univerzity a </w:t>
      </w:r>
      <w:r w:rsidR="000B7AD5" w:rsidRPr="00AE2039">
        <w:rPr>
          <w:lang w:val="sk-SK"/>
        </w:rPr>
        <w:t>urči</w:t>
      </w:r>
      <w:r w:rsidR="00AE2039" w:rsidRPr="00AE2039">
        <w:rPr>
          <w:lang w:val="sk-SK"/>
        </w:rPr>
        <w:t>ť</w:t>
      </w:r>
      <w:r w:rsidRPr="00BC5B69">
        <w:rPr>
          <w:lang w:val="sk-SK"/>
        </w:rPr>
        <w:t xml:space="preserve"> poradie podľa preferencií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AE2039">
        <w:rPr>
          <w:lang w:val="sk-SK"/>
        </w:rPr>
        <w:t>Semester</w:t>
      </w:r>
      <w:r w:rsidR="00AE2039" w:rsidRPr="00AE2039">
        <w:rPr>
          <w:lang w:val="sk-SK"/>
        </w:rPr>
        <w:t>,</w:t>
      </w:r>
      <w:r w:rsidRPr="00AE2039">
        <w:rPr>
          <w:lang w:val="sk-SK"/>
        </w:rPr>
        <w:t xml:space="preserve"> v</w:t>
      </w:r>
      <w:r w:rsidRPr="00BC5B69">
        <w:rPr>
          <w:lang w:val="sk-SK"/>
        </w:rPr>
        <w:t xml:space="preserve"> ktorom chce </w:t>
      </w:r>
      <w:r w:rsidRPr="00AE2039">
        <w:rPr>
          <w:lang w:val="sk-SK"/>
        </w:rPr>
        <w:t>študen</w:t>
      </w:r>
      <w:r w:rsidR="00AE2039" w:rsidRPr="00AE2039">
        <w:rPr>
          <w:lang w:val="sk-SK"/>
        </w:rPr>
        <w:t>t</w:t>
      </w:r>
      <w:r w:rsidRPr="00BC5B69">
        <w:rPr>
          <w:lang w:val="sk-SK"/>
        </w:rPr>
        <w:t xml:space="preserve"> ísť na </w:t>
      </w:r>
      <w:r w:rsidR="00AE2039" w:rsidRPr="00AE2039">
        <w:rPr>
          <w:lang w:val="sk-SK"/>
        </w:rPr>
        <w:t>E</w:t>
      </w:r>
      <w:r w:rsidRPr="00AE2039">
        <w:rPr>
          <w:lang w:val="sk-SK"/>
        </w:rPr>
        <w:t>rasmus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 xml:space="preserve">Účasť na ŠVK </w:t>
      </w:r>
      <w:r w:rsidRPr="00AE2039">
        <w:rPr>
          <w:lang w:val="sk-SK"/>
        </w:rPr>
        <w:t>projektoc</w:t>
      </w:r>
      <w:r w:rsidR="00AE2039" w:rsidRPr="00AE2039">
        <w:rPr>
          <w:lang w:val="sk-SK"/>
        </w:rPr>
        <w:t>h a iné aktivity</w:t>
      </w:r>
    </w:p>
    <w:p w:rsidR="004664CA" w:rsidRPr="00BC5B69" w:rsidRDefault="004664CA" w:rsidP="004664CA">
      <w:pPr>
        <w:pStyle w:val="ListParagraph"/>
        <w:numPr>
          <w:ilvl w:val="0"/>
          <w:numId w:val="4"/>
        </w:numPr>
        <w:rPr>
          <w:lang w:val="sk-SK"/>
        </w:rPr>
      </w:pPr>
      <w:r w:rsidRPr="00BC5B69">
        <w:rPr>
          <w:lang w:val="sk-SK"/>
        </w:rPr>
        <w:t xml:space="preserve">Možnosť výberu ZŤP / poberateľ soc. </w:t>
      </w:r>
      <w:r w:rsidR="004C0ADC" w:rsidRPr="004C0ADC">
        <w:rPr>
          <w:lang w:val="sk-SK"/>
        </w:rPr>
        <w:t>štipendiá</w:t>
      </w:r>
    </w:p>
    <w:p w:rsidR="00871590" w:rsidRPr="00BC5B69" w:rsidRDefault="00871590" w:rsidP="00871590">
      <w:pPr>
        <w:pStyle w:val="Heading3"/>
        <w:rPr>
          <w:lang w:val="sk-SK"/>
        </w:rPr>
      </w:pPr>
      <w:bookmarkStart w:id="24" w:name="_Toc434150831"/>
      <w:r w:rsidRPr="00BC5B69">
        <w:rPr>
          <w:lang w:val="sk-SK"/>
        </w:rPr>
        <w:t>3.1.2 Formulár - prílohy</w:t>
      </w:r>
      <w:bookmarkEnd w:id="24"/>
    </w:p>
    <w:p w:rsidR="00575BA4" w:rsidRPr="00BC5B69" w:rsidRDefault="00871590" w:rsidP="00871590">
      <w:pPr>
        <w:ind w:firstLine="720"/>
        <w:rPr>
          <w:lang w:val="sk-SK"/>
        </w:rPr>
      </w:pPr>
      <w:r w:rsidRPr="00BC5B69">
        <w:rPr>
          <w:lang w:val="sk-SK"/>
        </w:rPr>
        <w:t>P</w:t>
      </w:r>
      <w:r w:rsidR="00575BA4" w:rsidRPr="00BC5B69">
        <w:rPr>
          <w:lang w:val="sk-SK"/>
        </w:rPr>
        <w:t xml:space="preserve">rihláška </w:t>
      </w:r>
      <w:r w:rsidRPr="00BC5B69">
        <w:rPr>
          <w:lang w:val="sk-SK"/>
        </w:rPr>
        <w:t xml:space="preserve">bude </w:t>
      </w:r>
      <w:r w:rsidR="00575BA4" w:rsidRPr="00BC5B69">
        <w:rPr>
          <w:lang w:val="sk-SK"/>
        </w:rPr>
        <w:t>obsahovať aj tieto prílohy :</w:t>
      </w:r>
    </w:p>
    <w:p w:rsidR="00575BA4" w:rsidRPr="00BC5B69" w:rsidRDefault="00575BA4" w:rsidP="00575BA4">
      <w:pPr>
        <w:pStyle w:val="ListParagraph"/>
        <w:numPr>
          <w:ilvl w:val="0"/>
          <w:numId w:val="5"/>
        </w:numPr>
        <w:rPr>
          <w:lang w:val="sk-SK"/>
        </w:rPr>
      </w:pPr>
      <w:r w:rsidRPr="004C0ADC">
        <w:rPr>
          <w:lang w:val="sk-SK"/>
        </w:rPr>
        <w:t>Motivačný</w:t>
      </w:r>
      <w:r w:rsidRPr="00BC5B69">
        <w:rPr>
          <w:lang w:val="sk-SK"/>
        </w:rPr>
        <w:t xml:space="preserve"> list</w:t>
      </w:r>
    </w:p>
    <w:p w:rsidR="00575BA4" w:rsidRPr="00BC5B69" w:rsidRDefault="004C0ADC" w:rsidP="00575BA4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Ž</w:t>
      </w:r>
      <w:r w:rsidR="00575BA4" w:rsidRPr="00BC5B69">
        <w:rPr>
          <w:lang w:val="sk-SK"/>
        </w:rPr>
        <w:t>ivotopis</w:t>
      </w:r>
    </w:p>
    <w:p w:rsidR="004664CA" w:rsidRPr="00BC5B69" w:rsidRDefault="004C0ADC" w:rsidP="004664CA">
      <w:pPr>
        <w:pStyle w:val="ListParagraph"/>
        <w:numPr>
          <w:ilvl w:val="0"/>
          <w:numId w:val="5"/>
        </w:numPr>
        <w:rPr>
          <w:lang w:val="sk-SK"/>
        </w:rPr>
      </w:pPr>
      <w:r w:rsidRPr="004C0ADC">
        <w:rPr>
          <w:lang w:val="sk-SK"/>
        </w:rPr>
        <w:t>V</w:t>
      </w:r>
      <w:r w:rsidR="00575BA4" w:rsidRPr="004C0ADC">
        <w:rPr>
          <w:lang w:val="sk-SK"/>
        </w:rPr>
        <w:t>oliteľn</w:t>
      </w:r>
      <w:r w:rsidRPr="004C0ADC">
        <w:rPr>
          <w:lang w:val="sk-SK"/>
        </w:rPr>
        <w:t>é</w:t>
      </w:r>
      <w:r w:rsidR="00575BA4" w:rsidRPr="00BC5B69">
        <w:rPr>
          <w:lang w:val="sk-SK"/>
        </w:rPr>
        <w:t xml:space="preserve"> : </w:t>
      </w:r>
      <w:r>
        <w:rPr>
          <w:lang w:val="sk-SK"/>
        </w:rPr>
        <w:t xml:space="preserve"> </w:t>
      </w:r>
      <w:r w:rsidR="00575BA4" w:rsidRPr="00BC5B69">
        <w:rPr>
          <w:lang w:val="sk-SK"/>
        </w:rPr>
        <w:t>certifikát z jazykového kurzu (dostáva max. počet bodov za jazykový test)</w:t>
      </w:r>
    </w:p>
    <w:p w:rsidR="00871590" w:rsidRPr="00BC5B69" w:rsidRDefault="00871590" w:rsidP="00871590">
      <w:pPr>
        <w:pStyle w:val="Heading3"/>
        <w:rPr>
          <w:lang w:val="sk-SK"/>
        </w:rPr>
      </w:pPr>
      <w:bookmarkStart w:id="25" w:name="_Toc434150832"/>
      <w:r w:rsidRPr="00BC5B69">
        <w:rPr>
          <w:lang w:val="sk-SK"/>
        </w:rPr>
        <w:t>3.1.3 Overenie formulára</w:t>
      </w:r>
      <w:bookmarkEnd w:id="25"/>
    </w:p>
    <w:p w:rsidR="00575BA4" w:rsidRPr="00BC5B69" w:rsidRDefault="00575BA4" w:rsidP="00871590">
      <w:pPr>
        <w:ind w:firstLine="720"/>
        <w:rPr>
          <w:lang w:val="sk-SK"/>
        </w:rPr>
      </w:pPr>
      <w:r w:rsidRPr="00BC5B69">
        <w:rPr>
          <w:lang w:val="sk-SK"/>
        </w:rPr>
        <w:t>Po odoslaní formulára sa správnosť údajov overuje (korektný email, výber preferovanej univerzity</w:t>
      </w:r>
      <w:r w:rsidR="002D6269" w:rsidRPr="00BC5B69">
        <w:rPr>
          <w:lang w:val="sk-SK"/>
        </w:rPr>
        <w:t xml:space="preserve">..) a automaticky sa študentovi </w:t>
      </w:r>
      <w:r w:rsidRPr="00BC5B69">
        <w:rPr>
          <w:lang w:val="sk-SK"/>
        </w:rPr>
        <w:t xml:space="preserve">priradia body za stupeň štúdia. </w:t>
      </w:r>
    </w:p>
    <w:p w:rsidR="00871590" w:rsidRPr="00BC5B69" w:rsidRDefault="00871590" w:rsidP="00871590">
      <w:pPr>
        <w:pStyle w:val="Heading3"/>
        <w:rPr>
          <w:lang w:val="sk-SK"/>
        </w:rPr>
      </w:pPr>
      <w:bookmarkStart w:id="26" w:name="_Toc434150833"/>
      <w:r w:rsidRPr="00BC5B69">
        <w:rPr>
          <w:lang w:val="sk-SK"/>
        </w:rPr>
        <w:t>3.1.4 Spracovanie</w:t>
      </w:r>
      <w:bookmarkEnd w:id="26"/>
      <w:r w:rsidRPr="00BC5B69">
        <w:rPr>
          <w:lang w:val="sk-SK"/>
        </w:rPr>
        <w:t xml:space="preserve"> </w:t>
      </w:r>
    </w:p>
    <w:p w:rsidR="00575BA4" w:rsidRPr="00BC5B69" w:rsidRDefault="00575BA4" w:rsidP="00871590">
      <w:pPr>
        <w:ind w:firstLine="720"/>
        <w:rPr>
          <w:lang w:val="sk-SK"/>
        </w:rPr>
      </w:pPr>
      <w:r w:rsidRPr="00BC5B69">
        <w:rPr>
          <w:lang w:val="sk-SK"/>
        </w:rPr>
        <w:t>Po úspešnom odoslaní formulára je študent notifikovaný emailom o podaní prihlášky a takisto dostáva prihlasovacie údaje (zadaný email, vygenerované heslo ) do systému.</w:t>
      </w:r>
    </w:p>
    <w:p w:rsidR="00871590" w:rsidRPr="00BC5B69" w:rsidRDefault="00871590" w:rsidP="00575BA4">
      <w:pPr>
        <w:pStyle w:val="Heading2"/>
        <w:rPr>
          <w:lang w:val="sk-SK"/>
        </w:rPr>
      </w:pPr>
    </w:p>
    <w:p w:rsidR="00575BA4" w:rsidRPr="00BC5B69" w:rsidRDefault="00575BA4" w:rsidP="00575BA4">
      <w:pPr>
        <w:pStyle w:val="Heading2"/>
        <w:rPr>
          <w:lang w:val="sk-SK"/>
        </w:rPr>
      </w:pPr>
      <w:bookmarkStart w:id="27" w:name="_Toc434150834"/>
      <w:r w:rsidRPr="00BC5B69">
        <w:rPr>
          <w:lang w:val="sk-SK"/>
        </w:rPr>
        <w:t>3.2 Podanie prihlášky</w:t>
      </w:r>
      <w:bookmarkEnd w:id="27"/>
    </w:p>
    <w:p w:rsidR="00871590" w:rsidRPr="00BC5B69" w:rsidRDefault="00871590" w:rsidP="00871590">
      <w:pPr>
        <w:pStyle w:val="Heading3"/>
        <w:rPr>
          <w:lang w:val="sk-SK"/>
        </w:rPr>
      </w:pPr>
      <w:bookmarkStart w:id="28" w:name="_Toc434150835"/>
      <w:r w:rsidRPr="00BC5B69">
        <w:rPr>
          <w:lang w:val="sk-SK"/>
        </w:rPr>
        <w:t>3.2.1 Potvrdenie prihlášky</w:t>
      </w:r>
      <w:bookmarkEnd w:id="28"/>
    </w:p>
    <w:p w:rsidR="00871590" w:rsidRPr="00BC5B69" w:rsidRDefault="00575BA4" w:rsidP="00575BA4">
      <w:pPr>
        <w:rPr>
          <w:lang w:val="sk-SK"/>
        </w:rPr>
      </w:pPr>
      <w:r w:rsidRPr="00BC5B69">
        <w:rPr>
          <w:lang w:val="sk-SK"/>
        </w:rPr>
        <w:tab/>
        <w:t>Admin</w:t>
      </w:r>
      <w:r w:rsidR="00C47007" w:rsidRPr="00BC5B69">
        <w:rPr>
          <w:lang w:val="sk-SK"/>
        </w:rPr>
        <w:t>istrátor skontroluje prihlášku</w:t>
      </w:r>
      <w:r w:rsidRPr="00BC5B69">
        <w:rPr>
          <w:lang w:val="sk-SK"/>
        </w:rPr>
        <w:t xml:space="preserve"> a ak je prihláška v poriadku, potvrdí ju. </w:t>
      </w:r>
      <w:r w:rsidR="004C0ADC">
        <w:rPr>
          <w:lang w:val="sk-SK"/>
        </w:rPr>
        <w:t>V systéme ju bude mať v stave </w:t>
      </w:r>
      <w:r w:rsidR="004C0ADC">
        <w:t>‘</w:t>
      </w:r>
      <w:r w:rsidR="004C0ADC" w:rsidRPr="004C0ADC">
        <w:rPr>
          <w:lang w:val="sk-SK"/>
        </w:rPr>
        <w:t>potvrdená</w:t>
      </w:r>
      <w:r w:rsidR="00465F4E" w:rsidRPr="004C0ADC">
        <w:rPr>
          <w:lang w:val="sk-SK"/>
        </w:rPr>
        <w:t>’</w:t>
      </w:r>
      <w:r w:rsidR="00465F4E" w:rsidRPr="00BC5B69">
        <w:rPr>
          <w:lang w:val="sk-SK"/>
        </w:rPr>
        <w:t>.</w:t>
      </w:r>
    </w:p>
    <w:p w:rsidR="00871590" w:rsidRPr="00BC5B69" w:rsidRDefault="00871590" w:rsidP="00575BA4">
      <w:pPr>
        <w:rPr>
          <w:lang w:val="sk-SK"/>
        </w:rPr>
      </w:pPr>
    </w:p>
    <w:p w:rsidR="00871590" w:rsidRPr="00BC5B69" w:rsidRDefault="00871590" w:rsidP="00871590">
      <w:pPr>
        <w:pStyle w:val="Heading3"/>
        <w:rPr>
          <w:lang w:val="sk-SK"/>
        </w:rPr>
      </w:pPr>
      <w:bookmarkStart w:id="29" w:name="_Toc434150836"/>
      <w:r w:rsidRPr="00BC5B69">
        <w:rPr>
          <w:lang w:val="sk-SK"/>
        </w:rPr>
        <w:lastRenderedPageBreak/>
        <w:t>3.2.2  Možnosť tlače</w:t>
      </w:r>
      <w:bookmarkEnd w:id="29"/>
      <w:r w:rsidRPr="00BC5B69">
        <w:rPr>
          <w:lang w:val="sk-SK"/>
        </w:rPr>
        <w:t xml:space="preserve"> </w:t>
      </w:r>
    </w:p>
    <w:p w:rsidR="00575BA4" w:rsidRDefault="00575BA4" w:rsidP="00465F4E">
      <w:pPr>
        <w:ind w:firstLine="720"/>
        <w:rPr>
          <w:lang w:val="sk-SK"/>
        </w:rPr>
      </w:pPr>
      <w:r w:rsidRPr="00BC5B69">
        <w:rPr>
          <w:lang w:val="sk-SK"/>
        </w:rPr>
        <w:t>Následne študent dostane email o</w:t>
      </w:r>
      <w:r w:rsidR="004C0ADC">
        <w:rPr>
          <w:lang w:val="sk-SK"/>
        </w:rPr>
        <w:t> </w:t>
      </w:r>
      <w:r w:rsidRPr="00BC5B69">
        <w:rPr>
          <w:lang w:val="sk-SK"/>
        </w:rPr>
        <w:t>po</w:t>
      </w:r>
      <w:r w:rsidR="00F52BBB" w:rsidRPr="00BC5B69">
        <w:rPr>
          <w:lang w:val="sk-SK"/>
        </w:rPr>
        <w:t>tvrdení</w:t>
      </w:r>
      <w:r w:rsidR="004C0ADC">
        <w:rPr>
          <w:lang w:val="sk-SK"/>
        </w:rPr>
        <w:t xml:space="preserve">. V </w:t>
      </w:r>
      <w:r w:rsidR="004C0ADC" w:rsidRPr="004C0ADC">
        <w:rPr>
          <w:lang w:val="sk-SK"/>
        </w:rPr>
        <w:t>emaile</w:t>
      </w:r>
      <w:r w:rsidR="00F52BBB" w:rsidRPr="00BC5B69">
        <w:rPr>
          <w:lang w:val="sk-SK"/>
        </w:rPr>
        <w:t xml:space="preserve"> </w:t>
      </w:r>
      <w:r w:rsidR="004C0ADC" w:rsidRPr="00BC5B69">
        <w:rPr>
          <w:lang w:val="sk-SK"/>
        </w:rPr>
        <w:t xml:space="preserve">dostane </w:t>
      </w:r>
      <w:r w:rsidR="004C0ADC">
        <w:rPr>
          <w:lang w:val="sk-SK"/>
        </w:rPr>
        <w:t>aj prihlášku</w:t>
      </w:r>
      <w:r w:rsidR="004C0ADC" w:rsidRPr="00BC5B69">
        <w:rPr>
          <w:lang w:val="sk-SK"/>
        </w:rPr>
        <w:t xml:space="preserve"> </w:t>
      </w:r>
      <w:r w:rsidR="00F52BBB" w:rsidRPr="00BC5B69">
        <w:rPr>
          <w:lang w:val="sk-SK"/>
        </w:rPr>
        <w:t>pre mož</w:t>
      </w:r>
      <w:r w:rsidR="00465F4E" w:rsidRPr="00BC5B69">
        <w:rPr>
          <w:lang w:val="sk-SK"/>
        </w:rPr>
        <w:t>nosť tlače, t</w:t>
      </w:r>
      <w:r w:rsidR="00C47007" w:rsidRPr="00BC5B69">
        <w:rPr>
          <w:lang w:val="sk-SK"/>
        </w:rPr>
        <w:t>akisto ju bude môcť stiahnuť/vytlačiť</w:t>
      </w:r>
      <w:r w:rsidR="00465F4E" w:rsidRPr="00BC5B69">
        <w:rPr>
          <w:lang w:val="sk-SK"/>
        </w:rPr>
        <w:t xml:space="preserve"> v systéme</w:t>
      </w:r>
      <w:r w:rsidR="00C47007" w:rsidRPr="00BC5B69">
        <w:rPr>
          <w:lang w:val="sk-SK"/>
        </w:rPr>
        <w:t>.</w:t>
      </w:r>
    </w:p>
    <w:p w:rsidR="004C0ADC" w:rsidRPr="00BC5B69" w:rsidRDefault="004C0ADC" w:rsidP="00465F4E">
      <w:pPr>
        <w:ind w:firstLine="720"/>
        <w:rPr>
          <w:lang w:val="sk-SK"/>
        </w:rPr>
      </w:pPr>
    </w:p>
    <w:p w:rsidR="00C47007" w:rsidRPr="00BC5B69" w:rsidRDefault="00C47007" w:rsidP="00C47007">
      <w:pPr>
        <w:pStyle w:val="Heading2"/>
        <w:rPr>
          <w:lang w:val="sk-SK"/>
        </w:rPr>
      </w:pPr>
      <w:bookmarkStart w:id="30" w:name="_Toc434150837"/>
      <w:r w:rsidRPr="00BC5B69">
        <w:rPr>
          <w:lang w:val="sk-SK"/>
        </w:rPr>
        <w:t>3.3 Prihláška podaná</w:t>
      </w:r>
      <w:bookmarkEnd w:id="30"/>
    </w:p>
    <w:p w:rsidR="00465F4E" w:rsidRPr="00BC5B69" w:rsidRDefault="00465F4E" w:rsidP="00465F4E">
      <w:pPr>
        <w:pStyle w:val="Heading3"/>
        <w:rPr>
          <w:lang w:val="sk-SK"/>
        </w:rPr>
      </w:pPr>
      <w:bookmarkStart w:id="31" w:name="_Toc434150838"/>
      <w:r w:rsidRPr="00BC5B69">
        <w:rPr>
          <w:lang w:val="sk-SK"/>
        </w:rPr>
        <w:t>3.3.1 Doplnenie prihlášky administrátorom</w:t>
      </w:r>
      <w:bookmarkEnd w:id="31"/>
    </w:p>
    <w:p w:rsidR="00C47007" w:rsidRPr="00BC5B69" w:rsidRDefault="00C47007" w:rsidP="00C47007">
      <w:pPr>
        <w:rPr>
          <w:lang w:val="sk-SK"/>
        </w:rPr>
      </w:pPr>
      <w:r w:rsidRPr="00BC5B69">
        <w:rPr>
          <w:lang w:val="sk-SK"/>
        </w:rPr>
        <w:tab/>
        <w:t>Ak je prihláška podaná, znamená to, že univerzita prijala podpísanú papierovú formu prihlášky. Administrátor následne pridá k žiadosti:</w:t>
      </w:r>
    </w:p>
    <w:p w:rsidR="00C47007" w:rsidRPr="00BC5B69" w:rsidRDefault="004C0ADC" w:rsidP="00C47007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V</w:t>
      </w:r>
      <w:r w:rsidR="00C47007" w:rsidRPr="00BC5B69">
        <w:rPr>
          <w:lang w:val="sk-SK"/>
        </w:rPr>
        <w:t>ážený študijný priemer</w:t>
      </w:r>
    </w:p>
    <w:p w:rsidR="00C47007" w:rsidRPr="00BC5B69" w:rsidRDefault="004C0ADC" w:rsidP="00C47007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B</w:t>
      </w:r>
      <w:r w:rsidR="00C47007" w:rsidRPr="00BC5B69">
        <w:rPr>
          <w:lang w:val="sk-SK"/>
        </w:rPr>
        <w:t>ody za aktivity</w:t>
      </w:r>
    </w:p>
    <w:p w:rsidR="00C47007" w:rsidRDefault="004C0ADC" w:rsidP="00C47007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O</w:t>
      </w:r>
      <w:r w:rsidR="00C47007" w:rsidRPr="00BC5B69">
        <w:rPr>
          <w:lang w:val="sk-SK"/>
        </w:rPr>
        <w:t>ptional: výsledok jazykového testu</w:t>
      </w:r>
    </w:p>
    <w:p w:rsidR="004C0ADC" w:rsidRPr="004C0ADC" w:rsidRDefault="004C0ADC" w:rsidP="004C0ADC">
      <w:pPr>
        <w:rPr>
          <w:lang w:val="sk-SK"/>
        </w:rPr>
      </w:pPr>
    </w:p>
    <w:p w:rsidR="00575BA4" w:rsidRPr="00BC5B69" w:rsidRDefault="00C47007" w:rsidP="00C47007">
      <w:pPr>
        <w:pStyle w:val="Heading2"/>
        <w:rPr>
          <w:lang w:val="sk-SK"/>
        </w:rPr>
      </w:pPr>
      <w:bookmarkStart w:id="32" w:name="_Toc434150839"/>
      <w:r w:rsidRPr="00BC5B69">
        <w:rPr>
          <w:lang w:val="sk-SK"/>
        </w:rPr>
        <w:t>3.4 Prihláška zaradená v</w:t>
      </w:r>
      <w:r w:rsidR="007F3EB3" w:rsidRPr="00BC5B69">
        <w:rPr>
          <w:lang w:val="sk-SK"/>
        </w:rPr>
        <w:t> </w:t>
      </w:r>
      <w:r w:rsidRPr="00BC5B69">
        <w:rPr>
          <w:lang w:val="sk-SK"/>
        </w:rPr>
        <w:t>poradí</w:t>
      </w:r>
      <w:bookmarkEnd w:id="32"/>
    </w:p>
    <w:p w:rsidR="007F3EB3" w:rsidRPr="00BC5B69" w:rsidRDefault="007F3EB3" w:rsidP="007F3EB3">
      <w:pPr>
        <w:pStyle w:val="Heading3"/>
        <w:rPr>
          <w:lang w:val="sk-SK"/>
        </w:rPr>
      </w:pPr>
      <w:bookmarkStart w:id="33" w:name="_Toc434150840"/>
      <w:r w:rsidRPr="00BC5B69">
        <w:rPr>
          <w:lang w:val="sk-SK"/>
        </w:rPr>
        <w:t>3.4.1 Zoradenie prihlášok</w:t>
      </w:r>
      <w:bookmarkEnd w:id="33"/>
    </w:p>
    <w:p w:rsidR="00C47007" w:rsidRPr="00BC5B69" w:rsidRDefault="002D6269" w:rsidP="00C47007">
      <w:pPr>
        <w:rPr>
          <w:lang w:val="sk-SK"/>
        </w:rPr>
      </w:pPr>
      <w:r w:rsidRPr="00BC5B69">
        <w:rPr>
          <w:lang w:val="sk-SK"/>
        </w:rPr>
        <w:tab/>
        <w:t>Po uply</w:t>
      </w:r>
      <w:r w:rsidR="00C47007" w:rsidRPr="00BC5B69">
        <w:rPr>
          <w:lang w:val="sk-SK"/>
        </w:rPr>
        <w:t>nutí deadline-u podávania prihlášok sa všetky žiadosti zoradia podľa bodov, ktoré študent získal.</w:t>
      </w:r>
    </w:p>
    <w:p w:rsidR="007F3EB3" w:rsidRPr="00BC5B69" w:rsidRDefault="007F3EB3" w:rsidP="007F3EB3">
      <w:pPr>
        <w:pStyle w:val="Heading3"/>
        <w:rPr>
          <w:lang w:val="sk-SK"/>
        </w:rPr>
      </w:pPr>
      <w:bookmarkStart w:id="34" w:name="_Toc434150841"/>
      <w:r w:rsidRPr="00BC5B69">
        <w:rPr>
          <w:lang w:val="sk-SK"/>
        </w:rPr>
        <w:t>3.4.2 Schválenie žiadosti administrátorom</w:t>
      </w:r>
      <w:bookmarkEnd w:id="34"/>
    </w:p>
    <w:p w:rsidR="007F3EB3" w:rsidRPr="00BC5B69" w:rsidRDefault="00C47007" w:rsidP="007F3EB3">
      <w:pPr>
        <w:ind w:firstLine="720"/>
        <w:rPr>
          <w:lang w:val="sk-SK"/>
        </w:rPr>
      </w:pPr>
      <w:r w:rsidRPr="00BC5B69">
        <w:rPr>
          <w:lang w:val="sk-SK"/>
        </w:rPr>
        <w:t>Na základe bodov administrátor schvaľuje žiadosť, prípadne vyberá jednu z</w:t>
      </w:r>
      <w:r w:rsidR="009D6F58" w:rsidRPr="00BC5B69">
        <w:rPr>
          <w:lang w:val="sk-SK"/>
        </w:rPr>
        <w:t> univerzít podľa dosiahnutý</w:t>
      </w:r>
      <w:r w:rsidRPr="00BC5B69">
        <w:rPr>
          <w:lang w:val="sk-SK"/>
        </w:rPr>
        <w:t>ch bodov a obsadenosti preferovaných univerzít.</w:t>
      </w:r>
      <w:r w:rsidR="009D6F58" w:rsidRPr="00BC5B69">
        <w:rPr>
          <w:lang w:val="sk-SK"/>
        </w:rPr>
        <w:t xml:space="preserve"> </w:t>
      </w:r>
    </w:p>
    <w:p w:rsidR="003C4550" w:rsidRPr="00BC5B69" w:rsidRDefault="003C4550" w:rsidP="003C4550">
      <w:pPr>
        <w:pStyle w:val="Heading4"/>
        <w:rPr>
          <w:lang w:val="sk-SK"/>
        </w:rPr>
      </w:pPr>
      <w:r w:rsidRPr="00BC5B69">
        <w:rPr>
          <w:lang w:val="sk-SK"/>
        </w:rPr>
        <w:t>3.4.2.1 Zmena jazyka na univerzite</w:t>
      </w:r>
    </w:p>
    <w:p w:rsidR="003C4550" w:rsidRPr="00BC5B69" w:rsidRDefault="003C4550" w:rsidP="003C4550">
      <w:pPr>
        <w:rPr>
          <w:lang w:val="sk-SK"/>
        </w:rPr>
      </w:pPr>
      <w:r w:rsidRPr="00BC5B69">
        <w:rPr>
          <w:lang w:val="sk-SK"/>
        </w:rPr>
        <w:tab/>
        <w:t>Ak administrátor zmenil záujemcovi univerzitu a daná univerzita má rozličný jazyk, tak sa automaticky zmení požadovaný jazyk na základe bilaterálnej zmluvy. Automaticky sa mu mení aj výsledok jazykového testu.</w:t>
      </w:r>
    </w:p>
    <w:p w:rsidR="007F3EB3" w:rsidRPr="00BC5B69" w:rsidRDefault="007F3EB3" w:rsidP="007F3EB3">
      <w:pPr>
        <w:pStyle w:val="Heading3"/>
        <w:rPr>
          <w:lang w:val="sk-SK"/>
        </w:rPr>
      </w:pPr>
      <w:bookmarkStart w:id="35" w:name="_Toc434150842"/>
      <w:r w:rsidRPr="00BC5B69">
        <w:rPr>
          <w:lang w:val="sk-SK"/>
        </w:rPr>
        <w:t>3.4.3 Možnosť zmeny univerzity</w:t>
      </w:r>
      <w:bookmarkEnd w:id="35"/>
    </w:p>
    <w:p w:rsidR="009D6F58" w:rsidRDefault="009D6F58" w:rsidP="007F3EB3">
      <w:pPr>
        <w:ind w:firstLine="720"/>
        <w:rPr>
          <w:lang w:val="sk-SK"/>
        </w:rPr>
      </w:pPr>
      <w:r w:rsidRPr="00BC5B69">
        <w:rPr>
          <w:lang w:val="sk-SK"/>
        </w:rPr>
        <w:t xml:space="preserve">Študent má možnosť na základe </w:t>
      </w:r>
      <w:r w:rsidRPr="004C0ADC">
        <w:rPr>
          <w:lang w:val="sk-SK"/>
        </w:rPr>
        <w:t>toho</w:t>
      </w:r>
      <w:r w:rsidR="004C0ADC" w:rsidRPr="004C0ADC">
        <w:rPr>
          <w:lang w:val="sk-SK"/>
        </w:rPr>
        <w:t>,</w:t>
      </w:r>
      <w:r w:rsidRPr="004C0ADC">
        <w:rPr>
          <w:lang w:val="sk-SK"/>
        </w:rPr>
        <w:t xml:space="preserve"> ako</w:t>
      </w:r>
      <w:r w:rsidRPr="00BC5B69">
        <w:rPr>
          <w:lang w:val="sk-SK"/>
        </w:rPr>
        <w:t xml:space="preserve"> administrátor rozhodol, editovať v žiadosti semester a preferovanú univerzitu. Po editácii musí opäť čakať na schválenie žiadosti administrátorom.</w:t>
      </w:r>
    </w:p>
    <w:p w:rsidR="004C0ADC" w:rsidRPr="00BC5B69" w:rsidRDefault="004C0ADC" w:rsidP="007F3EB3">
      <w:pPr>
        <w:ind w:firstLine="720"/>
        <w:rPr>
          <w:lang w:val="sk-SK"/>
        </w:rPr>
      </w:pPr>
    </w:p>
    <w:p w:rsidR="00DC3B0C" w:rsidRPr="00BC5B69" w:rsidRDefault="00DC3B0C" w:rsidP="00DC3B0C">
      <w:pPr>
        <w:pStyle w:val="Heading2"/>
        <w:rPr>
          <w:lang w:val="sk-SK"/>
        </w:rPr>
      </w:pPr>
      <w:bookmarkStart w:id="36" w:name="_Toc434150843"/>
      <w:r w:rsidRPr="00BC5B69">
        <w:rPr>
          <w:lang w:val="sk-SK"/>
        </w:rPr>
        <w:t>3.5 Dodatočné podanie žiadosti po deadline</w:t>
      </w:r>
      <w:bookmarkEnd w:id="36"/>
    </w:p>
    <w:p w:rsidR="00DC3B0C" w:rsidRPr="00BC5B69" w:rsidRDefault="00DC3B0C" w:rsidP="00DC3B0C">
      <w:pPr>
        <w:rPr>
          <w:lang w:val="sk-SK"/>
        </w:rPr>
      </w:pPr>
      <w:r w:rsidRPr="00BC5B69">
        <w:rPr>
          <w:lang w:val="sk-SK"/>
        </w:rPr>
        <w:tab/>
        <w:t xml:space="preserve">Ide o možnosť podania žiadosti po uplynutí </w:t>
      </w:r>
      <w:r w:rsidRPr="004C0ADC">
        <w:rPr>
          <w:lang w:val="sk-SK"/>
        </w:rPr>
        <w:t>doby</w:t>
      </w:r>
      <w:r w:rsidR="004C0ADC" w:rsidRPr="004C0ADC">
        <w:rPr>
          <w:lang w:val="sk-SK"/>
        </w:rPr>
        <w:t>,</w:t>
      </w:r>
      <w:r w:rsidRPr="004C0ADC">
        <w:rPr>
          <w:lang w:val="sk-SK"/>
        </w:rPr>
        <w:t xml:space="preserve"> do</w:t>
      </w:r>
      <w:r w:rsidRPr="00BC5B69">
        <w:rPr>
          <w:lang w:val="sk-SK"/>
        </w:rPr>
        <w:t xml:space="preserve"> kedy je možné žiadosti podávať (ak </w:t>
      </w:r>
      <w:r w:rsidRPr="004C0ADC">
        <w:rPr>
          <w:lang w:val="sk-SK"/>
        </w:rPr>
        <w:t>nie</w:t>
      </w:r>
      <w:r w:rsidR="004C0ADC" w:rsidRPr="004C0ADC">
        <w:rPr>
          <w:lang w:val="sk-SK"/>
        </w:rPr>
        <w:t xml:space="preserve"> </w:t>
      </w:r>
      <w:r w:rsidRPr="004C0ADC">
        <w:rPr>
          <w:lang w:val="sk-SK"/>
        </w:rPr>
        <w:t>sú</w:t>
      </w:r>
      <w:r w:rsidRPr="00BC5B69">
        <w:rPr>
          <w:lang w:val="sk-SK"/>
        </w:rPr>
        <w:t xml:space="preserve"> počty naplnené). </w:t>
      </w:r>
    </w:p>
    <w:p w:rsidR="00DC3B0C" w:rsidRPr="00BC5B69" w:rsidRDefault="00DC3B0C" w:rsidP="00DC3B0C">
      <w:pPr>
        <w:rPr>
          <w:lang w:val="sk-SK"/>
        </w:rPr>
      </w:pPr>
      <w:r w:rsidRPr="00BC5B69">
        <w:rPr>
          <w:lang w:val="sk-SK"/>
        </w:rPr>
        <w:t>Administrátor</w:t>
      </w:r>
      <w:r w:rsidR="00BC5B69">
        <w:rPr>
          <w:lang w:val="sk-SK"/>
        </w:rPr>
        <w:t xml:space="preserve"> vo formulári zadá email, na kto</w:t>
      </w:r>
      <w:r w:rsidRPr="00BC5B69">
        <w:rPr>
          <w:lang w:val="sk-SK"/>
        </w:rPr>
        <w:t>rý sa odošle URL adresa s kódom pre študenta, ktorý po zadaní emailu a unikátneho kódu bude mať možnosť podať žiadosť.</w:t>
      </w:r>
    </w:p>
    <w:p w:rsidR="00DC3B0C" w:rsidRPr="00BC5B69" w:rsidRDefault="00DC3B0C" w:rsidP="00DC3B0C">
      <w:pPr>
        <w:pStyle w:val="Heading2"/>
        <w:rPr>
          <w:lang w:val="sk-SK"/>
        </w:rPr>
      </w:pPr>
      <w:bookmarkStart w:id="37" w:name="_Toc434150844"/>
      <w:r w:rsidRPr="00BC5B69">
        <w:rPr>
          <w:lang w:val="sk-SK"/>
        </w:rPr>
        <w:lastRenderedPageBreak/>
        <w:t>3.6 Zverejnené poradie prihlášok</w:t>
      </w:r>
      <w:bookmarkEnd w:id="37"/>
    </w:p>
    <w:p w:rsidR="007F3EB3" w:rsidRPr="00BC5B69" w:rsidRDefault="007F3EB3" w:rsidP="007F3EB3">
      <w:pPr>
        <w:pStyle w:val="Heading3"/>
        <w:rPr>
          <w:lang w:val="sk-SK"/>
        </w:rPr>
      </w:pPr>
      <w:bookmarkStart w:id="38" w:name="_Toc434150845"/>
      <w:r w:rsidRPr="00BC5B69">
        <w:rPr>
          <w:lang w:val="sk-SK"/>
        </w:rPr>
        <w:t>3.6.1 Generovanie tabuľky</w:t>
      </w:r>
      <w:bookmarkEnd w:id="38"/>
    </w:p>
    <w:p w:rsidR="007F3EB3" w:rsidRPr="00BC5B69" w:rsidRDefault="00DC3B0C" w:rsidP="00DC3B0C">
      <w:pPr>
        <w:rPr>
          <w:lang w:val="sk-SK"/>
        </w:rPr>
      </w:pPr>
      <w:r w:rsidRPr="00BC5B69">
        <w:rPr>
          <w:lang w:val="sk-SK"/>
        </w:rPr>
        <w:tab/>
        <w:t xml:space="preserve">Na základe doterajšieho hodnotenia administrátor vygeneruje finálny zoznam poradia prihlášok, ktorý bude zverejnený na stránke. </w:t>
      </w:r>
      <w:r w:rsidR="007F3EB3" w:rsidRPr="00BC5B69">
        <w:rPr>
          <w:lang w:val="sk-SK"/>
        </w:rPr>
        <w:t>Táto HTML tabuľka bude obsahovať :</w:t>
      </w:r>
    </w:p>
    <w:p w:rsidR="007F3EB3" w:rsidRPr="00BC5B69" w:rsidRDefault="004C0ADC" w:rsidP="007F3EB3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M</w:t>
      </w:r>
      <w:r w:rsidR="007F3EB3" w:rsidRPr="00BC5B69">
        <w:rPr>
          <w:lang w:val="sk-SK"/>
        </w:rPr>
        <w:t>eno</w:t>
      </w:r>
    </w:p>
    <w:p w:rsidR="007F3EB3" w:rsidRPr="004C0ADC" w:rsidRDefault="004C0ADC" w:rsidP="007F3EB3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U</w:t>
      </w:r>
      <w:r w:rsidRPr="004C0ADC">
        <w:rPr>
          <w:lang w:val="sk-SK"/>
        </w:rPr>
        <w:t>niverzita</w:t>
      </w:r>
    </w:p>
    <w:p w:rsidR="007F3EB3" w:rsidRPr="00BC5B69" w:rsidRDefault="004C0ADC" w:rsidP="007F3EB3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T</w:t>
      </w:r>
      <w:r w:rsidR="007F3EB3" w:rsidRPr="00BC5B69">
        <w:rPr>
          <w:lang w:val="sk-SK"/>
        </w:rPr>
        <w:t>yp študenta (študijný program, semester, číslo zmluvy)</w:t>
      </w:r>
    </w:p>
    <w:p w:rsidR="007F3EB3" w:rsidRPr="00BC5B69" w:rsidRDefault="007F3EB3" w:rsidP="007F3EB3">
      <w:pPr>
        <w:pStyle w:val="Heading3"/>
        <w:rPr>
          <w:lang w:val="sk-SK"/>
        </w:rPr>
      </w:pPr>
      <w:bookmarkStart w:id="39" w:name="_Toc434150846"/>
      <w:r w:rsidRPr="00BC5B69">
        <w:rPr>
          <w:lang w:val="sk-SK"/>
        </w:rPr>
        <w:t>3.6.2</w:t>
      </w:r>
      <w:bookmarkEnd w:id="39"/>
    </w:p>
    <w:p w:rsidR="00DC3B0C" w:rsidRDefault="00DC3B0C" w:rsidP="007F3EB3">
      <w:pPr>
        <w:ind w:firstLine="720"/>
        <w:rPr>
          <w:lang w:val="sk-SK"/>
        </w:rPr>
      </w:pPr>
      <w:r w:rsidRPr="00BC5B69">
        <w:rPr>
          <w:lang w:val="sk-SK"/>
        </w:rPr>
        <w:t xml:space="preserve">Tento zoznam bude možné vyexportovať vo formáte </w:t>
      </w:r>
      <w:r w:rsidR="007F3EB3" w:rsidRPr="00BC5B69">
        <w:rPr>
          <w:lang w:val="sk-SK"/>
        </w:rPr>
        <w:t xml:space="preserve">.CSV </w:t>
      </w:r>
      <w:r w:rsidRPr="00BC5B69">
        <w:rPr>
          <w:lang w:val="sk-SK"/>
        </w:rPr>
        <w:t>pre rektorát.</w:t>
      </w:r>
    </w:p>
    <w:p w:rsidR="004C0ADC" w:rsidRPr="00BC5B69" w:rsidRDefault="004C0ADC" w:rsidP="007F3EB3">
      <w:pPr>
        <w:ind w:firstLine="720"/>
        <w:rPr>
          <w:lang w:val="sk-SK"/>
        </w:rPr>
      </w:pPr>
    </w:p>
    <w:p w:rsidR="007F3EB3" w:rsidRPr="00BC5B69" w:rsidRDefault="007F3EB3" w:rsidP="007F3EB3">
      <w:pPr>
        <w:pStyle w:val="Heading2"/>
        <w:rPr>
          <w:lang w:val="sk-SK"/>
        </w:rPr>
      </w:pPr>
      <w:bookmarkStart w:id="40" w:name="_Toc434150847"/>
      <w:r w:rsidRPr="00BC5B69">
        <w:rPr>
          <w:lang w:val="sk-SK"/>
        </w:rPr>
        <w:t>3.7 Obsadenosť</w:t>
      </w:r>
      <w:bookmarkEnd w:id="40"/>
    </w:p>
    <w:p w:rsidR="007F3EB3" w:rsidRPr="00BC5B69" w:rsidRDefault="007F3EB3" w:rsidP="007F3EB3">
      <w:pPr>
        <w:pStyle w:val="Heading3"/>
        <w:rPr>
          <w:lang w:val="sk-SK"/>
        </w:rPr>
      </w:pPr>
      <w:bookmarkStart w:id="41" w:name="_Toc434150848"/>
      <w:r w:rsidRPr="00BC5B69">
        <w:rPr>
          <w:lang w:val="sk-SK"/>
        </w:rPr>
        <w:t>3.7.1 Verejne prístupný počet prihlásených na jednotlivé bilaterálne dohody</w:t>
      </w:r>
      <w:bookmarkEnd w:id="41"/>
    </w:p>
    <w:p w:rsidR="007F3EB3" w:rsidRDefault="007F3EB3" w:rsidP="004C0ADC">
      <w:pPr>
        <w:ind w:firstLine="720"/>
        <w:rPr>
          <w:lang w:val="sk-SK"/>
        </w:rPr>
      </w:pPr>
      <w:r w:rsidRPr="00BC5B69">
        <w:rPr>
          <w:lang w:val="sk-SK"/>
        </w:rPr>
        <w:t>Študenti môžu vidieť na stránke aktuálnu obsadenosť konkrétnej univerzity. Takisto si môžu pozrieť, koľkí študenti majú konkrétnu univerzitu vybranú v akom poradí.</w:t>
      </w:r>
    </w:p>
    <w:p w:rsidR="004C0ADC" w:rsidRPr="00BC5B69" w:rsidRDefault="004C0ADC" w:rsidP="004C0ADC">
      <w:pPr>
        <w:ind w:firstLine="720"/>
        <w:rPr>
          <w:lang w:val="sk-SK"/>
        </w:rPr>
      </w:pPr>
    </w:p>
    <w:p w:rsidR="0049142F" w:rsidRPr="00BC5B69" w:rsidRDefault="007F3EB3" w:rsidP="0049142F">
      <w:pPr>
        <w:pStyle w:val="Heading2"/>
        <w:rPr>
          <w:lang w:val="sk-SK"/>
        </w:rPr>
      </w:pPr>
      <w:bookmarkStart w:id="42" w:name="_Toc434150849"/>
      <w:r w:rsidRPr="00BC5B69">
        <w:rPr>
          <w:lang w:val="sk-SK"/>
        </w:rPr>
        <w:t>3.8</w:t>
      </w:r>
      <w:r w:rsidR="0049142F" w:rsidRPr="00BC5B69">
        <w:rPr>
          <w:lang w:val="sk-SK"/>
        </w:rPr>
        <w:t xml:space="preserve"> Vycestovaný študent</w:t>
      </w:r>
      <w:bookmarkEnd w:id="42"/>
    </w:p>
    <w:p w:rsidR="0049142F" w:rsidRDefault="0049142F" w:rsidP="0049142F">
      <w:pPr>
        <w:rPr>
          <w:lang w:val="sk-SK"/>
        </w:rPr>
      </w:pPr>
      <w:r w:rsidRPr="00BC5B69">
        <w:rPr>
          <w:lang w:val="sk-SK"/>
        </w:rPr>
        <w:tab/>
        <w:t>Po nahraní learning agreement-u (administrátorom) k danej žiadosti, študent vycestuje na dohodnutú univerzitu.</w:t>
      </w:r>
    </w:p>
    <w:p w:rsidR="0049142F" w:rsidRDefault="0049142F" w:rsidP="0049142F">
      <w:pPr>
        <w:rPr>
          <w:lang w:val="sk-SK"/>
        </w:rPr>
      </w:pPr>
    </w:p>
    <w:p w:rsidR="004C0ADC" w:rsidRDefault="004C0ADC" w:rsidP="0049142F">
      <w:pPr>
        <w:rPr>
          <w:lang w:val="sk-SK"/>
        </w:rPr>
      </w:pPr>
    </w:p>
    <w:p w:rsidR="004C0ADC" w:rsidRDefault="004C0ADC" w:rsidP="0049142F">
      <w:pPr>
        <w:rPr>
          <w:lang w:val="sk-SK"/>
        </w:rPr>
      </w:pPr>
    </w:p>
    <w:p w:rsidR="004C0ADC" w:rsidRDefault="004C0ADC" w:rsidP="0049142F">
      <w:pPr>
        <w:rPr>
          <w:lang w:val="sk-SK"/>
        </w:rPr>
      </w:pPr>
    </w:p>
    <w:p w:rsidR="0027232C" w:rsidRDefault="0027232C" w:rsidP="0049142F">
      <w:pPr>
        <w:rPr>
          <w:lang w:val="sk-SK"/>
        </w:rPr>
      </w:pPr>
    </w:p>
    <w:p w:rsidR="0027232C" w:rsidRDefault="0027232C" w:rsidP="0049142F">
      <w:pPr>
        <w:rPr>
          <w:lang w:val="sk-SK"/>
        </w:rPr>
      </w:pPr>
    </w:p>
    <w:p w:rsidR="0027232C" w:rsidRPr="00BC5B69" w:rsidRDefault="0027232C" w:rsidP="0049142F">
      <w:pPr>
        <w:rPr>
          <w:lang w:val="sk-SK"/>
        </w:rPr>
      </w:pPr>
    </w:p>
    <w:p w:rsidR="0049142F" w:rsidRPr="00BC5B69" w:rsidRDefault="0049142F" w:rsidP="0049142F">
      <w:pPr>
        <w:pStyle w:val="Heading1"/>
        <w:numPr>
          <w:ilvl w:val="0"/>
          <w:numId w:val="3"/>
        </w:numPr>
        <w:rPr>
          <w:lang w:val="sk-SK"/>
        </w:rPr>
      </w:pPr>
      <w:bookmarkStart w:id="43" w:name="_Toc434150850"/>
      <w:r w:rsidRPr="00BC5B69">
        <w:rPr>
          <w:lang w:val="sk-SK"/>
        </w:rPr>
        <w:lastRenderedPageBreak/>
        <w:t>Úpravy v existujúcom systéme</w:t>
      </w:r>
      <w:bookmarkEnd w:id="43"/>
    </w:p>
    <w:p w:rsidR="007E2839" w:rsidRDefault="007E2839" w:rsidP="007E2839">
      <w:pPr>
        <w:pStyle w:val="Heading2"/>
        <w:rPr>
          <w:lang w:val="sk-SK"/>
        </w:rPr>
      </w:pPr>
    </w:p>
    <w:p w:rsidR="00BF181B" w:rsidRPr="00BC5B69" w:rsidRDefault="007E2839" w:rsidP="007E2839">
      <w:pPr>
        <w:pStyle w:val="Heading2"/>
        <w:rPr>
          <w:lang w:val="sk-SK"/>
        </w:rPr>
      </w:pPr>
      <w:bookmarkStart w:id="44" w:name="_Toc434150851"/>
      <w:r>
        <w:rPr>
          <w:lang w:val="sk-SK"/>
        </w:rPr>
        <w:t>4.1 Neprihlásený študent</w:t>
      </w:r>
      <w:bookmarkEnd w:id="44"/>
    </w:p>
    <w:p w:rsidR="0049142F" w:rsidRPr="007E2839" w:rsidRDefault="00BF181B" w:rsidP="007E2839">
      <w:pPr>
        <w:ind w:firstLine="720"/>
        <w:rPr>
          <w:lang w:val="sk-SK"/>
        </w:rPr>
      </w:pPr>
      <w:r w:rsidRPr="007E2839">
        <w:rPr>
          <w:lang w:val="sk-SK"/>
        </w:rPr>
        <w:t>Neprihlásený používateľ vidí iba bilaterálne dohody (aktuálne ich vie aj meniť)</w:t>
      </w:r>
      <w:r w:rsidR="0027232C" w:rsidRPr="007E2839">
        <w:rPr>
          <w:lang w:val="sk-SK"/>
        </w:rPr>
        <w:t>.</w:t>
      </w:r>
    </w:p>
    <w:p w:rsidR="007E2839" w:rsidRDefault="007E2839" w:rsidP="007E2839">
      <w:pPr>
        <w:pStyle w:val="Heading2"/>
        <w:rPr>
          <w:lang w:val="sk-SK"/>
        </w:rPr>
      </w:pPr>
      <w:bookmarkStart w:id="45" w:name="_Toc434150852"/>
      <w:r>
        <w:rPr>
          <w:lang w:val="sk-SK"/>
        </w:rPr>
        <w:t>4.2 Pridanie jazyka do bil. zmlúv</w:t>
      </w:r>
      <w:bookmarkEnd w:id="45"/>
    </w:p>
    <w:p w:rsidR="00BF181B" w:rsidRPr="007E2839" w:rsidRDefault="00BF181B" w:rsidP="007E2839">
      <w:pPr>
        <w:ind w:firstLine="720"/>
        <w:rPr>
          <w:lang w:val="sk-SK"/>
        </w:rPr>
      </w:pPr>
      <w:r w:rsidRPr="007E2839">
        <w:rPr>
          <w:lang w:val="sk-SK"/>
        </w:rPr>
        <w:t>Do tabuľky bilaterálnych zmlúv pridať jazyk (pre každý stupeň štúdia)</w:t>
      </w:r>
      <w:r w:rsidR="0027232C" w:rsidRPr="007E2839">
        <w:rPr>
          <w:lang w:val="sk-SK"/>
        </w:rPr>
        <w:t>.</w:t>
      </w:r>
    </w:p>
    <w:p w:rsidR="007E2839" w:rsidRDefault="007E2839" w:rsidP="007E2839">
      <w:pPr>
        <w:pStyle w:val="Heading2"/>
        <w:rPr>
          <w:lang w:val="sk-SK"/>
        </w:rPr>
      </w:pPr>
      <w:bookmarkStart w:id="46" w:name="_Toc434150853"/>
      <w:r>
        <w:rPr>
          <w:lang w:val="sk-SK"/>
        </w:rPr>
        <w:t>4.3 Zmena podpisov pre uznávaní predmetov</w:t>
      </w:r>
      <w:bookmarkEnd w:id="46"/>
    </w:p>
    <w:p w:rsidR="0027232C" w:rsidRDefault="0027232C" w:rsidP="007E2839">
      <w:pPr>
        <w:ind w:firstLine="720"/>
        <w:rPr>
          <w:lang w:val="sk-SK"/>
        </w:rPr>
      </w:pPr>
      <w:r w:rsidRPr="007E2839">
        <w:rPr>
          <w:lang w:val="sk-SK"/>
        </w:rPr>
        <w:t xml:space="preserve">Pri uznávaní predmetov zmeníme vyexpedované HTML </w:t>
      </w:r>
      <w:r>
        <w:t xml:space="preserve">– </w:t>
      </w:r>
      <w:r w:rsidRPr="007E2839">
        <w:rPr>
          <w:lang w:val="sk-SK"/>
        </w:rPr>
        <w:t xml:space="preserve">podpisuje študent a pán Urban. </w:t>
      </w:r>
    </w:p>
    <w:p w:rsidR="007E2839" w:rsidRDefault="007E2839" w:rsidP="007E2839">
      <w:pPr>
        <w:pStyle w:val="Heading2"/>
        <w:rPr>
          <w:lang w:val="sk-SK"/>
        </w:rPr>
      </w:pPr>
      <w:bookmarkStart w:id="47" w:name="_Toc434150854"/>
      <w:r>
        <w:rPr>
          <w:lang w:val="sk-SK"/>
        </w:rPr>
        <w:t>4.4 Zmena editácie</w:t>
      </w:r>
      <w:bookmarkEnd w:id="47"/>
    </w:p>
    <w:p w:rsidR="007E2839" w:rsidRDefault="007E2839" w:rsidP="007E2839">
      <w:pPr>
        <w:rPr>
          <w:lang w:val="sk-SK"/>
        </w:rPr>
      </w:pPr>
      <w:r>
        <w:rPr>
          <w:lang w:val="sk-SK"/>
        </w:rPr>
        <w:tab/>
        <w:t xml:space="preserve">Na editovanie bude stačiť dvoj-klik na jednotlivú prihlášku. </w:t>
      </w:r>
    </w:p>
    <w:p w:rsidR="007E2839" w:rsidRDefault="007E2839" w:rsidP="007E2839">
      <w:pPr>
        <w:pStyle w:val="Heading2"/>
        <w:rPr>
          <w:lang w:val="sk-SK"/>
        </w:rPr>
      </w:pPr>
      <w:bookmarkStart w:id="48" w:name="_Toc434150855"/>
      <w:r>
        <w:rPr>
          <w:lang w:val="sk-SK"/>
        </w:rPr>
        <w:t>4.5 Stĺpec courses</w:t>
      </w:r>
      <w:bookmarkEnd w:id="48"/>
    </w:p>
    <w:p w:rsidR="007E2839" w:rsidRPr="007E2839" w:rsidRDefault="007E2839" w:rsidP="007E2839">
      <w:pPr>
        <w:rPr>
          <w:lang w:val="sk-SK"/>
        </w:rPr>
      </w:pPr>
      <w:r>
        <w:rPr>
          <w:lang w:val="sk-SK"/>
        </w:rPr>
        <w:tab/>
        <w:t>Kôli prehľadnosti bude pri sĺpci courses možnoť zabaliť/rozbaliť všetky kurzy. Táto možnosť bude tiež jednotlivo, pri každej jednej prihláške.</w:t>
      </w:r>
    </w:p>
    <w:p w:rsidR="00BF181B" w:rsidRPr="00BC5B69" w:rsidRDefault="00BF181B" w:rsidP="007F3EB3">
      <w:pPr>
        <w:rPr>
          <w:lang w:val="sk-SK"/>
        </w:rPr>
      </w:pPr>
    </w:p>
    <w:sectPr w:rsidR="00BF181B" w:rsidRPr="00BC5B69" w:rsidSect="00A1432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17" w:rsidRDefault="00C95417" w:rsidP="00112D5B">
      <w:pPr>
        <w:spacing w:after="0" w:line="240" w:lineRule="auto"/>
      </w:pPr>
      <w:r>
        <w:separator/>
      </w:r>
    </w:p>
  </w:endnote>
  <w:endnote w:type="continuationSeparator" w:id="0">
    <w:p w:rsidR="00C95417" w:rsidRDefault="00C95417" w:rsidP="0011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0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ADC" w:rsidRDefault="00C954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27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C0ADC" w:rsidRDefault="004C0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17" w:rsidRDefault="00C95417" w:rsidP="00112D5B">
      <w:pPr>
        <w:spacing w:after="0" w:line="240" w:lineRule="auto"/>
      </w:pPr>
      <w:r>
        <w:separator/>
      </w:r>
    </w:p>
  </w:footnote>
  <w:footnote w:type="continuationSeparator" w:id="0">
    <w:p w:rsidR="00C95417" w:rsidRDefault="00C95417" w:rsidP="00112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F00"/>
    <w:multiLevelType w:val="multilevel"/>
    <w:tmpl w:val="6910FE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9F251F"/>
    <w:multiLevelType w:val="hybridMultilevel"/>
    <w:tmpl w:val="81506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966815"/>
    <w:multiLevelType w:val="multilevel"/>
    <w:tmpl w:val="8A2651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384C22"/>
    <w:multiLevelType w:val="hybridMultilevel"/>
    <w:tmpl w:val="F9D868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0968A0"/>
    <w:multiLevelType w:val="hybridMultilevel"/>
    <w:tmpl w:val="2F2272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7624FC9"/>
    <w:multiLevelType w:val="hybridMultilevel"/>
    <w:tmpl w:val="68C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86CA3"/>
    <w:multiLevelType w:val="hybridMultilevel"/>
    <w:tmpl w:val="020CF1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B0191"/>
    <w:multiLevelType w:val="multilevel"/>
    <w:tmpl w:val="AEE65F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BE6855"/>
    <w:multiLevelType w:val="hybridMultilevel"/>
    <w:tmpl w:val="B860D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0E1BEA"/>
    <w:multiLevelType w:val="hybridMultilevel"/>
    <w:tmpl w:val="F80433B4"/>
    <w:lvl w:ilvl="0" w:tplc="64CC6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873CA"/>
    <w:multiLevelType w:val="hybridMultilevel"/>
    <w:tmpl w:val="D8E2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21390"/>
    <w:multiLevelType w:val="multilevel"/>
    <w:tmpl w:val="5D12FF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08216BC"/>
    <w:multiLevelType w:val="hybridMultilevel"/>
    <w:tmpl w:val="D99CB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881E2F"/>
    <w:multiLevelType w:val="hybridMultilevel"/>
    <w:tmpl w:val="438EF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5A6B60"/>
    <w:multiLevelType w:val="hybridMultilevel"/>
    <w:tmpl w:val="AE1C0388"/>
    <w:lvl w:ilvl="0" w:tplc="304096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62701"/>
    <w:multiLevelType w:val="hybridMultilevel"/>
    <w:tmpl w:val="364C60D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74307AF"/>
    <w:multiLevelType w:val="hybridMultilevel"/>
    <w:tmpl w:val="F26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E4C7621"/>
    <w:multiLevelType w:val="hybridMultilevel"/>
    <w:tmpl w:val="21924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3"/>
  </w:num>
  <w:num w:numId="5">
    <w:abstractNumId w:val="1"/>
  </w:num>
  <w:num w:numId="6">
    <w:abstractNumId w:val="8"/>
  </w:num>
  <w:num w:numId="7">
    <w:abstractNumId w:val="15"/>
  </w:num>
  <w:num w:numId="8">
    <w:abstractNumId w:val="17"/>
  </w:num>
  <w:num w:numId="9">
    <w:abstractNumId w:val="16"/>
  </w:num>
  <w:num w:numId="10">
    <w:abstractNumId w:val="12"/>
  </w:num>
  <w:num w:numId="11">
    <w:abstractNumId w:val="4"/>
  </w:num>
  <w:num w:numId="12">
    <w:abstractNumId w:val="3"/>
  </w:num>
  <w:num w:numId="13">
    <w:abstractNumId w:val="5"/>
  </w:num>
  <w:num w:numId="14">
    <w:abstractNumId w:val="10"/>
  </w:num>
  <w:num w:numId="15">
    <w:abstractNumId w:val="6"/>
  </w:num>
  <w:num w:numId="16">
    <w:abstractNumId w:val="2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5E"/>
    <w:rsid w:val="000B7AD5"/>
    <w:rsid w:val="00112D5B"/>
    <w:rsid w:val="0027232C"/>
    <w:rsid w:val="002D6269"/>
    <w:rsid w:val="003C4550"/>
    <w:rsid w:val="00423674"/>
    <w:rsid w:val="00465F4E"/>
    <w:rsid w:val="004664CA"/>
    <w:rsid w:val="0049142F"/>
    <w:rsid w:val="004C0ADC"/>
    <w:rsid w:val="004F7AAB"/>
    <w:rsid w:val="00575BA4"/>
    <w:rsid w:val="006570CD"/>
    <w:rsid w:val="006E35E1"/>
    <w:rsid w:val="00743598"/>
    <w:rsid w:val="0079589E"/>
    <w:rsid w:val="007C3D77"/>
    <w:rsid w:val="007E2839"/>
    <w:rsid w:val="007F3EB3"/>
    <w:rsid w:val="00862A53"/>
    <w:rsid w:val="00871590"/>
    <w:rsid w:val="009D6F58"/>
    <w:rsid w:val="00A14327"/>
    <w:rsid w:val="00A77277"/>
    <w:rsid w:val="00AE2039"/>
    <w:rsid w:val="00BA13BD"/>
    <w:rsid w:val="00BB6CE8"/>
    <w:rsid w:val="00BC5B69"/>
    <w:rsid w:val="00BF181B"/>
    <w:rsid w:val="00C47007"/>
    <w:rsid w:val="00C95417"/>
    <w:rsid w:val="00CF52A1"/>
    <w:rsid w:val="00D6215E"/>
    <w:rsid w:val="00D91EA8"/>
    <w:rsid w:val="00DA2E6C"/>
    <w:rsid w:val="00DC3B0C"/>
    <w:rsid w:val="00E43F4B"/>
    <w:rsid w:val="00F52BBB"/>
    <w:rsid w:val="00F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F7A71-2ABD-4AC7-80AC-A0F01379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5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2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2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215E"/>
    <w:pPr>
      <w:ind w:left="720"/>
      <w:contextualSpacing/>
    </w:pPr>
  </w:style>
  <w:style w:type="table" w:styleId="TableGrid">
    <w:name w:val="Table Grid"/>
    <w:basedOn w:val="TableNormal"/>
    <w:uiPriority w:val="39"/>
    <w:rsid w:val="00BA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7AAB"/>
  </w:style>
  <w:style w:type="character" w:customStyle="1" w:styleId="Heading3Char">
    <w:name w:val="Heading 3 Char"/>
    <w:basedOn w:val="DefaultParagraphFont"/>
    <w:link w:val="Heading3"/>
    <w:uiPriority w:val="9"/>
    <w:rsid w:val="004F7A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D5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2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2D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2D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5B"/>
  </w:style>
  <w:style w:type="paragraph" w:styleId="Footer">
    <w:name w:val="footer"/>
    <w:basedOn w:val="Normal"/>
    <w:link w:val="FooterChar"/>
    <w:uiPriority w:val="99"/>
    <w:unhideWhenUsed/>
    <w:rsid w:val="0011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5B"/>
  </w:style>
  <w:style w:type="character" w:customStyle="1" w:styleId="Heading4Char">
    <w:name w:val="Heading 4 Char"/>
    <w:basedOn w:val="DefaultParagraphFont"/>
    <w:link w:val="Heading4"/>
    <w:uiPriority w:val="9"/>
    <w:rsid w:val="0087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DEB7F-7EF1-4AE9-8766-8F190142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1666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Plastic Omnium</Company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Pitorak, Frantisek</dc:creator>
  <cp:lastModifiedBy>marek.dubovsky166@gmail.com</cp:lastModifiedBy>
  <cp:revision>4</cp:revision>
  <cp:lastPrinted>2015-11-01T13:19:00Z</cp:lastPrinted>
  <dcterms:created xsi:type="dcterms:W3CDTF">2015-11-01T13:18:00Z</dcterms:created>
  <dcterms:modified xsi:type="dcterms:W3CDTF">2015-11-01T13:19:00Z</dcterms:modified>
</cp:coreProperties>
</file>