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62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FAKULTA MATEMATIKY FYZIKY A INFORMATIKY</w:t>
      </w: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UNIVERZITA KOMENSKÉHO</w:t>
      </w: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jc w:val="center"/>
        <w:rPr>
          <w:rFonts w:cstheme="minorHAnsi"/>
          <w:b/>
          <w:sz w:val="32"/>
          <w:szCs w:val="32"/>
        </w:rPr>
      </w:pPr>
      <w:r w:rsidRPr="00B93913">
        <w:rPr>
          <w:rFonts w:cstheme="minorHAnsi"/>
          <w:b/>
          <w:sz w:val="32"/>
          <w:szCs w:val="32"/>
        </w:rPr>
        <w:t>Konceptuálna analýza</w:t>
      </w:r>
    </w:p>
    <w:p w:rsidR="00AE04A1" w:rsidRPr="00B93913" w:rsidRDefault="00AE04A1" w:rsidP="00AE04A1">
      <w:pPr>
        <w:jc w:val="center"/>
        <w:rPr>
          <w:rFonts w:cstheme="minorHAnsi"/>
          <w:sz w:val="28"/>
          <w:szCs w:val="28"/>
        </w:rPr>
      </w:pPr>
      <w:proofErr w:type="spellStart"/>
      <w:r w:rsidRPr="00B93913">
        <w:rPr>
          <w:rFonts w:cstheme="minorHAnsi"/>
          <w:sz w:val="28"/>
          <w:szCs w:val="28"/>
        </w:rPr>
        <w:t>Flashcards</w:t>
      </w:r>
      <w:proofErr w:type="spellEnd"/>
    </w:p>
    <w:p w:rsidR="00AE04A1" w:rsidRPr="00B93913" w:rsidRDefault="00AE04A1" w:rsidP="00AE04A1">
      <w:pPr>
        <w:jc w:val="center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Tvorba  informačných systémov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 xml:space="preserve">Tím:  </w:t>
      </w:r>
      <w:proofErr w:type="spellStart"/>
      <w:r w:rsidRPr="00B93913">
        <w:rPr>
          <w:rFonts w:cstheme="minorHAnsi"/>
          <w:sz w:val="24"/>
          <w:szCs w:val="24"/>
        </w:rPr>
        <w:t>Cool</w:t>
      </w:r>
      <w:proofErr w:type="spellEnd"/>
      <w:r w:rsidRPr="00B93913">
        <w:rPr>
          <w:rFonts w:cstheme="minorHAnsi"/>
          <w:sz w:val="24"/>
          <w:szCs w:val="24"/>
        </w:rPr>
        <w:t xml:space="preserve"> IT, 2015/2016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 xml:space="preserve">Alžbeta </w:t>
      </w:r>
      <w:proofErr w:type="spellStart"/>
      <w:r w:rsidRPr="00B93913">
        <w:rPr>
          <w:rFonts w:cstheme="minorHAnsi"/>
          <w:sz w:val="24"/>
          <w:szCs w:val="24"/>
        </w:rPr>
        <w:t>Bachroníková</w:t>
      </w:r>
      <w:proofErr w:type="spellEnd"/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Martin Fiala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>Slávka Ivaničová</w:t>
      </w: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 xml:space="preserve">Michal </w:t>
      </w:r>
      <w:proofErr w:type="spellStart"/>
      <w:r w:rsidRPr="00B93913">
        <w:rPr>
          <w:rFonts w:cstheme="minorHAnsi"/>
          <w:sz w:val="24"/>
          <w:szCs w:val="24"/>
        </w:rPr>
        <w:t>Štefanec</w:t>
      </w:r>
      <w:proofErr w:type="spellEnd"/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sk-SK"/>
        </w:rPr>
        <w:id w:val="243310797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AE04A1" w:rsidRPr="00B93913" w:rsidRDefault="00AE04A1">
          <w:pPr>
            <w:pStyle w:val="Nadpisobsahu"/>
            <w:rPr>
              <w:rFonts w:asciiTheme="minorHAnsi" w:hAnsiTheme="minorHAnsi" w:cstheme="minorHAnsi"/>
            </w:rPr>
          </w:pPr>
          <w:r w:rsidRPr="00B93913">
            <w:rPr>
              <w:rFonts w:asciiTheme="minorHAnsi" w:hAnsiTheme="minorHAnsi" w:cstheme="minorHAnsi"/>
            </w:rPr>
            <w:t>Obsah</w:t>
          </w:r>
        </w:p>
        <w:p w:rsidR="00EB7504" w:rsidRDefault="00FA14E3">
          <w:pPr>
            <w:pStyle w:val="Obsah1"/>
            <w:tabs>
              <w:tab w:val="right" w:leader="dot" w:pos="9062"/>
            </w:tabs>
            <w:rPr>
              <w:noProof/>
            </w:rPr>
          </w:pPr>
          <w:r w:rsidRPr="00B93913">
            <w:rPr>
              <w:rFonts w:cstheme="minorHAnsi"/>
              <w:lang w:val="cs-CZ"/>
            </w:rPr>
            <w:fldChar w:fldCharType="begin"/>
          </w:r>
          <w:r w:rsidR="00AE04A1" w:rsidRPr="00B93913">
            <w:rPr>
              <w:rFonts w:cstheme="minorHAnsi"/>
              <w:lang w:val="cs-CZ"/>
            </w:rPr>
            <w:instrText xml:space="preserve"> TOC \o "1-3" \h \z \u </w:instrText>
          </w:r>
          <w:r w:rsidRPr="00B93913">
            <w:rPr>
              <w:rFonts w:cstheme="minorHAnsi"/>
              <w:lang w:val="cs-CZ"/>
            </w:rPr>
            <w:fldChar w:fldCharType="separate"/>
          </w:r>
          <w:hyperlink w:anchor="_Toc432803646" w:history="1">
            <w:r w:rsidR="00EB7504" w:rsidRPr="00120343">
              <w:rPr>
                <w:rStyle w:val="Hypertextovodkaz"/>
                <w:rFonts w:cstheme="minorHAnsi"/>
                <w:noProof/>
              </w:rPr>
              <w:t>1. Úvod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47" w:history="1">
            <w:r w:rsidR="00EB7504" w:rsidRPr="00120343">
              <w:rPr>
                <w:rStyle w:val="Hypertextovodkaz"/>
                <w:rFonts w:cstheme="minorHAnsi"/>
                <w:noProof/>
              </w:rPr>
              <w:t>1. 1 Účel dokumentu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432803648" w:history="1">
            <w:r w:rsidR="00EB7504" w:rsidRPr="00120343">
              <w:rPr>
                <w:rStyle w:val="Hypertextovodkaz"/>
                <w:rFonts w:cstheme="minorHAnsi"/>
                <w:noProof/>
              </w:rPr>
              <w:t>2. Diagramy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49" w:history="1">
            <w:r w:rsidR="00EB7504" w:rsidRPr="00120343">
              <w:rPr>
                <w:rStyle w:val="Hypertextovodkaz"/>
                <w:rFonts w:cstheme="minorHAnsi"/>
                <w:noProof/>
              </w:rPr>
              <w:t>2.1 Entitno -relačný diagram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0" w:history="1">
            <w:r w:rsidR="00EB7504" w:rsidRPr="00120343">
              <w:rPr>
                <w:rStyle w:val="Hypertextovodkaz"/>
                <w:rFonts w:cstheme="minorHAnsi"/>
                <w:noProof/>
              </w:rPr>
              <w:t>2.2 Stavový diagram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1" w:history="1">
            <w:r w:rsidR="00EB7504" w:rsidRPr="00120343">
              <w:rPr>
                <w:rStyle w:val="Hypertextovodkaz"/>
                <w:noProof/>
              </w:rPr>
              <w:t>2.3 Use-case diagram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2" w:history="1">
            <w:r w:rsidR="00EB7504" w:rsidRPr="00120343">
              <w:rPr>
                <w:rStyle w:val="Hypertextovodkaz"/>
                <w:noProof/>
              </w:rPr>
              <w:t>2.4 Sekvenčný diagram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1"/>
            <w:tabs>
              <w:tab w:val="right" w:leader="dot" w:pos="9062"/>
            </w:tabs>
            <w:rPr>
              <w:noProof/>
            </w:rPr>
          </w:pPr>
          <w:hyperlink w:anchor="_Toc432803653" w:history="1">
            <w:r w:rsidR="00EB7504" w:rsidRPr="00120343">
              <w:rPr>
                <w:rStyle w:val="Hypertextovodkaz"/>
                <w:noProof/>
              </w:rPr>
              <w:t>3. Používateľské rozhrania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4" w:history="1">
            <w:r w:rsidR="00EB7504" w:rsidRPr="00120343">
              <w:rPr>
                <w:rStyle w:val="Hypertextovodkaz"/>
                <w:noProof/>
              </w:rPr>
              <w:t>3.1 Výber skupiny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5" w:history="1">
            <w:r w:rsidR="00EB7504" w:rsidRPr="00120343">
              <w:rPr>
                <w:rStyle w:val="Hypertextovodkaz"/>
                <w:noProof/>
              </w:rPr>
              <w:t>3.2 Prezentácia skupiny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6" w:history="1">
            <w:r w:rsidR="00EB7504" w:rsidRPr="00120343">
              <w:rPr>
                <w:rStyle w:val="Hypertextovodkaz"/>
                <w:noProof/>
              </w:rPr>
              <w:t>3.3 Úprava skupiny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7" w:history="1">
            <w:r w:rsidR="00EB7504" w:rsidRPr="00120343">
              <w:rPr>
                <w:rStyle w:val="Hypertextovodkaz"/>
                <w:noProof/>
              </w:rPr>
              <w:t>3.4 Pridanie kartičky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504" w:rsidRDefault="00FA14E3">
          <w:pPr>
            <w:pStyle w:val="Obsah2"/>
            <w:tabs>
              <w:tab w:val="right" w:leader="dot" w:pos="9062"/>
            </w:tabs>
            <w:rPr>
              <w:noProof/>
            </w:rPr>
          </w:pPr>
          <w:hyperlink w:anchor="_Toc432803658" w:history="1">
            <w:r w:rsidR="00EB7504" w:rsidRPr="00120343">
              <w:rPr>
                <w:rStyle w:val="Hypertextovodkaz"/>
                <w:noProof/>
              </w:rPr>
              <w:t>3.5 Nastavenia</w:t>
            </w:r>
            <w:r w:rsidR="00EB750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B7504">
              <w:rPr>
                <w:noProof/>
                <w:webHidden/>
              </w:rPr>
              <w:instrText xml:space="preserve"> PAGEREF _Toc432803658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75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4A1" w:rsidRPr="00B93913" w:rsidRDefault="00FA14E3">
          <w:pPr>
            <w:rPr>
              <w:rFonts w:cstheme="minorHAnsi"/>
              <w:lang w:val="cs-CZ"/>
            </w:rPr>
          </w:pPr>
          <w:r w:rsidRPr="00B93913">
            <w:rPr>
              <w:rFonts w:cstheme="minorHAnsi"/>
              <w:lang w:val="cs-CZ"/>
            </w:rPr>
            <w:fldChar w:fldCharType="end"/>
          </w:r>
        </w:p>
      </w:sdtContent>
    </w:sdt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AE04A1">
      <w:pPr>
        <w:rPr>
          <w:rFonts w:cstheme="minorHAnsi"/>
          <w:sz w:val="24"/>
          <w:szCs w:val="24"/>
        </w:rPr>
      </w:pPr>
    </w:p>
    <w:p w:rsidR="00AE04A1" w:rsidRPr="00B93913" w:rsidRDefault="00AE04A1" w:rsidP="00B93913">
      <w:pPr>
        <w:pStyle w:val="Nadpis1"/>
        <w:spacing w:line="360" w:lineRule="auto"/>
        <w:rPr>
          <w:rFonts w:asciiTheme="minorHAnsi" w:hAnsiTheme="minorHAnsi" w:cstheme="minorHAnsi"/>
          <w:sz w:val="32"/>
          <w:szCs w:val="32"/>
        </w:rPr>
      </w:pPr>
      <w:bookmarkStart w:id="0" w:name="_Toc432803646"/>
      <w:r w:rsidRPr="00B93913">
        <w:rPr>
          <w:rFonts w:asciiTheme="minorHAnsi" w:hAnsiTheme="minorHAnsi" w:cstheme="minorHAnsi"/>
          <w:sz w:val="32"/>
          <w:szCs w:val="32"/>
        </w:rPr>
        <w:lastRenderedPageBreak/>
        <w:t>1. Úvod</w:t>
      </w:r>
      <w:bookmarkEnd w:id="0"/>
    </w:p>
    <w:p w:rsidR="00AE04A1" w:rsidRPr="00B93913" w:rsidRDefault="00AE04A1" w:rsidP="00B93913">
      <w:pPr>
        <w:pStyle w:val="Nadpis2"/>
        <w:spacing w:line="360" w:lineRule="auto"/>
        <w:rPr>
          <w:rFonts w:asciiTheme="minorHAnsi" w:hAnsiTheme="minorHAnsi" w:cstheme="minorHAnsi"/>
        </w:rPr>
      </w:pPr>
      <w:bookmarkStart w:id="1" w:name="_Toc432803647"/>
      <w:r w:rsidRPr="00B93913">
        <w:rPr>
          <w:rFonts w:asciiTheme="minorHAnsi" w:hAnsiTheme="minorHAnsi" w:cstheme="minorHAnsi"/>
        </w:rPr>
        <w:t>1. 1 Účel dokumentu</w:t>
      </w:r>
      <w:bookmarkEnd w:id="1"/>
    </w:p>
    <w:p w:rsidR="00AE04A1" w:rsidRPr="00B93913" w:rsidRDefault="00AE04A1" w:rsidP="00B93913">
      <w:pPr>
        <w:spacing w:line="360" w:lineRule="auto"/>
        <w:rPr>
          <w:rFonts w:cstheme="minorHAnsi"/>
          <w:sz w:val="24"/>
          <w:szCs w:val="24"/>
        </w:rPr>
      </w:pPr>
      <w:r w:rsidRPr="00B93913">
        <w:rPr>
          <w:rFonts w:cstheme="minorHAnsi"/>
        </w:rPr>
        <w:tab/>
      </w:r>
      <w:r w:rsidRPr="00B93913">
        <w:rPr>
          <w:rFonts w:cstheme="minorHAnsi"/>
          <w:sz w:val="24"/>
          <w:szCs w:val="24"/>
        </w:rPr>
        <w:t xml:space="preserve">Tento dokument vychádza z platného katalógu požiadaviek schváleného zadávateľom projektu.  Obsahuje </w:t>
      </w:r>
      <w:proofErr w:type="spellStart"/>
      <w:r w:rsidRPr="00B93913">
        <w:rPr>
          <w:rFonts w:cstheme="minorHAnsi"/>
          <w:sz w:val="24"/>
          <w:szCs w:val="24"/>
        </w:rPr>
        <w:t>entit</w:t>
      </w:r>
      <w:r w:rsidR="00B93913">
        <w:rPr>
          <w:rFonts w:cstheme="minorHAnsi"/>
          <w:sz w:val="24"/>
          <w:szCs w:val="24"/>
        </w:rPr>
        <w:t>n</w:t>
      </w:r>
      <w:r w:rsidRPr="00B93913">
        <w:rPr>
          <w:rFonts w:cstheme="minorHAnsi"/>
          <w:sz w:val="24"/>
          <w:szCs w:val="24"/>
        </w:rPr>
        <w:t>o-relačný</w:t>
      </w:r>
      <w:proofErr w:type="spellEnd"/>
      <w:r w:rsidRPr="00B93913">
        <w:rPr>
          <w:rFonts w:cstheme="minorHAnsi"/>
          <w:sz w:val="24"/>
          <w:szCs w:val="24"/>
        </w:rPr>
        <w:t xml:space="preserve"> diagram, stavový diagram, </w:t>
      </w:r>
      <w:proofErr w:type="spellStart"/>
      <w:r w:rsidRPr="00B93913">
        <w:rPr>
          <w:rFonts w:cstheme="minorHAnsi"/>
          <w:sz w:val="24"/>
          <w:szCs w:val="24"/>
        </w:rPr>
        <w:t>use-case</w:t>
      </w:r>
      <w:proofErr w:type="spellEnd"/>
      <w:r w:rsidRPr="00B93913">
        <w:rPr>
          <w:rFonts w:cstheme="minorHAnsi"/>
          <w:sz w:val="24"/>
          <w:szCs w:val="24"/>
        </w:rPr>
        <w:t xml:space="preserve"> diagram, sekvenčný diagram a tiež </w:t>
      </w:r>
      <w:proofErr w:type="spellStart"/>
      <w:r w:rsidRPr="00B93913">
        <w:rPr>
          <w:rFonts w:cstheme="minorHAnsi"/>
          <w:sz w:val="24"/>
          <w:szCs w:val="24"/>
        </w:rPr>
        <w:t>wireframy</w:t>
      </w:r>
      <w:proofErr w:type="spellEnd"/>
      <w:r w:rsidRPr="00B93913">
        <w:rPr>
          <w:rFonts w:cstheme="minorHAnsi"/>
          <w:sz w:val="24"/>
          <w:szCs w:val="24"/>
        </w:rPr>
        <w:t xml:space="preserve"> užívateľských rozhraní. </w:t>
      </w:r>
    </w:p>
    <w:p w:rsidR="00AE04A1" w:rsidRPr="00B93913" w:rsidRDefault="00AE04A1" w:rsidP="00B93913">
      <w:pPr>
        <w:pStyle w:val="Nadpis2"/>
        <w:spacing w:line="360" w:lineRule="auto"/>
        <w:rPr>
          <w:rFonts w:asciiTheme="minorHAnsi" w:hAnsiTheme="minorHAnsi"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B93913" w:rsidRPr="00B93913" w:rsidRDefault="00B93913" w:rsidP="00B93913">
      <w:pPr>
        <w:spacing w:line="360" w:lineRule="auto"/>
        <w:rPr>
          <w:rFonts w:cstheme="minorHAnsi"/>
        </w:rPr>
      </w:pPr>
    </w:p>
    <w:p w:rsidR="00AE04A1" w:rsidRPr="00B93913" w:rsidRDefault="00AE04A1" w:rsidP="009E6F72">
      <w:pPr>
        <w:pStyle w:val="Nadpis1"/>
        <w:rPr>
          <w:rFonts w:asciiTheme="minorHAnsi" w:hAnsiTheme="minorHAnsi" w:cstheme="minorHAnsi"/>
        </w:rPr>
      </w:pPr>
      <w:bookmarkStart w:id="2" w:name="_Toc432803648"/>
      <w:r w:rsidRPr="00B93913">
        <w:rPr>
          <w:rFonts w:asciiTheme="minorHAnsi" w:hAnsiTheme="minorHAnsi" w:cstheme="minorHAnsi"/>
        </w:rPr>
        <w:lastRenderedPageBreak/>
        <w:t>2. Diagramy</w:t>
      </w:r>
      <w:bookmarkEnd w:id="2"/>
    </w:p>
    <w:p w:rsidR="00B93913" w:rsidRPr="00B93913" w:rsidRDefault="00AE04A1" w:rsidP="00B93913">
      <w:pPr>
        <w:pStyle w:val="Nadpis2"/>
        <w:spacing w:line="360" w:lineRule="auto"/>
        <w:rPr>
          <w:rFonts w:asciiTheme="minorHAnsi" w:hAnsiTheme="minorHAnsi" w:cstheme="minorHAnsi"/>
        </w:rPr>
      </w:pPr>
      <w:bookmarkStart w:id="3" w:name="_Toc432803649"/>
      <w:r w:rsidRPr="00B93913">
        <w:rPr>
          <w:rFonts w:asciiTheme="minorHAnsi" w:hAnsiTheme="minorHAnsi" w:cstheme="minorHAnsi"/>
        </w:rPr>
        <w:t xml:space="preserve">2.1 </w:t>
      </w:r>
      <w:proofErr w:type="spellStart"/>
      <w:r w:rsidRPr="00B93913">
        <w:rPr>
          <w:rFonts w:asciiTheme="minorHAnsi" w:hAnsiTheme="minorHAnsi" w:cstheme="minorHAnsi"/>
        </w:rPr>
        <w:t>Entit</w:t>
      </w:r>
      <w:r w:rsidR="00B93913">
        <w:rPr>
          <w:rFonts w:asciiTheme="minorHAnsi" w:hAnsiTheme="minorHAnsi" w:cstheme="minorHAnsi"/>
        </w:rPr>
        <w:t>n</w:t>
      </w:r>
      <w:r w:rsidRPr="00B93913">
        <w:rPr>
          <w:rFonts w:asciiTheme="minorHAnsi" w:hAnsiTheme="minorHAnsi" w:cstheme="minorHAnsi"/>
        </w:rPr>
        <w:t>o</w:t>
      </w:r>
      <w:proofErr w:type="spellEnd"/>
      <w:r w:rsidR="00B93913">
        <w:rPr>
          <w:rFonts w:asciiTheme="minorHAnsi" w:hAnsiTheme="minorHAnsi" w:cstheme="minorHAnsi"/>
        </w:rPr>
        <w:t xml:space="preserve"> </w:t>
      </w:r>
      <w:r w:rsidRPr="00B93913">
        <w:rPr>
          <w:rFonts w:asciiTheme="minorHAnsi" w:hAnsiTheme="minorHAnsi" w:cstheme="minorHAnsi"/>
        </w:rPr>
        <w:t>-relačný diagram</w:t>
      </w:r>
      <w:bookmarkEnd w:id="3"/>
    </w:p>
    <w:p w:rsidR="00AE04A1" w:rsidRDefault="00AE04A1" w:rsidP="00B93913">
      <w:pPr>
        <w:spacing w:line="360" w:lineRule="auto"/>
        <w:rPr>
          <w:rFonts w:cstheme="minorHAnsi"/>
          <w:sz w:val="24"/>
          <w:szCs w:val="24"/>
        </w:rPr>
      </w:pPr>
      <w:r w:rsidRPr="00B93913">
        <w:rPr>
          <w:rFonts w:cstheme="minorHAnsi"/>
          <w:sz w:val="24"/>
          <w:szCs w:val="24"/>
        </w:rPr>
        <w:tab/>
      </w:r>
      <w:proofErr w:type="spellStart"/>
      <w:r w:rsidRPr="00B93913">
        <w:rPr>
          <w:rFonts w:cstheme="minorHAnsi"/>
          <w:sz w:val="24"/>
          <w:szCs w:val="24"/>
        </w:rPr>
        <w:t>Entit</w:t>
      </w:r>
      <w:r w:rsidR="00B93913">
        <w:rPr>
          <w:rFonts w:cstheme="minorHAnsi"/>
          <w:sz w:val="24"/>
          <w:szCs w:val="24"/>
        </w:rPr>
        <w:t>n</w:t>
      </w:r>
      <w:r w:rsidRPr="00B93913">
        <w:rPr>
          <w:rFonts w:cstheme="minorHAnsi"/>
          <w:sz w:val="24"/>
          <w:szCs w:val="24"/>
        </w:rPr>
        <w:t>o-relačný</w:t>
      </w:r>
      <w:proofErr w:type="spellEnd"/>
      <w:r w:rsidRPr="00B93913">
        <w:rPr>
          <w:rFonts w:cstheme="minorHAnsi"/>
          <w:sz w:val="24"/>
          <w:szCs w:val="24"/>
        </w:rPr>
        <w:t xml:space="preserve"> diagram (obr. 1) zobrazuje entity vystupujúce v systéme </w:t>
      </w:r>
      <w:proofErr w:type="spellStart"/>
      <w:r w:rsidRPr="00B93913">
        <w:rPr>
          <w:rFonts w:cstheme="minorHAnsi"/>
          <w:sz w:val="24"/>
          <w:szCs w:val="24"/>
        </w:rPr>
        <w:t>Flashcards</w:t>
      </w:r>
      <w:proofErr w:type="spellEnd"/>
      <w:r w:rsidRPr="00B93913">
        <w:rPr>
          <w:rFonts w:cstheme="minorHAnsi"/>
          <w:sz w:val="24"/>
          <w:szCs w:val="24"/>
        </w:rPr>
        <w:t xml:space="preserve"> a ich relácie, čiže vzťahy medzi nimi. Entity sú v diagrame zobrazené ako obdĺžniky, vzťahy  (relácie) medzi en</w:t>
      </w:r>
      <w:r w:rsidR="00BA7459">
        <w:rPr>
          <w:rFonts w:cstheme="minorHAnsi"/>
          <w:sz w:val="24"/>
          <w:szCs w:val="24"/>
        </w:rPr>
        <w:t>titami sú zobrazené ako kosoštv</w:t>
      </w:r>
      <w:r w:rsidRPr="00B93913">
        <w:rPr>
          <w:rFonts w:cstheme="minorHAnsi"/>
          <w:sz w:val="24"/>
          <w:szCs w:val="24"/>
        </w:rPr>
        <w:t>o</w:t>
      </w:r>
      <w:r w:rsidR="00BA7459">
        <w:rPr>
          <w:rFonts w:cstheme="minorHAnsi"/>
          <w:sz w:val="24"/>
          <w:szCs w:val="24"/>
        </w:rPr>
        <w:t>r</w:t>
      </w:r>
      <w:r w:rsidRPr="00B93913">
        <w:rPr>
          <w:rFonts w:cstheme="minorHAnsi"/>
          <w:sz w:val="24"/>
          <w:szCs w:val="24"/>
        </w:rPr>
        <w:t xml:space="preserve">ce. </w:t>
      </w:r>
      <w:r w:rsidR="008040BF">
        <w:rPr>
          <w:rFonts w:cstheme="minorHAnsi"/>
          <w:sz w:val="24"/>
          <w:szCs w:val="24"/>
        </w:rPr>
        <w:t xml:space="preserve">vlastnosti entít sú zobrazené ako elipsy. </w:t>
      </w:r>
      <w:r w:rsidRPr="00B93913">
        <w:rPr>
          <w:rFonts w:cstheme="minorHAnsi"/>
          <w:sz w:val="24"/>
          <w:szCs w:val="24"/>
        </w:rPr>
        <w:t xml:space="preserve">Entity: </w:t>
      </w:r>
      <w:r w:rsidR="00B93913" w:rsidRPr="00B93913">
        <w:rPr>
          <w:rFonts w:cstheme="minorHAnsi"/>
          <w:sz w:val="24"/>
          <w:szCs w:val="24"/>
        </w:rPr>
        <w:t xml:space="preserve"> používateľ, a</w:t>
      </w:r>
      <w:r w:rsidRPr="00B93913">
        <w:rPr>
          <w:rFonts w:cstheme="minorHAnsi"/>
          <w:sz w:val="24"/>
          <w:szCs w:val="24"/>
        </w:rPr>
        <w:t>utor</w:t>
      </w:r>
      <w:r w:rsidR="00B93913" w:rsidRPr="00B93913">
        <w:rPr>
          <w:rFonts w:cstheme="minorHAnsi"/>
          <w:sz w:val="24"/>
          <w:szCs w:val="24"/>
        </w:rPr>
        <w:t xml:space="preserve">,  žiak, skupina kartičiek, kartička. </w:t>
      </w:r>
      <w:r w:rsidR="009E6F72">
        <w:rPr>
          <w:rFonts w:cstheme="minorHAnsi"/>
          <w:noProof/>
          <w:sz w:val="24"/>
          <w:szCs w:val="24"/>
        </w:rPr>
        <w:drawing>
          <wp:inline distT="0" distB="0" distL="0" distR="0">
            <wp:extent cx="5760720" cy="5760720"/>
            <wp:effectExtent l="0" t="0" r="0" b="0"/>
            <wp:docPr id="2" name="obrázek 1" descr="C:\Users\stiFFix\Desktop\entit-reldia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iFFix\Desktop\entit-reldiag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72" w:rsidRDefault="009E6F72" w:rsidP="00B93913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Obr. 1 (</w:t>
      </w:r>
      <w:proofErr w:type="spellStart"/>
      <w:r>
        <w:rPr>
          <w:rFonts w:cstheme="minorHAnsi"/>
          <w:sz w:val="24"/>
          <w:szCs w:val="24"/>
        </w:rPr>
        <w:t>Entitno-relačný</w:t>
      </w:r>
      <w:proofErr w:type="spellEnd"/>
      <w:r>
        <w:rPr>
          <w:rFonts w:cstheme="minorHAnsi"/>
          <w:sz w:val="24"/>
          <w:szCs w:val="24"/>
        </w:rPr>
        <w:t xml:space="preserve"> diagram)</w:t>
      </w:r>
    </w:p>
    <w:p w:rsidR="00FE6EF4" w:rsidRDefault="00FE6EF4" w:rsidP="00B93913">
      <w:pPr>
        <w:spacing w:line="360" w:lineRule="auto"/>
        <w:rPr>
          <w:rFonts w:cstheme="minorHAnsi"/>
          <w:sz w:val="24"/>
          <w:szCs w:val="24"/>
        </w:rPr>
      </w:pPr>
    </w:p>
    <w:p w:rsidR="00B93913" w:rsidRPr="009E6F72" w:rsidRDefault="009E6F72" w:rsidP="009E6F72">
      <w:pPr>
        <w:pStyle w:val="Nadpis2"/>
        <w:rPr>
          <w:rFonts w:cstheme="minorHAnsi"/>
        </w:rPr>
      </w:pPr>
      <w:bookmarkStart w:id="4" w:name="_Toc432803650"/>
      <w:r w:rsidRPr="009E6F72">
        <w:rPr>
          <w:rFonts w:cstheme="minorHAnsi"/>
        </w:rPr>
        <w:lastRenderedPageBreak/>
        <w:t>2.2 Stavový diagram</w:t>
      </w:r>
      <w:bookmarkEnd w:id="4"/>
    </w:p>
    <w:p w:rsidR="009E6F72" w:rsidRPr="005346D1" w:rsidRDefault="005346D1" w:rsidP="009E6F72">
      <w:pPr>
        <w:rPr>
          <w:sz w:val="24"/>
          <w:szCs w:val="24"/>
        </w:rPr>
      </w:pPr>
      <w:r>
        <w:rPr>
          <w:sz w:val="26"/>
          <w:szCs w:val="26"/>
        </w:rPr>
        <w:tab/>
      </w:r>
      <w:r w:rsidRPr="005346D1">
        <w:rPr>
          <w:sz w:val="24"/>
          <w:szCs w:val="24"/>
        </w:rPr>
        <w:t>Pre vytvorenie nasledujúceho stavového diagramu</w:t>
      </w:r>
      <w:r>
        <w:rPr>
          <w:sz w:val="24"/>
          <w:szCs w:val="24"/>
        </w:rPr>
        <w:t xml:space="preserve"> (obr. 2)</w:t>
      </w:r>
      <w:r w:rsidRPr="005346D1">
        <w:rPr>
          <w:sz w:val="24"/>
          <w:szCs w:val="24"/>
        </w:rPr>
        <w:t xml:space="preserve"> bola zvolená entita –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 xml:space="preserve">. Diagram zachytáva jednotlivé stavy </w:t>
      </w:r>
      <w:proofErr w:type="spellStart"/>
      <w:r w:rsidRPr="005346D1">
        <w:rPr>
          <w:sz w:val="24"/>
          <w:szCs w:val="24"/>
        </w:rPr>
        <w:t>flashcard</w:t>
      </w:r>
      <w:proofErr w:type="spellEnd"/>
      <w:r w:rsidRPr="005346D1">
        <w:rPr>
          <w:sz w:val="24"/>
          <w:szCs w:val="24"/>
        </w:rPr>
        <w:t>.</w:t>
      </w:r>
    </w:p>
    <w:p w:rsidR="004F2C38" w:rsidRDefault="005346D1" w:rsidP="009E6F72">
      <w:pPr>
        <w:rPr>
          <w:sz w:val="24"/>
          <w:szCs w:val="24"/>
        </w:rPr>
      </w:pPr>
      <w:r>
        <w:rPr>
          <w:noProof/>
          <w:sz w:val="26"/>
          <w:szCs w:val="26"/>
        </w:rPr>
        <w:drawing>
          <wp:inline distT="0" distB="0" distL="0" distR="0">
            <wp:extent cx="5715000" cy="5715000"/>
            <wp:effectExtent l="0" t="0" r="0" b="0"/>
            <wp:docPr id="6" name="Obrázok 6" descr="C:\Users\Mato\Desktop\stavovy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o\Desktop\stavovy-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  <w:r w:rsidR="004F2C38" w:rsidRPr="004F2C38">
        <w:rPr>
          <w:sz w:val="24"/>
          <w:szCs w:val="24"/>
        </w:rPr>
        <w:t>Obr. 2(Stavový diagram)</w:t>
      </w:r>
    </w:p>
    <w:p w:rsidR="004F2C38" w:rsidRDefault="004F2C38" w:rsidP="009E6F72">
      <w:pPr>
        <w:rPr>
          <w:sz w:val="24"/>
          <w:szCs w:val="24"/>
        </w:rPr>
      </w:pPr>
    </w:p>
    <w:p w:rsidR="004F2C38" w:rsidRDefault="004F2C38" w:rsidP="009E6F72">
      <w:pPr>
        <w:rPr>
          <w:sz w:val="24"/>
          <w:szCs w:val="24"/>
        </w:rPr>
      </w:pPr>
    </w:p>
    <w:p w:rsidR="004F2C38" w:rsidRDefault="004F2C38" w:rsidP="009E6F72">
      <w:pPr>
        <w:rPr>
          <w:sz w:val="24"/>
          <w:szCs w:val="24"/>
        </w:rPr>
      </w:pPr>
    </w:p>
    <w:p w:rsidR="004F2C38" w:rsidRPr="009E6F72" w:rsidRDefault="004F2C38" w:rsidP="009E6F72">
      <w:pPr>
        <w:rPr>
          <w:sz w:val="26"/>
          <w:szCs w:val="26"/>
        </w:rPr>
      </w:pPr>
    </w:p>
    <w:p w:rsidR="009E6F72" w:rsidRDefault="009E6F72" w:rsidP="009E6F72">
      <w:pPr>
        <w:pStyle w:val="Nadpis2"/>
      </w:pPr>
      <w:bookmarkStart w:id="6" w:name="_Toc432803651"/>
      <w:r w:rsidRPr="009E6F72">
        <w:lastRenderedPageBreak/>
        <w:t xml:space="preserve">2.3 </w:t>
      </w:r>
      <w:proofErr w:type="spellStart"/>
      <w:r w:rsidRPr="009E6F72">
        <w:t>Use-case</w:t>
      </w:r>
      <w:proofErr w:type="spellEnd"/>
      <w:r w:rsidRPr="009E6F72">
        <w:t xml:space="preserve"> diagram</w:t>
      </w:r>
      <w:bookmarkEnd w:id="6"/>
      <w:r w:rsidR="00BA7459">
        <w:t>y</w:t>
      </w:r>
    </w:p>
    <w:p w:rsidR="004F2C38" w:rsidRPr="004F2C38" w:rsidRDefault="004F2C38" w:rsidP="004F2C38">
      <w:pPr>
        <w:rPr>
          <w:sz w:val="24"/>
          <w:szCs w:val="24"/>
        </w:rPr>
      </w:pPr>
      <w:r w:rsidRPr="004F2C38">
        <w:rPr>
          <w:sz w:val="24"/>
          <w:szCs w:val="24"/>
        </w:rPr>
        <w:t xml:space="preserve">Nasledujúce </w:t>
      </w:r>
      <w:proofErr w:type="spellStart"/>
      <w:r w:rsidRPr="004F2C38">
        <w:rPr>
          <w:sz w:val="24"/>
          <w:szCs w:val="24"/>
        </w:rPr>
        <w:t>use-case</w:t>
      </w:r>
      <w:proofErr w:type="spellEnd"/>
      <w:r w:rsidRPr="004F2C38">
        <w:rPr>
          <w:sz w:val="24"/>
          <w:szCs w:val="24"/>
        </w:rPr>
        <w:t xml:space="preserve"> diagramy zobrazujú jednotlivé prípady použitia systému.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3) zobrazuje akcie, ktoré vykonáva používateľ ako autor. Druhý </w:t>
      </w:r>
      <w:proofErr w:type="spellStart"/>
      <w:r w:rsidRPr="004F2C38">
        <w:rPr>
          <w:sz w:val="24"/>
          <w:szCs w:val="24"/>
        </w:rPr>
        <w:t>use</w:t>
      </w:r>
      <w:proofErr w:type="spellEnd"/>
      <w:r w:rsidRPr="004F2C38">
        <w:rPr>
          <w:sz w:val="24"/>
          <w:szCs w:val="24"/>
        </w:rPr>
        <w:t xml:space="preserve"> - </w:t>
      </w:r>
      <w:proofErr w:type="spellStart"/>
      <w:r w:rsidRPr="004F2C38">
        <w:rPr>
          <w:sz w:val="24"/>
          <w:szCs w:val="24"/>
        </w:rPr>
        <w:t>case</w:t>
      </w:r>
      <w:proofErr w:type="spellEnd"/>
      <w:r w:rsidRPr="004F2C38">
        <w:rPr>
          <w:sz w:val="24"/>
          <w:szCs w:val="24"/>
        </w:rPr>
        <w:t xml:space="preserve"> diagram (obr. 4) zobrazuje akcie, ktoré vykonáva používateľ ako žiak. </w:t>
      </w:r>
    </w:p>
    <w:p w:rsidR="004F2C38" w:rsidRDefault="004F2C38" w:rsidP="004F2C38">
      <w:r w:rsidRPr="004F2C38">
        <w:rPr>
          <w:noProof/>
        </w:rPr>
        <w:drawing>
          <wp:inline distT="0" distB="0" distL="0" distR="0">
            <wp:extent cx="5505450" cy="4038600"/>
            <wp:effectExtent l="19050" t="0" r="0" b="0"/>
            <wp:docPr id="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95" t="11176" r="29422" b="33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38" w:rsidRDefault="004F2C38" w:rsidP="004F2C38">
      <w:r>
        <w:t>Obr. 3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autora)</w:t>
      </w:r>
    </w:p>
    <w:p w:rsidR="004F2C38" w:rsidRPr="004F2C38" w:rsidRDefault="004F2C38" w:rsidP="004F2C38">
      <w:r>
        <w:rPr>
          <w:noProof/>
        </w:rPr>
        <w:drawing>
          <wp:inline distT="0" distB="0" distL="0" distR="0">
            <wp:extent cx="5381625" cy="1962150"/>
            <wp:effectExtent l="19050" t="0" r="9525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95" t="67180" r="30338" b="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C38" w:rsidRDefault="004F2C38" w:rsidP="004F2C38">
      <w:r>
        <w:t>Obr. 4  (</w:t>
      </w:r>
      <w:proofErr w:type="spellStart"/>
      <w:r>
        <w:t>Use</w:t>
      </w:r>
      <w:proofErr w:type="spellEnd"/>
      <w:r>
        <w:t xml:space="preserve"> - </w:t>
      </w:r>
      <w:proofErr w:type="spellStart"/>
      <w:r>
        <w:t>case</w:t>
      </w:r>
      <w:proofErr w:type="spellEnd"/>
      <w:r>
        <w:t xml:space="preserve"> diagram pre žiaka)</w:t>
      </w:r>
    </w:p>
    <w:p w:rsidR="009E6F72" w:rsidRDefault="009E6F72" w:rsidP="009E6F72"/>
    <w:p w:rsidR="004F2C38" w:rsidRDefault="004F2C38" w:rsidP="009E6F72"/>
    <w:p w:rsidR="004F2C38" w:rsidRDefault="004F2C38" w:rsidP="009E6F72"/>
    <w:p w:rsidR="004F2C38" w:rsidRDefault="004F2C38" w:rsidP="009E6F72"/>
    <w:p w:rsidR="009E6F72" w:rsidRDefault="009E6F72" w:rsidP="009E6F72">
      <w:pPr>
        <w:pStyle w:val="Nadpis2"/>
      </w:pPr>
      <w:bookmarkStart w:id="7" w:name="_Toc432803652"/>
      <w:r w:rsidRPr="009E6F72">
        <w:t>2.4 Sekvenčný diagram</w:t>
      </w:r>
      <w:bookmarkEnd w:id="7"/>
    </w:p>
    <w:p w:rsidR="009E6F72" w:rsidRDefault="00155316" w:rsidP="00155316">
      <w:pPr>
        <w:ind w:firstLine="708"/>
      </w:pPr>
      <w:r>
        <w:rPr>
          <w:rFonts w:cstheme="minorHAnsi"/>
          <w:sz w:val="24"/>
          <w:szCs w:val="24"/>
        </w:rPr>
        <w:t xml:space="preserve">Sekvenčný diagram (obr. </w:t>
      </w:r>
      <w:r w:rsidR="004F2C38">
        <w:rPr>
          <w:rFonts w:cstheme="minorHAnsi"/>
          <w:sz w:val="24"/>
          <w:szCs w:val="24"/>
        </w:rPr>
        <w:t>5</w:t>
      </w:r>
      <w:r w:rsidRPr="00B93913">
        <w:rPr>
          <w:rFonts w:cstheme="minorHAnsi"/>
          <w:sz w:val="24"/>
          <w:szCs w:val="24"/>
        </w:rPr>
        <w:t xml:space="preserve">) zobrazuje </w:t>
      </w:r>
      <w:r>
        <w:rPr>
          <w:rFonts w:cstheme="minorHAnsi"/>
          <w:sz w:val="24"/>
          <w:szCs w:val="24"/>
        </w:rPr>
        <w:t xml:space="preserve">procesy </w:t>
      </w:r>
      <w:r w:rsidRPr="00B93913">
        <w:rPr>
          <w:rFonts w:cstheme="minorHAnsi"/>
          <w:sz w:val="24"/>
          <w:szCs w:val="24"/>
        </w:rPr>
        <w:t xml:space="preserve">v systéme </w:t>
      </w:r>
      <w:proofErr w:type="spellStart"/>
      <w:r w:rsidRPr="00B93913">
        <w:rPr>
          <w:rFonts w:cstheme="minorHAnsi"/>
          <w:sz w:val="24"/>
          <w:szCs w:val="24"/>
        </w:rPr>
        <w:t>Flashcards</w:t>
      </w:r>
      <w:proofErr w:type="spellEnd"/>
      <w:r>
        <w:rPr>
          <w:rFonts w:cstheme="minorHAnsi"/>
          <w:sz w:val="24"/>
          <w:szCs w:val="24"/>
        </w:rPr>
        <w:t>. Stĺpce predstavujú entity, ktoré vystupujú v jednotlivých procesoch. Riadky so šípkami predstavujú jednotlivé procesy</w:t>
      </w:r>
      <w:r w:rsidRPr="00B93913">
        <w:rPr>
          <w:rFonts w:cstheme="minorHAnsi"/>
          <w:sz w:val="24"/>
          <w:szCs w:val="24"/>
        </w:rPr>
        <w:t>.</w:t>
      </w:r>
    </w:p>
    <w:p w:rsidR="009E6F72" w:rsidRDefault="00155316" w:rsidP="009E6F72">
      <w:r>
        <w:rPr>
          <w:noProof/>
        </w:rPr>
        <w:drawing>
          <wp:inline distT="0" distB="0" distL="0" distR="0">
            <wp:extent cx="5743575" cy="4552950"/>
            <wp:effectExtent l="0" t="0" r="0" b="0"/>
            <wp:docPr id="1" name="Obrázok 1" descr="C:\Users\slavka\Pictures\sekvencn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vka\Pictures\sekvencny_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16" w:rsidRDefault="004F2C38" w:rsidP="00155316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Obr. 5</w:t>
      </w:r>
      <w:r w:rsidR="00155316">
        <w:rPr>
          <w:rFonts w:cstheme="minorHAnsi"/>
          <w:sz w:val="24"/>
          <w:szCs w:val="24"/>
        </w:rPr>
        <w:t xml:space="preserve"> (Sekvenčný diagram)</w:t>
      </w:r>
    </w:p>
    <w:p w:rsidR="00155316" w:rsidRDefault="00155316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217B23" w:rsidRDefault="00217B23" w:rsidP="009E6F72"/>
    <w:p w:rsidR="009E6F72" w:rsidRDefault="009E6F72" w:rsidP="009E6F72">
      <w:pPr>
        <w:pStyle w:val="Nadpis1"/>
      </w:pPr>
      <w:bookmarkStart w:id="8" w:name="_Toc432803653"/>
      <w:r>
        <w:t>3. Používateľské rozhrania</w:t>
      </w:r>
      <w:bookmarkEnd w:id="8"/>
    </w:p>
    <w:p w:rsidR="009E6F72" w:rsidRDefault="009E6F72" w:rsidP="009E6F72"/>
    <w:p w:rsidR="009E6F72" w:rsidRDefault="009E6F72" w:rsidP="009E6F72">
      <w:pPr>
        <w:pStyle w:val="Nadpis2"/>
      </w:pPr>
      <w:bookmarkStart w:id="9" w:name="_Toc432803654"/>
      <w:r>
        <w:t xml:space="preserve">3.1 Výber </w:t>
      </w:r>
      <w:r w:rsidR="00982C11">
        <w:t>skupiny</w:t>
      </w:r>
      <w:bookmarkEnd w:id="9"/>
    </w:p>
    <w:p w:rsidR="00217B23" w:rsidRDefault="00217B23" w:rsidP="00217B23">
      <w:r>
        <w:rPr>
          <w:noProof/>
        </w:rPr>
        <w:drawing>
          <wp:inline distT="0" distB="0" distL="0" distR="0">
            <wp:extent cx="5233589" cy="3714750"/>
            <wp:effectExtent l="19050" t="0" r="5161" b="0"/>
            <wp:docPr id="3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18" t="16176" r="50909" b="24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89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C11" w:rsidRDefault="00982C11" w:rsidP="00982C11">
      <w:pPr>
        <w:pStyle w:val="Nadpis2"/>
      </w:pPr>
      <w:bookmarkStart w:id="10" w:name="_Toc432803655"/>
      <w:r>
        <w:lastRenderedPageBreak/>
        <w:t>3.2 Prezentácia skupiny</w:t>
      </w:r>
      <w:bookmarkEnd w:id="10"/>
    </w:p>
    <w:p w:rsidR="00982C11" w:rsidRDefault="00982C11" w:rsidP="00982C11">
      <w:r>
        <w:rPr>
          <w:noProof/>
        </w:rPr>
        <w:drawing>
          <wp:inline distT="0" distB="0" distL="0" distR="0">
            <wp:extent cx="5049078" cy="3919959"/>
            <wp:effectExtent l="1905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917" t="18529" r="30909" b="2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78" cy="391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Default="00982C11" w:rsidP="00982C11">
      <w:pPr>
        <w:pStyle w:val="Nadpis2"/>
      </w:pPr>
      <w:bookmarkStart w:id="11" w:name="_Toc432803656"/>
      <w:r>
        <w:t>3.3 Úprava skupiny</w:t>
      </w:r>
      <w:bookmarkEnd w:id="11"/>
    </w:p>
    <w:p w:rsidR="00982C11" w:rsidRPr="00982C11" w:rsidRDefault="00982C11" w:rsidP="00982C11">
      <w:r>
        <w:rPr>
          <w:noProof/>
        </w:rPr>
        <w:drawing>
          <wp:inline distT="0" distB="0" distL="0" distR="0">
            <wp:extent cx="5372100" cy="2885368"/>
            <wp:effectExtent l="1905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2231" t="19412" r="20992" b="3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8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Default="00982C11" w:rsidP="00982C11"/>
    <w:p w:rsidR="00982C11" w:rsidRDefault="00982C11" w:rsidP="00982C11">
      <w:pPr>
        <w:pStyle w:val="Nadpis2"/>
      </w:pPr>
      <w:bookmarkStart w:id="12" w:name="_Toc432803657"/>
      <w:r>
        <w:lastRenderedPageBreak/>
        <w:t>3.4 Pridanie kartičky</w:t>
      </w:r>
      <w:bookmarkEnd w:id="12"/>
    </w:p>
    <w:p w:rsidR="00982C11" w:rsidRPr="00982C11" w:rsidRDefault="00982C11" w:rsidP="00982C11">
      <w:r>
        <w:rPr>
          <w:noProof/>
        </w:rPr>
        <w:drawing>
          <wp:inline distT="0" distB="0" distL="0" distR="0">
            <wp:extent cx="5114925" cy="4841287"/>
            <wp:effectExtent l="1905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4876" t="19706" r="24959" b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66" cy="484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11" w:rsidRDefault="00982C11" w:rsidP="00982C11">
      <w:pPr>
        <w:pStyle w:val="Nadpis2"/>
      </w:pPr>
      <w:bookmarkStart w:id="13" w:name="_Toc432803658"/>
      <w:r>
        <w:t>3.5 Nastavenia</w:t>
      </w:r>
      <w:bookmarkEnd w:id="13"/>
    </w:p>
    <w:p w:rsidR="00982C11" w:rsidRPr="00982C11" w:rsidRDefault="00982C11" w:rsidP="00982C11">
      <w:r>
        <w:rPr>
          <w:noProof/>
        </w:rPr>
        <w:drawing>
          <wp:inline distT="0" distB="0" distL="0" distR="0">
            <wp:extent cx="3409950" cy="2316684"/>
            <wp:effectExtent l="1905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1983" t="22941" r="36364" b="50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1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2C11" w:rsidRPr="00982C11" w:rsidSect="00416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AE04A1"/>
    <w:rsid w:val="00155316"/>
    <w:rsid w:val="00217B23"/>
    <w:rsid w:val="00416621"/>
    <w:rsid w:val="004F2C38"/>
    <w:rsid w:val="005346D1"/>
    <w:rsid w:val="008040BF"/>
    <w:rsid w:val="00982C11"/>
    <w:rsid w:val="009E6F72"/>
    <w:rsid w:val="00AE04A1"/>
    <w:rsid w:val="00B93913"/>
    <w:rsid w:val="00BA7459"/>
    <w:rsid w:val="00D372DD"/>
    <w:rsid w:val="00EB7504"/>
    <w:rsid w:val="00FA14E3"/>
    <w:rsid w:val="00FE6E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A14E3"/>
  </w:style>
  <w:style w:type="paragraph" w:styleId="Nadpis1">
    <w:name w:val="heading 1"/>
    <w:basedOn w:val="Normln"/>
    <w:next w:val="Normln"/>
    <w:link w:val="Nadpis1Char"/>
    <w:uiPriority w:val="9"/>
    <w:qFormat/>
    <w:rsid w:val="00AE04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E04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E04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E04A1"/>
    <w:pPr>
      <w:outlineLvl w:val="9"/>
    </w:pPr>
    <w:rPr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04A1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Standardnpsmoodstavce"/>
    <w:link w:val="Nadpis2"/>
    <w:uiPriority w:val="9"/>
    <w:rsid w:val="00AE04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AE04A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E04A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AE04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AE04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AE04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AE04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AE04A1"/>
    <w:pPr>
      <w:outlineLvl w:val="9"/>
    </w:pPr>
    <w:rPr>
      <w:lang w:val="cs-CZ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E04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E04A1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AE04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bsah1">
    <w:name w:val="toc 1"/>
    <w:basedOn w:val="Normlny"/>
    <w:next w:val="Normlny"/>
    <w:autoRedefine/>
    <w:uiPriority w:val="39"/>
    <w:unhideWhenUsed/>
    <w:rsid w:val="00AE04A1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AE04A1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AE04A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F03B09-117E-4222-980D-26BB17A67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stiFFix</dc:creator>
  <cp:lastModifiedBy>stiFFix</cp:lastModifiedBy>
  <cp:revision>4</cp:revision>
  <dcterms:created xsi:type="dcterms:W3CDTF">2015-10-18T17:59:00Z</dcterms:created>
  <dcterms:modified xsi:type="dcterms:W3CDTF">2015-10-18T18:57:00Z</dcterms:modified>
</cp:coreProperties>
</file>