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70BDF"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jc w:val="center"/>
        <w:rPr>
          <w:rFonts w:ascii="Times" w:hAnsi="Times" w:cs="Times"/>
          <w:color w:val="000000"/>
          <w:sz w:val="60"/>
          <w:szCs w:val="60"/>
        </w:rPr>
      </w:pPr>
    </w:p>
    <w:p w14:paraId="003F2848"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jc w:val="center"/>
        <w:rPr>
          <w:rFonts w:ascii="MS Mincho" w:eastAsia="MS Mincho" w:hAnsi="MS Mincho" w:cs="MS Mincho"/>
          <w:color w:val="000000"/>
          <w:sz w:val="60"/>
          <w:szCs w:val="60"/>
        </w:rPr>
      </w:pPr>
      <w:r>
        <w:rPr>
          <w:rFonts w:ascii="Times" w:hAnsi="Times" w:cs="Times"/>
          <w:color w:val="000000"/>
          <w:sz w:val="60"/>
          <w:szCs w:val="60"/>
        </w:rPr>
        <w:t>VRSTEVNICE</w:t>
      </w:r>
      <w:r>
        <w:rPr>
          <w:rFonts w:ascii="MS Mincho" w:eastAsia="MS Mincho" w:hAnsi="MS Mincho" w:cs="MS Mincho"/>
          <w:color w:val="000000"/>
          <w:sz w:val="60"/>
          <w:szCs w:val="60"/>
        </w:rPr>
        <w:t> </w:t>
      </w:r>
    </w:p>
    <w:p w14:paraId="11F90376"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jc w:val="center"/>
        <w:rPr>
          <w:rFonts w:ascii="Times" w:hAnsi="Times" w:cs="Times"/>
          <w:color w:val="000000"/>
        </w:rPr>
      </w:pPr>
      <w:r>
        <w:rPr>
          <w:rFonts w:ascii="Times" w:hAnsi="Times" w:cs="Times"/>
          <w:color w:val="000000"/>
          <w:sz w:val="34"/>
          <w:szCs w:val="34"/>
        </w:rPr>
        <w:t>Projekt na predmet Tvorba informačných systémov</w:t>
      </w:r>
      <w:r>
        <w:rPr>
          <w:rFonts w:ascii="Times" w:hAnsi="Times" w:cs="Times"/>
          <w:color w:val="000000"/>
          <w:sz w:val="42"/>
          <w:szCs w:val="42"/>
        </w:rPr>
        <w:t xml:space="preserve"> </w:t>
      </w:r>
    </w:p>
    <w:p w14:paraId="19068D47"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jc w:val="center"/>
        <w:rPr>
          <w:rFonts w:ascii="Times" w:hAnsi="Times" w:cs="Times"/>
          <w:color w:val="000000"/>
        </w:rPr>
      </w:pPr>
      <w:r>
        <w:rPr>
          <w:rFonts w:ascii="Times" w:hAnsi="Times" w:cs="Times"/>
          <w:color w:val="000000"/>
          <w:sz w:val="48"/>
          <w:szCs w:val="48"/>
        </w:rPr>
        <w:t>P</w:t>
      </w:r>
      <w:r>
        <w:rPr>
          <w:rFonts w:ascii="Times" w:hAnsi="Times" w:cs="Times"/>
          <w:color w:val="000000"/>
          <w:sz w:val="48"/>
          <w:szCs w:val="48"/>
          <w:lang w:val="sk-SK"/>
        </w:rPr>
        <w:t>oužívateľská príručka</w:t>
      </w:r>
      <w:r>
        <w:rPr>
          <w:rFonts w:ascii="Times" w:hAnsi="Times" w:cs="Times"/>
          <w:color w:val="000000"/>
          <w:sz w:val="48"/>
          <w:szCs w:val="48"/>
        </w:rPr>
        <w:t xml:space="preserve"> </w:t>
      </w:r>
    </w:p>
    <w:p w14:paraId="2B66A29C"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color w:val="000000"/>
        </w:rPr>
      </w:pPr>
    </w:p>
    <w:p w14:paraId="1B790117"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jc w:val="right"/>
        <w:rPr>
          <w:rFonts w:ascii="Times" w:hAnsi="Times" w:cs="Times"/>
          <w:color w:val="000000"/>
          <w:sz w:val="37"/>
          <w:szCs w:val="37"/>
        </w:rPr>
      </w:pPr>
      <w:r>
        <w:rPr>
          <w:rFonts w:ascii="Helvetica" w:hAnsi="Helvetica" w:cs="Helvetica"/>
          <w:noProof/>
          <w:kern w:val="1"/>
          <w:lang w:eastAsia="en-GB"/>
        </w:rPr>
        <w:drawing>
          <wp:inline distT="0" distB="0" distL="0" distR="0" wp14:anchorId="46EFB46C" wp14:editId="74E95FE2">
            <wp:extent cx="5756910" cy="1801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V="1">
                      <a:off x="0" y="0"/>
                      <a:ext cx="5756910" cy="18017"/>
                    </a:xfrm>
                    <a:prstGeom prst="rect">
                      <a:avLst/>
                    </a:prstGeom>
                    <a:noFill/>
                    <a:ln>
                      <a:noFill/>
                    </a:ln>
                  </pic:spPr>
                </pic:pic>
              </a:graphicData>
            </a:graphic>
          </wp:inline>
        </w:drawing>
      </w:r>
    </w:p>
    <w:p w14:paraId="0C2B80D0"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MS Mincho" w:eastAsia="MS Mincho" w:hAnsi="MS Mincho" w:cs="MS Mincho"/>
          <w:color w:val="000000"/>
          <w:sz w:val="33"/>
          <w:szCs w:val="33"/>
        </w:rPr>
      </w:pPr>
      <w:r>
        <w:rPr>
          <w:rFonts w:ascii="Times" w:hAnsi="Times" w:cs="Times"/>
          <w:color w:val="000000"/>
          <w:sz w:val="37"/>
          <w:szCs w:val="37"/>
        </w:rPr>
        <w:t>V</w:t>
      </w:r>
      <w:r>
        <w:rPr>
          <w:rFonts w:ascii="Times" w:hAnsi="Times" w:cs="Times"/>
          <w:color w:val="000000"/>
          <w:sz w:val="33"/>
          <w:szCs w:val="33"/>
        </w:rPr>
        <w:t>edúci projektu:</w:t>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 xml:space="preserve"> Pavel Petrovič</w:t>
      </w:r>
      <w:r>
        <w:rPr>
          <w:rFonts w:ascii="MS Mincho" w:eastAsia="MS Mincho" w:hAnsi="MS Mincho" w:cs="MS Mincho"/>
          <w:color w:val="000000"/>
          <w:sz w:val="33"/>
          <w:szCs w:val="33"/>
        </w:rPr>
        <w:t> </w:t>
      </w:r>
    </w:p>
    <w:p w14:paraId="7BF95A8A"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color w:val="000000"/>
          <w:sz w:val="33"/>
          <w:szCs w:val="33"/>
        </w:rPr>
      </w:pPr>
      <w:r>
        <w:rPr>
          <w:rFonts w:ascii="Times" w:hAnsi="Times" w:cs="Times"/>
          <w:color w:val="000000"/>
          <w:sz w:val="33"/>
          <w:szCs w:val="33"/>
        </w:rPr>
        <w:t xml:space="preserve">Členovia vývojárskeho tímu: </w:t>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t xml:space="preserve">Tomáš Bočinec </w:t>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t xml:space="preserve">     </w:t>
      </w:r>
      <w:r>
        <w:rPr>
          <w:rFonts w:ascii="Times" w:hAnsi="Times" w:cs="Times"/>
          <w:color w:val="000000"/>
          <w:sz w:val="33"/>
          <w:szCs w:val="33"/>
        </w:rPr>
        <w:tab/>
        <w:t xml:space="preserve">   </w:t>
      </w:r>
      <w:r>
        <w:rPr>
          <w:rFonts w:ascii="Times" w:hAnsi="Times" w:cs="Times"/>
          <w:color w:val="000000"/>
          <w:sz w:val="33"/>
          <w:szCs w:val="33"/>
        </w:rPr>
        <w:t xml:space="preserve">Klára Horváthová </w:t>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 xml:space="preserve"> Patrik Priebera </w:t>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t xml:space="preserve">        </w:t>
      </w:r>
      <w:r>
        <w:rPr>
          <w:rFonts w:ascii="Times" w:hAnsi="Times" w:cs="Times"/>
          <w:color w:val="000000"/>
          <w:sz w:val="33"/>
          <w:szCs w:val="33"/>
        </w:rPr>
        <w:t xml:space="preserve">      </w:t>
      </w:r>
      <w:r>
        <w:rPr>
          <w:rFonts w:ascii="Times" w:hAnsi="Times" w:cs="Times"/>
          <w:color w:val="000000"/>
          <w:sz w:val="33"/>
          <w:szCs w:val="33"/>
        </w:rPr>
        <w:t>Matej Vilk</w:t>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p>
    <w:p w14:paraId="28135C11"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rPr>
          <w:rFonts w:ascii="Times" w:hAnsi="Times" w:cs="Times"/>
          <w:color w:val="000000"/>
          <w:sz w:val="33"/>
          <w:szCs w:val="33"/>
        </w:rPr>
      </w:pPr>
    </w:p>
    <w:p w14:paraId="09BFBC70" w14:textId="77777777" w:rsidR="00B706E7" w:rsidRDefault="00B706E7" w:rsidP="00B706E7">
      <w:pPr>
        <w:spacing w:line="276" w:lineRule="auto"/>
        <w:rPr>
          <w:rFonts w:ascii="Times" w:hAnsi="Times" w:cs="Times"/>
          <w:color w:val="000000"/>
          <w:sz w:val="37"/>
          <w:szCs w:val="37"/>
        </w:rPr>
      </w:pPr>
      <w:r>
        <w:rPr>
          <w:rFonts w:ascii="Times" w:hAnsi="Times" w:cs="Times"/>
          <w:color w:val="000000"/>
          <w:sz w:val="37"/>
          <w:szCs w:val="37"/>
        </w:rPr>
        <w:tab/>
      </w:r>
      <w:r>
        <w:rPr>
          <w:rFonts w:ascii="Times" w:hAnsi="Times" w:cs="Times"/>
          <w:color w:val="000000"/>
          <w:sz w:val="37"/>
          <w:szCs w:val="37"/>
        </w:rPr>
        <w:tab/>
      </w:r>
      <w:r>
        <w:rPr>
          <w:rFonts w:ascii="Times" w:hAnsi="Times" w:cs="Times"/>
          <w:color w:val="000000"/>
          <w:sz w:val="37"/>
          <w:szCs w:val="37"/>
        </w:rPr>
        <w:tab/>
      </w:r>
      <w:r>
        <w:rPr>
          <w:rFonts w:ascii="Times" w:hAnsi="Times" w:cs="Times"/>
          <w:color w:val="000000"/>
          <w:sz w:val="37"/>
          <w:szCs w:val="37"/>
        </w:rPr>
        <w:tab/>
      </w:r>
      <w:r>
        <w:rPr>
          <w:rFonts w:ascii="Times" w:hAnsi="Times" w:cs="Times"/>
          <w:color w:val="000000"/>
          <w:sz w:val="37"/>
          <w:szCs w:val="37"/>
        </w:rPr>
        <w:tab/>
      </w:r>
      <w:r>
        <w:rPr>
          <w:rFonts w:ascii="Times" w:hAnsi="Times" w:cs="Times"/>
          <w:color w:val="000000"/>
          <w:sz w:val="37"/>
          <w:szCs w:val="37"/>
        </w:rPr>
        <w:tab/>
      </w:r>
      <w:r>
        <w:rPr>
          <w:rFonts w:ascii="Times" w:hAnsi="Times" w:cs="Times"/>
          <w:color w:val="000000"/>
          <w:sz w:val="37"/>
          <w:szCs w:val="37"/>
        </w:rPr>
        <w:tab/>
      </w:r>
      <w:r>
        <w:rPr>
          <w:rFonts w:ascii="Times" w:hAnsi="Times" w:cs="Times"/>
          <w:color w:val="000000"/>
          <w:sz w:val="37"/>
          <w:szCs w:val="37"/>
        </w:rPr>
        <w:tab/>
        <w:t xml:space="preserve"> </w:t>
      </w:r>
    </w:p>
    <w:p w14:paraId="1BACDA60" w14:textId="77777777" w:rsidR="00B706E7" w:rsidRDefault="00B706E7" w:rsidP="00B706E7">
      <w:pPr>
        <w:spacing w:line="276" w:lineRule="auto"/>
        <w:rPr>
          <w:rFonts w:ascii="Times" w:hAnsi="Times" w:cs="Times"/>
          <w:color w:val="000000"/>
          <w:sz w:val="37"/>
          <w:szCs w:val="37"/>
        </w:rPr>
      </w:pPr>
    </w:p>
    <w:p w14:paraId="51424581" w14:textId="77777777" w:rsidR="00B706E7" w:rsidRDefault="00B706E7" w:rsidP="00B706E7">
      <w:pPr>
        <w:spacing w:line="276" w:lineRule="auto"/>
        <w:rPr>
          <w:rFonts w:ascii="Times" w:hAnsi="Times" w:cs="Times"/>
          <w:color w:val="000000"/>
          <w:sz w:val="37"/>
          <w:szCs w:val="37"/>
        </w:rPr>
      </w:pPr>
    </w:p>
    <w:p w14:paraId="76713B47" w14:textId="77777777" w:rsidR="00B706E7" w:rsidRDefault="00B706E7" w:rsidP="00B706E7">
      <w:pPr>
        <w:spacing w:line="276" w:lineRule="auto"/>
        <w:rPr>
          <w:rFonts w:ascii="Times" w:hAnsi="Times" w:cs="Times"/>
          <w:color w:val="000000"/>
          <w:sz w:val="37"/>
          <w:szCs w:val="37"/>
        </w:rPr>
      </w:pPr>
    </w:p>
    <w:p w14:paraId="70FC15B1" w14:textId="77777777" w:rsidR="00B706E7" w:rsidRDefault="00B706E7" w:rsidP="00B706E7">
      <w:pPr>
        <w:spacing w:line="276" w:lineRule="auto"/>
        <w:rPr>
          <w:rFonts w:ascii="Times" w:hAnsi="Times" w:cs="Times"/>
          <w:color w:val="000000"/>
          <w:sz w:val="37"/>
          <w:szCs w:val="37"/>
        </w:rPr>
      </w:pPr>
    </w:p>
    <w:p w14:paraId="11D90DBB" w14:textId="77777777" w:rsidR="00B706E7" w:rsidRDefault="00B706E7" w:rsidP="00B706E7">
      <w:pPr>
        <w:spacing w:line="276" w:lineRule="auto"/>
        <w:rPr>
          <w:rFonts w:ascii="Times" w:hAnsi="Times" w:cs="Times"/>
          <w:color w:val="000000"/>
          <w:sz w:val="37"/>
          <w:szCs w:val="37"/>
        </w:rPr>
      </w:pPr>
    </w:p>
    <w:p w14:paraId="4EF07E19" w14:textId="77777777" w:rsidR="00B706E7" w:rsidRDefault="00B706E7" w:rsidP="00B706E7">
      <w:pPr>
        <w:spacing w:line="276" w:lineRule="auto"/>
        <w:rPr>
          <w:rFonts w:ascii="Times" w:hAnsi="Times" w:cs="Times"/>
          <w:color w:val="000000"/>
          <w:sz w:val="37"/>
          <w:szCs w:val="37"/>
        </w:rPr>
      </w:pPr>
    </w:p>
    <w:p w14:paraId="7B2263A3" w14:textId="77777777" w:rsidR="00B706E7" w:rsidRDefault="00B706E7" w:rsidP="00B706E7">
      <w:pPr>
        <w:spacing w:line="276" w:lineRule="auto"/>
        <w:rPr>
          <w:rFonts w:ascii="Times" w:hAnsi="Times" w:cs="Times"/>
          <w:color w:val="000000"/>
          <w:sz w:val="37"/>
          <w:szCs w:val="37"/>
        </w:rPr>
      </w:pPr>
    </w:p>
    <w:p w14:paraId="71556D42" w14:textId="77777777" w:rsidR="00B706E7" w:rsidRDefault="00B706E7" w:rsidP="00B706E7">
      <w:pPr>
        <w:spacing w:line="276" w:lineRule="auto"/>
        <w:rPr>
          <w:rFonts w:ascii="Times" w:hAnsi="Times" w:cs="Times"/>
          <w:color w:val="000000"/>
          <w:sz w:val="37"/>
          <w:szCs w:val="37"/>
        </w:rPr>
      </w:pPr>
    </w:p>
    <w:p w14:paraId="754D5F5B" w14:textId="77777777" w:rsidR="00B706E7" w:rsidRDefault="00B706E7" w:rsidP="00B706E7">
      <w:pPr>
        <w:spacing w:line="276" w:lineRule="auto"/>
        <w:rPr>
          <w:rFonts w:ascii="Times" w:hAnsi="Times" w:cs="Times"/>
          <w:color w:val="000000"/>
          <w:sz w:val="37"/>
          <w:szCs w:val="37"/>
        </w:rPr>
      </w:pPr>
    </w:p>
    <w:p w14:paraId="345012EE" w14:textId="77777777" w:rsidR="00926FB3" w:rsidRDefault="00B706E7" w:rsidP="00B706E7">
      <w:pPr>
        <w:spacing w:line="276" w:lineRule="auto"/>
        <w:ind w:left="4320" w:firstLine="720"/>
        <w:rPr>
          <w:rFonts w:ascii="Times" w:hAnsi="Times" w:cs="Times"/>
          <w:color w:val="000000"/>
          <w:sz w:val="33"/>
          <w:szCs w:val="33"/>
        </w:rPr>
      </w:pPr>
      <w:r>
        <w:rPr>
          <w:rFonts w:ascii="Times" w:hAnsi="Times" w:cs="Times"/>
          <w:color w:val="000000"/>
          <w:sz w:val="33"/>
          <w:szCs w:val="33"/>
        </w:rPr>
        <w:t>Verzia dokumentu 1.2</w:t>
      </w:r>
    </w:p>
    <w:p w14:paraId="7EF30B73" w14:textId="77777777" w:rsidR="00B706E7" w:rsidRDefault="00B706E7" w:rsidP="00890250">
      <w:pPr>
        <w:spacing w:line="276" w:lineRule="auto"/>
        <w:rPr>
          <w:rFonts w:ascii="Times" w:hAnsi="Times" w:cs="Times"/>
          <w:color w:val="000000"/>
          <w:sz w:val="33"/>
          <w:szCs w:val="33"/>
        </w:rPr>
      </w:pPr>
    </w:p>
    <w:p w14:paraId="4D0B368F" w14:textId="77777777" w:rsidR="00890250" w:rsidRDefault="00890250" w:rsidP="00A07B2D">
      <w:pPr>
        <w:spacing w:line="276" w:lineRule="auto"/>
        <w:ind w:firstLine="720"/>
        <w:jc w:val="both"/>
        <w:rPr>
          <w:rFonts w:ascii="Times" w:hAnsi="Times" w:cs="Times"/>
          <w:color w:val="000000"/>
        </w:rPr>
      </w:pPr>
      <w:r w:rsidRPr="00B97CD3">
        <w:rPr>
          <w:rFonts w:ascii="Times" w:hAnsi="Times" w:cs="Times"/>
          <w:color w:val="000000"/>
        </w:rPr>
        <w:t>Pre beh aplikácie je potrebný USB Webser</w:t>
      </w:r>
      <w:r w:rsidR="00B97CD3" w:rsidRPr="00B97CD3">
        <w:rPr>
          <w:rFonts w:ascii="Times" w:hAnsi="Times" w:cs="Times"/>
          <w:color w:val="000000"/>
        </w:rPr>
        <w:t xml:space="preserve">ver, zadarmo dostupný na adrese: </w:t>
      </w:r>
      <w:hyperlink r:id="rId7" w:history="1">
        <w:r w:rsidR="00B97CD3" w:rsidRPr="007B49BF">
          <w:rPr>
            <w:rStyle w:val="Hyperlink"/>
            <w:rFonts w:ascii="Times" w:hAnsi="Times" w:cs="Times"/>
          </w:rPr>
          <w:t>http://www.usbwebserver.net/en/</w:t>
        </w:r>
      </w:hyperlink>
      <w:r w:rsidR="00B97CD3">
        <w:rPr>
          <w:rFonts w:ascii="Times" w:hAnsi="Times" w:cs="Times"/>
          <w:color w:val="000000"/>
        </w:rPr>
        <w:t xml:space="preserve">. </w:t>
      </w:r>
    </w:p>
    <w:p w14:paraId="4238E87C" w14:textId="77777777" w:rsidR="00120DE9" w:rsidRDefault="00120DE9" w:rsidP="00A07B2D">
      <w:pPr>
        <w:spacing w:line="276" w:lineRule="auto"/>
        <w:ind w:firstLine="720"/>
        <w:jc w:val="both"/>
        <w:rPr>
          <w:rFonts w:ascii="Times" w:hAnsi="Times" w:cs="Times"/>
          <w:color w:val="000000"/>
        </w:rPr>
      </w:pPr>
      <w:r>
        <w:rPr>
          <w:rFonts w:ascii="Times" w:hAnsi="Times" w:cs="Times"/>
          <w:color w:val="000000"/>
        </w:rPr>
        <w:t>Po spustení aplikácie sa nám automaticky spustia potrebné technológie. Pri prvom spustení, respektíve inštalovaní aplikácie treba nakopírovať zložku Vrstevnice do “Root dir”, do ktorého sa dostaneme kliknutím na tlačidlo “Root dir” viď. obrázok 1.</w:t>
      </w:r>
    </w:p>
    <w:p w14:paraId="1C3BC367" w14:textId="77777777" w:rsidR="00B706E7" w:rsidRDefault="00B706E7" w:rsidP="00AE7D86">
      <w:pPr>
        <w:spacing w:line="276" w:lineRule="auto"/>
      </w:pPr>
    </w:p>
    <w:p w14:paraId="3BC3FE8A" w14:textId="77777777" w:rsidR="00120DE9" w:rsidRDefault="00AE7D86" w:rsidP="00120DE9">
      <w:pPr>
        <w:keepNext/>
        <w:spacing w:line="276" w:lineRule="auto"/>
      </w:pPr>
      <w:r>
        <w:rPr>
          <w:noProof/>
          <w:lang w:eastAsia="en-GB"/>
        </w:rPr>
        <w:drawing>
          <wp:inline distT="0" distB="0" distL="0" distR="0" wp14:anchorId="5A71348A" wp14:editId="43F9799C">
            <wp:extent cx="5756910" cy="2882900"/>
            <wp:effectExtent l="0" t="0" r="889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a:extLst>
                        <a:ext uri="{28A0092B-C50C-407E-A947-70E740481C1C}">
                          <a14:useLocalDpi xmlns:a14="http://schemas.microsoft.com/office/drawing/2010/main" val="0"/>
                        </a:ext>
                      </a:extLst>
                    </a:blip>
                    <a:stretch>
                      <a:fillRect/>
                    </a:stretch>
                  </pic:blipFill>
                  <pic:spPr>
                    <a:xfrm>
                      <a:off x="0" y="0"/>
                      <a:ext cx="5756910" cy="2882900"/>
                    </a:xfrm>
                    <a:prstGeom prst="rect">
                      <a:avLst/>
                    </a:prstGeom>
                  </pic:spPr>
                </pic:pic>
              </a:graphicData>
            </a:graphic>
          </wp:inline>
        </w:drawing>
      </w:r>
    </w:p>
    <w:p w14:paraId="6908CFD8" w14:textId="77777777" w:rsidR="00AE7D86" w:rsidRDefault="00120DE9" w:rsidP="00120DE9">
      <w:pPr>
        <w:pStyle w:val="Caption"/>
        <w:ind w:left="2160" w:firstLine="720"/>
        <w:rPr>
          <w:sz w:val="20"/>
          <w:szCs w:val="20"/>
        </w:rPr>
      </w:pPr>
      <w:r w:rsidRPr="00120DE9">
        <w:rPr>
          <w:sz w:val="20"/>
          <w:szCs w:val="20"/>
        </w:rPr>
        <w:t xml:space="preserve">Obrázok </w:t>
      </w:r>
      <w:r w:rsidRPr="00120DE9">
        <w:rPr>
          <w:sz w:val="20"/>
          <w:szCs w:val="20"/>
        </w:rPr>
        <w:fldChar w:fldCharType="begin"/>
      </w:r>
      <w:r w:rsidRPr="00120DE9">
        <w:rPr>
          <w:sz w:val="20"/>
          <w:szCs w:val="20"/>
        </w:rPr>
        <w:instrText xml:space="preserve"> SEQ Obrázok \* ARABIC </w:instrText>
      </w:r>
      <w:r w:rsidRPr="00120DE9">
        <w:rPr>
          <w:sz w:val="20"/>
          <w:szCs w:val="20"/>
        </w:rPr>
        <w:fldChar w:fldCharType="separate"/>
      </w:r>
      <w:r w:rsidR="00030B7F">
        <w:rPr>
          <w:noProof/>
          <w:sz w:val="20"/>
          <w:szCs w:val="20"/>
        </w:rPr>
        <w:t>1</w:t>
      </w:r>
      <w:r w:rsidRPr="00120DE9">
        <w:rPr>
          <w:sz w:val="20"/>
          <w:szCs w:val="20"/>
        </w:rPr>
        <w:fldChar w:fldCharType="end"/>
      </w:r>
      <w:r w:rsidRPr="00120DE9">
        <w:rPr>
          <w:sz w:val="20"/>
          <w:szCs w:val="20"/>
        </w:rPr>
        <w:t xml:space="preserve"> Umiestnenie tlačidla "Root dir"</w:t>
      </w:r>
    </w:p>
    <w:p w14:paraId="121A77E6" w14:textId="77777777" w:rsidR="00120DE9" w:rsidRPr="00A07B2D" w:rsidRDefault="00120DE9" w:rsidP="00A07B2D">
      <w:pPr>
        <w:jc w:val="both"/>
        <w:rPr>
          <w:rFonts w:ascii="Times" w:hAnsi="Times"/>
        </w:rPr>
      </w:pPr>
      <w:r>
        <w:tab/>
      </w:r>
      <w:r w:rsidR="00A07B2D" w:rsidRPr="00A07B2D">
        <w:rPr>
          <w:rFonts w:ascii="Times" w:hAnsi="Times"/>
        </w:rPr>
        <w:t>Po úspešnom skopírovaní alebo opätovnom spustení aplikácie je potrebné stlačiť tlačidlo Localhost viď. obrázok 2. Ak sa nám aplikácia otvorí v inom prehliadači ako je Google Chrome, treba si skopírovať adresu a otvoriť ju v Google Chrome.</w:t>
      </w:r>
    </w:p>
    <w:p w14:paraId="1C7671A6" w14:textId="77777777" w:rsidR="00A07B2D" w:rsidRPr="00120DE9" w:rsidRDefault="00A07B2D" w:rsidP="00120DE9"/>
    <w:p w14:paraId="06F29E89" w14:textId="77777777" w:rsidR="00A07B2D" w:rsidRDefault="00AE7D86" w:rsidP="00A07B2D">
      <w:pPr>
        <w:keepNext/>
        <w:spacing w:line="276" w:lineRule="auto"/>
      </w:pPr>
      <w:r>
        <w:rPr>
          <w:noProof/>
          <w:lang w:eastAsia="en-GB"/>
        </w:rPr>
        <w:drawing>
          <wp:inline distT="0" distB="0" distL="0" distR="0" wp14:anchorId="0B815780" wp14:editId="7C067FAB">
            <wp:extent cx="5756910" cy="2882900"/>
            <wp:effectExtent l="0" t="0" r="889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9">
                      <a:extLst>
                        <a:ext uri="{28A0092B-C50C-407E-A947-70E740481C1C}">
                          <a14:useLocalDpi xmlns:a14="http://schemas.microsoft.com/office/drawing/2010/main" val="0"/>
                        </a:ext>
                      </a:extLst>
                    </a:blip>
                    <a:stretch>
                      <a:fillRect/>
                    </a:stretch>
                  </pic:blipFill>
                  <pic:spPr>
                    <a:xfrm>
                      <a:off x="0" y="0"/>
                      <a:ext cx="5756910" cy="2882900"/>
                    </a:xfrm>
                    <a:prstGeom prst="rect">
                      <a:avLst/>
                    </a:prstGeom>
                  </pic:spPr>
                </pic:pic>
              </a:graphicData>
            </a:graphic>
          </wp:inline>
        </w:drawing>
      </w:r>
    </w:p>
    <w:p w14:paraId="24B8AE36" w14:textId="77777777" w:rsidR="00AE7D86" w:rsidRDefault="00A07B2D" w:rsidP="00A07B2D">
      <w:pPr>
        <w:pStyle w:val="Caption"/>
        <w:ind w:left="2160" w:firstLine="720"/>
        <w:rPr>
          <w:sz w:val="20"/>
          <w:szCs w:val="20"/>
        </w:rPr>
      </w:pPr>
      <w:r w:rsidRPr="00A07B2D">
        <w:rPr>
          <w:sz w:val="20"/>
          <w:szCs w:val="20"/>
        </w:rPr>
        <w:t xml:space="preserve">Obrázok </w:t>
      </w:r>
      <w:r w:rsidRPr="00A07B2D">
        <w:rPr>
          <w:sz w:val="20"/>
          <w:szCs w:val="20"/>
        </w:rPr>
        <w:fldChar w:fldCharType="begin"/>
      </w:r>
      <w:r w:rsidRPr="00A07B2D">
        <w:rPr>
          <w:sz w:val="20"/>
          <w:szCs w:val="20"/>
        </w:rPr>
        <w:instrText xml:space="preserve"> SEQ Obrázok \* ARABIC </w:instrText>
      </w:r>
      <w:r w:rsidRPr="00A07B2D">
        <w:rPr>
          <w:sz w:val="20"/>
          <w:szCs w:val="20"/>
        </w:rPr>
        <w:fldChar w:fldCharType="separate"/>
      </w:r>
      <w:r w:rsidR="00030B7F">
        <w:rPr>
          <w:noProof/>
          <w:sz w:val="20"/>
          <w:szCs w:val="20"/>
        </w:rPr>
        <w:t>2</w:t>
      </w:r>
      <w:r w:rsidRPr="00A07B2D">
        <w:rPr>
          <w:sz w:val="20"/>
          <w:szCs w:val="20"/>
        </w:rPr>
        <w:fldChar w:fldCharType="end"/>
      </w:r>
      <w:r w:rsidRPr="00A07B2D">
        <w:rPr>
          <w:sz w:val="20"/>
          <w:szCs w:val="20"/>
        </w:rPr>
        <w:t xml:space="preserve"> Spustenie aplikácie</w:t>
      </w:r>
    </w:p>
    <w:p w14:paraId="5C00092F" w14:textId="77777777" w:rsidR="00A07B2D" w:rsidRPr="00A07B2D" w:rsidRDefault="00A07B2D" w:rsidP="00A07B2D"/>
    <w:p w14:paraId="086D396D" w14:textId="77777777" w:rsidR="00A07B2D" w:rsidRDefault="00A07B2D" w:rsidP="00AE7D86">
      <w:pPr>
        <w:spacing w:line="276" w:lineRule="auto"/>
      </w:pPr>
      <w:r>
        <w:t>Ak sme obsah zložky Vrstevnice nenakopírovali priamo do “Root dir”, treba do adresy dopísať “/Vrstevnice” viď. obrázok 3.</w:t>
      </w:r>
    </w:p>
    <w:p w14:paraId="6140CCE8" w14:textId="77777777" w:rsidR="00A07B2D" w:rsidRDefault="00A07B2D" w:rsidP="00AE7D86">
      <w:pPr>
        <w:spacing w:line="276" w:lineRule="auto"/>
      </w:pPr>
    </w:p>
    <w:p w14:paraId="0E01D6F9" w14:textId="77777777" w:rsidR="00A07B2D" w:rsidRDefault="00120DE9" w:rsidP="00A07B2D">
      <w:pPr>
        <w:keepNext/>
        <w:spacing w:line="276" w:lineRule="auto"/>
      </w:pPr>
      <w:r>
        <w:rPr>
          <w:noProof/>
          <w:lang w:eastAsia="en-GB"/>
        </w:rPr>
        <w:drawing>
          <wp:inline distT="0" distB="0" distL="0" distR="0" wp14:anchorId="205CCFD7" wp14:editId="239E2361">
            <wp:extent cx="5756910" cy="46164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rome.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461645"/>
                    </a:xfrm>
                    <a:prstGeom prst="rect">
                      <a:avLst/>
                    </a:prstGeom>
                  </pic:spPr>
                </pic:pic>
              </a:graphicData>
            </a:graphic>
          </wp:inline>
        </w:drawing>
      </w:r>
    </w:p>
    <w:p w14:paraId="77A0B724" w14:textId="77777777" w:rsidR="00120DE9" w:rsidRDefault="00A07B2D" w:rsidP="00A07B2D">
      <w:pPr>
        <w:pStyle w:val="Caption"/>
        <w:ind w:left="2160" w:firstLine="720"/>
        <w:rPr>
          <w:sz w:val="20"/>
          <w:szCs w:val="20"/>
        </w:rPr>
      </w:pPr>
      <w:r w:rsidRPr="00A07B2D">
        <w:rPr>
          <w:sz w:val="20"/>
          <w:szCs w:val="20"/>
        </w:rPr>
        <w:t xml:space="preserve">Obrázok </w:t>
      </w:r>
      <w:r w:rsidRPr="00A07B2D">
        <w:rPr>
          <w:sz w:val="20"/>
          <w:szCs w:val="20"/>
        </w:rPr>
        <w:fldChar w:fldCharType="begin"/>
      </w:r>
      <w:r w:rsidRPr="00A07B2D">
        <w:rPr>
          <w:sz w:val="20"/>
          <w:szCs w:val="20"/>
        </w:rPr>
        <w:instrText xml:space="preserve"> SEQ Obrázok \* ARABIC </w:instrText>
      </w:r>
      <w:r w:rsidRPr="00A07B2D">
        <w:rPr>
          <w:sz w:val="20"/>
          <w:szCs w:val="20"/>
        </w:rPr>
        <w:fldChar w:fldCharType="separate"/>
      </w:r>
      <w:r w:rsidR="00030B7F">
        <w:rPr>
          <w:noProof/>
          <w:sz w:val="20"/>
          <w:szCs w:val="20"/>
        </w:rPr>
        <w:t>3</w:t>
      </w:r>
      <w:r w:rsidRPr="00A07B2D">
        <w:rPr>
          <w:sz w:val="20"/>
          <w:szCs w:val="20"/>
        </w:rPr>
        <w:fldChar w:fldCharType="end"/>
      </w:r>
      <w:r w:rsidRPr="00A07B2D">
        <w:rPr>
          <w:sz w:val="20"/>
          <w:szCs w:val="20"/>
        </w:rPr>
        <w:t xml:space="preserve"> Adresa aplikácie</w:t>
      </w:r>
    </w:p>
    <w:p w14:paraId="6B9ED21E" w14:textId="77777777" w:rsidR="00A07B2D" w:rsidRPr="00A07B2D" w:rsidRDefault="00A07B2D" w:rsidP="00A07B2D">
      <w:pPr>
        <w:rPr>
          <w:rFonts w:ascii="Times" w:hAnsi="Times"/>
        </w:rPr>
      </w:pPr>
      <w:bookmarkStart w:id="0" w:name="_GoBack"/>
      <w:bookmarkEnd w:id="0"/>
    </w:p>
    <w:sectPr w:rsidR="00A07B2D" w:rsidRPr="00A07B2D" w:rsidSect="00AE7D86">
      <w:headerReference w:type="default" r:id="rId11"/>
      <w:footerReference w:type="default" r:id="rId12"/>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0B468" w14:textId="77777777" w:rsidR="00966506" w:rsidRDefault="00966506" w:rsidP="00B706E7">
      <w:r>
        <w:separator/>
      </w:r>
    </w:p>
  </w:endnote>
  <w:endnote w:type="continuationSeparator" w:id="0">
    <w:p w14:paraId="4D9E5CEE" w14:textId="77777777" w:rsidR="00966506" w:rsidRDefault="00966506" w:rsidP="00B70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EEEC6" w14:textId="77777777" w:rsidR="00B706E7" w:rsidRDefault="00B706E7" w:rsidP="00AE7D86">
    <w:pPr>
      <w:pStyle w:val="Footer"/>
      <w:jc w:val="right"/>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966506">
      <w:rPr>
        <w:caps/>
        <w:noProof/>
        <w:color w:val="4472C4" w:themeColor="accent1"/>
      </w:rPr>
      <w:t>1</w:t>
    </w:r>
    <w:r>
      <w:rPr>
        <w:caps/>
        <w:noProof/>
        <w:color w:val="4472C4" w:themeColor="accent1"/>
      </w:rPr>
      <w:fldChar w:fldCharType="end"/>
    </w:r>
  </w:p>
  <w:p w14:paraId="5ECB237B" w14:textId="77777777" w:rsidR="00B706E7" w:rsidRDefault="00B706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B1202" w14:textId="77777777" w:rsidR="00966506" w:rsidRDefault="00966506" w:rsidP="00B706E7">
      <w:r>
        <w:separator/>
      </w:r>
    </w:p>
  </w:footnote>
  <w:footnote w:type="continuationSeparator" w:id="0">
    <w:p w14:paraId="26B68F16" w14:textId="77777777" w:rsidR="00966506" w:rsidRDefault="00966506" w:rsidP="00B706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5D9EE" w14:textId="77777777" w:rsidR="00B706E7" w:rsidRDefault="00B706E7" w:rsidP="00B706E7">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anchor distT="0" distB="0" distL="114300" distR="114300" simplePos="0" relativeHeight="251658240" behindDoc="0" locked="0" layoutInCell="1" allowOverlap="1" wp14:anchorId="36C0EA86" wp14:editId="21F1DD0A">
          <wp:simplePos x="0" y="0"/>
          <wp:positionH relativeFrom="column">
            <wp:posOffset>3810</wp:posOffset>
          </wp:positionH>
          <wp:positionV relativeFrom="paragraph">
            <wp:posOffset>0</wp:posOffset>
          </wp:positionV>
          <wp:extent cx="786765" cy="78676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color w:val="000000"/>
      </w:rPr>
      <w:t xml:space="preserve"> </w:t>
    </w:r>
  </w:p>
  <w:p w14:paraId="07D66538"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rPr>
    </w:pPr>
    <w:r>
      <w:rPr>
        <w:rFonts w:ascii="Helvetica" w:hAnsi="Helvetica" w:cs="Helvetica"/>
        <w:color w:val="000000"/>
      </w:rPr>
      <w:t>FAKULTA MATEMATIKY, FYZIKY A INFORMATIKY UNIVERZITA KOMENSKÉHO, BRATISLAVA</w:t>
    </w:r>
  </w:p>
  <w:p w14:paraId="46F5D316" w14:textId="77777777" w:rsidR="00B706E7" w:rsidRDefault="00B706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6E7"/>
    <w:rsid w:val="00030B7F"/>
    <w:rsid w:val="00120DE9"/>
    <w:rsid w:val="00612E1B"/>
    <w:rsid w:val="00890250"/>
    <w:rsid w:val="00926FB3"/>
    <w:rsid w:val="00966506"/>
    <w:rsid w:val="00A07B2D"/>
    <w:rsid w:val="00AE7D86"/>
    <w:rsid w:val="00B706E7"/>
    <w:rsid w:val="00B97CD3"/>
    <w:rsid w:val="00F001F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40A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6E7"/>
    <w:pPr>
      <w:tabs>
        <w:tab w:val="center" w:pos="4536"/>
        <w:tab w:val="right" w:pos="9072"/>
      </w:tabs>
    </w:pPr>
  </w:style>
  <w:style w:type="character" w:customStyle="1" w:styleId="HeaderChar">
    <w:name w:val="Header Char"/>
    <w:basedOn w:val="DefaultParagraphFont"/>
    <w:link w:val="Header"/>
    <w:uiPriority w:val="99"/>
    <w:rsid w:val="00B706E7"/>
  </w:style>
  <w:style w:type="paragraph" w:styleId="Footer">
    <w:name w:val="footer"/>
    <w:basedOn w:val="Normal"/>
    <w:link w:val="FooterChar"/>
    <w:uiPriority w:val="99"/>
    <w:unhideWhenUsed/>
    <w:rsid w:val="00B706E7"/>
    <w:pPr>
      <w:tabs>
        <w:tab w:val="center" w:pos="4536"/>
        <w:tab w:val="right" w:pos="9072"/>
      </w:tabs>
    </w:pPr>
  </w:style>
  <w:style w:type="character" w:customStyle="1" w:styleId="FooterChar">
    <w:name w:val="Footer Char"/>
    <w:basedOn w:val="DefaultParagraphFont"/>
    <w:link w:val="Footer"/>
    <w:uiPriority w:val="99"/>
    <w:rsid w:val="00B706E7"/>
  </w:style>
  <w:style w:type="character" w:styleId="Hyperlink">
    <w:name w:val="Hyperlink"/>
    <w:basedOn w:val="DefaultParagraphFont"/>
    <w:uiPriority w:val="99"/>
    <w:unhideWhenUsed/>
    <w:rsid w:val="00B97CD3"/>
    <w:rPr>
      <w:color w:val="0563C1" w:themeColor="hyperlink"/>
      <w:u w:val="single"/>
    </w:rPr>
  </w:style>
  <w:style w:type="paragraph" w:styleId="Caption">
    <w:name w:val="caption"/>
    <w:basedOn w:val="Normal"/>
    <w:next w:val="Normal"/>
    <w:uiPriority w:val="35"/>
    <w:unhideWhenUsed/>
    <w:qFormat/>
    <w:rsid w:val="00120DE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http://www.usbwebserver.net/en/"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191</Words>
  <Characters>1091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Priebera</dc:creator>
  <cp:keywords/>
  <dc:description/>
  <cp:lastModifiedBy>Patrik Priebera</cp:lastModifiedBy>
  <cp:revision>1</cp:revision>
  <cp:lastPrinted>2017-02-14T21:00:00Z</cp:lastPrinted>
  <dcterms:created xsi:type="dcterms:W3CDTF">2017-02-14T20:09:00Z</dcterms:created>
  <dcterms:modified xsi:type="dcterms:W3CDTF">2017-02-14T21:02:00Z</dcterms:modified>
</cp:coreProperties>
</file>