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335F2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Univerzita Komenského v Bratislave</w:t>
      </w:r>
    </w:p>
    <w:p w14:paraId="4AC93D09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Fakulta matematiky, fyziky a informatiky</w:t>
      </w:r>
    </w:p>
    <w:p w14:paraId="25375DF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81D4C9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7710E21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DBFBD37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FCACDD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2483375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6EAF4BB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EBB92FB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D029A59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7E82924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307F17A1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6BA5541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05656952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E8625F0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B6A360A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4A7ECE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93860DD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42"/>
          <w:szCs w:val="42"/>
        </w:rPr>
      </w:pPr>
      <w:r>
        <w:rPr>
          <w:rFonts w:ascii="Arial" w:hAnsi="Arial"/>
          <w:b/>
          <w:bCs/>
          <w:sz w:val="42"/>
          <w:szCs w:val="42"/>
        </w:rPr>
        <w:t xml:space="preserve">Špecifikácia požiadaviek </w:t>
      </w:r>
    </w:p>
    <w:p w14:paraId="12E8DD4C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42"/>
          <w:szCs w:val="42"/>
        </w:rPr>
      </w:pPr>
      <w:r>
        <w:rPr>
          <w:rFonts w:ascii="Arial" w:hAnsi="Arial"/>
          <w:b/>
          <w:bCs/>
          <w:sz w:val="42"/>
          <w:szCs w:val="42"/>
        </w:rPr>
        <w:t>na softvér Kurzy</w:t>
      </w:r>
    </w:p>
    <w:p w14:paraId="0A7E6C60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F106875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384123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CBBAD49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6F3932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961EE0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CF563BA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CFFA099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5C0F91A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7214D62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03A29AD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01C1091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FB43CF4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09331E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09EE863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EA0E71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DCF47A3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6A15155" wp14:editId="65B9F867">
                <wp:simplePos x="0" y="0"/>
                <wp:positionH relativeFrom="margin">
                  <wp:posOffset>-6350</wp:posOffset>
                </wp:positionH>
                <wp:positionV relativeFrom="line">
                  <wp:posOffset>193766</wp:posOffset>
                </wp:positionV>
                <wp:extent cx="2069006" cy="1074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006" cy="1074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09CCB4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Michal Brcko</w:t>
                            </w:r>
                          </w:p>
                          <w:p w14:paraId="44FF00EA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Patrícia Marmanová</w:t>
                            </w:r>
                          </w:p>
                          <w:p w14:paraId="05D2DD97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Andrea Spišáková</w:t>
                            </w:r>
                          </w:p>
                          <w:p w14:paraId="058B8F66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Dana Škorvánková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1515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.5pt;margin-top:15.25pt;width:162.9pt;height:84.65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587 0 21587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" filled="f" stroked="f" strokeweight="1pt">
                <v:stroke miterlimit="4"/>
                <v:textbox inset="4pt,4pt,4pt,4pt">
                  <w:txbxContent>
                    <w:p w14:paraId="5A09CCB4" w14:textId="77777777" w:rsidR="00590FFB" w:rsidRDefault="003F6D1E">
                      <w:pPr>
                        <w:pStyle w:val="Default"/>
                        <w:spacing w:line="264" w:lineRule="auto"/>
                        <w:ind w:right="232"/>
                        <w:rPr>
                          <w:rFonts w:ascii="Arial" w:eastAsia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sz w:val="30"/>
                          <w:szCs w:val="30"/>
                        </w:rPr>
                        <w:t>Michal Brcko</w:t>
                      </w:r>
                    </w:p>
                    <w:p w14:paraId="44FF00EA" w14:textId="77777777" w:rsidR="00590FFB" w:rsidRDefault="003F6D1E">
                      <w:pPr>
                        <w:pStyle w:val="Default"/>
                        <w:spacing w:line="264" w:lineRule="auto"/>
                        <w:ind w:right="232"/>
                        <w:rPr>
                          <w:rFonts w:ascii="Arial" w:eastAsia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sz w:val="30"/>
                          <w:szCs w:val="30"/>
                        </w:rPr>
                        <w:t>Patrícia Marmanová</w:t>
                      </w:r>
                    </w:p>
                    <w:p w14:paraId="05D2DD97" w14:textId="77777777" w:rsidR="00590FFB" w:rsidRDefault="003F6D1E">
                      <w:pPr>
                        <w:pStyle w:val="Default"/>
                        <w:spacing w:line="264" w:lineRule="auto"/>
                        <w:ind w:right="232"/>
                        <w:rPr>
                          <w:rFonts w:ascii="Arial" w:eastAsia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sz w:val="30"/>
                          <w:szCs w:val="30"/>
                        </w:rPr>
                        <w:t>Andrea Spišáková</w:t>
                      </w:r>
                    </w:p>
                    <w:p w14:paraId="058B8F66" w14:textId="77777777" w:rsidR="00590FFB" w:rsidRDefault="003F6D1E">
                      <w:pPr>
                        <w:pStyle w:val="Default"/>
                        <w:spacing w:line="264" w:lineRule="auto"/>
                        <w:ind w:right="232"/>
                      </w:pPr>
                      <w:r>
                        <w:rPr>
                          <w:rFonts w:ascii="Arial" w:hAnsi="Arial"/>
                          <w:sz w:val="30"/>
                          <w:szCs w:val="30"/>
                        </w:rPr>
                        <w:t>Dana Škorvánková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sz w:val="26"/>
          <w:szCs w:val="26"/>
        </w:rPr>
        <w:tab/>
      </w:r>
      <w:r>
        <w:rPr>
          <w:rFonts w:ascii="Arial" w:eastAsia="Arial" w:hAnsi="Arial" w:cs="Arial"/>
          <w:b/>
          <w:bCs/>
          <w:sz w:val="26"/>
          <w:szCs w:val="26"/>
        </w:rPr>
        <w:tab/>
      </w:r>
      <w:r>
        <w:rPr>
          <w:rFonts w:ascii="Arial" w:eastAsia="Arial" w:hAnsi="Arial" w:cs="Arial"/>
          <w:b/>
          <w:bCs/>
          <w:sz w:val="26"/>
          <w:szCs w:val="26"/>
        </w:rPr>
        <w:tab/>
      </w:r>
      <w:r>
        <w:rPr>
          <w:rFonts w:ascii="Arial" w:eastAsia="Arial" w:hAnsi="Arial" w:cs="Arial"/>
          <w:b/>
          <w:bCs/>
          <w:sz w:val="26"/>
          <w:szCs w:val="26"/>
        </w:rPr>
        <w:tab/>
      </w:r>
    </w:p>
    <w:p w14:paraId="33FBF49C" w14:textId="77777777" w:rsidR="00590FFB" w:rsidRDefault="003F6D1E">
      <w:pPr>
        <w:pStyle w:val="Default"/>
        <w:spacing w:line="264" w:lineRule="auto"/>
        <w:ind w:right="232"/>
        <w:jc w:val="right"/>
      </w:pPr>
      <w:r>
        <w:rPr>
          <w:rFonts w:ascii="Arial" w:eastAsia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2A7B6F0C" wp14:editId="5C5FDADA">
                <wp:simplePos x="0" y="0"/>
                <wp:positionH relativeFrom="margin">
                  <wp:posOffset>4605024</wp:posOffset>
                </wp:positionH>
                <wp:positionV relativeFrom="line">
                  <wp:posOffset>371293</wp:posOffset>
                </wp:positionV>
                <wp:extent cx="1508682" cy="30189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682" cy="3018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DCE5F3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Október 2017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B6F0C" id="_x0000_s1027" type="#_x0000_t202" style="position:absolute;left:0;text-align:left;margin-left:362.6pt;margin-top:29.25pt;width:118.8pt;height:23.7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45 21591 -45 21591 21555 0 21555 0 -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" filled="f" stroked="f" strokeweight="1pt">
                <v:stroke miterlimit="4"/>
                <v:textbox inset="4pt,4pt,4pt,4pt">
                  <w:txbxContent>
                    <w:p w14:paraId="2FDCE5F3" w14:textId="77777777" w:rsidR="00590FFB" w:rsidRDefault="003F6D1E">
                      <w:pPr>
                        <w:pStyle w:val="Default"/>
                        <w:spacing w:line="264" w:lineRule="auto"/>
                        <w:ind w:right="232"/>
                      </w:pPr>
                      <w:r>
                        <w:rPr>
                          <w:rFonts w:ascii="Arial" w:hAnsi="Arial"/>
                          <w:sz w:val="30"/>
                          <w:szCs w:val="30"/>
                        </w:rPr>
                        <w:t>Október 2017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rFonts w:ascii="Arial Unicode MS" w:hAnsi="Arial Unicode MS"/>
          <w:sz w:val="26"/>
          <w:szCs w:val="26"/>
        </w:rPr>
        <w:br w:type="page"/>
      </w:r>
    </w:p>
    <w:p w14:paraId="63E3C795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Obsah</w:t>
      </w:r>
    </w:p>
    <w:p w14:paraId="346C80D6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1976630" w14:textId="77777777" w:rsidR="00590FFB" w:rsidRDefault="003F6D1E">
      <w:pPr>
        <w:pStyle w:val="Default"/>
        <w:spacing w:line="264" w:lineRule="auto"/>
        <w:ind w:right="232"/>
        <w:jc w:val="center"/>
      </w:pPr>
      <w:r>
        <w:rPr>
          <w:rFonts w:ascii="Arial" w:eastAsia="Arial" w:hAnsi="Arial" w:cs="Arial"/>
          <w:b/>
          <w:bCs/>
          <w:sz w:val="26"/>
          <w:szCs w:val="26"/>
        </w:rPr>
        <w:fldChar w:fldCharType="begin"/>
      </w:r>
      <w:r>
        <w:rPr>
          <w:rFonts w:ascii="Arial" w:eastAsia="Arial" w:hAnsi="Arial" w:cs="Arial"/>
          <w:b/>
          <w:bCs/>
          <w:sz w:val="26"/>
          <w:szCs w:val="26"/>
        </w:rPr>
        <w:instrText xml:space="preserve"> TOC \o 2-3 \t "Heading, 4"</w:instrText>
      </w:r>
      <w:r>
        <w:rPr>
          <w:rFonts w:ascii="Arial" w:eastAsia="Arial" w:hAnsi="Arial" w:cs="Arial"/>
          <w:b/>
          <w:bCs/>
          <w:sz w:val="26"/>
          <w:szCs w:val="26"/>
        </w:rPr>
        <w:fldChar w:fldCharType="separate"/>
      </w:r>
    </w:p>
    <w:p w14:paraId="68380E1C" w14:textId="20CF4EB5" w:rsidR="00590FFB" w:rsidRDefault="003F6D1E">
      <w:pPr>
        <w:tabs>
          <w:tab w:val="righ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 Úvod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3</w:t>
      </w:r>
      <w:r>
        <w:rPr>
          <w:rFonts w:ascii="Arial" w:eastAsia="Arial" w:hAnsi="Arial" w:cs="Arial"/>
          <w:color w:val="000000"/>
        </w:rPr>
        <w:fldChar w:fldCharType="end"/>
      </w:r>
    </w:p>
    <w:p w14:paraId="49823DBC" w14:textId="6719417C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1.1 Účel dokumentu s požiadavkami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3</w:t>
      </w:r>
      <w:r>
        <w:rPr>
          <w:rFonts w:ascii="Arial" w:eastAsia="Arial" w:hAnsi="Arial" w:cs="Arial"/>
          <w:color w:val="000000"/>
        </w:rPr>
        <w:fldChar w:fldCharType="end"/>
      </w:r>
    </w:p>
    <w:p w14:paraId="24872EEA" w14:textId="3C1437B5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1.2 Rozsah systému a jeho funkcie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_Toc2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3</w:t>
      </w:r>
      <w:r>
        <w:rPr>
          <w:rFonts w:ascii="Arial" w:eastAsia="Arial" w:hAnsi="Arial" w:cs="Arial"/>
          <w:color w:val="000000"/>
        </w:rPr>
        <w:fldChar w:fldCharType="end"/>
      </w:r>
    </w:p>
    <w:p w14:paraId="711F83C6" w14:textId="08E29F5A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1.3</w:t>
      </w:r>
      <w:r w:rsidR="008D3966" w:rsidRPr="008D3966">
        <w:rPr>
          <w:rFonts w:cs="Arial Unicode MS"/>
        </w:rPr>
        <w:t xml:space="preserve"> </w:t>
      </w:r>
      <w:r w:rsidR="008D3966" w:rsidRPr="008D3966">
        <w:rPr>
          <w:rFonts w:ascii="Arial" w:hAnsi="Arial" w:cs="Arial"/>
        </w:rPr>
        <w:t>Definície, akronymy a skratky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_Toc3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3</w:t>
      </w:r>
      <w:r>
        <w:rPr>
          <w:rFonts w:ascii="Arial" w:eastAsia="Arial" w:hAnsi="Arial" w:cs="Arial"/>
          <w:color w:val="000000"/>
        </w:rPr>
        <w:fldChar w:fldCharType="end"/>
      </w:r>
    </w:p>
    <w:p w14:paraId="610F28AE" w14:textId="4136AE96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1.4</w:t>
      </w:r>
      <w:r w:rsidR="008D3966">
        <w:rPr>
          <w:rFonts w:ascii="Arial" w:hAnsi="Arial" w:cs="Arial Unicode MS"/>
          <w:color w:val="000000"/>
        </w:rPr>
        <w:t xml:space="preserve"> Referencie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_Toc4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3</w:t>
      </w:r>
      <w:r>
        <w:rPr>
          <w:rFonts w:ascii="Arial" w:eastAsia="Arial" w:hAnsi="Arial" w:cs="Arial"/>
          <w:color w:val="000000"/>
        </w:rPr>
        <w:fldChar w:fldCharType="end"/>
      </w:r>
    </w:p>
    <w:p w14:paraId="1D988ED4" w14:textId="1B5E1E73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1.5 Prehľad zvyšku dokumentu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_Toc5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3</w:t>
      </w:r>
      <w:r>
        <w:rPr>
          <w:rFonts w:ascii="Arial" w:eastAsia="Arial" w:hAnsi="Arial" w:cs="Arial"/>
          <w:color w:val="000000"/>
        </w:rPr>
        <w:fldChar w:fldCharType="end"/>
      </w:r>
    </w:p>
    <w:p w14:paraId="00AC18E9" w14:textId="413133A6" w:rsidR="00590FFB" w:rsidRDefault="003F6D1E">
      <w:pPr>
        <w:tabs>
          <w:tab w:val="righ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2. Všeobecný popis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_Toc6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65445778" w14:textId="1F69089A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2.1 Kontext systému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_Toc7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09DC729C" w14:textId="7322529C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2.2 Funkcionalita systému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_Toc8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69258BB5" w14:textId="47A32AD0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pt-PT"/>
        </w:rPr>
        <w:t>2.3. Špecifikácia používateľov</w:t>
      </w:r>
      <w:r>
        <w:rPr>
          <w:rFonts w:ascii="Arial" w:hAnsi="Arial" w:cs="Arial Unicode MS"/>
          <w:color w:val="000000"/>
          <w:lang w:val="pt-PT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_Toc9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5</w:t>
      </w:r>
      <w:r>
        <w:rPr>
          <w:rFonts w:ascii="Arial" w:eastAsia="Arial" w:hAnsi="Arial" w:cs="Arial"/>
          <w:color w:val="000000"/>
        </w:rPr>
        <w:fldChar w:fldCharType="end"/>
      </w:r>
    </w:p>
    <w:p w14:paraId="606D9211" w14:textId="0D5DB2F3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2.4. Všeobecné obmedzenia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_Toc10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668984EB" w14:textId="3D757DDE" w:rsidR="00590FFB" w:rsidRDefault="003F6D1E">
      <w:pPr>
        <w:tabs>
          <w:tab w:val="right" w:pos="8928"/>
        </w:tabs>
        <w:spacing w:after="120"/>
        <w:ind w:left="1025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2.4.1. Ochrana osobných údajov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_Toc11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44BD170B" w14:textId="11F9D952" w:rsidR="00590FFB" w:rsidRDefault="003F6D1E">
      <w:pPr>
        <w:tabs>
          <w:tab w:val="right" w:pos="8928"/>
        </w:tabs>
        <w:spacing w:after="120"/>
        <w:ind w:left="1025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2.4.2. Absolvovanie prerekvizít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_Toc12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2529DB83" w14:textId="258604EF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2.5 Predpoklady a závislosti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_Toc13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51D6F440" w14:textId="13C804C6" w:rsidR="00590FFB" w:rsidRDefault="003F6D1E">
      <w:pPr>
        <w:tabs>
          <w:tab w:val="righ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es-ES_tradnl"/>
        </w:rPr>
        <w:t xml:space="preserve">3. Špecifikácia požiadaviek: </w:t>
      </w:r>
      <w:r>
        <w:rPr>
          <w:rFonts w:ascii="Arial" w:hAnsi="Arial" w:cs="Arial Unicode MS"/>
          <w:color w:val="000000"/>
          <w:lang w:val="es-ES_tradnl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_Toc14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8</w:t>
      </w:r>
      <w:r>
        <w:rPr>
          <w:rFonts w:ascii="Arial" w:eastAsia="Arial" w:hAnsi="Arial" w:cs="Arial"/>
          <w:color w:val="000000"/>
        </w:rPr>
        <w:fldChar w:fldCharType="end"/>
      </w:r>
    </w:p>
    <w:p w14:paraId="3E6515EA" w14:textId="7640446B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3.1 Funkcionálne požiadavky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_Toc15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8</w:t>
      </w:r>
      <w:r>
        <w:rPr>
          <w:rFonts w:ascii="Arial" w:eastAsia="Arial" w:hAnsi="Arial" w:cs="Arial"/>
          <w:color w:val="000000"/>
        </w:rPr>
        <w:fldChar w:fldCharType="end"/>
      </w:r>
    </w:p>
    <w:p w14:paraId="4706839B" w14:textId="4B0E4E7A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3.2 Nefunkcionálne požiadavky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_Toc16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9</w:t>
      </w:r>
      <w:r>
        <w:rPr>
          <w:rFonts w:ascii="Arial" w:eastAsia="Arial" w:hAnsi="Arial" w:cs="Arial"/>
          <w:color w:val="000000"/>
        </w:rPr>
        <w:fldChar w:fldCharType="end"/>
      </w:r>
    </w:p>
    <w:p w14:paraId="5FF3A3BA" w14:textId="4384B6F9" w:rsidR="00590FFB" w:rsidRDefault="003F6D1E">
      <w:pPr>
        <w:tabs>
          <w:tab w:val="right" w:pos="8928"/>
        </w:tabs>
        <w:spacing w:after="120"/>
        <w:ind w:left="523"/>
      </w:pPr>
      <w:r>
        <w:rPr>
          <w:rFonts w:ascii="Arial" w:hAnsi="Arial" w:cs="Arial Unicode MS"/>
          <w:color w:val="000000"/>
          <w:lang w:val="de-DE"/>
        </w:rPr>
        <w:t>3.3 Požiadavky na rozhranie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_Toc17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CD392C">
        <w:rPr>
          <w:rFonts w:ascii="Arial" w:eastAsia="Arial" w:hAnsi="Arial" w:cs="Arial"/>
          <w:noProof/>
          <w:color w:val="000000"/>
        </w:rPr>
        <w:t>9</w:t>
      </w:r>
      <w:r>
        <w:rPr>
          <w:rFonts w:ascii="Arial" w:eastAsia="Arial" w:hAnsi="Arial" w:cs="Arial"/>
          <w:color w:val="000000"/>
        </w:rPr>
        <w:fldChar w:fldCharType="end"/>
      </w:r>
    </w:p>
    <w:p w14:paraId="20DD0F48" w14:textId="77777777" w:rsidR="00590FFB" w:rsidRDefault="003F6D1E">
      <w:pPr>
        <w:pStyle w:val="Default"/>
        <w:spacing w:line="264" w:lineRule="auto"/>
        <w:ind w:right="232"/>
        <w:jc w:val="center"/>
      </w:pPr>
      <w:r>
        <w:rPr>
          <w:rFonts w:ascii="Arial" w:eastAsia="Arial" w:hAnsi="Arial" w:cs="Arial"/>
          <w:b/>
          <w:bCs/>
          <w:sz w:val="26"/>
          <w:szCs w:val="26"/>
        </w:rPr>
        <w:fldChar w:fldCharType="end"/>
      </w:r>
      <w:r>
        <w:rPr>
          <w:rFonts w:ascii="Arial Unicode MS" w:hAnsi="Arial Unicode MS"/>
          <w:sz w:val="26"/>
          <w:szCs w:val="26"/>
        </w:rPr>
        <w:br w:type="page"/>
      </w:r>
    </w:p>
    <w:p w14:paraId="5BA00888" w14:textId="77777777" w:rsidR="00590FFB" w:rsidRDefault="003F6D1E">
      <w:pPr>
        <w:pStyle w:val="Heading"/>
      </w:pPr>
      <w:bookmarkStart w:id="0" w:name="_Toc"/>
      <w:r>
        <w:rPr>
          <w:rFonts w:eastAsia="Arial Unicode MS" w:cs="Arial Unicode MS"/>
          <w:lang w:val="en-US"/>
        </w:rPr>
        <w:t xml:space="preserve">1. </w:t>
      </w:r>
      <w:r>
        <w:rPr>
          <w:rFonts w:eastAsia="Arial Unicode MS" w:cs="Arial Unicode MS"/>
        </w:rPr>
        <w:t>Úvod</w:t>
      </w:r>
      <w:bookmarkEnd w:id="0"/>
    </w:p>
    <w:p w14:paraId="25743F45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77AC0930" w14:textId="77777777" w:rsidR="00590FFB" w:rsidRDefault="003F6D1E">
      <w:pPr>
        <w:pStyle w:val="Nadpis2"/>
      </w:pPr>
      <w:bookmarkStart w:id="1" w:name="_Toc1"/>
      <w:r>
        <w:rPr>
          <w:rFonts w:eastAsia="Arial Unicode MS" w:cs="Arial Unicode MS"/>
        </w:rPr>
        <w:t>1.1 Účel dokumentu s požiadavkami</w:t>
      </w:r>
      <w:bookmarkEnd w:id="1"/>
    </w:p>
    <w:p w14:paraId="1DE96F73" w14:textId="77777777" w:rsidR="00590FFB" w:rsidRDefault="00590FFB">
      <w:pPr>
        <w:pStyle w:val="Default"/>
        <w:spacing w:line="264" w:lineRule="auto"/>
        <w:ind w:left="360" w:right="232" w:hanging="360"/>
        <w:rPr>
          <w:rFonts w:ascii="Arial" w:eastAsia="Arial" w:hAnsi="Arial" w:cs="Arial"/>
          <w:b/>
          <w:bCs/>
          <w:sz w:val="24"/>
          <w:szCs w:val="24"/>
        </w:rPr>
      </w:pPr>
    </w:p>
    <w:p w14:paraId="1F654FBE" w14:textId="16B77067" w:rsidR="00590FFB" w:rsidRPr="003B2B9C" w:rsidRDefault="003F6D1E" w:rsidP="00946610">
      <w:pPr>
        <w:pStyle w:val="Default"/>
        <w:spacing w:line="264" w:lineRule="auto"/>
        <w:ind w:right="232" w:firstLine="720"/>
        <w:rPr>
          <w:rFonts w:ascii="Arial" w:eastAsia="Arial" w:hAnsi="Arial" w:cs="Arial"/>
          <w:color w:val="2D2D2D"/>
        </w:rPr>
      </w:pPr>
      <w:r w:rsidRPr="003B2B9C">
        <w:rPr>
          <w:rFonts w:ascii="Arial" w:hAnsi="Arial" w:cs="Arial"/>
        </w:rPr>
        <w:t>Tá</w:t>
      </w:r>
      <w:r w:rsidRPr="003B2B9C">
        <w:rPr>
          <w:rFonts w:ascii="Arial" w:hAnsi="Arial" w:cs="Arial"/>
          <w:lang w:val="en-US"/>
        </w:rPr>
        <w:t xml:space="preserve">to </w:t>
      </w:r>
      <w:r w:rsidR="003B2B9C" w:rsidRPr="003B2B9C">
        <w:rPr>
          <w:rFonts w:ascii="Arial" w:hAnsi="Arial" w:cs="Arial"/>
          <w:lang w:val="sk-SK"/>
        </w:rPr>
        <w:t xml:space="preserve">špecifikácia popisuje funkčné požiadavky a návrh implementácie webovej aplikácie CIT, systému na prihlasovanie sa na školiace kurzy. </w:t>
      </w:r>
      <w:r w:rsidR="003B2B9C" w:rsidRPr="003B2B9C">
        <w:rPr>
          <w:rFonts w:ascii="Arial" w:eastAsia="Times New Roman" w:hAnsi="Arial" w:cs="Arial"/>
          <w:color w:val="222222"/>
        </w:rPr>
        <w:t>Dokument je ur</w:t>
      </w:r>
      <w:r w:rsidR="00C54626">
        <w:rPr>
          <w:rFonts w:ascii="Arial" w:eastAsia="Times New Roman" w:hAnsi="Arial" w:cs="Arial"/>
          <w:color w:val="222222"/>
          <w:lang w:val="sk-SK"/>
        </w:rPr>
        <w:t>čený</w:t>
      </w:r>
      <w:r w:rsidR="003B2B9C" w:rsidRPr="003B2B9C">
        <w:rPr>
          <w:rFonts w:ascii="Arial" w:eastAsia="Times New Roman" w:hAnsi="Arial" w:cs="Arial"/>
          <w:color w:val="222222"/>
        </w:rPr>
        <w:t xml:space="preserve"> pre v</w:t>
      </w:r>
      <w:r w:rsidR="003B2B9C" w:rsidRPr="003B2B9C">
        <w:rPr>
          <w:rFonts w:ascii="Arial" w:eastAsia="Times New Roman" w:hAnsi="Arial" w:cs="Arial"/>
          <w:color w:val="222222"/>
          <w:lang w:val="sk-SK"/>
        </w:rPr>
        <w:t xml:space="preserve">šetkých používateľov tejto aplikácie, zadávateľa zadania a </w:t>
      </w:r>
      <w:r w:rsidR="003B2B9C" w:rsidRPr="003B2B9C">
        <w:rPr>
          <w:rFonts w:ascii="Arial" w:eastAsia="Times New Roman" w:hAnsi="Arial" w:cs="Arial"/>
          <w:color w:val="222222"/>
        </w:rPr>
        <w:t>štvorčlenný tím Caviar-IT (</w:t>
      </w:r>
      <w:r w:rsidR="003B2B9C" w:rsidRPr="003B2B9C">
        <w:rPr>
          <w:rFonts w:ascii="Arial" w:eastAsia="Times New Roman" w:hAnsi="Arial" w:cs="Arial"/>
          <w:color w:val="222222"/>
          <w:lang w:val="sk-SK"/>
        </w:rPr>
        <w:t>študenti FMFI</w:t>
      </w:r>
      <w:r w:rsidR="003B2B9C" w:rsidRPr="003B2B9C">
        <w:rPr>
          <w:rFonts w:ascii="Arial" w:eastAsia="Times New Roman" w:hAnsi="Arial" w:cs="Arial"/>
          <w:color w:val="222222"/>
        </w:rPr>
        <w:t>), ktor</w:t>
      </w:r>
      <w:r w:rsidR="003B2B9C" w:rsidRPr="003B2B9C">
        <w:rPr>
          <w:rFonts w:ascii="Arial" w:eastAsia="Times New Roman" w:hAnsi="Arial" w:cs="Arial"/>
          <w:color w:val="222222"/>
          <w:lang w:val="sk-SK"/>
        </w:rPr>
        <w:t>ý bude starý existujúci softvér prerábať a implementovať.</w:t>
      </w:r>
    </w:p>
    <w:p w14:paraId="7B41033A" w14:textId="24AC43C0" w:rsidR="00590FFB" w:rsidRPr="003B2B9C" w:rsidRDefault="00590FFB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</w:p>
    <w:p w14:paraId="0825B35F" w14:textId="77777777" w:rsidR="00590FFB" w:rsidRDefault="003F6D1E">
      <w:pPr>
        <w:pStyle w:val="Nadpis2"/>
      </w:pPr>
      <w:bookmarkStart w:id="2" w:name="_Toc2"/>
      <w:r>
        <w:rPr>
          <w:rFonts w:eastAsia="Arial Unicode MS" w:cs="Arial Unicode MS"/>
        </w:rPr>
        <w:t>1.2 Rozsah syst</w:t>
      </w:r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>mu a jeho funkcie</w:t>
      </w:r>
      <w:bookmarkEnd w:id="2"/>
    </w:p>
    <w:p w14:paraId="295EFB2F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b/>
          <w:bCs/>
          <w:color w:val="2D2D2D"/>
          <w:sz w:val="24"/>
          <w:szCs w:val="24"/>
        </w:rPr>
      </w:pPr>
    </w:p>
    <w:p w14:paraId="3BD71257" w14:textId="77777777" w:rsidR="00590FFB" w:rsidRDefault="003F6D1E" w:rsidP="00946610">
      <w:pPr>
        <w:pStyle w:val="Default"/>
        <w:spacing w:line="264" w:lineRule="auto"/>
        <w:ind w:right="232" w:firstLine="720"/>
        <w:rPr>
          <w:rFonts w:ascii="Arial" w:eastAsia="Arial" w:hAnsi="Arial" w:cs="Arial"/>
          <w:color w:val="2D2D2D"/>
        </w:rPr>
      </w:pPr>
      <w:r>
        <w:rPr>
          <w:rFonts w:ascii="Arial" w:hAnsi="Arial"/>
        </w:rPr>
        <w:t xml:space="preserve">Aplikácia bude slúžiť </w:t>
      </w:r>
      <w:r>
        <w:rPr>
          <w:rFonts w:ascii="Arial" w:hAnsi="Arial"/>
          <w:lang w:val="it-IT"/>
        </w:rPr>
        <w:t xml:space="preserve">pre </w:t>
      </w:r>
      <w:r>
        <w:rPr>
          <w:rFonts w:ascii="Arial" w:hAnsi="Arial"/>
          <w:color w:val="2D2D2D"/>
          <w:lang w:val="de-DE"/>
        </w:rPr>
        <w:t>spr</w:t>
      </w:r>
      <w:r>
        <w:rPr>
          <w:rFonts w:ascii="Arial" w:hAnsi="Arial"/>
          <w:color w:val="2D2D2D"/>
        </w:rPr>
        <w:t>ávu školení a prihlasovanie sa na školenia organizovan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</w:rPr>
        <w:t>univerzitnými pracoviskami. Syst</w:t>
      </w:r>
      <w:r>
        <w:rPr>
          <w:rFonts w:ascii="Arial" w:hAnsi="Arial"/>
          <w:color w:val="2D2D2D"/>
          <w:lang w:val="fr-FR"/>
        </w:rPr>
        <w:t>é</w:t>
      </w:r>
      <w:r>
        <w:rPr>
          <w:rFonts w:ascii="Arial" w:hAnsi="Arial"/>
          <w:color w:val="2D2D2D"/>
        </w:rPr>
        <w:t xml:space="preserve">m má </w:t>
      </w:r>
      <w:r>
        <w:rPr>
          <w:rFonts w:ascii="Arial" w:hAnsi="Arial"/>
          <w:color w:val="2D2D2D"/>
          <w:lang w:val="it-IT"/>
        </w:rPr>
        <w:t xml:space="preserve">za </w:t>
      </w:r>
      <w:r>
        <w:rPr>
          <w:rFonts w:ascii="Arial" w:hAnsi="Arial"/>
          <w:color w:val="2D2D2D"/>
        </w:rPr>
        <w:t xml:space="preserve">úlohu umožniť </w:t>
      </w:r>
      <w:r>
        <w:rPr>
          <w:rFonts w:ascii="Arial" w:hAnsi="Arial"/>
          <w:color w:val="2D2D2D"/>
          <w:lang w:val="fr-FR"/>
        </w:rPr>
        <w:t>pou</w:t>
      </w:r>
      <w:r>
        <w:rPr>
          <w:rFonts w:ascii="Arial" w:hAnsi="Arial"/>
          <w:color w:val="2D2D2D"/>
        </w:rPr>
        <w:t>žívateľom vytvárať jednotliv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</w:rPr>
        <w:t>kurzy a prihlasovať sa na ne. Existovať bude 6 rôznych rolí, ktor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</w:rPr>
        <w:t>popisujú prá</w:t>
      </w:r>
      <w:r>
        <w:rPr>
          <w:rFonts w:ascii="Arial" w:hAnsi="Arial"/>
          <w:color w:val="2D2D2D"/>
          <w:lang w:val="fr-FR"/>
        </w:rPr>
        <w:t>va pou</w:t>
      </w:r>
      <w:r>
        <w:rPr>
          <w:rFonts w:ascii="Arial" w:hAnsi="Arial"/>
          <w:color w:val="2D2D2D"/>
        </w:rPr>
        <w:t>žívateľov, od základn</w:t>
      </w:r>
      <w:r>
        <w:rPr>
          <w:rFonts w:ascii="Arial" w:hAnsi="Arial"/>
          <w:color w:val="2D2D2D"/>
          <w:lang w:val="fr-FR"/>
        </w:rPr>
        <w:t>é</w:t>
      </w:r>
      <w:r>
        <w:rPr>
          <w:rFonts w:ascii="Arial" w:hAnsi="Arial"/>
          <w:color w:val="2D2D2D"/>
        </w:rPr>
        <w:t xml:space="preserve">ho návštevníka až </w:t>
      </w:r>
      <w:r>
        <w:rPr>
          <w:rFonts w:ascii="Arial" w:hAnsi="Arial"/>
          <w:color w:val="2D2D2D"/>
          <w:lang w:val="pt-PT"/>
        </w:rPr>
        <w:t>po superadministr</w:t>
      </w:r>
      <w:r>
        <w:rPr>
          <w:rFonts w:ascii="Arial" w:hAnsi="Arial"/>
          <w:color w:val="2D2D2D"/>
        </w:rPr>
        <w:t>átora.  Po prihlásení do system bude možn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  <w:lang w:val="it-IT"/>
        </w:rPr>
        <w:t>filtrova</w:t>
      </w:r>
      <w:r>
        <w:rPr>
          <w:rFonts w:ascii="Arial" w:hAnsi="Arial"/>
          <w:color w:val="2D2D2D"/>
        </w:rPr>
        <w:t>ť a prezerať kurzy, na ktor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  <w:lang w:val="it-IT"/>
        </w:rPr>
        <w:t>sa d</w:t>
      </w:r>
      <w:r>
        <w:rPr>
          <w:rFonts w:ascii="Arial" w:hAnsi="Arial"/>
          <w:color w:val="2D2D2D"/>
        </w:rPr>
        <w:t>á prihlásiť, a nastaviť notifikáciu, ktorá oznámi uvoľnenie miesta v kurze, ktorý bol už plný.</w:t>
      </w:r>
    </w:p>
    <w:p w14:paraId="44E76C65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</w:p>
    <w:p w14:paraId="7D3641E5" w14:textId="648AEA67" w:rsidR="00590FFB" w:rsidRDefault="003F6D1E">
      <w:pPr>
        <w:pStyle w:val="Nadpis2"/>
      </w:pPr>
      <w:bookmarkStart w:id="3" w:name="_Toc3"/>
      <w:r>
        <w:rPr>
          <w:rFonts w:eastAsia="Arial Unicode MS" w:cs="Arial Unicode MS"/>
        </w:rPr>
        <w:t>1.3</w:t>
      </w:r>
      <w:bookmarkEnd w:id="3"/>
      <w:r w:rsidR="000C0D06">
        <w:rPr>
          <w:rFonts w:eastAsia="Arial Unicode MS" w:cs="Arial Unicode MS"/>
        </w:rPr>
        <w:t xml:space="preserve"> </w:t>
      </w:r>
      <w:r w:rsidR="000C0D06" w:rsidRPr="000C0D06">
        <w:rPr>
          <w:rFonts w:eastAsia="Arial Unicode MS" w:cs="Arial Unicode MS"/>
        </w:rPr>
        <w:t>Definície, akronymy a skratky</w:t>
      </w:r>
    </w:p>
    <w:p w14:paraId="258ADAEA" w14:textId="38466A51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b/>
          <w:bCs/>
          <w:color w:val="2D2D2D"/>
          <w:sz w:val="24"/>
          <w:szCs w:val="24"/>
        </w:rPr>
      </w:pPr>
    </w:p>
    <w:p w14:paraId="19AFA695" w14:textId="01AADBC5" w:rsidR="00CA41B0" w:rsidRPr="00CA41B0" w:rsidRDefault="00CA41B0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</w:rPr>
        <w:t>CIT</w:t>
      </w:r>
      <w:r w:rsidR="0097103F">
        <w:rPr>
          <w:rFonts w:ascii="Arial" w:eastAsia="Arial" w:hAnsi="Arial" w:cs="Arial"/>
          <w:bCs/>
          <w:color w:val="2D2D2D"/>
          <w:szCs w:val="24"/>
        </w:rPr>
        <w:tab/>
      </w:r>
      <w:r w:rsidR="0097103F">
        <w:rPr>
          <w:rFonts w:ascii="Arial" w:eastAsia="Arial" w:hAnsi="Arial" w:cs="Arial"/>
          <w:bCs/>
          <w:color w:val="2D2D2D"/>
          <w:szCs w:val="24"/>
        </w:rPr>
        <w:tab/>
      </w:r>
      <w:r w:rsidR="00A034DA">
        <w:rPr>
          <w:rFonts w:ascii="Arial" w:eastAsia="Arial" w:hAnsi="Arial" w:cs="Arial"/>
          <w:bCs/>
          <w:color w:val="2D2D2D"/>
          <w:szCs w:val="24"/>
        </w:rPr>
        <w:tab/>
      </w:r>
      <w:r>
        <w:rPr>
          <w:rFonts w:ascii="Arial" w:eastAsia="Arial" w:hAnsi="Arial" w:cs="Arial"/>
          <w:bCs/>
          <w:color w:val="2D2D2D"/>
          <w:szCs w:val="24"/>
        </w:rPr>
        <w:t>Centrum Informa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>čných technológií</w:t>
      </w:r>
      <w:r w:rsidR="008234BA">
        <w:rPr>
          <w:rFonts w:ascii="Arial" w:eastAsia="Arial" w:hAnsi="Arial" w:cs="Arial"/>
          <w:bCs/>
          <w:color w:val="2D2D2D"/>
          <w:szCs w:val="24"/>
          <w:lang w:val="sk-SK"/>
        </w:rPr>
        <w:t>.</w:t>
      </w:r>
    </w:p>
    <w:p w14:paraId="78C9CB38" w14:textId="40C11CA4" w:rsidR="00082651" w:rsidRDefault="00082651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</w:rPr>
      </w:pPr>
      <w:r>
        <w:rPr>
          <w:rFonts w:ascii="Arial" w:hAnsi="Arial"/>
        </w:rPr>
        <w:t>FMFI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Fakulta Matematiky, Fyziky a Informatiky</w:t>
      </w:r>
      <w:r w:rsidR="00F47AB9">
        <w:rPr>
          <w:rFonts w:ascii="Arial" w:hAnsi="Arial"/>
        </w:rPr>
        <w:t>.</w:t>
      </w:r>
    </w:p>
    <w:p w14:paraId="39E18427" w14:textId="35DED5E9" w:rsidR="009C5053" w:rsidRPr="009C5053" w:rsidRDefault="009C5053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</w:rPr>
        <w:t>s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>účasť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</w:r>
      <w:r w:rsidR="00F47AB9">
        <w:rPr>
          <w:rFonts w:ascii="Arial" w:eastAsia="Arial" w:hAnsi="Arial" w:cs="Arial"/>
          <w:bCs/>
          <w:color w:val="2D2D2D"/>
          <w:szCs w:val="24"/>
          <w:lang w:val="sk-SK"/>
        </w:rPr>
        <w:t xml:space="preserve">Univerzita sa delí na menšie celky </w:t>
      </w:r>
      <w:r w:rsidR="00F47AB9">
        <w:rPr>
          <w:rFonts w:ascii="Arial" w:eastAsia="Arial" w:hAnsi="Arial" w:cs="Arial"/>
          <w:bCs/>
          <w:color w:val="2D2D2D"/>
          <w:szCs w:val="24"/>
          <w:lang w:val="en-US"/>
        </w:rPr>
        <w:t>(katedry, fakulty)</w:t>
      </w:r>
      <w:r w:rsidR="00F47AB9">
        <w:rPr>
          <w:rFonts w:ascii="Arial" w:eastAsia="Arial" w:hAnsi="Arial" w:cs="Arial"/>
          <w:bCs/>
          <w:color w:val="2D2D2D"/>
          <w:szCs w:val="24"/>
          <w:lang w:val="sk-SK"/>
        </w:rPr>
        <w:t>.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</w:r>
    </w:p>
    <w:p w14:paraId="0069662B" w14:textId="7528D0DC" w:rsidR="00702803" w:rsidRDefault="009E7FAE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</w:rPr>
        <w:t>p</w:t>
      </w:r>
      <w:r w:rsidR="0043068B">
        <w:rPr>
          <w:rFonts w:ascii="Arial" w:eastAsia="Arial" w:hAnsi="Arial" w:cs="Arial"/>
          <w:bCs/>
          <w:color w:val="2D2D2D"/>
          <w:szCs w:val="24"/>
        </w:rPr>
        <w:t>rerekvizita</w:t>
      </w:r>
      <w:r w:rsidR="0003272A">
        <w:rPr>
          <w:rFonts w:ascii="Arial" w:eastAsia="Arial" w:hAnsi="Arial" w:cs="Arial"/>
          <w:bCs/>
          <w:color w:val="2D2D2D"/>
          <w:szCs w:val="24"/>
        </w:rPr>
        <w:tab/>
      </w:r>
      <w:r w:rsidR="00A034DA">
        <w:rPr>
          <w:rFonts w:ascii="Arial" w:eastAsia="Arial" w:hAnsi="Arial" w:cs="Arial"/>
          <w:bCs/>
          <w:color w:val="2D2D2D"/>
          <w:szCs w:val="24"/>
        </w:rPr>
        <w:tab/>
      </w:r>
      <w:r w:rsidR="0043068B">
        <w:rPr>
          <w:rFonts w:ascii="Arial" w:eastAsia="Arial" w:hAnsi="Arial" w:cs="Arial"/>
          <w:bCs/>
          <w:color w:val="2D2D2D"/>
          <w:szCs w:val="24"/>
        </w:rPr>
        <w:t>Povinno</w:t>
      </w:r>
      <w:r w:rsidR="0043068B">
        <w:rPr>
          <w:rFonts w:ascii="Arial" w:eastAsia="Arial" w:hAnsi="Arial" w:cs="Arial"/>
          <w:bCs/>
          <w:color w:val="2D2D2D"/>
          <w:szCs w:val="24"/>
          <w:lang w:val="sk-SK"/>
        </w:rPr>
        <w:t>sť, ktorá musí byť splnená pred absolvovaním kurzu.</w:t>
      </w:r>
    </w:p>
    <w:p w14:paraId="2F160167" w14:textId="1EE3291D" w:rsidR="00BD32B1" w:rsidRDefault="009E7FAE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</w:rPr>
      </w:pPr>
      <w:r>
        <w:rPr>
          <w:rFonts w:ascii="Arial" w:eastAsia="Arial" w:hAnsi="Arial" w:cs="Arial"/>
          <w:bCs/>
          <w:color w:val="2D2D2D"/>
          <w:szCs w:val="24"/>
          <w:lang w:val="sk-SK"/>
        </w:rPr>
        <w:t>i</w:t>
      </w:r>
      <w:r w:rsidR="00BD32B1">
        <w:rPr>
          <w:rFonts w:ascii="Arial" w:eastAsia="Arial" w:hAnsi="Arial" w:cs="Arial"/>
          <w:bCs/>
          <w:color w:val="2D2D2D"/>
          <w:szCs w:val="24"/>
          <w:lang w:val="sk-SK"/>
        </w:rPr>
        <w:t xml:space="preserve">d </w:t>
      </w:r>
      <w:r w:rsidR="00BD32B1">
        <w:rPr>
          <w:rFonts w:ascii="Arial" w:eastAsia="Arial" w:hAnsi="Arial" w:cs="Arial"/>
          <w:bCs/>
          <w:color w:val="2D2D2D"/>
          <w:szCs w:val="24"/>
        </w:rPr>
        <w:t xml:space="preserve"> </w:t>
      </w:r>
      <w:r w:rsidR="0097103F">
        <w:rPr>
          <w:rFonts w:ascii="Arial" w:eastAsia="Arial" w:hAnsi="Arial" w:cs="Arial"/>
          <w:bCs/>
          <w:color w:val="2D2D2D"/>
          <w:szCs w:val="24"/>
        </w:rPr>
        <w:tab/>
      </w:r>
      <w:r w:rsidR="0097103F">
        <w:rPr>
          <w:rFonts w:ascii="Arial" w:eastAsia="Arial" w:hAnsi="Arial" w:cs="Arial"/>
          <w:bCs/>
          <w:color w:val="2D2D2D"/>
          <w:szCs w:val="24"/>
        </w:rPr>
        <w:tab/>
      </w:r>
      <w:r w:rsidR="00A034DA">
        <w:rPr>
          <w:rFonts w:ascii="Arial" w:eastAsia="Arial" w:hAnsi="Arial" w:cs="Arial"/>
          <w:bCs/>
          <w:color w:val="2D2D2D"/>
          <w:szCs w:val="24"/>
        </w:rPr>
        <w:tab/>
        <w:t>I</w:t>
      </w:r>
      <w:r w:rsidR="00BD32B1">
        <w:rPr>
          <w:rFonts w:ascii="Arial" w:eastAsia="Arial" w:hAnsi="Arial" w:cs="Arial"/>
          <w:bCs/>
          <w:color w:val="2D2D2D"/>
          <w:szCs w:val="24"/>
        </w:rPr>
        <w:t>dentifikácia.</w:t>
      </w:r>
    </w:p>
    <w:p w14:paraId="5A08ACCC" w14:textId="714ADAFA" w:rsidR="00867423" w:rsidRDefault="009E7FAE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</w:rPr>
      </w:pPr>
      <w:r>
        <w:rPr>
          <w:rFonts w:ascii="Arial" w:eastAsia="Arial" w:hAnsi="Arial" w:cs="Arial"/>
          <w:bCs/>
          <w:color w:val="2D2D2D"/>
          <w:szCs w:val="24"/>
        </w:rPr>
        <w:t>php</w:t>
      </w:r>
      <w:r w:rsidR="0003272A">
        <w:rPr>
          <w:rFonts w:ascii="Arial" w:eastAsia="Arial" w:hAnsi="Arial" w:cs="Arial"/>
          <w:bCs/>
          <w:color w:val="2D2D2D"/>
          <w:szCs w:val="24"/>
        </w:rPr>
        <w:tab/>
      </w:r>
      <w:r w:rsidR="0097103F">
        <w:rPr>
          <w:rFonts w:ascii="Arial" w:eastAsia="Arial" w:hAnsi="Arial" w:cs="Arial"/>
          <w:bCs/>
          <w:color w:val="2D2D2D"/>
          <w:szCs w:val="24"/>
        </w:rPr>
        <w:tab/>
      </w:r>
      <w:r w:rsidR="00A034DA">
        <w:rPr>
          <w:rFonts w:ascii="Arial" w:eastAsia="Arial" w:hAnsi="Arial" w:cs="Arial"/>
          <w:bCs/>
          <w:color w:val="2D2D2D"/>
          <w:szCs w:val="24"/>
        </w:rPr>
        <w:tab/>
      </w:r>
      <w:r w:rsidR="0097103F">
        <w:rPr>
          <w:rFonts w:ascii="Arial" w:eastAsia="Arial" w:hAnsi="Arial" w:cs="Arial"/>
          <w:bCs/>
          <w:color w:val="2D2D2D"/>
          <w:szCs w:val="24"/>
        </w:rPr>
        <w:t>PHP</w:t>
      </w:r>
      <w:r w:rsidR="00C96AEB">
        <w:rPr>
          <w:rFonts w:ascii="Arial" w:eastAsia="Arial" w:hAnsi="Arial" w:cs="Arial"/>
          <w:bCs/>
          <w:color w:val="2D2D2D"/>
          <w:szCs w:val="24"/>
        </w:rPr>
        <w:t xml:space="preserve">: Hypertext Preprocessor </w:t>
      </w:r>
      <w:r w:rsidR="00C96AEB">
        <w:rPr>
          <w:rFonts w:ascii="Arial" w:eastAsia="Arial" w:hAnsi="Arial" w:cs="Arial"/>
          <w:bCs/>
          <w:color w:val="2D2D2D"/>
          <w:szCs w:val="24"/>
          <w:lang w:val="en-US"/>
        </w:rPr>
        <w:t>(</w:t>
      </w:r>
      <w:r w:rsidR="00C96AEB">
        <w:rPr>
          <w:rFonts w:ascii="Arial" w:eastAsia="Arial" w:hAnsi="Arial" w:cs="Arial"/>
          <w:bCs/>
          <w:color w:val="2D2D2D"/>
          <w:szCs w:val="24"/>
        </w:rPr>
        <w:t>p</w:t>
      </w:r>
      <w:r w:rsidR="0097103F">
        <w:rPr>
          <w:rFonts w:ascii="Arial" w:eastAsia="Arial" w:hAnsi="Arial" w:cs="Arial"/>
          <w:bCs/>
          <w:color w:val="2D2D2D"/>
          <w:szCs w:val="24"/>
        </w:rPr>
        <w:t>rogramovací jazyk</w:t>
      </w:r>
      <w:r w:rsidR="00C96AEB">
        <w:rPr>
          <w:rFonts w:ascii="Arial" w:eastAsia="Arial" w:hAnsi="Arial" w:cs="Arial"/>
          <w:bCs/>
          <w:color w:val="2D2D2D"/>
          <w:szCs w:val="24"/>
        </w:rPr>
        <w:t>)</w:t>
      </w:r>
      <w:r w:rsidR="0097103F">
        <w:rPr>
          <w:rFonts w:ascii="Arial" w:eastAsia="Arial" w:hAnsi="Arial" w:cs="Arial"/>
          <w:bCs/>
          <w:color w:val="2D2D2D"/>
          <w:szCs w:val="24"/>
        </w:rPr>
        <w:t>.</w:t>
      </w:r>
    </w:p>
    <w:p w14:paraId="6E502615" w14:textId="7BE0AE46" w:rsidR="009E7FAE" w:rsidRDefault="009E7FAE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</w:rPr>
      </w:pPr>
      <w:r>
        <w:rPr>
          <w:rFonts w:ascii="Arial" w:eastAsia="Arial" w:hAnsi="Arial" w:cs="Arial"/>
          <w:bCs/>
          <w:color w:val="2D2D2D"/>
          <w:szCs w:val="24"/>
        </w:rPr>
        <w:t>css3</w:t>
      </w:r>
      <w:r>
        <w:rPr>
          <w:rFonts w:ascii="Arial" w:eastAsia="Arial" w:hAnsi="Arial" w:cs="Arial"/>
          <w:bCs/>
          <w:color w:val="2D2D2D"/>
          <w:szCs w:val="24"/>
        </w:rPr>
        <w:tab/>
      </w:r>
      <w:r>
        <w:rPr>
          <w:rFonts w:ascii="Arial" w:eastAsia="Arial" w:hAnsi="Arial" w:cs="Arial"/>
          <w:bCs/>
          <w:color w:val="2D2D2D"/>
          <w:szCs w:val="24"/>
        </w:rPr>
        <w:tab/>
      </w:r>
      <w:r>
        <w:rPr>
          <w:rFonts w:ascii="Arial" w:eastAsia="Arial" w:hAnsi="Arial" w:cs="Arial"/>
          <w:bCs/>
          <w:color w:val="2D2D2D"/>
          <w:szCs w:val="24"/>
        </w:rPr>
        <w:tab/>
        <w:t xml:space="preserve">Cascading </w:t>
      </w:r>
      <w:r w:rsidR="00C00EF1">
        <w:rPr>
          <w:rFonts w:ascii="Arial" w:eastAsia="Arial" w:hAnsi="Arial" w:cs="Arial"/>
          <w:bCs/>
          <w:color w:val="2D2D2D"/>
          <w:szCs w:val="24"/>
        </w:rPr>
        <w:t>S</w:t>
      </w:r>
      <w:r>
        <w:rPr>
          <w:rFonts w:ascii="Arial" w:eastAsia="Arial" w:hAnsi="Arial" w:cs="Arial"/>
          <w:bCs/>
          <w:color w:val="2D2D2D"/>
          <w:szCs w:val="24"/>
        </w:rPr>
        <w:t xml:space="preserve">tyle </w:t>
      </w:r>
      <w:r w:rsidR="00C00EF1">
        <w:rPr>
          <w:rFonts w:ascii="Arial" w:eastAsia="Arial" w:hAnsi="Arial" w:cs="Arial"/>
          <w:bCs/>
          <w:color w:val="2D2D2D"/>
          <w:szCs w:val="24"/>
        </w:rPr>
        <w:t>S</w:t>
      </w:r>
      <w:r>
        <w:rPr>
          <w:rFonts w:ascii="Arial" w:eastAsia="Arial" w:hAnsi="Arial" w:cs="Arial"/>
          <w:bCs/>
          <w:color w:val="2D2D2D"/>
          <w:szCs w:val="24"/>
        </w:rPr>
        <w:t xml:space="preserve">heet </w:t>
      </w:r>
      <w:r>
        <w:rPr>
          <w:rFonts w:ascii="Arial" w:eastAsia="Arial" w:hAnsi="Arial" w:cs="Arial"/>
          <w:bCs/>
          <w:color w:val="2D2D2D"/>
          <w:szCs w:val="24"/>
          <w:lang w:val="en-US"/>
        </w:rPr>
        <w:t>(webov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>á technológia</w:t>
      </w:r>
      <w:r>
        <w:rPr>
          <w:rFonts w:ascii="Arial" w:eastAsia="Arial" w:hAnsi="Arial" w:cs="Arial"/>
          <w:bCs/>
          <w:color w:val="2D2D2D"/>
          <w:szCs w:val="24"/>
          <w:lang w:val="en-US"/>
        </w:rPr>
        <w:t>)</w:t>
      </w:r>
      <w:r>
        <w:rPr>
          <w:rFonts w:ascii="Arial" w:eastAsia="Arial" w:hAnsi="Arial" w:cs="Arial"/>
          <w:bCs/>
          <w:color w:val="2D2D2D"/>
          <w:szCs w:val="24"/>
        </w:rPr>
        <w:t xml:space="preserve">. </w:t>
      </w:r>
    </w:p>
    <w:p w14:paraId="747932AE" w14:textId="78617F80" w:rsidR="009E7FAE" w:rsidRDefault="009E7FAE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en-US"/>
        </w:rPr>
      </w:pPr>
      <w:r>
        <w:rPr>
          <w:rFonts w:ascii="Arial" w:eastAsia="Arial" w:hAnsi="Arial" w:cs="Arial"/>
          <w:bCs/>
          <w:color w:val="2D2D2D"/>
          <w:szCs w:val="24"/>
        </w:rPr>
        <w:t>html5</w:t>
      </w:r>
      <w:r w:rsidR="002F0C7E">
        <w:rPr>
          <w:rFonts w:ascii="Arial" w:eastAsia="Arial" w:hAnsi="Arial" w:cs="Arial"/>
          <w:bCs/>
          <w:color w:val="2D2D2D"/>
          <w:szCs w:val="24"/>
        </w:rPr>
        <w:tab/>
      </w:r>
      <w:r w:rsidR="002F0C7E">
        <w:rPr>
          <w:rFonts w:ascii="Arial" w:eastAsia="Arial" w:hAnsi="Arial" w:cs="Arial"/>
          <w:bCs/>
          <w:color w:val="2D2D2D"/>
          <w:szCs w:val="24"/>
        </w:rPr>
        <w:tab/>
      </w:r>
      <w:r w:rsidR="002F0C7E">
        <w:rPr>
          <w:rFonts w:ascii="Arial" w:eastAsia="Arial" w:hAnsi="Arial" w:cs="Arial"/>
          <w:bCs/>
          <w:color w:val="2D2D2D"/>
          <w:szCs w:val="24"/>
        </w:rPr>
        <w:tab/>
        <w:t xml:space="preserve">Hyper Text Markup Language </w:t>
      </w:r>
      <w:r w:rsidR="002F0C7E">
        <w:rPr>
          <w:rFonts w:ascii="Arial" w:eastAsia="Arial" w:hAnsi="Arial" w:cs="Arial"/>
          <w:bCs/>
          <w:color w:val="2D2D2D"/>
          <w:szCs w:val="24"/>
          <w:lang w:val="sk-SK"/>
        </w:rPr>
        <w:t>(webová</w:t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 xml:space="preserve"> technol</w:t>
      </w:r>
      <w:r w:rsidR="002F0C7E">
        <w:rPr>
          <w:rFonts w:ascii="Arial" w:eastAsia="Arial" w:hAnsi="Arial" w:cs="Arial"/>
          <w:bCs/>
          <w:color w:val="2D2D2D"/>
          <w:szCs w:val="24"/>
          <w:lang w:val="sk-SK"/>
        </w:rPr>
        <w:t>ógia</w:t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>).</w:t>
      </w:r>
    </w:p>
    <w:p w14:paraId="4F6552D3" w14:textId="203DA6C7" w:rsidR="002F0C7E" w:rsidRPr="002F0C7E" w:rsidRDefault="0096035D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  <w:lang w:val="en-US"/>
        </w:rPr>
        <w:t>m</w:t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>ysql</w:t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ab/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ab/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ab/>
      </w:r>
      <w:r w:rsidR="00676A15">
        <w:rPr>
          <w:rFonts w:ascii="Arial" w:eastAsia="Arial" w:hAnsi="Arial" w:cs="Arial"/>
          <w:bCs/>
          <w:color w:val="2D2D2D"/>
          <w:szCs w:val="24"/>
          <w:lang w:val="en-US"/>
        </w:rPr>
        <w:t xml:space="preserve">My Structured Query Language </w:t>
      </w:r>
      <w:r w:rsidR="002F0C7E">
        <w:rPr>
          <w:rFonts w:ascii="Arial" w:eastAsia="Arial" w:hAnsi="Arial" w:cs="Arial"/>
          <w:bCs/>
          <w:color w:val="2D2D2D"/>
          <w:szCs w:val="24"/>
          <w:lang w:val="en-US"/>
        </w:rPr>
        <w:t>(rela</w:t>
      </w:r>
      <w:r w:rsidR="002F0C7E">
        <w:rPr>
          <w:rFonts w:ascii="Arial" w:eastAsia="Arial" w:hAnsi="Arial" w:cs="Arial"/>
          <w:bCs/>
          <w:color w:val="2D2D2D"/>
          <w:szCs w:val="24"/>
          <w:lang w:val="sk-SK"/>
        </w:rPr>
        <w:t>čný databázový server).</w:t>
      </w:r>
    </w:p>
    <w:p w14:paraId="7F4A07CD" w14:textId="4C97E93A" w:rsidR="009E7FAE" w:rsidRDefault="006B16AB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  <w:lang w:val="sk-SK"/>
        </w:rPr>
        <w:t>symfony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  <w:t>Framework pre jazyk PHP.</w:t>
      </w:r>
    </w:p>
    <w:p w14:paraId="7ADB3DFE" w14:textId="185AE128" w:rsidR="006B16AB" w:rsidRPr="0043068B" w:rsidRDefault="006B16AB">
      <w:pPr>
        <w:pStyle w:val="Default"/>
        <w:spacing w:line="264" w:lineRule="auto"/>
        <w:ind w:right="232"/>
        <w:rPr>
          <w:rFonts w:ascii="Arial" w:eastAsia="Arial" w:hAnsi="Arial" w:cs="Arial"/>
          <w:bCs/>
          <w:color w:val="2D2D2D"/>
          <w:szCs w:val="24"/>
          <w:lang w:val="sk-SK"/>
        </w:rPr>
      </w:pPr>
      <w:r>
        <w:rPr>
          <w:rFonts w:ascii="Arial" w:eastAsia="Arial" w:hAnsi="Arial" w:cs="Arial"/>
          <w:bCs/>
          <w:color w:val="2D2D2D"/>
          <w:szCs w:val="24"/>
          <w:lang w:val="sk-SK"/>
        </w:rPr>
        <w:t>framework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  <w:t>Softvérová štruktúra, ktorá slúži ako podpora pri programovaní.</w:t>
      </w:r>
      <w:r>
        <w:rPr>
          <w:rFonts w:ascii="Arial" w:eastAsia="Arial" w:hAnsi="Arial" w:cs="Arial"/>
          <w:bCs/>
          <w:color w:val="2D2D2D"/>
          <w:szCs w:val="24"/>
          <w:lang w:val="sk-SK"/>
        </w:rPr>
        <w:tab/>
      </w:r>
    </w:p>
    <w:p w14:paraId="05361BE6" w14:textId="54A5CFEB" w:rsidR="00702803" w:rsidRPr="009E7FAE" w:rsidRDefault="00702803">
      <w:pPr>
        <w:pStyle w:val="Default"/>
        <w:spacing w:line="264" w:lineRule="auto"/>
        <w:ind w:right="232"/>
        <w:rPr>
          <w:rFonts w:ascii="Arial" w:eastAsia="Arial" w:hAnsi="Arial" w:cs="Arial"/>
          <w:b/>
          <w:bCs/>
          <w:color w:val="2D2D2D"/>
          <w:szCs w:val="24"/>
          <w:lang w:val="sk-SK"/>
        </w:rPr>
      </w:pPr>
    </w:p>
    <w:p w14:paraId="175E1B93" w14:textId="77777777" w:rsidR="00CA41B0" w:rsidRDefault="00CA41B0">
      <w:pPr>
        <w:pStyle w:val="Default"/>
        <w:spacing w:line="264" w:lineRule="auto"/>
        <w:ind w:right="232"/>
        <w:rPr>
          <w:rFonts w:ascii="Arial" w:eastAsia="Arial" w:hAnsi="Arial" w:cs="Arial"/>
          <w:b/>
          <w:bCs/>
          <w:color w:val="2D2D2D"/>
          <w:sz w:val="24"/>
          <w:szCs w:val="24"/>
        </w:rPr>
      </w:pPr>
    </w:p>
    <w:p w14:paraId="5AFD0C10" w14:textId="4D019B89" w:rsidR="00590FFB" w:rsidRDefault="003F6D1E">
      <w:pPr>
        <w:pStyle w:val="Nadpis2"/>
      </w:pPr>
      <w:bookmarkStart w:id="4" w:name="_Toc4"/>
      <w:r>
        <w:rPr>
          <w:rFonts w:eastAsia="Arial Unicode MS" w:cs="Arial Unicode MS"/>
        </w:rPr>
        <w:t>1.4</w:t>
      </w:r>
      <w:bookmarkEnd w:id="4"/>
      <w:r w:rsidR="00702803">
        <w:rPr>
          <w:rFonts w:eastAsia="Arial Unicode MS" w:cs="Arial Unicode MS"/>
        </w:rPr>
        <w:t xml:space="preserve"> Referencie</w:t>
      </w:r>
    </w:p>
    <w:p w14:paraId="0E86EC48" w14:textId="77777777" w:rsidR="000D7C41" w:rsidRDefault="000D7C41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</w:p>
    <w:p w14:paraId="38C49F79" w14:textId="16A3CBC0" w:rsidR="00590FFB" w:rsidRPr="000D7C41" w:rsidRDefault="00AD296E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  <w:r>
        <w:t>Odkaz na starú</w:t>
      </w:r>
      <w:r w:rsidR="001628C6">
        <w:rPr>
          <w:rFonts w:ascii="Times New Roman" w:hAnsi="Times New Roman"/>
          <w:lang w:val="sk-SK"/>
        </w:rPr>
        <w:t xml:space="preserve"> verzi</w:t>
      </w:r>
      <w:r>
        <w:rPr>
          <w:rFonts w:ascii="Times New Roman" w:hAnsi="Times New Roman"/>
          <w:lang w:val="sk-SK"/>
        </w:rPr>
        <w:t>u</w:t>
      </w:r>
      <w:r w:rsidR="001628C6">
        <w:rPr>
          <w:rFonts w:ascii="Times New Roman" w:hAnsi="Times New Roman"/>
          <w:lang w:val="sk-SK"/>
        </w:rPr>
        <w:t xml:space="preserve"> aplikácie</w:t>
      </w:r>
      <w:r w:rsidR="003764A5">
        <w:rPr>
          <w:rFonts w:ascii="Times New Roman" w:hAnsi="Times New Roman"/>
          <w:lang w:val="sk-SK"/>
        </w:rPr>
        <w:t xml:space="preserve"> CIT</w:t>
      </w:r>
      <w:r w:rsidR="001628C6">
        <w:rPr>
          <w:rFonts w:ascii="Times New Roman" w:hAnsi="Times New Roman"/>
          <w:lang w:val="sk-SK"/>
        </w:rPr>
        <w:t>:</w:t>
      </w:r>
      <w:r w:rsidR="001628C6">
        <w:t xml:space="preserve"> </w:t>
      </w:r>
      <w:hyperlink r:id="rId7" w:history="1">
        <w:r w:rsidR="000D7C41" w:rsidRPr="000D7C41">
          <w:rPr>
            <w:rStyle w:val="Hypertextovprepojenie"/>
            <w:rFonts w:ascii="Arial" w:eastAsia="Arial" w:hAnsi="Arial" w:cs="Arial"/>
          </w:rPr>
          <w:t>https://cit.uniba.sk/kurzy/uvod.php</w:t>
        </w:r>
      </w:hyperlink>
    </w:p>
    <w:p w14:paraId="3181F738" w14:textId="1F62C2F8" w:rsidR="00702803" w:rsidRDefault="00702803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</w:p>
    <w:p w14:paraId="2ADE55EC" w14:textId="00F0A07C" w:rsidR="000D7C41" w:rsidRDefault="00AD296E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  <w:r>
        <w:t>Odkaz na s</w:t>
      </w:r>
      <w:r w:rsidR="001628C6">
        <w:t>tránk</w:t>
      </w:r>
      <w:r>
        <w:t>u</w:t>
      </w:r>
      <w:r w:rsidR="001628C6">
        <w:t xml:space="preserve"> uniba: </w:t>
      </w:r>
      <w:hyperlink r:id="rId8" w:history="1">
        <w:r w:rsidR="000D7C41" w:rsidRPr="000D7C41">
          <w:rPr>
            <w:rStyle w:val="Hypertextovprepojenie"/>
            <w:rFonts w:ascii="Arial" w:eastAsia="Arial" w:hAnsi="Arial" w:cs="Arial"/>
          </w:rPr>
          <w:t>https://www.uniba.sk</w:t>
        </w:r>
      </w:hyperlink>
    </w:p>
    <w:p w14:paraId="08D99CD8" w14:textId="77777777" w:rsidR="000D7C41" w:rsidRPr="00702803" w:rsidRDefault="000D7C41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</w:p>
    <w:p w14:paraId="6A26C0BE" w14:textId="77777777" w:rsidR="00590FFB" w:rsidRDefault="003F6D1E">
      <w:pPr>
        <w:pStyle w:val="Nadpis2"/>
      </w:pPr>
      <w:bookmarkStart w:id="5" w:name="_Toc5"/>
      <w:r>
        <w:rPr>
          <w:rFonts w:eastAsia="Arial Unicode MS" w:cs="Arial Unicode MS"/>
        </w:rPr>
        <w:t xml:space="preserve">1.5 </w:t>
      </w:r>
      <w:r>
        <w:rPr>
          <w:rFonts w:eastAsia="Arial Unicode MS" w:cs="Arial Unicode MS"/>
          <w:lang w:val="de-DE"/>
        </w:rPr>
        <w:t>Preh</w:t>
      </w:r>
      <w:r>
        <w:rPr>
          <w:rFonts w:eastAsia="Arial Unicode MS" w:cs="Arial Unicode MS"/>
        </w:rPr>
        <w:t>ľad zvyšku dokumentu</w:t>
      </w:r>
      <w:bookmarkEnd w:id="5"/>
    </w:p>
    <w:p w14:paraId="6BBD266B" w14:textId="77777777" w:rsidR="00590FFB" w:rsidRDefault="00590FFB">
      <w:pPr>
        <w:pStyle w:val="Default"/>
        <w:spacing w:line="264" w:lineRule="auto"/>
        <w:ind w:left="360" w:right="232" w:hanging="360"/>
        <w:rPr>
          <w:rFonts w:ascii="Arial" w:eastAsia="Arial" w:hAnsi="Arial" w:cs="Arial"/>
          <w:b/>
          <w:bCs/>
          <w:sz w:val="24"/>
          <w:szCs w:val="24"/>
        </w:rPr>
      </w:pPr>
    </w:p>
    <w:p w14:paraId="5277B834" w14:textId="68267438" w:rsidR="00590FFB" w:rsidRDefault="00D76BAF">
      <w:pPr>
        <w:pStyle w:val="Default"/>
        <w:tabs>
          <w:tab w:val="left" w:pos="283"/>
        </w:tabs>
        <w:spacing w:line="264" w:lineRule="auto"/>
        <w:ind w:right="232"/>
        <w:rPr>
          <w:rFonts w:ascii="Arial" w:eastAsia="Arial" w:hAnsi="Arial" w:cs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3F6D1E">
        <w:rPr>
          <w:rFonts w:ascii="Arial" w:hAnsi="Arial"/>
        </w:rPr>
        <w:t>V druhej kapitole je všeobecný popis softv</w:t>
      </w:r>
      <w:r w:rsidR="003F6D1E">
        <w:rPr>
          <w:rFonts w:ascii="Arial" w:hAnsi="Arial"/>
          <w:lang w:val="fr-FR"/>
        </w:rPr>
        <w:t>é</w:t>
      </w:r>
      <w:r w:rsidR="003F6D1E">
        <w:rPr>
          <w:rFonts w:ascii="Arial" w:hAnsi="Arial"/>
        </w:rPr>
        <w:t>ru, náhľad na syst</w:t>
      </w:r>
      <w:r w:rsidR="003F6D1E">
        <w:rPr>
          <w:rFonts w:ascii="Arial" w:hAnsi="Arial"/>
          <w:lang w:val="fr-FR"/>
        </w:rPr>
        <w:t>é</w:t>
      </w:r>
      <w:r w:rsidR="003F6D1E">
        <w:rPr>
          <w:rFonts w:ascii="Arial" w:hAnsi="Arial"/>
        </w:rPr>
        <w:t>m z </w:t>
      </w:r>
      <w:r w:rsidR="003F6D1E">
        <w:rPr>
          <w:rFonts w:ascii="Arial" w:hAnsi="Arial"/>
          <w:lang w:val="sv-SE"/>
        </w:rPr>
        <w:t>perspekt</w:t>
      </w:r>
      <w:r w:rsidR="003F6D1E">
        <w:rPr>
          <w:rFonts w:ascii="Arial" w:hAnsi="Arial"/>
        </w:rPr>
        <w:t>ívy, stručný opis funkcionality, užívateľsk</w:t>
      </w:r>
      <w:r w:rsidR="003F6D1E">
        <w:rPr>
          <w:rFonts w:ascii="Arial" w:hAnsi="Arial"/>
          <w:lang w:val="fr-FR"/>
        </w:rPr>
        <w:t xml:space="preserve">é </w:t>
      </w:r>
      <w:r w:rsidR="003F6D1E">
        <w:rPr>
          <w:rFonts w:ascii="Arial" w:hAnsi="Arial"/>
          <w:lang w:val="it-IT"/>
        </w:rPr>
        <w:t>role, v</w:t>
      </w:r>
      <w:r w:rsidR="003F6D1E">
        <w:rPr>
          <w:rFonts w:ascii="Arial" w:hAnsi="Arial"/>
        </w:rPr>
        <w:t>šeobecn</w:t>
      </w:r>
      <w:r w:rsidR="003F6D1E">
        <w:rPr>
          <w:rFonts w:ascii="Arial" w:hAnsi="Arial"/>
          <w:lang w:val="fr-FR"/>
        </w:rPr>
        <w:t xml:space="preserve">é </w:t>
      </w:r>
      <w:r w:rsidR="003F6D1E">
        <w:rPr>
          <w:rFonts w:ascii="Arial" w:hAnsi="Arial"/>
        </w:rPr>
        <w:t>obmedzenia a predpoklady závislostí. V tretej kapitole sú obsiahnut</w:t>
      </w:r>
      <w:r w:rsidR="003F6D1E">
        <w:rPr>
          <w:rFonts w:ascii="Arial" w:hAnsi="Arial"/>
          <w:lang w:val="fr-FR"/>
        </w:rPr>
        <w:t xml:space="preserve">é </w:t>
      </w:r>
      <w:r w:rsidR="003F6D1E">
        <w:rPr>
          <w:rFonts w:ascii="Arial" w:hAnsi="Arial"/>
        </w:rPr>
        <w:t>všetky požiadavky na syst</w:t>
      </w:r>
      <w:r w:rsidR="003F6D1E">
        <w:rPr>
          <w:rFonts w:ascii="Arial" w:hAnsi="Arial"/>
          <w:lang w:val="fr-FR"/>
        </w:rPr>
        <w:t>é</w:t>
      </w:r>
      <w:r w:rsidR="003F6D1E">
        <w:rPr>
          <w:rFonts w:ascii="Arial" w:hAnsi="Arial"/>
        </w:rPr>
        <w:t xml:space="preserve">m. </w:t>
      </w:r>
    </w:p>
    <w:p w14:paraId="55E27AEE" w14:textId="77777777" w:rsidR="00590FFB" w:rsidRDefault="003F6D1E">
      <w:pPr>
        <w:pStyle w:val="Default"/>
        <w:spacing w:line="264" w:lineRule="auto"/>
        <w:ind w:right="232" w:firstLine="720"/>
      </w:pPr>
      <w:r>
        <w:rPr>
          <w:rFonts w:ascii="Arial Unicode MS" w:hAnsi="Arial Unicode MS"/>
        </w:rPr>
        <w:br w:type="page"/>
      </w:r>
    </w:p>
    <w:p w14:paraId="6C92E6B5" w14:textId="77777777" w:rsidR="00590FFB" w:rsidRDefault="003F6D1E">
      <w:pPr>
        <w:pStyle w:val="Heading"/>
      </w:pPr>
      <w:bookmarkStart w:id="6" w:name="_Toc6"/>
      <w:r>
        <w:rPr>
          <w:rFonts w:eastAsia="Arial Unicode MS" w:cs="Arial Unicode MS"/>
        </w:rPr>
        <w:t>2. Všeobecný popis</w:t>
      </w:r>
      <w:bookmarkEnd w:id="6"/>
    </w:p>
    <w:p w14:paraId="5AA99D52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38053E76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3C3A0F62" w14:textId="77777777" w:rsidR="00590FFB" w:rsidRDefault="003F6D1E">
      <w:pPr>
        <w:pStyle w:val="Nadpis2"/>
      </w:pPr>
      <w:bookmarkStart w:id="7" w:name="_Toc7"/>
      <w:r>
        <w:rPr>
          <w:rFonts w:eastAsia="Arial Unicode MS" w:cs="Arial Unicode MS"/>
          <w:lang w:val="de-DE"/>
        </w:rPr>
        <w:t>2.1 Kontext syst</w:t>
      </w:r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>mu</w:t>
      </w:r>
      <w:bookmarkEnd w:id="7"/>
    </w:p>
    <w:p w14:paraId="1A6CE644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5ECA7300" w14:textId="77777777" w:rsidR="00590FFB" w:rsidRDefault="003F6D1E" w:rsidP="00D76BAF">
      <w:pPr>
        <w:pStyle w:val="Default"/>
        <w:spacing w:line="264" w:lineRule="auto"/>
        <w:ind w:right="232" w:firstLine="720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>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predstavuje aplikáciu na správu školení organizovaných univerzitnými pracoviskami. Jedná sa o aplikáciu, pomocou ktorej Centrum informačných technol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</w:rPr>
        <w:t>gií Univerzity Komensk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vypisuje termíny školení,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usporadúva a na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sa môžu prihlasovať zamestnanci univerzity. Konkr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tne je produkt náhradou za predchádzajúcu aplikáciu, ktorá mala približne rovnakú funkcionalitu – tá je ale v aktuálnej aplikácií čiastočne rozšírená. </w:t>
      </w:r>
    </w:p>
    <w:p w14:paraId="17AABEF7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0C6CB5CB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4186D8BB" w14:textId="77777777" w:rsidR="00590FFB" w:rsidRDefault="003F6D1E">
      <w:pPr>
        <w:pStyle w:val="Nadpis2"/>
      </w:pPr>
      <w:bookmarkStart w:id="8" w:name="_Toc8"/>
      <w:r>
        <w:rPr>
          <w:rFonts w:eastAsia="Arial Unicode MS" w:cs="Arial Unicode MS"/>
        </w:rPr>
        <w:t>2.2 Funkcionalita syst</w:t>
      </w:r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>mu</w:t>
      </w:r>
      <w:bookmarkEnd w:id="8"/>
    </w:p>
    <w:p w14:paraId="6D35494F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04A5190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</w:rPr>
      </w:pPr>
      <w:r>
        <w:rPr>
          <w:rFonts w:ascii="Arial" w:eastAsia="Arial" w:hAnsi="Arial" w:cs="Arial"/>
          <w:lang w:val="de-DE"/>
        </w:rPr>
        <w:tab/>
        <w:t>Preh</w:t>
      </w:r>
      <w:r>
        <w:rPr>
          <w:rFonts w:ascii="Arial" w:hAnsi="Arial"/>
        </w:rPr>
        <w:t>ľad funkcií,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webový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poskytuje rozličným typom používateľov:</w:t>
      </w:r>
    </w:p>
    <w:p w14:paraId="2E27D083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590FFB" w14:paraId="00FB7E93" w14:textId="77777777">
        <w:trPr>
          <w:trHeight w:val="400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48770B3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b/>
                <w:bCs/>
                <w:spacing w:val="-10"/>
                <w:sz w:val="24"/>
                <w:szCs w:val="24"/>
              </w:rPr>
              <w:t>Typ používateľa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19F5AD06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b/>
                <w:bCs/>
                <w:spacing w:val="-10"/>
                <w:sz w:val="24"/>
                <w:szCs w:val="24"/>
              </w:rPr>
              <w:t>Funkcionalita</w:t>
            </w:r>
          </w:p>
        </w:tc>
      </w:tr>
      <w:tr w:rsidR="00590FFB" w14:paraId="1D1BE7EF" w14:textId="77777777">
        <w:trPr>
          <w:trHeight w:val="2451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4B33742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Bežný používateľ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EEEEEE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0FFB5F66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Prihlásenie na kurz</w:t>
            </w:r>
          </w:p>
          <w:p w14:paraId="39879496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Odhl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ásenie z 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kurzu</w:t>
            </w:r>
          </w:p>
          <w:p w14:paraId="215C11BD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ľad/filtrovanie kurzov</w:t>
            </w:r>
          </w:p>
          <w:p w14:paraId="642151EE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ľad absolvovaný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ch kurzov</w:t>
            </w:r>
          </w:p>
          <w:p w14:paraId="6D51023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Prejav záujmu o absolvovanie kurzu</w:t>
            </w:r>
          </w:p>
          <w:p w14:paraId="57CF8B6A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Prejav záujmu o konkr</w:t>
            </w:r>
            <w:r>
              <w:rPr>
                <w:rFonts w:ascii="Helvetica" w:hAnsi="Helvetica"/>
                <w:spacing w:val="-9"/>
                <w:sz w:val="22"/>
                <w:szCs w:val="22"/>
                <w:lang w:val="fr-FR"/>
              </w:rPr>
              <w:t>é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tny termín kurzu (po naplnení termínu)</w:t>
            </w:r>
          </w:p>
          <w:p w14:paraId="5024569F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Kontakt školiteľa prostredníctvom e-mailu</w:t>
            </w:r>
          </w:p>
        </w:tc>
      </w:tr>
      <w:tr w:rsidR="00590FFB" w14:paraId="6581A7E6" w14:textId="77777777">
        <w:trPr>
          <w:trHeight w:val="2161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529D6AF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Školiteľ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auto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7C1CF624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ľad kurzov, ktor</w:t>
            </w:r>
            <w:r>
              <w:rPr>
                <w:rFonts w:ascii="Helvetica" w:hAnsi="Helvetica"/>
                <w:spacing w:val="-9"/>
                <w:sz w:val="22"/>
                <w:szCs w:val="22"/>
                <w:lang w:val="fr-FR"/>
              </w:rPr>
              <w:t xml:space="preserve">é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vedie</w:t>
            </w:r>
          </w:p>
          <w:p w14:paraId="7E1BCBA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ľad prihlásených/odhlásených používateľov z termínov kurzov, ktor</w:t>
            </w:r>
            <w:r>
              <w:rPr>
                <w:rFonts w:ascii="Helvetica" w:hAnsi="Helvetica"/>
                <w:spacing w:val="-9"/>
                <w:sz w:val="22"/>
                <w:szCs w:val="22"/>
                <w:lang w:val="fr-FR"/>
              </w:rPr>
              <w:t xml:space="preserve">é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vedie</w:t>
            </w:r>
          </w:p>
          <w:p w14:paraId="0B61646C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Tlač zoznamu prihlásených</w:t>
            </w:r>
          </w:p>
          <w:p w14:paraId="32563C1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 xml:space="preserve">Tlač certifikátu o absolvovaní 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kurzu</w:t>
            </w:r>
          </w:p>
          <w:p w14:paraId="314CAC7B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Potvrdenie účasti/neúčasti používateľov prihlásených na kurz po jeho ukončení</w:t>
            </w:r>
          </w:p>
        </w:tc>
      </w:tr>
      <w:tr w:rsidR="00590FFB" w14:paraId="334D76CD" w14:textId="77777777">
        <w:trPr>
          <w:trHeight w:val="830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3A130BC1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Master školiteľ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EEEEEE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07B6C5D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Vypísanie termínov kurzu</w:t>
            </w:r>
          </w:p>
          <w:p w14:paraId="09D114C4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Priradenie školiteľa k termínu kurzu</w:t>
            </w:r>
          </w:p>
          <w:p w14:paraId="35164B24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  <w:r>
              <w:rPr>
                <w:rFonts w:ascii="Helvetica" w:hAnsi="Helvetica"/>
                <w:spacing w:val="-9"/>
                <w:sz w:val="22"/>
                <w:szCs w:val="22"/>
                <w:lang w:val="en-US"/>
              </w:rPr>
              <w:t>ad o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 záujme o 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kurz</w:t>
            </w:r>
          </w:p>
        </w:tc>
      </w:tr>
      <w:tr w:rsidR="00590FFB" w14:paraId="7571BC92" w14:textId="77777777">
        <w:trPr>
          <w:trHeight w:val="815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3DD35E5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Subadministrátor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auto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70D69DC5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Vytvorenie/úprava/zrušenie kurzu v rámci svojej súč</w:t>
            </w:r>
            <w:r>
              <w:rPr>
                <w:rFonts w:ascii="Helvetica" w:hAnsi="Helvetica"/>
                <w:spacing w:val="-9"/>
                <w:sz w:val="22"/>
                <w:szCs w:val="22"/>
                <w:lang w:val="it-IT"/>
              </w:rPr>
              <w:t>asti</w:t>
            </w:r>
          </w:p>
          <w:p w14:paraId="746F85ED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Priradenie master školiteľa ku kurzu</w:t>
            </w:r>
          </w:p>
        </w:tc>
      </w:tr>
      <w:tr w:rsidR="00590FFB" w14:paraId="3D7287E3" w14:textId="77777777">
        <w:trPr>
          <w:trHeight w:val="815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275C2766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Administrátor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EEEEEE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15603F5C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Priradenie subadministrátora k súč</w:t>
            </w:r>
            <w:r>
              <w:rPr>
                <w:rFonts w:ascii="Helvetica" w:hAnsi="Helvetica"/>
                <w:spacing w:val="-9"/>
                <w:sz w:val="22"/>
                <w:szCs w:val="22"/>
                <w:lang w:val="it-IT"/>
              </w:rPr>
              <w:t>asti</w:t>
            </w:r>
          </w:p>
          <w:p w14:paraId="286B74F4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ľad kurzov v rámci všetký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ch s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účastí</w:t>
            </w:r>
          </w:p>
        </w:tc>
      </w:tr>
    </w:tbl>
    <w:p w14:paraId="38E54701" w14:textId="77777777" w:rsidR="000C0D06" w:rsidRDefault="000C0D06">
      <w:pPr>
        <w:pStyle w:val="Nadpis2"/>
        <w:rPr>
          <w:rFonts w:eastAsia="Arial Unicode MS" w:cs="Arial Unicode MS"/>
        </w:rPr>
      </w:pPr>
      <w:bookmarkStart w:id="9" w:name="_Toc9"/>
    </w:p>
    <w:p w14:paraId="6DD3E1BC" w14:textId="6F3AABFF" w:rsidR="00590FFB" w:rsidRDefault="003F6D1E">
      <w:pPr>
        <w:pStyle w:val="Nadpis2"/>
      </w:pPr>
      <w:r>
        <w:rPr>
          <w:rFonts w:eastAsia="Arial Unicode MS" w:cs="Arial Unicode MS"/>
        </w:rPr>
        <w:t>2.3. Š</w:t>
      </w:r>
      <w:r>
        <w:rPr>
          <w:rFonts w:eastAsia="Arial Unicode MS" w:cs="Arial Unicode MS"/>
          <w:lang w:val="da-DK"/>
        </w:rPr>
        <w:t>pecifik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pt-PT"/>
        </w:rPr>
        <w:t>cia pou</w:t>
      </w:r>
      <w:r>
        <w:rPr>
          <w:rFonts w:eastAsia="Arial Unicode MS" w:cs="Arial Unicode MS"/>
        </w:rPr>
        <w:t>žívateľov</w:t>
      </w:r>
      <w:bookmarkStart w:id="10" w:name="_GoBack"/>
      <w:bookmarkEnd w:id="9"/>
      <w:bookmarkEnd w:id="10"/>
    </w:p>
    <w:p w14:paraId="7487D411" w14:textId="77777777" w:rsidR="00590FFB" w:rsidRDefault="003F6D1E">
      <w:pPr>
        <w:pStyle w:val="Default"/>
        <w:spacing w:line="264" w:lineRule="auto"/>
        <w:ind w:right="56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0" distR="0" simplePos="0" relativeHeight="251659264" behindDoc="0" locked="0" layoutInCell="1" allowOverlap="1" wp14:anchorId="645BBF93" wp14:editId="2ED15733">
            <wp:simplePos x="0" y="0"/>
            <wp:positionH relativeFrom="margin">
              <wp:posOffset>1097904</wp:posOffset>
            </wp:positionH>
            <wp:positionV relativeFrom="line">
              <wp:posOffset>183134</wp:posOffset>
            </wp:positionV>
            <wp:extent cx="3911547" cy="2671955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547" cy="2671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9DF8A3D" w14:textId="77777777" w:rsidR="00590FFB" w:rsidRDefault="00590FFB">
      <w:pPr>
        <w:pStyle w:val="Default"/>
        <w:spacing w:line="264" w:lineRule="auto"/>
        <w:ind w:right="566"/>
        <w:jc w:val="center"/>
        <w:rPr>
          <w:rFonts w:ascii="Arial" w:eastAsia="Arial" w:hAnsi="Arial" w:cs="Arial"/>
        </w:rPr>
      </w:pPr>
    </w:p>
    <w:p w14:paraId="2FC6F597" w14:textId="184BF157" w:rsidR="00590FFB" w:rsidRDefault="000C5736">
      <w:pPr>
        <w:pStyle w:val="Default"/>
        <w:spacing w:line="264" w:lineRule="auto"/>
        <w:ind w:right="566"/>
        <w:jc w:val="center"/>
        <w:rPr>
          <w:rFonts w:ascii="Arial" w:eastAsia="Arial" w:hAnsi="Arial" w:cs="Arial"/>
          <w:i/>
          <w:iCs/>
        </w:rPr>
      </w:pPr>
      <w:r>
        <w:rPr>
          <w:rFonts w:ascii="Arial" w:hAnsi="Arial"/>
          <w:i/>
          <w:iCs/>
        </w:rPr>
        <w:t>Obr. -</w:t>
      </w:r>
      <w:r w:rsidR="003F6D1E">
        <w:rPr>
          <w:rFonts w:ascii="Arial" w:hAnsi="Arial"/>
          <w:i/>
          <w:iCs/>
        </w:rPr>
        <w:t xml:space="preserve"> </w:t>
      </w:r>
      <w:r w:rsidR="003F6D1E">
        <w:rPr>
          <w:rFonts w:ascii="Arial" w:hAnsi="Arial"/>
          <w:i/>
          <w:iCs/>
          <w:lang w:val="fr-FR"/>
        </w:rPr>
        <w:t>Hierarchia pou</w:t>
      </w:r>
      <w:r w:rsidR="003F6D1E">
        <w:rPr>
          <w:rFonts w:ascii="Arial" w:hAnsi="Arial"/>
          <w:i/>
          <w:iCs/>
        </w:rPr>
        <w:t>žívateľov</w:t>
      </w:r>
    </w:p>
    <w:p w14:paraId="7EC87ADE" w14:textId="77777777" w:rsidR="00590FFB" w:rsidRDefault="00590FFB">
      <w:pPr>
        <w:pStyle w:val="Default"/>
        <w:spacing w:line="264" w:lineRule="auto"/>
        <w:ind w:right="566"/>
        <w:jc w:val="center"/>
        <w:rPr>
          <w:rFonts w:ascii="Arial" w:eastAsia="Arial" w:hAnsi="Arial" w:cs="Arial"/>
          <w:i/>
          <w:iCs/>
        </w:rPr>
      </w:pPr>
    </w:p>
    <w:p w14:paraId="6C1E8EC2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pt-PT"/>
        </w:rPr>
        <w:t>Administr</w:t>
      </w:r>
      <w:r>
        <w:rPr>
          <w:rFonts w:ascii="Arial" w:hAnsi="Arial"/>
          <w:b/>
          <w:bCs/>
        </w:rPr>
        <w:t>átor:</w:t>
      </w:r>
    </w:p>
    <w:p w14:paraId="6B5788E8" w14:textId="77777777" w:rsidR="00590FFB" w:rsidRDefault="003F6D1E">
      <w:pPr>
        <w:pStyle w:val="Default"/>
        <w:spacing w:line="264" w:lineRule="auto"/>
        <w:ind w:left="720" w:right="566"/>
        <w:rPr>
          <w:rFonts w:ascii="Arial" w:eastAsia="Arial" w:hAnsi="Arial" w:cs="Arial"/>
        </w:rPr>
      </w:pP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žívateľ, ktorý má na starosti chod cel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mu. Má všetky právomoci na vytváranie, upravovanie a spravovanie kurzov. Rovnako má všetky právomoci aj na sprá</w:t>
      </w:r>
      <w:r>
        <w:rPr>
          <w:rFonts w:ascii="Arial" w:hAnsi="Arial"/>
          <w:lang w:val="fr-FR"/>
        </w:rPr>
        <w:t>vu pou</w:t>
      </w:r>
      <w:r>
        <w:rPr>
          <w:rFonts w:ascii="Arial" w:hAnsi="Arial"/>
        </w:rPr>
        <w:t xml:space="preserve">žívateľov – teda môže prideľovať </w:t>
      </w:r>
      <w:r>
        <w:rPr>
          <w:rFonts w:ascii="Arial" w:hAnsi="Arial"/>
          <w:lang w:val="pt-PT"/>
        </w:rPr>
        <w:t>subadministr</w:t>
      </w:r>
      <w:r>
        <w:rPr>
          <w:rFonts w:ascii="Arial" w:hAnsi="Arial"/>
        </w:rPr>
        <w:t>átorov súčastiam, v rámci súčastí môže prideľovať jednotlivý</w:t>
      </w:r>
      <w:r>
        <w:rPr>
          <w:rFonts w:ascii="Arial" w:hAnsi="Arial"/>
          <w:lang w:val="en-US"/>
        </w:rPr>
        <w:t xml:space="preserve">ch master </w:t>
      </w:r>
      <w:r>
        <w:rPr>
          <w:rFonts w:ascii="Arial" w:hAnsi="Arial"/>
        </w:rPr>
        <w:t>školiteľov, ale aj školiteľov.</w:t>
      </w:r>
    </w:p>
    <w:p w14:paraId="2C9C4F51" w14:textId="77777777" w:rsidR="00092B0F" w:rsidRDefault="00092B0F">
      <w:pPr>
        <w:pStyle w:val="Default"/>
        <w:spacing w:line="264" w:lineRule="auto"/>
        <w:ind w:right="566"/>
        <w:rPr>
          <w:rFonts w:ascii="Arial" w:hAnsi="Arial"/>
          <w:b/>
          <w:bCs/>
          <w:lang w:val="pt-PT"/>
        </w:rPr>
      </w:pPr>
    </w:p>
    <w:p w14:paraId="182C23CB" w14:textId="264B2A23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pt-PT"/>
        </w:rPr>
        <w:t>Subadministr</w:t>
      </w:r>
      <w:r>
        <w:rPr>
          <w:rFonts w:ascii="Arial" w:hAnsi="Arial"/>
          <w:b/>
          <w:bCs/>
        </w:rPr>
        <w:t xml:space="preserve">átor: </w:t>
      </w:r>
    </w:p>
    <w:p w14:paraId="7065F1CB" w14:textId="77777777" w:rsidR="00590FFB" w:rsidRDefault="003F6D1E">
      <w:pPr>
        <w:pStyle w:val="Default"/>
        <w:spacing w:line="264" w:lineRule="auto"/>
        <w:ind w:left="720" w:right="566"/>
        <w:rPr>
          <w:rFonts w:ascii="Arial" w:eastAsia="Arial" w:hAnsi="Arial" w:cs="Arial"/>
        </w:rPr>
      </w:pP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 xml:space="preserve">žívateľ, ktorý bol určený </w:t>
      </w:r>
      <w:r>
        <w:rPr>
          <w:rFonts w:ascii="Arial" w:hAnsi="Arial"/>
          <w:lang w:val="pt-PT"/>
        </w:rPr>
        <w:t>administr</w:t>
      </w:r>
      <w:r>
        <w:rPr>
          <w:rFonts w:ascii="Arial" w:hAnsi="Arial"/>
        </w:rPr>
        <w:t xml:space="preserve">átorom na spravovanie jednej súčasti. Jeho právomoci sa teda pohybujú </w:t>
      </w:r>
      <w:r>
        <w:rPr>
          <w:rFonts w:ascii="Arial" w:hAnsi="Arial"/>
          <w:lang w:val="nl-NL"/>
        </w:rPr>
        <w:t>len v</w:t>
      </w:r>
      <w:r>
        <w:rPr>
          <w:rFonts w:ascii="Arial" w:hAnsi="Arial"/>
        </w:rPr>
        <w:t> rámci nej a nemôže zasahovať do správy kurzov a 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žívateľov, ktorí patria do inej súčasti. Určuje master školiteľov a školiteľov, vytvára nov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kurzy alebo upravuje už existujúce kurzy. </w:t>
      </w:r>
    </w:p>
    <w:p w14:paraId="042270C5" w14:textId="77777777" w:rsidR="00092B0F" w:rsidRDefault="00092B0F">
      <w:pPr>
        <w:pStyle w:val="Default"/>
        <w:spacing w:line="264" w:lineRule="auto"/>
        <w:ind w:right="566"/>
        <w:rPr>
          <w:rFonts w:ascii="Arial" w:hAnsi="Arial"/>
          <w:b/>
          <w:bCs/>
          <w:lang w:val="en-US"/>
        </w:rPr>
      </w:pPr>
    </w:p>
    <w:p w14:paraId="11F9EACA" w14:textId="039B9EA9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 xml:space="preserve">Master </w:t>
      </w:r>
      <w:r>
        <w:rPr>
          <w:rFonts w:ascii="Arial" w:hAnsi="Arial"/>
          <w:b/>
          <w:bCs/>
        </w:rPr>
        <w:t>školiteľ:</w:t>
      </w:r>
    </w:p>
    <w:p w14:paraId="3BB10C8B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 xml:space="preserve">Je určený </w:t>
      </w:r>
      <w:r>
        <w:rPr>
          <w:rFonts w:ascii="Arial" w:hAnsi="Arial"/>
          <w:lang w:val="pt-PT"/>
        </w:rPr>
        <w:t>subadministr</w:t>
      </w:r>
      <w:r>
        <w:rPr>
          <w:rFonts w:ascii="Arial" w:hAnsi="Arial"/>
        </w:rPr>
        <w:t>átorom súčasti, do ktorej patrí</w:t>
      </w:r>
      <w:r>
        <w:rPr>
          <w:rFonts w:ascii="Arial" w:hAnsi="Arial"/>
          <w:lang w:val="fr-FR"/>
        </w:rPr>
        <w:t xml:space="preserve">. Je </w:t>
      </w:r>
      <w:r>
        <w:rPr>
          <w:rFonts w:ascii="Arial" w:hAnsi="Arial"/>
        </w:rPr>
        <w:t>„</w:t>
      </w:r>
      <w:r>
        <w:rPr>
          <w:rFonts w:ascii="Arial" w:hAnsi="Arial"/>
          <w:lang w:val="it-IT"/>
        </w:rPr>
        <w:t>garantom</w:t>
      </w:r>
      <w:r>
        <w:rPr>
          <w:rFonts w:ascii="Arial" w:hAnsi="Arial"/>
        </w:rPr>
        <w:t>“ niektor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kurzu, za ktorý  je zodpovedný. Môže vypisovať termíny školenia a prideľovať </w:t>
      </w:r>
      <w:r>
        <w:rPr>
          <w:rFonts w:ascii="Arial" w:hAnsi="Arial"/>
          <w:lang w:val="de-DE"/>
        </w:rPr>
        <w:t xml:space="preserve">im </w:t>
      </w:r>
      <w:r>
        <w:rPr>
          <w:rFonts w:ascii="Arial" w:hAnsi="Arial"/>
        </w:rPr>
        <w:t>školiteľov. Vidí koľko používateľov má záujem o absolvovanie dan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kurzu v budúcnosti.</w:t>
      </w:r>
    </w:p>
    <w:p w14:paraId="7AEB2D46" w14:textId="77777777" w:rsidR="00092B0F" w:rsidRDefault="00092B0F">
      <w:pPr>
        <w:pStyle w:val="Default"/>
        <w:spacing w:line="264" w:lineRule="auto"/>
        <w:ind w:right="566"/>
        <w:rPr>
          <w:rFonts w:ascii="Arial" w:hAnsi="Arial"/>
          <w:b/>
          <w:bCs/>
        </w:rPr>
      </w:pPr>
    </w:p>
    <w:p w14:paraId="123AFD13" w14:textId="384CF1F6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Školiteľ: </w:t>
      </w:r>
    </w:p>
    <w:p w14:paraId="7C0B8DCD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  <w:lang w:val="fr-FR"/>
        </w:rPr>
        <w:t>Typ pou</w:t>
      </w:r>
      <w:r>
        <w:rPr>
          <w:rFonts w:ascii="Arial" w:hAnsi="Arial"/>
        </w:rPr>
        <w:t xml:space="preserve">žívateľa, ktorý bol určený </w:t>
      </w:r>
      <w:r>
        <w:rPr>
          <w:rFonts w:ascii="Arial" w:hAnsi="Arial"/>
          <w:lang w:val="it-IT"/>
        </w:rPr>
        <w:t xml:space="preserve">master </w:t>
      </w:r>
      <w:r>
        <w:rPr>
          <w:rFonts w:ascii="Arial" w:hAnsi="Arial"/>
        </w:rPr>
        <w:t>školiteľom a je zodpovedný za svoj kurz. Vidí všetkých prihlásených na svoj kurz, môže vytlačiť ich zoznam alebo pre každ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zúčastnen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môže vytlačiť certifikát o absolvovaní kurzu. Po absolvovaní zaznamená účasť, respekt. neúčasť prihlásených.</w:t>
      </w:r>
    </w:p>
    <w:p w14:paraId="2648A8F2" w14:textId="77777777" w:rsidR="00092B0F" w:rsidRDefault="00092B0F">
      <w:pPr>
        <w:pStyle w:val="Default"/>
        <w:spacing w:line="264" w:lineRule="auto"/>
        <w:ind w:right="566"/>
        <w:rPr>
          <w:rFonts w:ascii="Arial" w:hAnsi="Arial"/>
          <w:b/>
          <w:bCs/>
          <w:lang w:val="fr-FR"/>
        </w:rPr>
      </w:pPr>
    </w:p>
    <w:p w14:paraId="624BF1C0" w14:textId="2B34DE80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fr-FR"/>
        </w:rPr>
        <w:t>Pou</w:t>
      </w:r>
      <w:r>
        <w:rPr>
          <w:rFonts w:ascii="Arial" w:hAnsi="Arial"/>
          <w:b/>
          <w:bCs/>
        </w:rPr>
        <w:t xml:space="preserve">žívateľ:  </w:t>
      </w:r>
    </w:p>
    <w:p w14:paraId="16862B65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 xml:space="preserve">Koncový 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žívateľ, ktorý si môže prezerať a </w:t>
      </w:r>
      <w:r>
        <w:rPr>
          <w:rFonts w:ascii="Arial" w:hAnsi="Arial"/>
          <w:lang w:val="it-IT"/>
        </w:rPr>
        <w:t>filtrova</w:t>
      </w:r>
      <w:r>
        <w:rPr>
          <w:rFonts w:ascii="Arial" w:hAnsi="Arial"/>
        </w:rPr>
        <w:t>ť všetky kurzy. Môže prejaviť záujem o absolvovanie niektor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kurzu v budúcnosti. Prihlasuje sa na vypísan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kurzy, alebo sa odhlasuje z kurzov, na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sa zapí</w:t>
      </w:r>
      <w:r>
        <w:rPr>
          <w:rFonts w:ascii="Arial" w:hAnsi="Arial"/>
          <w:lang w:val="pt-PT"/>
        </w:rPr>
        <w:t>sal. M</w:t>
      </w:r>
      <w:r>
        <w:rPr>
          <w:rFonts w:ascii="Arial" w:hAnsi="Arial"/>
        </w:rPr>
        <w:t>ôže kontaktovať školiteľa prostredníctvom emailu. Nevidí žiadne informácie o ostatných koncových používateľ</w:t>
      </w:r>
      <w:r>
        <w:rPr>
          <w:rFonts w:ascii="Arial" w:hAnsi="Arial"/>
          <w:lang w:val="sv-SE"/>
        </w:rPr>
        <w:t>och a</w:t>
      </w:r>
      <w:r>
        <w:rPr>
          <w:rFonts w:ascii="Arial" w:hAnsi="Arial"/>
        </w:rPr>
        <w:t xml:space="preserve"> ani nemôže meniť </w:t>
      </w:r>
      <w:r>
        <w:rPr>
          <w:rFonts w:ascii="Arial" w:hAnsi="Arial"/>
          <w:lang w:val="en-US"/>
        </w:rPr>
        <w:t>inform</w:t>
      </w:r>
      <w:r>
        <w:rPr>
          <w:rFonts w:ascii="Arial" w:hAnsi="Arial"/>
        </w:rPr>
        <w:t>ácie o kurzoch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už absolvoval.</w:t>
      </w:r>
    </w:p>
    <w:p w14:paraId="343B7099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</w:rPr>
      </w:pPr>
    </w:p>
    <w:p w14:paraId="675B6C2E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</w:rPr>
      </w:pPr>
      <w:r>
        <w:rPr>
          <w:rFonts w:ascii="Arial" w:hAnsi="Arial"/>
        </w:rPr>
        <w:t>Okrem toho je každá rola nadstavbou roly, ktorá sa v hierarchii nachádza pod ňou. Teda okrem svojich používateľských práv má aj práva všetkých typov používateľov, ktorí sú od nej nižšie.</w:t>
      </w:r>
    </w:p>
    <w:p w14:paraId="39520F4E" w14:textId="77777777" w:rsidR="00590FFB" w:rsidRDefault="00590FFB">
      <w:pPr>
        <w:pStyle w:val="Default"/>
        <w:spacing w:line="264" w:lineRule="auto"/>
        <w:ind w:right="566"/>
        <w:jc w:val="center"/>
        <w:rPr>
          <w:rFonts w:ascii="Arial" w:eastAsia="Arial" w:hAnsi="Arial" w:cs="Arial"/>
        </w:rPr>
      </w:pPr>
    </w:p>
    <w:p w14:paraId="1C220113" w14:textId="77777777" w:rsidR="00590FFB" w:rsidRDefault="003F6D1E">
      <w:pPr>
        <w:pStyle w:val="Default"/>
        <w:spacing w:line="264" w:lineRule="auto"/>
        <w:ind w:right="566"/>
      </w:pPr>
      <w:r>
        <w:rPr>
          <w:rFonts w:ascii="Arial Unicode MS" w:hAnsi="Arial Unicode MS"/>
          <w:sz w:val="24"/>
          <w:szCs w:val="24"/>
        </w:rPr>
        <w:br w:type="page"/>
      </w:r>
    </w:p>
    <w:p w14:paraId="5F8FF24B" w14:textId="77777777" w:rsidR="00590FFB" w:rsidRDefault="003F6D1E">
      <w:pPr>
        <w:pStyle w:val="Nadpis2"/>
      </w:pPr>
      <w:bookmarkStart w:id="11" w:name="_Toc10"/>
      <w:r>
        <w:rPr>
          <w:rFonts w:eastAsia="Arial Unicode MS" w:cs="Arial Unicode MS"/>
        </w:rPr>
        <w:t>2.4. Všeobecn</w:t>
      </w:r>
      <w:r>
        <w:rPr>
          <w:rFonts w:eastAsia="Arial Unicode MS" w:cs="Arial Unicode MS"/>
          <w:lang w:val="fr-FR"/>
        </w:rPr>
        <w:t xml:space="preserve">é </w:t>
      </w:r>
      <w:r>
        <w:rPr>
          <w:rFonts w:eastAsia="Arial Unicode MS" w:cs="Arial Unicode MS"/>
        </w:rPr>
        <w:t>obmedzenia</w:t>
      </w:r>
      <w:bookmarkEnd w:id="11"/>
    </w:p>
    <w:p w14:paraId="304F1086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  <w:sz w:val="24"/>
          <w:szCs w:val="24"/>
        </w:rPr>
      </w:pPr>
    </w:p>
    <w:p w14:paraId="6439A005" w14:textId="77777777" w:rsidR="00590FFB" w:rsidRDefault="003F6D1E" w:rsidP="00092B0F">
      <w:pPr>
        <w:pStyle w:val="Default"/>
        <w:spacing w:line="264" w:lineRule="auto"/>
        <w:ind w:right="566" w:firstLine="720"/>
        <w:rPr>
          <w:rFonts w:ascii="Arial" w:eastAsia="Arial" w:hAnsi="Arial" w:cs="Arial"/>
        </w:rPr>
      </w:pPr>
      <w:r>
        <w:rPr>
          <w:rFonts w:ascii="Arial" w:hAnsi="Arial"/>
        </w:rPr>
        <w:t>Niektor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predpisy a existujúca prax majú </w:t>
      </w:r>
      <w:r>
        <w:rPr>
          <w:rFonts w:ascii="Arial" w:hAnsi="Arial"/>
          <w:lang w:val="it-IT"/>
        </w:rPr>
        <w:t>vecn</w:t>
      </w:r>
      <w:r>
        <w:rPr>
          <w:rFonts w:ascii="Arial" w:hAnsi="Arial"/>
        </w:rPr>
        <w:t>ý vplyv na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m. Je preto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ich pri plánovaní a navrhovaní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 zohľadniť.</w:t>
      </w:r>
    </w:p>
    <w:p w14:paraId="11BCDAA1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</w:rPr>
      </w:pPr>
    </w:p>
    <w:p w14:paraId="151BFACD" w14:textId="77777777" w:rsidR="00590FFB" w:rsidRDefault="003F6D1E">
      <w:pPr>
        <w:pStyle w:val="Nadpis3"/>
        <w:ind w:left="720"/>
      </w:pPr>
      <w:bookmarkStart w:id="12" w:name="_Toc11"/>
      <w:r>
        <w:rPr>
          <w:rFonts w:eastAsia="Arial Unicode MS" w:cs="Arial Unicode MS"/>
        </w:rPr>
        <w:t>2.4.1. Ochrana osobný</w:t>
      </w:r>
      <w:r>
        <w:rPr>
          <w:rFonts w:eastAsia="Arial Unicode MS" w:cs="Arial Unicode MS"/>
          <w:lang w:val="de-DE"/>
        </w:rPr>
        <w:t xml:space="preserve">ch </w:t>
      </w:r>
      <w:r>
        <w:rPr>
          <w:rFonts w:eastAsia="Arial Unicode MS" w:cs="Arial Unicode MS"/>
        </w:rPr>
        <w:t>údajov</w:t>
      </w:r>
      <w:bookmarkEnd w:id="12"/>
    </w:p>
    <w:p w14:paraId="6D7159AB" w14:textId="5EA27A1D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>Aplikácia kladie dôraz na ochranu osobný</w:t>
      </w:r>
      <w:r>
        <w:rPr>
          <w:rFonts w:ascii="Arial" w:hAnsi="Arial"/>
          <w:lang w:val="de-DE"/>
        </w:rPr>
        <w:t xml:space="preserve">ch </w:t>
      </w:r>
      <w:r>
        <w:rPr>
          <w:rFonts w:ascii="Arial" w:hAnsi="Arial"/>
        </w:rPr>
        <w:t>údajov. Preto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zobrazuje čo najmenšie množstvo údajov o 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žívateľoch, ak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je vôbec možn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pre správne fungovanie organizovania kurzov. Nie je teda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zobrazovať </w:t>
      </w:r>
      <w:r>
        <w:rPr>
          <w:rFonts w:ascii="Arial" w:hAnsi="Arial"/>
          <w:lang w:val="fr-FR"/>
        </w:rPr>
        <w:t>profil pou</w:t>
      </w:r>
      <w:r>
        <w:rPr>
          <w:rFonts w:ascii="Arial" w:hAnsi="Arial"/>
        </w:rPr>
        <w:t>žívateľa ostatný</w:t>
      </w:r>
      <w:r>
        <w:rPr>
          <w:rFonts w:ascii="Arial" w:hAnsi="Arial"/>
          <w:lang w:val="fr-FR"/>
        </w:rPr>
        <w:t>m, av</w:t>
      </w:r>
      <w:r>
        <w:rPr>
          <w:rFonts w:ascii="Arial" w:hAnsi="Arial"/>
        </w:rPr>
        <w:t>šak školiteľ bude vidieť niektor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základn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  <w:lang w:val="en-US"/>
        </w:rPr>
        <w:t>inform</w:t>
      </w:r>
      <w:r>
        <w:rPr>
          <w:rFonts w:ascii="Arial" w:hAnsi="Arial"/>
        </w:rPr>
        <w:t xml:space="preserve">ácie o tých, ktorí sa prihlásili na jeho kurz (najmä kvôli </w:t>
      </w:r>
      <w:r w:rsidR="00CA41B0">
        <w:rPr>
          <w:rFonts w:ascii="Arial" w:hAnsi="Arial"/>
        </w:rPr>
        <w:t>vytvoreniu prezenčnej listiny a</w:t>
      </w:r>
      <w:r>
        <w:rPr>
          <w:rFonts w:ascii="Arial" w:hAnsi="Arial"/>
        </w:rPr>
        <w:t xml:space="preserve"> certifikátov). Jednoznačná identifikácia každ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používateľa je prostredníctvom mena, priezviska a unikátneho id. </w:t>
      </w:r>
    </w:p>
    <w:p w14:paraId="3089F51A" w14:textId="77777777" w:rsidR="00590FFB" w:rsidRDefault="00590FFB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</w:p>
    <w:p w14:paraId="378CA337" w14:textId="77777777" w:rsidR="00590FFB" w:rsidRDefault="003F6D1E">
      <w:pPr>
        <w:pStyle w:val="Nadpis3"/>
        <w:ind w:left="720"/>
      </w:pPr>
      <w:bookmarkStart w:id="13" w:name="_Toc12"/>
      <w:r>
        <w:rPr>
          <w:rFonts w:eastAsia="Arial Unicode MS" w:cs="Arial Unicode MS"/>
        </w:rPr>
        <w:t>2.4.2. Absolvovanie prerekvizít</w:t>
      </w:r>
      <w:bookmarkEnd w:id="13"/>
    </w:p>
    <w:p w14:paraId="295E345F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>Existujú aj tak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kurzy,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majú svoje prerekvizity. Z tohto dôvodu žiadny používateľ nemôže zasahovať a meniť </w:t>
      </w:r>
      <w:r>
        <w:rPr>
          <w:rFonts w:ascii="Arial" w:hAnsi="Arial"/>
          <w:lang w:val="en-US"/>
        </w:rPr>
        <w:t>inform</w:t>
      </w:r>
      <w:r>
        <w:rPr>
          <w:rFonts w:ascii="Arial" w:hAnsi="Arial"/>
        </w:rPr>
        <w:t>ácie o kurzoch,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absolvoval. Nemôže sa tak stať, že sa na kurz prihlá</w:t>
      </w:r>
      <w:r>
        <w:rPr>
          <w:rFonts w:ascii="Arial" w:hAnsi="Arial"/>
          <w:lang w:val="fr-FR"/>
        </w:rPr>
        <w:t>si pou</w:t>
      </w:r>
      <w:r>
        <w:rPr>
          <w:rFonts w:ascii="Arial" w:hAnsi="Arial"/>
        </w:rPr>
        <w:t xml:space="preserve">žívateľ, ktorý ešte neabsolvoval jeho prerekvizitu. </w:t>
      </w:r>
    </w:p>
    <w:p w14:paraId="1E0BED9E" w14:textId="77777777" w:rsidR="00590FFB" w:rsidRDefault="00590FFB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</w:p>
    <w:p w14:paraId="4AA7765A" w14:textId="77777777" w:rsidR="00590FFB" w:rsidRDefault="00590FFB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</w:p>
    <w:p w14:paraId="15743E21" w14:textId="77777777" w:rsidR="00590FFB" w:rsidRDefault="003F6D1E">
      <w:pPr>
        <w:pStyle w:val="Nadpis2"/>
      </w:pPr>
      <w:bookmarkStart w:id="14" w:name="_Toc13"/>
      <w:r>
        <w:rPr>
          <w:rFonts w:eastAsia="Arial Unicode MS" w:cs="Arial Unicode MS"/>
        </w:rPr>
        <w:t>2.5 Predpoklady a závislosti</w:t>
      </w:r>
      <w:bookmarkEnd w:id="14"/>
    </w:p>
    <w:p w14:paraId="27802CE4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</w:rPr>
      </w:pPr>
    </w:p>
    <w:p w14:paraId="7B46E371" w14:textId="77777777" w:rsidR="00590FFB" w:rsidRDefault="003F6D1E" w:rsidP="00092B0F">
      <w:pPr>
        <w:pStyle w:val="Default"/>
        <w:spacing w:line="264" w:lineRule="auto"/>
        <w:ind w:right="566" w:firstLine="720"/>
        <w:rPr>
          <w:rFonts w:ascii="Arial" w:eastAsia="Arial" w:hAnsi="Arial" w:cs="Arial"/>
        </w:rPr>
      </w:pPr>
      <w:r>
        <w:rPr>
          <w:rFonts w:ascii="Arial" w:hAnsi="Arial"/>
        </w:rPr>
        <w:t>V rámci správneho fungovania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 predpokladáme, že sa do aplikácie môžu prihlásiť len študenti alebo zamestnanci Univerzity Komensk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ho. Tento predpoklad bude zaistený pri zavedení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 do praxe, prepojením prihlasovania používateľov do aplikácie s prihlasovaním do samotn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univerzitn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en-US"/>
        </w:rPr>
        <w:t>ho webu. Korektn</w:t>
      </w:r>
      <w:r>
        <w:rPr>
          <w:rFonts w:ascii="Arial" w:hAnsi="Arial"/>
        </w:rPr>
        <w:t xml:space="preserve">á </w:t>
      </w:r>
      <w:r>
        <w:rPr>
          <w:rFonts w:ascii="Arial" w:hAnsi="Arial"/>
          <w:lang w:val="it-IT"/>
        </w:rPr>
        <w:t>autoriz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cia pou</w:t>
      </w:r>
      <w:r>
        <w:rPr>
          <w:rFonts w:ascii="Arial" w:hAnsi="Arial"/>
        </w:rPr>
        <w:t>žívateľa v rámci samotnej aplikácie bude teda zá</w:t>
      </w:r>
      <w:r>
        <w:rPr>
          <w:rFonts w:ascii="Arial" w:hAnsi="Arial"/>
          <w:lang w:val="nl-NL"/>
        </w:rPr>
        <w:t>visie</w:t>
      </w:r>
      <w:r>
        <w:rPr>
          <w:rFonts w:ascii="Arial" w:hAnsi="Arial"/>
        </w:rPr>
        <w:t>ť od správnych údajov v </w:t>
      </w:r>
      <w:r>
        <w:rPr>
          <w:rFonts w:ascii="Arial" w:hAnsi="Arial"/>
          <w:lang w:val="nl-NL"/>
        </w:rPr>
        <w:t>datab</w:t>
      </w:r>
      <w:r>
        <w:rPr>
          <w:rFonts w:ascii="Arial" w:hAnsi="Arial"/>
        </w:rPr>
        <w:t>áze univerzitn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en-US"/>
        </w:rPr>
        <w:t>ho webu.</w:t>
      </w:r>
    </w:p>
    <w:p w14:paraId="6990643A" w14:textId="77777777" w:rsidR="00590FFB" w:rsidRDefault="003F6D1E">
      <w:pPr>
        <w:pStyle w:val="Default"/>
        <w:spacing w:line="264" w:lineRule="auto"/>
        <w:ind w:right="566"/>
      </w:pPr>
      <w:r>
        <w:rPr>
          <w:rFonts w:ascii="Arial Unicode MS" w:hAnsi="Arial Unicode MS"/>
        </w:rPr>
        <w:br w:type="page"/>
      </w:r>
    </w:p>
    <w:p w14:paraId="636200C6" w14:textId="77777777" w:rsidR="00590FFB" w:rsidRDefault="003F6D1E">
      <w:pPr>
        <w:pStyle w:val="Heading"/>
      </w:pPr>
      <w:bookmarkStart w:id="15" w:name="_Toc14"/>
      <w:r>
        <w:rPr>
          <w:rFonts w:eastAsia="Arial Unicode MS" w:cs="Arial Unicode MS"/>
        </w:rPr>
        <w:t xml:space="preserve">3. Špecifikácia požiadaviek: </w:t>
      </w:r>
      <w:bookmarkEnd w:id="15"/>
    </w:p>
    <w:p w14:paraId="41C4A7DC" w14:textId="77777777" w:rsidR="00590FFB" w:rsidRDefault="003F6D1E">
      <w:pPr>
        <w:pStyle w:val="Default"/>
        <w:spacing w:line="264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Pokrývajúce funkcionálne, nefunkcionálne požiadavky a požiadavky na rozhranie</w:t>
      </w:r>
    </w:p>
    <w:p w14:paraId="30688D65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60539CD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01874CB6" w14:textId="77777777" w:rsidR="00590FFB" w:rsidRDefault="003F6D1E">
      <w:pPr>
        <w:pStyle w:val="Nadpis2"/>
      </w:pPr>
      <w:bookmarkStart w:id="16" w:name="_Toc15"/>
      <w:r>
        <w:rPr>
          <w:rFonts w:eastAsia="Arial Unicode MS" w:cs="Arial Unicode MS"/>
        </w:rPr>
        <w:t>3.1 Funkcionálne požiadavky</w:t>
      </w:r>
      <w:bookmarkEnd w:id="16"/>
    </w:p>
    <w:p w14:paraId="3E96906C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12F62D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Práva použivateľa:</w:t>
      </w:r>
    </w:p>
    <w:p w14:paraId="01EEBA3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1.1.1 Prihlásenie použivateľa do systému</w:t>
      </w:r>
    </w:p>
    <w:p w14:paraId="3E6B15C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1.1.1.1 pod</w:t>
      </w:r>
      <w:r>
        <w:rPr>
          <w:rFonts w:ascii="Arial" w:hAnsi="Arial"/>
        </w:rPr>
        <w:t>ľa mena</w:t>
      </w:r>
    </w:p>
    <w:p w14:paraId="2D2FD49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1.1.1.2 pod</w:t>
      </w:r>
      <w:r>
        <w:rPr>
          <w:rFonts w:ascii="Arial" w:hAnsi="Arial"/>
        </w:rPr>
        <w:t>ľa hesla</w:t>
      </w:r>
    </w:p>
    <w:p w14:paraId="1EFC103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1.1.1 Prihlásenie použivateľa na kurz </w:t>
      </w:r>
    </w:p>
    <w:p w14:paraId="4706892F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1.1.2 Odhlásenie 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</w:t>
      </w:r>
      <w:r>
        <w:rPr>
          <w:rFonts w:ascii="Arial" w:hAnsi="Arial"/>
          <w:lang w:val="en-US"/>
        </w:rPr>
        <w:t>ivate</w:t>
      </w:r>
      <w:r>
        <w:rPr>
          <w:rFonts w:ascii="Arial" w:hAnsi="Arial"/>
        </w:rPr>
        <w:t>ľa z</w:t>
      </w:r>
      <w:r>
        <w:rPr>
          <w:rFonts w:ascii="Arial" w:hAnsi="Arial"/>
          <w:lang w:val="de-DE"/>
        </w:rPr>
        <w:t xml:space="preserve"> kurz</w:t>
      </w:r>
      <w:r>
        <w:rPr>
          <w:rFonts w:ascii="Arial" w:hAnsi="Arial"/>
        </w:rPr>
        <w:t>u</w:t>
      </w:r>
    </w:p>
    <w:p w14:paraId="60C9B84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1.1.3 Prehľad a filtrovanie ponuky všetkých kurzov</w:t>
      </w:r>
    </w:p>
    <w:p w14:paraId="35B02ED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1.1.4</w:t>
      </w:r>
      <w:r>
        <w:rPr>
          <w:rFonts w:ascii="Arial" w:hAnsi="Arial"/>
          <w:lang w:val="de-DE"/>
        </w:rPr>
        <w:t xml:space="preserve"> Preh</w:t>
      </w:r>
      <w:r>
        <w:rPr>
          <w:rFonts w:ascii="Arial" w:hAnsi="Arial"/>
        </w:rPr>
        <w:t>ľad a filtrovanie ponuky aktuálnych</w:t>
      </w:r>
      <w:r>
        <w:rPr>
          <w:rFonts w:ascii="Arial" w:hAnsi="Arial"/>
          <w:lang w:val="de-DE"/>
        </w:rPr>
        <w:t xml:space="preserve"> kurzov</w:t>
      </w:r>
    </w:p>
    <w:p w14:paraId="4302229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1.1.4.1 pod</w:t>
      </w:r>
      <w:r>
        <w:rPr>
          <w:rFonts w:ascii="Arial" w:hAnsi="Arial"/>
        </w:rPr>
        <w:t>ľa druhu</w:t>
      </w:r>
    </w:p>
    <w:p w14:paraId="43F6841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1.1.4.2 pod</w:t>
      </w:r>
      <w:r>
        <w:rPr>
          <w:rFonts w:ascii="Arial" w:hAnsi="Arial"/>
        </w:rPr>
        <w:t>ľa termínu</w:t>
      </w:r>
    </w:p>
    <w:p w14:paraId="6336B39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1.1.4.3 pod</w:t>
      </w:r>
      <w:r>
        <w:rPr>
          <w:rFonts w:ascii="Arial" w:hAnsi="Arial"/>
        </w:rPr>
        <w:t>ľa splnenie prerekvizít</w:t>
      </w:r>
    </w:p>
    <w:p w14:paraId="449448AD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1.1.5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ľad absolvovaný</w:t>
      </w:r>
      <w:r>
        <w:rPr>
          <w:rFonts w:ascii="Arial" w:hAnsi="Arial"/>
          <w:lang w:val="de-DE"/>
        </w:rPr>
        <w:t>ch kurzov</w:t>
      </w:r>
      <w:r>
        <w:rPr>
          <w:rFonts w:ascii="Arial" w:hAnsi="Arial"/>
        </w:rPr>
        <w:t xml:space="preserve"> použivateľa</w:t>
      </w:r>
    </w:p>
    <w:p w14:paraId="07B4DDC2" w14:textId="683FBC3F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1.1.6 Prejavenie</w:t>
      </w:r>
      <w:r>
        <w:rPr>
          <w:rFonts w:ascii="Arial" w:hAnsi="Arial"/>
          <w:lang w:val="nl-NL"/>
        </w:rPr>
        <w:t xml:space="preserve"> z</w:t>
      </w:r>
      <w:r>
        <w:rPr>
          <w:rFonts w:ascii="Arial" w:hAnsi="Arial"/>
        </w:rPr>
        <w:t>áujmu o absolvovanie kurzu - použivateľ bude informov</w:t>
      </w:r>
      <w:r w:rsidR="004D249F">
        <w:rPr>
          <w:rFonts w:ascii="Arial" w:hAnsi="Arial"/>
        </w:rPr>
        <w:t xml:space="preserve">aný ak sa vypíše termín daného </w:t>
      </w:r>
      <w:r>
        <w:rPr>
          <w:rFonts w:ascii="Arial" w:hAnsi="Arial"/>
        </w:rPr>
        <w:t>školenia a master školiteľ bude notifikovaný o záujme</w:t>
      </w:r>
    </w:p>
    <w:p w14:paraId="40AC04D6" w14:textId="710DC175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1.1.7 Prejav záujmu o konkr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tny termín kurzu (po naplnení termínu) -</w:t>
      </w:r>
      <w:r>
        <w:rPr>
          <w:rFonts w:ascii="Arial" w:hAnsi="Arial"/>
          <w:lang w:val="fr-FR"/>
        </w:rPr>
        <w:t xml:space="preserve"> pou</w:t>
      </w:r>
      <w:r>
        <w:rPr>
          <w:rFonts w:ascii="Arial" w:hAnsi="Arial"/>
        </w:rPr>
        <w:t>ž</w:t>
      </w:r>
      <w:r>
        <w:rPr>
          <w:rFonts w:ascii="Arial" w:hAnsi="Arial"/>
          <w:lang w:val="en-US"/>
        </w:rPr>
        <w:t>ivate</w:t>
      </w:r>
      <w:r>
        <w:rPr>
          <w:rFonts w:ascii="Arial" w:hAnsi="Arial"/>
        </w:rPr>
        <w:t xml:space="preserve">ľ bude informovaný ak sa </w:t>
      </w:r>
      <w:r>
        <w:rPr>
          <w:rFonts w:ascii="Arial" w:eastAsia="Arial" w:hAnsi="Arial" w:cs="Arial"/>
        </w:rPr>
        <w:t>uvo</w:t>
      </w:r>
      <w:r>
        <w:rPr>
          <w:rFonts w:ascii="Arial" w:hAnsi="Arial"/>
        </w:rPr>
        <w:t>ľní miesto na daný termín školenia a školiteľ bude notifikovaný o záujme náhradníka</w:t>
      </w:r>
    </w:p>
    <w:p w14:paraId="224269C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1.1.8 Kontaktovanie školiteľa prostredníctvom e-mailu</w:t>
      </w:r>
    </w:p>
    <w:p w14:paraId="68E0973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0B15DAFF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Práva školiteľa:</w:t>
      </w:r>
    </w:p>
    <w:p w14:paraId="607F1D1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1.2.1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ľad kurzov,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vedie</w:t>
      </w:r>
    </w:p>
    <w:p w14:paraId="078BB48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1.2.2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ľad prihlásených/odhlásených používateľov z termínov kurzov,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vedie</w:t>
      </w:r>
    </w:p>
    <w:p w14:paraId="1599693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1.2.3 Tlač zoznamu prihlásených</w:t>
      </w:r>
    </w:p>
    <w:p w14:paraId="396682C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1.2.4 Tlač certifikátu o absolvovaní </w:t>
      </w:r>
      <w:r>
        <w:rPr>
          <w:rFonts w:ascii="Arial" w:hAnsi="Arial"/>
          <w:lang w:val="de-DE"/>
        </w:rPr>
        <w:t>kurzu</w:t>
      </w:r>
      <w:r>
        <w:rPr>
          <w:rFonts w:ascii="Arial" w:hAnsi="Arial"/>
        </w:rPr>
        <w:t xml:space="preserve"> pre konkrétnych použivateľov - generovanie PDF php-kom</w:t>
      </w:r>
    </w:p>
    <w:p w14:paraId="2CB4DD2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1.2.5 Potvrdenie absolvovaní/neabsolvovaní 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žívateľov prihlásených na kurz po jeho ukončení</w:t>
      </w:r>
    </w:p>
    <w:p w14:paraId="3195ADA3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5633191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Práva master školiteľa:</w:t>
      </w:r>
    </w:p>
    <w:p w14:paraId="015636C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1.3.1 Vypísanie termínov pre už existujúce druhy </w:t>
      </w:r>
      <w:r>
        <w:rPr>
          <w:rFonts w:ascii="Arial" w:hAnsi="Arial"/>
          <w:lang w:val="de-DE"/>
        </w:rPr>
        <w:t>kurz</w:t>
      </w:r>
      <w:r>
        <w:rPr>
          <w:rFonts w:ascii="Arial" w:hAnsi="Arial"/>
        </w:rPr>
        <w:t>ov</w:t>
      </w:r>
    </w:p>
    <w:p w14:paraId="6380960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1.3.2 Priradenie školiteľa k termínu kurzu</w:t>
      </w:r>
    </w:p>
    <w:p w14:paraId="5708A904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1.3.3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</w:t>
      </w:r>
      <w:r>
        <w:rPr>
          <w:rFonts w:ascii="Arial" w:hAnsi="Arial"/>
          <w:lang w:val="en-US"/>
        </w:rPr>
        <w:t>ad o</w:t>
      </w:r>
      <w:r>
        <w:rPr>
          <w:rFonts w:ascii="Arial" w:hAnsi="Arial"/>
        </w:rPr>
        <w:t> záujme o kurz</w:t>
      </w:r>
    </w:p>
    <w:p w14:paraId="0248EA47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25067E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Práva subadministrátora:</w:t>
      </w:r>
    </w:p>
    <w:p w14:paraId="21AE048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1.4.1 Vytvorenie/úprava/zrušenie kurzu v rámci svojej súč</w:t>
      </w:r>
      <w:r>
        <w:rPr>
          <w:rFonts w:ascii="Arial" w:hAnsi="Arial"/>
          <w:lang w:val="it-IT"/>
        </w:rPr>
        <w:t>asti</w:t>
      </w:r>
    </w:p>
    <w:p w14:paraId="2BF054B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1.4.2 Priradenie master školiteľa ku kurzu</w:t>
      </w:r>
    </w:p>
    <w:p w14:paraId="3DEF71C9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25ECFC6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Práva administrátora:</w:t>
      </w:r>
    </w:p>
    <w:p w14:paraId="0F9C6AE4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1.5.1 Priradenie subadministrátora k súč</w:t>
      </w:r>
      <w:r>
        <w:rPr>
          <w:rFonts w:ascii="Arial" w:hAnsi="Arial"/>
          <w:lang w:val="it-IT"/>
        </w:rPr>
        <w:t>asti</w:t>
      </w:r>
    </w:p>
    <w:p w14:paraId="7EBD746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1.5.2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ľad kurzov v rámci všetký</w:t>
      </w:r>
      <w:r>
        <w:rPr>
          <w:rFonts w:ascii="Arial" w:hAnsi="Arial"/>
          <w:lang w:val="de-DE"/>
        </w:rPr>
        <w:t>ch s</w:t>
      </w:r>
      <w:r>
        <w:rPr>
          <w:rFonts w:ascii="Arial" w:hAnsi="Arial"/>
        </w:rPr>
        <w:t>účastí</w:t>
      </w:r>
    </w:p>
    <w:p w14:paraId="4526BF59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7A879AF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Pozn. každá ďalšia rola je nadstavbou predchádzajúcich, teda vie robiť všetko, č</w:t>
      </w:r>
      <w:r>
        <w:rPr>
          <w:rFonts w:ascii="Arial" w:hAnsi="Arial"/>
          <w:lang w:val="it-IT"/>
        </w:rPr>
        <w:t>o v</w:t>
      </w:r>
      <w:r>
        <w:rPr>
          <w:rFonts w:ascii="Arial" w:hAnsi="Arial"/>
        </w:rPr>
        <w:t>šetky nad ňou dohromady.</w:t>
      </w:r>
    </w:p>
    <w:p w14:paraId="3F50C335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185D9B34" w14:textId="77777777" w:rsidR="00590FFB" w:rsidRDefault="003F6D1E">
      <w:pPr>
        <w:pStyle w:val="Default"/>
        <w:spacing w:line="264" w:lineRule="auto"/>
      </w:pPr>
      <w:r>
        <w:rPr>
          <w:rFonts w:ascii="Arial Unicode MS" w:hAnsi="Arial Unicode MS"/>
        </w:rPr>
        <w:br w:type="page"/>
      </w:r>
    </w:p>
    <w:p w14:paraId="5A17D04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Požiadavky na školenie:</w:t>
      </w:r>
    </w:p>
    <w:p w14:paraId="5E9E7BC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1.6.1 Každé školenie má obsahovať:</w:t>
      </w:r>
    </w:p>
    <w:p w14:paraId="00FF536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1.6.1.1 svoj unik</w:t>
      </w:r>
      <w:r>
        <w:rPr>
          <w:rFonts w:ascii="Arial" w:hAnsi="Arial"/>
        </w:rPr>
        <w:t>átny názov</w:t>
      </w:r>
    </w:p>
    <w:p w14:paraId="5E2FE65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1.6.1.2 </w:t>
      </w:r>
      <w:r>
        <w:rPr>
          <w:rFonts w:ascii="Arial" w:hAnsi="Arial"/>
        </w:rPr>
        <w:t xml:space="preserve">popis/sylabus, </w:t>
      </w:r>
    </w:p>
    <w:p w14:paraId="6EA499D4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1.6.1.3 </w:t>
      </w:r>
      <w:r>
        <w:rPr>
          <w:rFonts w:ascii="Arial" w:hAnsi="Arial"/>
        </w:rPr>
        <w:t xml:space="preserve">prerekvizity </w:t>
      </w:r>
    </w:p>
    <w:p w14:paraId="3BAE59D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1.6.1.3.1 </w:t>
      </w:r>
      <w:r>
        <w:rPr>
          <w:rFonts w:ascii="Arial" w:hAnsi="Arial"/>
        </w:rPr>
        <w:t>soft/mimoaplikačn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-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vedomosti, technick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vybavenie … </w:t>
      </w:r>
    </w:p>
    <w:p w14:paraId="2AB988D0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1.6.1.3.2 </w:t>
      </w:r>
      <w:r>
        <w:rPr>
          <w:rFonts w:ascii="Arial" w:hAnsi="Arial"/>
        </w:rPr>
        <w:t>hard/vnútroaplikačn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-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absolvovanie in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školenia</w:t>
      </w:r>
    </w:p>
    <w:p w14:paraId="2AC2692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1.6.2 </w:t>
      </w:r>
      <w:r>
        <w:rPr>
          <w:rFonts w:ascii="Arial" w:hAnsi="Arial"/>
          <w:lang w:val="de-DE"/>
        </w:rPr>
        <w:t>Konkr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sv-SE"/>
        </w:rPr>
        <w:t>tna in</w:t>
      </w:r>
      <w:r>
        <w:rPr>
          <w:rFonts w:ascii="Arial" w:hAnsi="Arial"/>
        </w:rPr>
        <w:t>š</w:t>
      </w:r>
      <w:r>
        <w:rPr>
          <w:rFonts w:ascii="Arial" w:hAnsi="Arial"/>
          <w:lang w:val="es-ES_tradnl"/>
        </w:rPr>
        <w:t xml:space="preserve">tancia </w:t>
      </w:r>
      <w:r>
        <w:rPr>
          <w:rFonts w:ascii="Arial" w:hAnsi="Arial"/>
        </w:rPr>
        <w:t xml:space="preserve">školenia </w:t>
      </w:r>
    </w:p>
    <w:p w14:paraId="7F48017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1.6.2.1 </w:t>
      </w:r>
      <w:r>
        <w:rPr>
          <w:rFonts w:ascii="Arial" w:hAnsi="Arial"/>
        </w:rPr>
        <w:t xml:space="preserve">termín - má dátum </w:t>
      </w:r>
    </w:p>
    <w:p w14:paraId="086CE9F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1.6.2.2 </w:t>
      </w:r>
      <w:r>
        <w:rPr>
          <w:rFonts w:ascii="Arial" w:hAnsi="Arial"/>
        </w:rPr>
        <w:t>miesto konania</w:t>
      </w:r>
    </w:p>
    <w:p w14:paraId="5558FB0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1.6.2.3 </w:t>
      </w:r>
      <w:r>
        <w:rPr>
          <w:rFonts w:ascii="Arial" w:hAnsi="Arial"/>
        </w:rPr>
        <w:t>školiteľa</w:t>
      </w:r>
    </w:p>
    <w:p w14:paraId="51A41CC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</w:rPr>
        <w:t xml:space="preserve">1.6.2.4 max. kapacitu, </w:t>
      </w:r>
    </w:p>
    <w:p w14:paraId="1FEFFBB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</w:rPr>
        <w:t>1.6.2.5 zoznam prihlásený</w:t>
      </w:r>
      <w:r>
        <w:rPr>
          <w:rFonts w:ascii="Arial" w:hAnsi="Arial"/>
          <w:lang w:val="de-DE"/>
        </w:rPr>
        <w:t xml:space="preserve">ch </w:t>
      </w:r>
    </w:p>
    <w:p w14:paraId="54979E80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</w:rPr>
        <w:t>1.6.2.6 zoznam absolventov (po ukončení)</w:t>
      </w:r>
    </w:p>
    <w:p w14:paraId="57A86F3D" w14:textId="77777777" w:rsidR="00590FFB" w:rsidRDefault="00590FFB">
      <w:pPr>
        <w:pStyle w:val="Default"/>
        <w:spacing w:line="264" w:lineRule="auto"/>
        <w:ind w:left="720" w:right="232" w:hanging="360"/>
        <w:rPr>
          <w:rFonts w:ascii="Arial" w:eastAsia="Arial" w:hAnsi="Arial" w:cs="Arial"/>
        </w:rPr>
      </w:pPr>
    </w:p>
    <w:p w14:paraId="73C04FB9" w14:textId="77777777" w:rsidR="00590FFB" w:rsidRDefault="00590FFB">
      <w:pPr>
        <w:pStyle w:val="Default"/>
        <w:spacing w:line="264" w:lineRule="auto"/>
        <w:ind w:left="720" w:right="232" w:hanging="360"/>
        <w:rPr>
          <w:rFonts w:ascii="Arial" w:eastAsia="Arial" w:hAnsi="Arial" w:cs="Arial"/>
        </w:rPr>
      </w:pPr>
    </w:p>
    <w:p w14:paraId="33BF60DF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FF41DCF" w14:textId="77777777" w:rsidR="00590FFB" w:rsidRDefault="003F6D1E">
      <w:pPr>
        <w:pStyle w:val="Nadpis2"/>
      </w:pPr>
      <w:bookmarkStart w:id="17" w:name="_Toc16"/>
      <w:r>
        <w:rPr>
          <w:rFonts w:eastAsia="Arial Unicode MS" w:cs="Arial Unicode MS"/>
        </w:rPr>
        <w:t>3.2 Nefunkcionálne požiadavky</w:t>
      </w:r>
      <w:bookmarkEnd w:id="17"/>
    </w:p>
    <w:p w14:paraId="63285D0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1E858C5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2.1 Bezpečnosť - bezpeč</w:t>
      </w:r>
      <w:r>
        <w:rPr>
          <w:rFonts w:ascii="Arial" w:hAnsi="Arial"/>
          <w:lang w:val="es-ES_tradnl"/>
        </w:rPr>
        <w:t>nos</w:t>
      </w:r>
      <w:r>
        <w:rPr>
          <w:rFonts w:ascii="Arial" w:hAnsi="Arial"/>
        </w:rPr>
        <w:t>ť z hľadiska ochrany údajov a prístupu k nim</w:t>
      </w:r>
    </w:p>
    <w:p w14:paraId="0464D0CD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2.2 Portabilita - možnosť nasadenia na ľubovoľný operačný systém</w:t>
      </w:r>
    </w:p>
    <w:p w14:paraId="2AAB05F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2.3 Efektívnosť - jednoduchá dosiahnuteľ</w:t>
      </w:r>
      <w:r>
        <w:rPr>
          <w:rFonts w:ascii="Arial" w:hAnsi="Arial"/>
          <w:lang w:val="es-ES_tradnl"/>
        </w:rPr>
        <w:t>nos</w:t>
      </w:r>
      <w:r>
        <w:rPr>
          <w:rFonts w:ascii="Arial" w:hAnsi="Arial"/>
        </w:rPr>
        <w:t>ť ž</w:t>
      </w:r>
      <w:r>
        <w:rPr>
          <w:rFonts w:ascii="Arial" w:hAnsi="Arial"/>
          <w:lang w:val="nl-NL"/>
        </w:rPr>
        <w:t>elan</w:t>
      </w:r>
      <w:r>
        <w:rPr>
          <w:rFonts w:ascii="Arial" w:hAnsi="Arial"/>
        </w:rPr>
        <w:t>ých cieľov pri práci s programom</w:t>
      </w:r>
    </w:p>
    <w:p w14:paraId="7E11999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2.4 Spoľahlivosť - systém je odladený a bez chýb</w:t>
      </w:r>
    </w:p>
    <w:p w14:paraId="043F330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2.5 Modularita - členenie systému na jednotlivé a nezávislé komponenty </w:t>
      </w:r>
    </w:p>
    <w:p w14:paraId="0794FA9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jednoducho rie</w:t>
      </w:r>
      <w:r>
        <w:rPr>
          <w:rFonts w:ascii="Arial" w:hAnsi="Arial"/>
        </w:rPr>
        <w:t>šené prihlasovanie, pretože bude neskôr nahradené univerzitným prihlasovaním</w:t>
      </w:r>
    </w:p>
    <w:p w14:paraId="795E606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2.6 Intuitívnosť - systém musí byť jednoduchý a dostatočne prehľadný pre použivateľa</w:t>
      </w:r>
    </w:p>
    <w:p w14:paraId="34A51853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CA2F7F4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530F104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03F035F5" w14:textId="77777777" w:rsidR="00590FFB" w:rsidRDefault="003F6D1E">
      <w:pPr>
        <w:pStyle w:val="Nadpis2"/>
      </w:pPr>
      <w:bookmarkStart w:id="18" w:name="_Toc17"/>
      <w:r>
        <w:rPr>
          <w:rFonts w:eastAsia="Arial Unicode MS" w:cs="Arial Unicode MS"/>
        </w:rPr>
        <w:t>3.3 Požiadavky na rozhranie</w:t>
      </w:r>
      <w:bookmarkEnd w:id="18"/>
    </w:p>
    <w:p w14:paraId="3152BA64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DC5659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Použivateľské rozhranie:</w:t>
      </w:r>
    </w:p>
    <w:p w14:paraId="28D84FB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3.1.1 Zladiť so stránkou FMFI zóna - hlavička a pätičku prispôsobiť</w:t>
      </w:r>
      <w:r>
        <w:rPr>
          <w:rFonts w:ascii="Arial" w:hAnsi="Arial"/>
          <w:lang w:val="it-IT"/>
        </w:rPr>
        <w:t xml:space="preserve"> uniba.sk</w:t>
      </w:r>
    </w:p>
    <w:p w14:paraId="0D76055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3.1.3 Jednoduchý a prehľadný dizajn</w:t>
      </w:r>
    </w:p>
    <w:p w14:paraId="03B8358D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CEB0C4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Softvérové rozhrania:</w:t>
      </w:r>
    </w:p>
    <w:p w14:paraId="704215F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3.2.1 Technológie, s ktozými bude systém pracovať: php, css3, HTML5, MySQL, framework Symfony 3</w:t>
      </w:r>
    </w:p>
    <w:p w14:paraId="32529F3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3.2.2 MySQL - systém musí pracovať s SQL relačným databázovým systémom MySQL</w:t>
      </w:r>
    </w:p>
    <w:p w14:paraId="26B206A0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cudzie k</w:t>
      </w:r>
      <w:r>
        <w:rPr>
          <w:rFonts w:ascii="Arial" w:hAnsi="Arial"/>
        </w:rPr>
        <w:t>ľúče - ak sa bude dať, tak myslieť na obmedzenia, kvôli vkladaniu starý</w:t>
      </w:r>
      <w:r>
        <w:rPr>
          <w:rFonts w:ascii="Arial" w:hAnsi="Arial"/>
          <w:lang w:val="de-DE"/>
        </w:rPr>
        <w:t>ch d</w:t>
      </w:r>
      <w:r>
        <w:rPr>
          <w:rFonts w:ascii="Arial" w:hAnsi="Arial"/>
        </w:rPr>
        <w:t>át</w:t>
      </w:r>
    </w:p>
    <w:p w14:paraId="16B4EA37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589FB6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Komunikačné rozhrania:</w:t>
      </w:r>
    </w:p>
    <w:p w14:paraId="097E5379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3.3.1 Možnosť posielania e-mailov - od použivateľa školiteľovi a naopak</w:t>
      </w:r>
    </w:p>
    <w:p w14:paraId="4E54ED2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2B1A9A61" w14:textId="77777777" w:rsidR="00590FFB" w:rsidRDefault="00590FFB">
      <w:pPr>
        <w:pStyle w:val="Default"/>
        <w:spacing w:line="264" w:lineRule="auto"/>
      </w:pPr>
    </w:p>
    <w:sectPr w:rsidR="00590FFB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047DE" w14:textId="77777777" w:rsidR="008571C2" w:rsidRDefault="008571C2">
      <w:r>
        <w:separator/>
      </w:r>
    </w:p>
  </w:endnote>
  <w:endnote w:type="continuationSeparator" w:id="0">
    <w:p w14:paraId="0CCFFD35" w14:textId="77777777" w:rsidR="008571C2" w:rsidRDefault="00857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90CC" w14:textId="77777777" w:rsidR="00590FFB" w:rsidRDefault="00590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D5581" w14:textId="77777777" w:rsidR="008571C2" w:rsidRDefault="008571C2">
      <w:r>
        <w:separator/>
      </w:r>
    </w:p>
  </w:footnote>
  <w:footnote w:type="continuationSeparator" w:id="0">
    <w:p w14:paraId="057EAAED" w14:textId="77777777" w:rsidR="008571C2" w:rsidRDefault="00857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4865E" w14:textId="77777777" w:rsidR="00590FFB" w:rsidRDefault="00590F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FB"/>
    <w:rsid w:val="0003272A"/>
    <w:rsid w:val="00082651"/>
    <w:rsid w:val="0008431A"/>
    <w:rsid w:val="00092B0F"/>
    <w:rsid w:val="000C0D06"/>
    <w:rsid w:val="000C5736"/>
    <w:rsid w:val="000D7C41"/>
    <w:rsid w:val="0015259A"/>
    <w:rsid w:val="001628C6"/>
    <w:rsid w:val="002A4DEB"/>
    <w:rsid w:val="002F0C7E"/>
    <w:rsid w:val="00341AD6"/>
    <w:rsid w:val="003764A5"/>
    <w:rsid w:val="003B2B9C"/>
    <w:rsid w:val="003F6D1E"/>
    <w:rsid w:val="0043068B"/>
    <w:rsid w:val="004454E8"/>
    <w:rsid w:val="004D249F"/>
    <w:rsid w:val="00590FFB"/>
    <w:rsid w:val="005D4AC3"/>
    <w:rsid w:val="00676A15"/>
    <w:rsid w:val="0068635C"/>
    <w:rsid w:val="006B16AB"/>
    <w:rsid w:val="00702803"/>
    <w:rsid w:val="008234BA"/>
    <w:rsid w:val="00843164"/>
    <w:rsid w:val="008571C2"/>
    <w:rsid w:val="00867423"/>
    <w:rsid w:val="008D3966"/>
    <w:rsid w:val="00946610"/>
    <w:rsid w:val="0096035D"/>
    <w:rsid w:val="0097103F"/>
    <w:rsid w:val="009C5053"/>
    <w:rsid w:val="009E7FAE"/>
    <w:rsid w:val="00A034DA"/>
    <w:rsid w:val="00A2661D"/>
    <w:rsid w:val="00A93D71"/>
    <w:rsid w:val="00AD296E"/>
    <w:rsid w:val="00BD08DF"/>
    <w:rsid w:val="00BD32B1"/>
    <w:rsid w:val="00BF09C2"/>
    <w:rsid w:val="00C00EF1"/>
    <w:rsid w:val="00C54626"/>
    <w:rsid w:val="00C96AEB"/>
    <w:rsid w:val="00CA41B0"/>
    <w:rsid w:val="00CD392C"/>
    <w:rsid w:val="00D76BAF"/>
    <w:rsid w:val="00DB0A08"/>
    <w:rsid w:val="00E041AE"/>
    <w:rsid w:val="00F4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D8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rPr>
      <w:sz w:val="24"/>
      <w:szCs w:val="24"/>
      <w:lang w:val="en-US" w:eastAsia="en-US"/>
    </w:rPr>
  </w:style>
  <w:style w:type="paragraph" w:styleId="Nadpis2">
    <w:name w:val="heading 2"/>
    <w:next w:val="Body"/>
    <w:pPr>
      <w:keepNext/>
      <w:outlineLvl w:val="1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styleId="Nadpis3">
    <w:name w:val="heading 3"/>
    <w:next w:val="Body"/>
    <w:pPr>
      <w:keepNext/>
      <w:spacing w:after="40" w:line="288" w:lineRule="auto"/>
      <w:outlineLvl w:val="2"/>
    </w:pPr>
    <w:rPr>
      <w:rFonts w:ascii="Helvetica Neue" w:eastAsia="Helvetica Neue" w:hAnsi="Helvetica Neue" w:cs="Helvetica Neue"/>
      <w:b/>
      <w:bCs/>
      <w:color w:val="000000"/>
      <w:spacing w:val="4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Obsah2">
    <w:name w:val="toc 2"/>
    <w:pPr>
      <w:tabs>
        <w:tab w:val="right" w:pos="8928"/>
      </w:tabs>
      <w:spacing w:after="120"/>
      <w:ind w:left="523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Obsah3">
    <w:name w:val="toc 3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styleId="Obsah4">
    <w:name w:val="toc 4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jc w:val="center"/>
      <w:outlineLvl w:val="3"/>
    </w:pPr>
    <w:rPr>
      <w:rFonts w:ascii="Arial" w:eastAsia="Arial" w:hAnsi="Arial" w:cs="Arial"/>
      <w:b/>
      <w:bCs/>
      <w:color w:val="000000"/>
      <w:sz w:val="26"/>
      <w:szCs w:val="26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2A4DEB"/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2A4DEB"/>
    <w:rPr>
      <w:sz w:val="24"/>
      <w:szCs w:val="24"/>
      <w:lang w:val="en-US" w:eastAsia="en-US"/>
    </w:rPr>
  </w:style>
  <w:style w:type="character" w:styleId="Zvraznenie">
    <w:name w:val="Emphasis"/>
    <w:basedOn w:val="Predvolenpsmoodseku"/>
    <w:uiPriority w:val="20"/>
    <w:qFormat/>
    <w:rsid w:val="0097103F"/>
    <w:rPr>
      <w:i/>
      <w:iCs/>
    </w:rPr>
  </w:style>
  <w:style w:type="character" w:styleId="Nevyrieenzmienka">
    <w:name w:val="Unresolved Mention"/>
    <w:basedOn w:val="Predvolenpsmoodseku"/>
    <w:uiPriority w:val="99"/>
    <w:rsid w:val="000D7C41"/>
    <w:rPr>
      <w:color w:val="808080"/>
      <w:shd w:val="clear" w:color="auto" w:fill="E6E6E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628C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8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ba.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it.uniba.sk/kurzy/uvod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EB5E5-DAF8-4D4C-90F2-FCEF2D34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Brcko</dc:creator>
  <cp:lastModifiedBy>Brcko Michal</cp:lastModifiedBy>
  <cp:revision>2</cp:revision>
  <cp:lastPrinted>2017-10-16T17:28:00Z</cp:lastPrinted>
  <dcterms:created xsi:type="dcterms:W3CDTF">2017-10-16T17:28:00Z</dcterms:created>
  <dcterms:modified xsi:type="dcterms:W3CDTF">2017-10-16T17:28:00Z</dcterms:modified>
</cp:coreProperties>
</file>