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D5" w:rsidRDefault="00441100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UNIVERZITA KOMENSKÉHO V BRATISLAVE</w:t>
      </w:r>
    </w:p>
    <w:p w:rsidR="001A04D5" w:rsidRDefault="00441100">
      <w:pPr>
        <w:jc w:val="center"/>
        <w:rPr>
          <w:sz w:val="28"/>
          <w:szCs w:val="28"/>
        </w:rPr>
      </w:pPr>
      <w:r>
        <w:rPr>
          <w:sz w:val="28"/>
          <w:szCs w:val="28"/>
        </w:rPr>
        <w:t>FAKULTA MATEMATIKY, FYZIKY A INFORMATIKY</w:t>
      </w: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4411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Katalóg požiadaviek</w:t>
      </w:r>
    </w:p>
    <w:p w:rsidR="001A04D5" w:rsidRDefault="001A04D5">
      <w:pPr>
        <w:jc w:val="center"/>
      </w:pPr>
    </w:p>
    <w:p w:rsidR="001A04D5" w:rsidRDefault="00441100">
      <w:pPr>
        <w:jc w:val="center"/>
        <w:rPr>
          <w:sz w:val="28"/>
          <w:szCs w:val="28"/>
        </w:rPr>
      </w:pPr>
      <w:r>
        <w:rPr>
          <w:sz w:val="28"/>
          <w:szCs w:val="28"/>
        </w:rPr>
        <w:t>ŠPORTOVÝ KLUB</w:t>
      </w: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spacing w:line="240" w:lineRule="auto"/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1A04D5">
      <w:pPr>
        <w:jc w:val="center"/>
      </w:pPr>
    </w:p>
    <w:p w:rsidR="001A04D5" w:rsidRDefault="00441100">
      <w:pPr>
        <w:ind w:left="6480"/>
      </w:pPr>
      <w:r>
        <w:t xml:space="preserve">        Izabela Dobšovičová</w:t>
      </w:r>
    </w:p>
    <w:p w:rsidR="001A04D5" w:rsidRDefault="00441100">
      <w:pPr>
        <w:jc w:val="right"/>
      </w:pPr>
      <w:r>
        <w:t>Martina Ďuricová</w:t>
      </w:r>
    </w:p>
    <w:p w:rsidR="001A04D5" w:rsidRDefault="00441100">
      <w:pPr>
        <w:jc w:val="right"/>
      </w:pPr>
      <w:r>
        <w:t>Gabriela Slaninková</w:t>
      </w:r>
    </w:p>
    <w:p w:rsidR="001A04D5" w:rsidRDefault="00441100">
      <w:pPr>
        <w:jc w:val="right"/>
      </w:pPr>
      <w:r>
        <w:t>Lívia Staškovičová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sk"/>
        </w:rPr>
        <w:id w:val="-1996947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B02" w:rsidRDefault="00274B02">
          <w:pPr>
            <w:pStyle w:val="Hlavikaobsahu"/>
          </w:pPr>
          <w:r>
            <w:t>Obsah</w:t>
          </w:r>
          <w:bookmarkStart w:id="0" w:name="_GoBack"/>
          <w:bookmarkEnd w:id="0"/>
        </w:p>
        <w:p w:rsidR="0021040E" w:rsidRDefault="00274B02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71751" w:history="1">
            <w:r w:rsidR="0021040E" w:rsidRPr="00EB7674">
              <w:rPr>
                <w:rStyle w:val="Hypertextovprepojenie"/>
                <w:noProof/>
              </w:rPr>
              <w:t>1 Úvod</w:t>
            </w:r>
            <w:r w:rsidR="0021040E">
              <w:rPr>
                <w:noProof/>
                <w:webHidden/>
              </w:rPr>
              <w:tab/>
            </w:r>
            <w:r w:rsidR="0021040E">
              <w:rPr>
                <w:noProof/>
                <w:webHidden/>
              </w:rPr>
              <w:fldChar w:fldCharType="begin"/>
            </w:r>
            <w:r w:rsidR="0021040E">
              <w:rPr>
                <w:noProof/>
                <w:webHidden/>
              </w:rPr>
              <w:instrText xml:space="preserve"> PAGEREF _Toc495871751 \h </w:instrText>
            </w:r>
            <w:r w:rsidR="0021040E">
              <w:rPr>
                <w:noProof/>
                <w:webHidden/>
              </w:rPr>
            </w:r>
            <w:r w:rsidR="0021040E">
              <w:rPr>
                <w:noProof/>
                <w:webHidden/>
              </w:rPr>
              <w:fldChar w:fldCharType="separate"/>
            </w:r>
            <w:r w:rsidR="0021040E">
              <w:rPr>
                <w:noProof/>
                <w:webHidden/>
              </w:rPr>
              <w:t>4</w:t>
            </w:r>
            <w:r w:rsidR="0021040E"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52" w:history="1">
            <w:r w:rsidRPr="00EB7674">
              <w:rPr>
                <w:rStyle w:val="Hypertextovprepojenie"/>
                <w:noProof/>
              </w:rPr>
              <w:t>1.1 Predmet špecifikácie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53" w:history="1">
            <w:r w:rsidRPr="00EB7674">
              <w:rPr>
                <w:rStyle w:val="Hypertextovprepojenie"/>
                <w:noProof/>
              </w:rPr>
              <w:t>1.2 Rozsah projektu a funkcie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54" w:history="1">
            <w:r w:rsidRPr="00EB7674">
              <w:rPr>
                <w:rStyle w:val="Hypertextovprepojenie"/>
                <w:noProof/>
              </w:rPr>
              <w:t>1.3 Slovník pojmov, 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55" w:history="1">
            <w:r w:rsidRPr="00EB7674">
              <w:rPr>
                <w:rStyle w:val="Hypertextovprepojenie"/>
                <w:noProof/>
              </w:rPr>
              <w:t>1.4 Externé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56" w:history="1">
            <w:r w:rsidRPr="00EB7674">
              <w:rPr>
                <w:rStyle w:val="Hypertextovprepojenie"/>
                <w:noProof/>
              </w:rPr>
              <w:t>1.5 Prehľad ďalších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57" w:history="1">
            <w:r w:rsidRPr="00EB7674">
              <w:rPr>
                <w:rStyle w:val="Hypertextovprepojenie"/>
                <w:noProof/>
              </w:rPr>
              <w:t>2. Celkový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58" w:history="1">
            <w:r w:rsidRPr="00EB7674">
              <w:rPr>
                <w:rStyle w:val="Hypertextovprepojenie"/>
                <w:noProof/>
              </w:rPr>
              <w:t>2.1 Kontext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59" w:history="1">
            <w:r w:rsidRPr="00EB7674">
              <w:rPr>
                <w:rStyle w:val="Hypertextovprepojenie"/>
                <w:noProof/>
              </w:rPr>
              <w:t>2.2 Funkcionalita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0" w:history="1">
            <w:r w:rsidRPr="00EB7674">
              <w:rPr>
                <w:rStyle w:val="Hypertextovprepojenie"/>
                <w:noProof/>
              </w:rPr>
              <w:t>2.3 Rozdelenie rolí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1" w:history="1">
            <w:r w:rsidRPr="00EB7674">
              <w:rPr>
                <w:rStyle w:val="Hypertextovprepojenie"/>
                <w:noProof/>
              </w:rPr>
              <w:t>2.4 Všeobecné obmedzenia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2" w:history="1">
            <w:r w:rsidRPr="00EB7674">
              <w:rPr>
                <w:rStyle w:val="Hypertextovprepojenie"/>
                <w:noProof/>
              </w:rPr>
              <w:t>2.5 Predpoklady a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3" w:history="1">
            <w:r w:rsidRPr="00EB7674">
              <w:rPr>
                <w:rStyle w:val="Hypertextovprepojenie"/>
                <w:noProof/>
              </w:rPr>
              <w:t>3. 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4" w:history="1">
            <w:r w:rsidRPr="00EB7674">
              <w:rPr>
                <w:rStyle w:val="Hypertextovprepojenie"/>
                <w:noProof/>
              </w:rPr>
              <w:t>3.1 Súbory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5" w:history="1">
            <w:r w:rsidRPr="00EB7674">
              <w:rPr>
                <w:rStyle w:val="Hypertextovprepojenie"/>
                <w:noProof/>
              </w:rPr>
              <w:t>3.1.1 Poznámky účastníka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6" w:history="1">
            <w:r w:rsidRPr="00EB7674">
              <w:rPr>
                <w:rStyle w:val="Hypertextovprepojenie"/>
                <w:noProof/>
              </w:rPr>
              <w:t>3.1.2 Operácie účastníka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7" w:history="1">
            <w:r w:rsidRPr="00EB7674">
              <w:rPr>
                <w:rStyle w:val="Hypertextovprepojenie"/>
                <w:noProof/>
              </w:rPr>
              <w:t>3.2 User-friendly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8" w:history="1">
            <w:r w:rsidRPr="00EB7674">
              <w:rPr>
                <w:rStyle w:val="Hypertextovprepojenie"/>
                <w:noProof/>
              </w:rPr>
              <w:t>3.2.1 Šablóny tréningov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69" w:history="1">
            <w:r w:rsidRPr="00EB7674">
              <w:rPr>
                <w:rStyle w:val="Hypertextovprepojenie"/>
                <w:noProof/>
              </w:rPr>
              <w:t>3.2.2 Zobrazovanie tlačidiel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0" w:history="1">
            <w:r w:rsidRPr="00EB7674">
              <w:rPr>
                <w:rStyle w:val="Hypertextovprepojenie"/>
                <w:noProof/>
              </w:rPr>
              <w:t>3.2.3 Zobrazovanie formulára nového tréningu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1" w:history="1">
            <w:r w:rsidRPr="00EB7674">
              <w:rPr>
                <w:rStyle w:val="Hypertextovprepojenie"/>
                <w:noProof/>
              </w:rPr>
              <w:t>3.2.4 Výber kategórií pri vytváraní nového tréningu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2" w:history="1">
            <w:r w:rsidRPr="00EB7674">
              <w:rPr>
                <w:rStyle w:val="Hypertextovprepojenie"/>
                <w:noProof/>
              </w:rPr>
              <w:t>3.2.5 Poznámka pri vytváraní nového tréningu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3" w:history="1">
            <w:r w:rsidRPr="00EB7674">
              <w:rPr>
                <w:rStyle w:val="Hypertextovprepojenie"/>
                <w:noProof/>
              </w:rPr>
              <w:t>3.2.6 Editovacie pole 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4" w:history="1">
            <w:r w:rsidRPr="00EB7674">
              <w:rPr>
                <w:rStyle w:val="Hypertextovprepojenie"/>
                <w:noProof/>
              </w:rPr>
              <w:t>3.2.7 Zobrazovanie formulára nového oddielu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5" w:history="1">
            <w:r w:rsidRPr="00EB7674">
              <w:rPr>
                <w:rStyle w:val="Hypertextovprepojenie"/>
                <w:noProof/>
              </w:rPr>
              <w:t>3.2.8 Zobrazovanie formulára novej kategórie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6" w:history="1">
            <w:r w:rsidRPr="00EB7674">
              <w:rPr>
                <w:rStyle w:val="Hypertextovprepojenie"/>
                <w:noProof/>
              </w:rPr>
              <w:t>3.2.9 Úprava tabuľky tréningov v administrátorskom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7" w:history="1">
            <w:r w:rsidRPr="00EB7674">
              <w:rPr>
                <w:rStyle w:val="Hypertextovprepojenie"/>
                <w:noProof/>
              </w:rPr>
              <w:t>3.2.10 Úprava tabuľky prihlásení používatelia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8" w:history="1">
            <w:r w:rsidRPr="00EB7674">
              <w:rPr>
                <w:rStyle w:val="Hypertextovprepojenie"/>
                <w:noProof/>
              </w:rPr>
              <w:t>3.2.11 Úprava tabuľky neprihlásení používatelia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79" w:history="1">
            <w:r w:rsidRPr="00EB7674">
              <w:rPr>
                <w:rStyle w:val="Hypertextovprepojenie"/>
                <w:noProof/>
              </w:rPr>
              <w:t>3.2.12 Úprava tabuliek prihlásených a neprihlásených používateľov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0" w:history="1">
            <w:r w:rsidRPr="00EB7674">
              <w:rPr>
                <w:rStyle w:val="Hypertextovprepojenie"/>
                <w:noProof/>
              </w:rPr>
              <w:t>3.2.13 Ukladanie poznámky s diakritikou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1" w:history="1">
            <w:r w:rsidRPr="00EB7674">
              <w:rPr>
                <w:rStyle w:val="Hypertextovprepojenie"/>
                <w:noProof/>
              </w:rPr>
              <w:t>3.3 Usporiadanie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2" w:history="1">
            <w:r w:rsidRPr="00EB7674">
              <w:rPr>
                <w:rStyle w:val="Hypertextovprepojenie"/>
                <w:noProof/>
              </w:rPr>
              <w:t>3.3.1 Usporiadanie tréningov podľa dátumu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3" w:history="1">
            <w:r w:rsidRPr="00EB7674">
              <w:rPr>
                <w:rStyle w:val="Hypertextovprepojenie"/>
                <w:noProof/>
              </w:rPr>
              <w:t>3.3.2 Preskúmanie a prípadné zredukovanie obsahu priečinka Sorter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4" w:history="1">
            <w:r w:rsidRPr="00EB7674">
              <w:rPr>
                <w:rStyle w:val="Hypertextovprepojenie"/>
                <w:noProof/>
              </w:rPr>
              <w:t>3.4 Časy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5" w:history="1">
            <w:r w:rsidRPr="00EB7674">
              <w:rPr>
                <w:rStyle w:val="Hypertextovprepojenie"/>
                <w:noProof/>
              </w:rPr>
              <w:t>3.4.1 Synchronizácia času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6" w:history="1">
            <w:r w:rsidRPr="00EB7674">
              <w:rPr>
                <w:rStyle w:val="Hypertextovprepojenie"/>
                <w:noProof/>
              </w:rPr>
              <w:t>3.4.2 Neaktuálne tréningy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7" w:history="1">
            <w:r w:rsidRPr="00EB7674">
              <w:rPr>
                <w:rStyle w:val="Hypertextovprepojenie"/>
                <w:noProof/>
              </w:rPr>
              <w:t>3.4.3 Prihlasovanie po deadline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8" w:history="1">
            <w:r w:rsidRPr="00EB7674">
              <w:rPr>
                <w:rStyle w:val="Hypertextovprepojenie"/>
                <w:noProof/>
              </w:rPr>
              <w:t>3.5 Exporty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89" w:history="1">
            <w:r w:rsidRPr="00EB7674">
              <w:rPr>
                <w:rStyle w:val="Hypertextovprepojenie"/>
                <w:noProof/>
              </w:rPr>
              <w:t>3.5.1 Zmena obsahu exportu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90" w:history="1">
            <w:r w:rsidRPr="00EB7674">
              <w:rPr>
                <w:rStyle w:val="Hypertextovprepojenie"/>
                <w:noProof/>
              </w:rPr>
              <w:t>3.5.2 Zmena kódovania exportu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91" w:history="1">
            <w:r w:rsidRPr="00EB7674">
              <w:rPr>
                <w:rStyle w:val="Hypertextovprepojenie"/>
                <w:noProof/>
              </w:rPr>
              <w:t>3.6 Tabuľka kmeňových členov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92" w:history="1">
            <w:r w:rsidRPr="00EB7674">
              <w:rPr>
                <w:rStyle w:val="Hypertextovprepojenie"/>
                <w:noProof/>
              </w:rPr>
              <w:t>3.6.1 Vytvorenie tabuľky kmeňových členov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93" w:history="1">
            <w:r w:rsidRPr="00EB7674">
              <w:rPr>
                <w:rStyle w:val="Hypertextovprepojenie"/>
                <w:noProof/>
              </w:rPr>
              <w:t>3.6.2 Vizitky kmeňových členov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40E" w:rsidRDefault="0021040E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5871794" w:history="1">
            <w:r w:rsidRPr="00EB7674">
              <w:rPr>
                <w:rStyle w:val="Hypertextovprepojenie"/>
                <w:noProof/>
              </w:rPr>
              <w:t>3.6.3 Usporiadanie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B02" w:rsidRDefault="00274B02">
          <w:r>
            <w:rPr>
              <w:b/>
              <w:bCs/>
            </w:rPr>
            <w:fldChar w:fldCharType="end"/>
          </w:r>
        </w:p>
      </w:sdtContent>
    </w:sdt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274B02" w:rsidRDefault="00274B02" w:rsidP="00274B02"/>
    <w:p w:rsidR="001A04D5" w:rsidRDefault="00441100" w:rsidP="00274B02">
      <w:pPr>
        <w:pStyle w:val="Nadpis1"/>
      </w:pPr>
      <w:bookmarkStart w:id="1" w:name="_Toc495871751"/>
      <w:r>
        <w:lastRenderedPageBreak/>
        <w:t>1 Úvod</w:t>
      </w:r>
      <w:bookmarkEnd w:id="1"/>
    </w:p>
    <w:p w:rsidR="001A04D5" w:rsidRDefault="00441100" w:rsidP="00274B02">
      <w:pPr>
        <w:pStyle w:val="Nadpis2"/>
      </w:pPr>
      <w:bookmarkStart w:id="2" w:name="_Toc495871752"/>
      <w:r>
        <w:t>1.1 Predmet špecifikácie</w:t>
      </w:r>
      <w:bookmarkEnd w:id="2"/>
    </w:p>
    <w:p w:rsidR="001A04D5" w:rsidRDefault="00441100">
      <w:pPr>
        <w:spacing w:line="360" w:lineRule="auto"/>
        <w:jc w:val="both"/>
      </w:pPr>
      <w:r>
        <w:t>Tento dokument predstavuje špecifikáciu požiadaviek na softvér Športového klubu Sandberg. Obsahuje funkčné aj používateľské požiadavky pre vývoj druhej verzie systému, ktorými sa bude riadiť tím pri navrhovaní architektúry a jej výslednej implementácie. Špecifikácia je súčasťou zmluvy medzi objednávateľom a dodávateľom a zároveň podkladom pre vyhodnocovanie splnenia objednávky.</w:t>
      </w:r>
    </w:p>
    <w:p w:rsidR="001A04D5" w:rsidRDefault="00441100" w:rsidP="00274B02">
      <w:pPr>
        <w:pStyle w:val="Nadpis2"/>
      </w:pPr>
      <w:bookmarkStart w:id="3" w:name="_Toc495871753"/>
      <w:r>
        <w:t>1.2 Rozsah projektu a funkcie systému</w:t>
      </w:r>
      <w:bookmarkEnd w:id="3"/>
    </w:p>
    <w:p w:rsidR="001A04D5" w:rsidRDefault="00441100">
      <w:pPr>
        <w:spacing w:line="360" w:lineRule="auto"/>
        <w:jc w:val="both"/>
      </w:pPr>
      <w:r>
        <w:t>Webová aplikácia pre športový klub v súčasnosti plní úlohu administrácie tréningov a účastníkov. Druhá verzia systému sa má bližšie zamerať na funkčnosť jednotlivých komponentov softvéru - odstrániť existujúce vady, zamedziť vzniku ďalších, rozšíriť o požadované funkcie. Výsledný produkt má byť spoľahlivou aplikáciou na evidovanie účastníkov, kmeňových členov, editovanie tréningov a údajov s user-friendly prostredím pre používateľa aj administrátora. Administrátor môže spravovať celú webovú aplikáciu a používateľ sa môže prihlasovať a odhlasovať z tréningov.</w:t>
      </w:r>
    </w:p>
    <w:p w:rsidR="001A04D5" w:rsidRDefault="00441100" w:rsidP="00274B02">
      <w:pPr>
        <w:pStyle w:val="Nadpis2"/>
      </w:pPr>
      <w:bookmarkStart w:id="4" w:name="_Toc495871754"/>
      <w:r>
        <w:t>1.3 Slovník pojmov, skratky</w:t>
      </w:r>
      <w:bookmarkEnd w:id="4"/>
    </w:p>
    <w:p w:rsidR="001A04D5" w:rsidRDefault="00441100">
      <w:pPr>
        <w:spacing w:line="360" w:lineRule="auto"/>
        <w:jc w:val="both"/>
      </w:pPr>
      <w:r>
        <w:rPr>
          <w:u w:val="single"/>
        </w:rPr>
        <w:t>Administrátor</w:t>
      </w:r>
      <w:r>
        <w:t xml:space="preserve"> - osoba, ktorá sa do systému prihlasuje heslom, vytvára a edituje tréningy, pridáva a edituje účastníkov</w:t>
      </w:r>
    </w:p>
    <w:p w:rsidR="001A04D5" w:rsidRDefault="00441100">
      <w:pPr>
        <w:spacing w:line="360" w:lineRule="auto"/>
        <w:jc w:val="both"/>
      </w:pPr>
      <w:r>
        <w:rPr>
          <w:u w:val="single"/>
        </w:rPr>
        <w:t xml:space="preserve">Účastník </w:t>
      </w:r>
      <w:r>
        <w:t>- osoba, ktorá je evidovaná v systéme ako účastník tréningov, má prístup k prihlasovaniu a odhlasovaniu z tréningov</w:t>
      </w:r>
    </w:p>
    <w:p w:rsidR="001A04D5" w:rsidRDefault="00441100">
      <w:pPr>
        <w:spacing w:line="360" w:lineRule="auto"/>
        <w:jc w:val="both"/>
      </w:pPr>
      <w:r>
        <w:rPr>
          <w:u w:val="single"/>
        </w:rPr>
        <w:t>Používateľ</w:t>
      </w:r>
      <w:r>
        <w:t xml:space="preserve"> - osoba, ktorá nemusí byť nutne účastník tréningov (rodič), má prístup k prihlasovaniu a odhlasovaniu z tréningov</w:t>
      </w:r>
    </w:p>
    <w:p w:rsidR="001A04D5" w:rsidRDefault="00441100">
      <w:pPr>
        <w:spacing w:line="360" w:lineRule="auto"/>
        <w:jc w:val="both"/>
      </w:pPr>
      <w:r>
        <w:rPr>
          <w:u w:val="single"/>
        </w:rPr>
        <w:t>User-friendly</w:t>
      </w:r>
      <w:r>
        <w:t xml:space="preserve"> – optimálny pre používateľa, príjemný a pre vyhľadávač priateľský</w:t>
      </w:r>
    </w:p>
    <w:p w:rsidR="001A04D5" w:rsidRDefault="00441100">
      <w:pPr>
        <w:spacing w:line="360" w:lineRule="auto"/>
        <w:jc w:val="both"/>
      </w:pPr>
      <w:r>
        <w:rPr>
          <w:u w:val="single"/>
        </w:rPr>
        <w:t>Kmeňový člen</w:t>
      </w:r>
      <w:r>
        <w:t xml:space="preserve"> – používateľ, ktorý disponuje registračným číslom</w:t>
      </w:r>
    </w:p>
    <w:p w:rsidR="001A04D5" w:rsidRDefault="00441100">
      <w:pPr>
        <w:spacing w:line="360" w:lineRule="auto"/>
        <w:jc w:val="both"/>
      </w:pPr>
      <w:r>
        <w:rPr>
          <w:u w:val="single"/>
        </w:rPr>
        <w:t>Deadline</w:t>
      </w:r>
      <w:r>
        <w:t xml:space="preserve"> - hranica, medza, konečný termín, uzávierka, koniec</w:t>
      </w:r>
    </w:p>
    <w:p w:rsidR="001A04D5" w:rsidRDefault="00441100">
      <w:pPr>
        <w:spacing w:line="360" w:lineRule="auto"/>
        <w:jc w:val="both"/>
      </w:pPr>
      <w:r>
        <w:rPr>
          <w:u w:val="single"/>
        </w:rPr>
        <w:t>Šablóna</w:t>
      </w:r>
      <w:r>
        <w:t xml:space="preserve"> - východzí, prednastavený formát, údaje </w:t>
      </w:r>
    </w:p>
    <w:p w:rsidR="001A04D5" w:rsidRDefault="00441100">
      <w:pPr>
        <w:spacing w:line="360" w:lineRule="auto"/>
        <w:jc w:val="both"/>
      </w:pPr>
      <w:r>
        <w:rPr>
          <w:u w:val="single"/>
        </w:rPr>
        <w:t>Oddiel</w:t>
      </w:r>
      <w:r>
        <w:t xml:space="preserve"> - rozdelenie do skupín - cyklisti, bežci, mládež</w:t>
      </w:r>
    </w:p>
    <w:p w:rsidR="001A04D5" w:rsidRDefault="00441100">
      <w:pPr>
        <w:spacing w:line="360" w:lineRule="auto"/>
        <w:jc w:val="both"/>
      </w:pPr>
      <w:r>
        <w:rPr>
          <w:u w:val="single"/>
        </w:rPr>
        <w:t>Export</w:t>
      </w:r>
      <w:r>
        <w:t xml:space="preserve"> - prenos dát z jedného formátu do iného</w:t>
      </w:r>
    </w:p>
    <w:p w:rsidR="001A04D5" w:rsidRDefault="00441100" w:rsidP="00274B02">
      <w:pPr>
        <w:pStyle w:val="Nadpis2"/>
      </w:pPr>
      <w:bookmarkStart w:id="5" w:name="_Toc495871755"/>
      <w:r>
        <w:t>1.4 Externé zdroje</w:t>
      </w:r>
      <w:bookmarkEnd w:id="5"/>
    </w:p>
    <w:p w:rsidR="00274B02" w:rsidRDefault="00441100">
      <w:pPr>
        <w:spacing w:line="360" w:lineRule="auto"/>
        <w:jc w:val="both"/>
      </w:pPr>
      <w:r>
        <w:t xml:space="preserve">Nová verzia aplikácie je postavená na predošlom systéme, rešpektuje jeho základnú architektúru, rozdelenie rolí a dizajn. Zdrojový kód, databáza a prístup k serveru bol </w:t>
      </w:r>
      <w:r>
        <w:lastRenderedPageBreak/>
        <w:t>poskytnutý objednávateľom. Príkladáme odkaz na technickú dokumentáciu pôvodnej verzie a</w:t>
      </w:r>
      <w:r w:rsidR="00274B02">
        <w:t>plikácie:</w:t>
      </w:r>
    </w:p>
    <w:p w:rsidR="001A04D5" w:rsidRDefault="00BC564C">
      <w:pPr>
        <w:spacing w:line="360" w:lineRule="auto"/>
        <w:jc w:val="both"/>
      </w:pPr>
      <w:hyperlink r:id="rId8">
        <w:r w:rsidR="00441100">
          <w:rPr>
            <w:color w:val="1155CC"/>
            <w:u w:val="single"/>
          </w:rPr>
          <w:t>https://github.com/TaxusTeam/TIS-project/blob/master/3.Analýza%20technológií/AnalyzaTechnologii-Taxus.doc</w:t>
        </w:r>
      </w:hyperlink>
    </w:p>
    <w:p w:rsidR="001A04D5" w:rsidRDefault="00441100" w:rsidP="00274B02">
      <w:pPr>
        <w:pStyle w:val="Nadpis2"/>
      </w:pPr>
      <w:bookmarkStart w:id="6" w:name="_Toc495871756"/>
      <w:r>
        <w:t>1.5 Prehľad ďalších kapitol</w:t>
      </w:r>
      <w:bookmarkEnd w:id="6"/>
    </w:p>
    <w:p w:rsidR="001A04D5" w:rsidRDefault="00441100">
      <w:pPr>
        <w:spacing w:line="360" w:lineRule="auto"/>
        <w:jc w:val="both"/>
      </w:pPr>
      <w:r>
        <w:t xml:space="preserve">Kapitola 2 ponúka rozsiahlejší opis systému - funkčnosť, role a použité technológie. Kapitola 3 predstavuje súhrnný prehľad všetkých požiadaviek na novú verziu aplikácie. </w:t>
      </w:r>
    </w:p>
    <w:p w:rsidR="001A04D5" w:rsidRDefault="00441100" w:rsidP="00274B02">
      <w:pPr>
        <w:pStyle w:val="Nadpis1"/>
      </w:pPr>
      <w:bookmarkStart w:id="7" w:name="_Toc495871757"/>
      <w:r>
        <w:t>2. Celkový opis</w:t>
      </w:r>
      <w:bookmarkEnd w:id="7"/>
    </w:p>
    <w:p w:rsidR="001A04D5" w:rsidRDefault="00441100" w:rsidP="00274B02">
      <w:pPr>
        <w:pStyle w:val="Nadpis2"/>
      </w:pPr>
      <w:bookmarkStart w:id="8" w:name="_Toc495871758"/>
      <w:r>
        <w:t>2.1 Kontext systému</w:t>
      </w:r>
      <w:bookmarkEnd w:id="8"/>
    </w:p>
    <w:p w:rsidR="001A04D5" w:rsidRDefault="00441100">
      <w:pPr>
        <w:spacing w:line="360" w:lineRule="auto"/>
        <w:jc w:val="both"/>
      </w:pPr>
      <w:r>
        <w:t>Nová verzia softvéru pre športový klub predstavuje webovú aplikáciu na administráciu tréningov a údajov účastníkov pretekov prostredníctvom databázy, s ktorou aplikácia komunikuje.</w:t>
      </w:r>
    </w:p>
    <w:p w:rsidR="001A04D5" w:rsidRDefault="00441100" w:rsidP="00274B02">
      <w:pPr>
        <w:pStyle w:val="Nadpis2"/>
      </w:pPr>
      <w:bookmarkStart w:id="9" w:name="_Toc495871759"/>
      <w:r>
        <w:t>2.2 Funkcionalita systému</w:t>
      </w:r>
      <w:bookmarkEnd w:id="9"/>
    </w:p>
    <w:p w:rsidR="001A04D5" w:rsidRDefault="00441100">
      <w:pPr>
        <w:spacing w:line="360" w:lineRule="auto"/>
        <w:jc w:val="both"/>
      </w:pPr>
      <w:r>
        <w:t xml:space="preserve">Bežný používateľ bude mať bez prihlásenia prístup k aktívnym tréningom, na ktoré sa môže prihlásiť, alebo sa z tréningu odhlásiť. Aplikácia využíva súbory cookies, ktoré si pamätajú predošlé vkladané a vyhľadávané údaje, čo umožňuje interaktívnu komunikáciu aplikácie s používateľom. Po rozkliknutí konkrétneho tréningu sa používateľovi zobrazí zoznam prihlásených, zoznam neprihlásených účastníkov, návod na prihlásenie  a možná poznámka administrátora k tréningu. Ak sa v zozname účastníkov používateľ už nachádza, môže sa prihlasovať/odhlasovať, v opačnom prípade sa môže do zoznamu dopísať, čím sa zaregistruje v systéme. Pri svojom mene bude mať účastník možnosť vkladať poznámku, ktorá sa bude zobrazovať ostatným používateľom. </w:t>
      </w:r>
    </w:p>
    <w:p w:rsidR="001A04D5" w:rsidRDefault="001A04D5">
      <w:pPr>
        <w:spacing w:line="360" w:lineRule="auto"/>
        <w:jc w:val="both"/>
      </w:pPr>
    </w:p>
    <w:p w:rsidR="001A04D5" w:rsidRDefault="00441100">
      <w:pPr>
        <w:spacing w:line="360" w:lineRule="auto"/>
        <w:jc w:val="both"/>
      </w:pPr>
      <w:r>
        <w:t xml:space="preserve">Administrátor sa do systému bude prihlasovať heslom. Bude sa mu zobrazovať zoznam aktívnych tréningov, do ktorých bude vedieť vstúpiť, editovať ich, pridávať poznámky, prihlasovať a odhlasovať ľudí, mazať účastníkov a vytvárať exporty. Úvodná stránka mu bude umožňovať vytvárať a mazať tréningy, oddiely a kategórie. V záložke starších tréningov sa bude nachádzať archív neaktívnych tréningov. Na editovanie údajov účastníkov bude slúžiť editovacia tabuľka, ktorá bude prístupná tiež z úvodnej stránky. </w:t>
      </w:r>
    </w:p>
    <w:p w:rsidR="001A04D5" w:rsidRDefault="00441100" w:rsidP="00274B02">
      <w:pPr>
        <w:pStyle w:val="Nadpis2"/>
      </w:pPr>
      <w:bookmarkStart w:id="10" w:name="_Toc495871760"/>
      <w:r>
        <w:lastRenderedPageBreak/>
        <w:t>2.3 Rozdelenie rolí</w:t>
      </w:r>
      <w:bookmarkEnd w:id="10"/>
    </w:p>
    <w:p w:rsidR="001A04D5" w:rsidRDefault="00441100">
      <w:pPr>
        <w:spacing w:line="360" w:lineRule="auto"/>
        <w:jc w:val="both"/>
      </w:pPr>
      <w:r>
        <w:rPr>
          <w:u w:val="single"/>
        </w:rPr>
        <w:t>Administrátor</w:t>
      </w:r>
      <w:r>
        <w:t xml:space="preserve"> - používateľ s najväčšími kompetenciami pre spravovanie aplikácie. Aktualizuje zoznam tréningov, údaje účastníkov, má práva na evidenciu celej databázy. </w:t>
      </w:r>
      <w:r>
        <w:rPr>
          <w:u w:val="single"/>
        </w:rPr>
        <w:t>Používateľ</w:t>
      </w:r>
      <w:r>
        <w:t xml:space="preserve"> - cieľový používateľ, ktorý má prístup k prihlasovaniu a odhlasovaniu z tréningov. Má prístup k informáciám, ktoré sa týkajú tréningov.</w:t>
      </w:r>
    </w:p>
    <w:p w:rsidR="001A04D5" w:rsidRDefault="00441100" w:rsidP="00274B02">
      <w:pPr>
        <w:pStyle w:val="Nadpis2"/>
      </w:pPr>
      <w:bookmarkStart w:id="11" w:name="_Toc495871761"/>
      <w:r>
        <w:t>2.4 Všeobecné obmedzenia</w:t>
      </w:r>
      <w:bookmarkEnd w:id="11"/>
    </w:p>
    <w:p w:rsidR="001A04D5" w:rsidRDefault="00441100">
      <w:pPr>
        <w:spacing w:line="360" w:lineRule="auto"/>
        <w:jc w:val="both"/>
      </w:pPr>
      <w:r>
        <w:t xml:space="preserve">Zo skúseností zadávateľa vieme, že prihlasovanie na tréningy je  pre používateľov jednoduchšie bez potreby registrácie. Používatelia, ktorí chcú prihlásiť viacej osôb naraz, by museli tieto osoby registrovať. Z tohto dôvodu nemôžeme vytvoriť registrovanie používateľov, čo by umožnilo efektívnejšiu opravu systému, lepšiu kontrolu nad užívateľmi a ich operáciami v systéme. </w:t>
      </w:r>
    </w:p>
    <w:p w:rsidR="001A04D5" w:rsidRDefault="00441100" w:rsidP="00274B02">
      <w:pPr>
        <w:pStyle w:val="Nadpis2"/>
      </w:pPr>
      <w:bookmarkStart w:id="12" w:name="_Toc495871762"/>
      <w:r>
        <w:t>2.5 Predpoklady a závislosti</w:t>
      </w:r>
      <w:bookmarkEnd w:id="12"/>
    </w:p>
    <w:p w:rsidR="001A04D5" w:rsidRDefault="00441100">
      <w:pPr>
        <w:spacing w:line="360" w:lineRule="auto"/>
        <w:jc w:val="both"/>
        <w:rPr>
          <w:i/>
        </w:rPr>
      </w:pPr>
      <w:r>
        <w:rPr>
          <w:i/>
        </w:rPr>
        <w:t>Softvérové rozhrania</w:t>
      </w:r>
    </w:p>
    <w:p w:rsidR="001A04D5" w:rsidRDefault="00441100">
      <w:pPr>
        <w:spacing w:line="360" w:lineRule="auto"/>
        <w:jc w:val="both"/>
      </w:pPr>
      <w:r>
        <w:t>Webová aplikácia bude postavená na Open Source technológiách PHP a databáze. Bude korektne fungovať v prehliadačoch Internet Explorer 10+, Firefox, Opera 11+ a Google Chrome.</w:t>
      </w:r>
    </w:p>
    <w:p w:rsidR="001A04D5" w:rsidRDefault="001A04D5">
      <w:pPr>
        <w:spacing w:line="360" w:lineRule="auto"/>
        <w:jc w:val="both"/>
      </w:pPr>
    </w:p>
    <w:p w:rsidR="001A04D5" w:rsidRDefault="00441100">
      <w:pPr>
        <w:spacing w:line="360" w:lineRule="auto"/>
        <w:jc w:val="both"/>
        <w:rPr>
          <w:i/>
        </w:rPr>
      </w:pPr>
      <w:r>
        <w:rPr>
          <w:i/>
        </w:rPr>
        <w:t>Používateľské rozhrania</w:t>
      </w:r>
    </w:p>
    <w:p w:rsidR="001A04D5" w:rsidRDefault="00441100">
      <w:pPr>
        <w:spacing w:line="360" w:lineRule="auto"/>
        <w:jc w:val="both"/>
      </w:pPr>
      <w:r>
        <w:t>Používateľské rozhranie bude vytvorené formou webovej aplikácie. Bude rozdelené na užívateľskú a administrátorskú časť.</w:t>
      </w:r>
    </w:p>
    <w:p w:rsidR="001A04D5" w:rsidRDefault="001A04D5">
      <w:pPr>
        <w:spacing w:line="360" w:lineRule="auto"/>
        <w:jc w:val="both"/>
      </w:pPr>
    </w:p>
    <w:p w:rsidR="001A04D5" w:rsidRDefault="00441100">
      <w:pPr>
        <w:spacing w:line="360" w:lineRule="auto"/>
        <w:jc w:val="both"/>
        <w:rPr>
          <w:i/>
        </w:rPr>
      </w:pPr>
      <w:r>
        <w:rPr>
          <w:i/>
        </w:rPr>
        <w:t>Hardvérové rozhrania</w:t>
      </w:r>
    </w:p>
    <w:p w:rsidR="001A04D5" w:rsidRDefault="00441100">
      <w:pPr>
        <w:spacing w:line="360" w:lineRule="auto"/>
        <w:jc w:val="both"/>
      </w:pPr>
      <w:r>
        <w:t>Systém neobsahuje žiadne hardvérové rozhrania.</w:t>
      </w:r>
    </w:p>
    <w:p w:rsidR="001A04D5" w:rsidRDefault="00441100" w:rsidP="00274B02">
      <w:pPr>
        <w:pStyle w:val="Nadpis1"/>
      </w:pPr>
      <w:bookmarkStart w:id="13" w:name="_Toc495871763"/>
      <w:r>
        <w:t>3. Špecifikácia požiadaviek</w:t>
      </w:r>
      <w:bookmarkEnd w:id="13"/>
    </w:p>
    <w:p w:rsidR="001A04D5" w:rsidRDefault="00441100" w:rsidP="00274B02">
      <w:pPr>
        <w:pStyle w:val="Nadpis2"/>
      </w:pPr>
      <w:bookmarkStart w:id="14" w:name="_Toc495871764"/>
      <w:r>
        <w:t>3.1 Súbory cookies</w:t>
      </w:r>
      <w:bookmarkEnd w:id="14"/>
    </w:p>
    <w:p w:rsidR="001A04D5" w:rsidRDefault="00441100" w:rsidP="00274B02">
      <w:pPr>
        <w:pStyle w:val="Nadpis3"/>
      </w:pPr>
      <w:bookmarkStart w:id="15" w:name="_Toc495871765"/>
      <w:r>
        <w:t>3.1.1 Poznámky účastníka</w:t>
      </w:r>
      <w:bookmarkEnd w:id="15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Zrušiť zapamätávanie poznámok účastníka do súborov cookies. Táto funkcionalita nie je potrebná, pretože poznámky účastníkov môžu byť pre každý tréning rôzne.</w:t>
      </w:r>
    </w:p>
    <w:p w:rsidR="001A04D5" w:rsidRDefault="00441100" w:rsidP="00274B02">
      <w:pPr>
        <w:pStyle w:val="Nadpis3"/>
      </w:pPr>
      <w:bookmarkStart w:id="16" w:name="_Toc495871766"/>
      <w:r>
        <w:lastRenderedPageBreak/>
        <w:t>3.1.2 Operácie účastníka</w:t>
      </w:r>
      <w:bookmarkEnd w:id="16"/>
    </w:p>
    <w:p w:rsidR="001A04D5" w:rsidRDefault="00441100" w:rsidP="00274B02">
      <w:r>
        <w:t xml:space="preserve">Pri prihlasovaní na tréning sa do súborov cookies zapamätajú všetky osoby, ktoré prihlasuje daný používateľ. Avšak pri každom ďalšom prihlasovaní na tréning systém automaticky prihlási len osoby prečítané z cookies. </w:t>
      </w:r>
    </w:p>
    <w:p w:rsidR="001A04D5" w:rsidRDefault="00441100" w:rsidP="00274B02">
      <w:r>
        <w:t xml:space="preserve">Systém by mal namiesto automatického prihlásenia všetkých účastníkov zobraziť tabuľku “Zoznam neprihlásených účastníkov” len s používateľmi zo súboru cookies. </w:t>
      </w:r>
    </w:p>
    <w:p w:rsidR="001A04D5" w:rsidRDefault="00441100" w:rsidP="00274B02">
      <w:pPr>
        <w:pStyle w:val="Nadpis2"/>
      </w:pPr>
      <w:bookmarkStart w:id="17" w:name="_Toc495871767"/>
      <w:r>
        <w:t>3.2 User-friendly</w:t>
      </w:r>
      <w:bookmarkEnd w:id="17"/>
    </w:p>
    <w:p w:rsidR="001A04D5" w:rsidRDefault="00441100" w:rsidP="00274B02">
      <w:pPr>
        <w:pStyle w:val="Nadpis3"/>
      </w:pPr>
      <w:bookmarkStart w:id="18" w:name="_Toc495871768"/>
      <w:r>
        <w:t>3.2.1 Šablóny tréningov</w:t>
      </w:r>
      <w:bookmarkEnd w:id="18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Systém má pri vytváraní tréningu použiť šablónu naposledy vytvoreného tréningu. Predvyplnené budú kategórie účastníkov a poznámka k tréningu.</w:t>
      </w:r>
    </w:p>
    <w:p w:rsidR="001A04D5" w:rsidRDefault="00441100" w:rsidP="00274B02">
      <w:pPr>
        <w:pStyle w:val="Nadpis3"/>
      </w:pPr>
      <w:bookmarkStart w:id="19" w:name="_Toc495871769"/>
      <w:r>
        <w:t>3.2.2 Zobrazovanie tlačidiel</w:t>
      </w:r>
      <w:bookmarkEnd w:id="19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Zobrazovanie všetkých tlačidiel v administrátorskom rozhraní na začiatku stránky  “Nové preteky”, “Kategórie”, “Oddiely”, aby sa k nim používatelia dostali rýchlo a bez zbytočného scrollovania.</w:t>
      </w:r>
    </w:p>
    <w:p w:rsidR="001A04D5" w:rsidRDefault="00441100" w:rsidP="00274B02">
      <w:pPr>
        <w:pStyle w:val="Nadpis3"/>
      </w:pPr>
      <w:bookmarkStart w:id="20" w:name="_Toc495871770"/>
      <w:r>
        <w:t>3.2.3 Zobrazovanie formulára nového tréningu</w:t>
      </w:r>
      <w:bookmarkEnd w:id="20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FF0000"/>
        </w:rPr>
      </w:pPr>
      <w:r>
        <w:t>Pri vytváraní nového tréningu sa formulár zobrazí viditeľne na vrchnej časti stránky.</w:t>
      </w:r>
      <w:r>
        <w:rPr>
          <w:color w:val="FF0000"/>
        </w:rPr>
        <w:t xml:space="preserve"> </w:t>
      </w:r>
    </w:p>
    <w:p w:rsidR="001A04D5" w:rsidRDefault="00441100" w:rsidP="00274B02">
      <w:pPr>
        <w:pStyle w:val="Nadpis3"/>
      </w:pPr>
      <w:bookmarkStart w:id="21" w:name="_Toc495871771"/>
      <w:r>
        <w:t>3.2.4 Výber kategórií pri vytváraní nového tréningu</w:t>
      </w:r>
      <w:bookmarkEnd w:id="21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Pri vytváraní nového tréningu pribudne možnosť výberu kategórií tréningu, nie iba pri úprave tréningu. Kategórie sa vyberajú označením chceckboxov - napr. T-1, T-2, MW-R, OPEN…)</w:t>
      </w:r>
      <w:r>
        <w:rPr>
          <w:noProof/>
          <w:color w:val="FF0000"/>
        </w:rPr>
        <w:drawing>
          <wp:inline distT="114300" distB="114300" distL="114300" distR="114300">
            <wp:extent cx="1371600" cy="2524125"/>
            <wp:effectExtent l="0" t="0" r="0" b="0"/>
            <wp:docPr id="3" name="image7.png" descr="kategor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kategori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Obr. č. 1 Výber kategórie pri vytváraní/úprave nového tréningu.</w:t>
      </w:r>
    </w:p>
    <w:p w:rsidR="001A04D5" w:rsidRDefault="00441100" w:rsidP="00274B02">
      <w:pPr>
        <w:pStyle w:val="Nadpis3"/>
      </w:pPr>
      <w:bookmarkStart w:id="22" w:name="_Toc495871772"/>
      <w:r>
        <w:lastRenderedPageBreak/>
        <w:t>3.2.5 Poznámka pri vytváraní nového tréningu</w:t>
      </w:r>
      <w:bookmarkEnd w:id="22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 xml:space="preserve">Pri vytváraní nového tréningu pribudne možnosť pridania poznámky k tréningu. Poznámka sa k tréningu vkladá zapisovaním do textového poľa. </w:t>
      </w:r>
    </w:p>
    <w:p w:rsidR="001A04D5" w:rsidRDefault="00441100" w:rsidP="00274B02">
      <w:pPr>
        <w:pStyle w:val="Nadpis3"/>
      </w:pPr>
      <w:bookmarkStart w:id="23" w:name="_Toc495871773"/>
      <w:r>
        <w:t>3.2.6 Editovacie pole poznámky</w:t>
      </w:r>
      <w:bookmarkEnd w:id="23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 xml:space="preserve">Pri úprave tréningu bude editovacie pole poznámky väčšie. Momentálna veľkosť nevyhovuje, pretože poznámky sú väčšinou rozsiahlejšie ako maximálna dĺžka editovacieho poľa, preto je potrebné túto dĺžku upraviť. </w:t>
      </w:r>
    </w:p>
    <w:p w:rsidR="001A04D5" w:rsidRDefault="00441100" w:rsidP="00274B02">
      <w:pPr>
        <w:pStyle w:val="Nadpis3"/>
      </w:pPr>
      <w:bookmarkStart w:id="24" w:name="_Toc495871774"/>
      <w:r>
        <w:t>3.2.7 Zobrazovanie formulára nového oddielu</w:t>
      </w:r>
      <w:bookmarkEnd w:id="24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FF0000"/>
        </w:rPr>
      </w:pPr>
      <w:r>
        <w:t>V podstránke “Oddiely” je na vrchnej časti zobrazená tabuľka s existujúcimi oddielmi. Po kliknutí na tlačítko “Nový oddiel” sa formulár na vytvorenie nového oddielu zobrazí pod tabuľkou. Formulár treba zobraziť nad tabuľkou.</w:t>
      </w:r>
    </w:p>
    <w:p w:rsidR="001A04D5" w:rsidRDefault="00441100" w:rsidP="00274B02">
      <w:pPr>
        <w:pStyle w:val="Nadpis3"/>
      </w:pPr>
      <w:bookmarkStart w:id="25" w:name="_Toc495871775"/>
      <w:r>
        <w:t>3.2.8 Zobrazovanie formulára novej kategórie</w:t>
      </w:r>
      <w:bookmarkEnd w:id="25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V podstránke “Kategórie” je na vrchnej časti zobrazená tabuľka s existujúcimi kategóriamii. Po kliknutí na tlačítko “Nová kategórial” sa formulár na vytvorenie novej kategórie zobrazí pod tabuľkou. Formulár treba zobraziť nad tabuľkou.</w:t>
      </w:r>
    </w:p>
    <w:p w:rsidR="001A04D5" w:rsidRDefault="00441100" w:rsidP="00274B02">
      <w:pPr>
        <w:pStyle w:val="Nadpis3"/>
      </w:pPr>
      <w:bookmarkStart w:id="26" w:name="_Toc495871776"/>
      <w:r>
        <w:t>3.2.9 Úprava tabuľky tréningov v administrátorskom rozhraní</w:t>
      </w:r>
      <w:bookmarkEnd w:id="26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Do tabuľky v každom riadku k možnostiam Uprav, Osobný výkon a Celkové hodnotenie pribudnú možnosti:</w:t>
      </w:r>
    </w:p>
    <w:p w:rsidR="001A04D5" w:rsidRDefault="004411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contextualSpacing/>
        <w:jc w:val="both"/>
      </w:pPr>
      <w:r>
        <w:t>Vymazať tréning - tréning bude odstránený zo zoznamu tréningov a už sa nebude zobrazovať v tabuľke tréningov</w:t>
      </w:r>
    </w:p>
    <w:p w:rsidR="001A04D5" w:rsidRDefault="004411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contextualSpacing/>
        <w:jc w:val="both"/>
      </w:pPr>
      <w:r>
        <w:t>Kopírovať tréning - možnosť zvoliť kopírovanie tréningu pridá do tabuľky presnú kópiu daného tréningu s rovnakými údajmi..</w:t>
      </w:r>
    </w:p>
    <w:p w:rsidR="001A04D5" w:rsidRDefault="004411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contextualSpacing/>
        <w:jc w:val="both"/>
      </w:pPr>
      <w:r>
        <w:t>Aktivovať/deaktivovať tréning -  zvoliť možnosť, či bude tréning aktívny alebo neaktívny.</w:t>
      </w: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514600"/>
            <wp:effectExtent l="0" t="0" r="0" b="0"/>
            <wp:docPr id="5" name="image10.png" descr="tabulka_treningo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abulka_treningov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Obr. č. 2 Tabuľka tréningov v administrátorskom rozhraní</w:t>
      </w:r>
    </w:p>
    <w:p w:rsidR="001A04D5" w:rsidRDefault="00441100" w:rsidP="00274B02">
      <w:pPr>
        <w:pStyle w:val="Nadpis3"/>
      </w:pPr>
      <w:bookmarkStart w:id="27" w:name="_Toc495871777"/>
      <w:r>
        <w:t>3.2.10 Úprava tabuľky prihlásení používatelia</w:t>
      </w:r>
      <w:bookmarkEnd w:id="27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V tabuľke prihlásení používatelia pribudne v administrátorskom aj používateľskom rozhraní v každom riadku tlačidlo “Odhlás”, ktoré odhlási konkrétneho používateľa z daného tréningu. (obr. č. 3)</w:t>
      </w: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3413760" cy="22860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157" cy="2286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Obr.  č. 3 Tabuľka - Zoznam prihlásených používateľov</w:t>
      </w:r>
    </w:p>
    <w:p w:rsidR="001A04D5" w:rsidRDefault="00441100" w:rsidP="00274B02">
      <w:pPr>
        <w:pStyle w:val="Nadpis3"/>
      </w:pPr>
      <w:bookmarkStart w:id="28" w:name="_Toc495871778"/>
      <w:r>
        <w:t>3.2.11 Úprava tabuľky neprihlásení používatelia</w:t>
      </w:r>
      <w:bookmarkEnd w:id="28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V tabuľke neprihlásení používatelia pribudne v administrátorskom aj používateľskom rozhraní v každom riadku tlačidlo “Prihlás”, ktoré prihlási konkrétneho používateľa na daný tréning. (obr. č. 4)</w:t>
      </w: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4843463" cy="153671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53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Obr. č. 4 Tabuľka - Zoznam neprihlásených používateľov</w:t>
      </w:r>
    </w:p>
    <w:p w:rsidR="001A04D5" w:rsidRDefault="00441100" w:rsidP="00274B02">
      <w:pPr>
        <w:pStyle w:val="Nadpis3"/>
      </w:pPr>
      <w:bookmarkStart w:id="29" w:name="_Toc495871779"/>
      <w:r>
        <w:t>3.2.12 Úprava tabuliek prihlásených a neprihlásených používateľov</w:t>
      </w:r>
      <w:bookmarkEnd w:id="29"/>
      <w:r>
        <w:t xml:space="preserve"> </w:t>
      </w: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V každom riadku tabuliek prihlásených a neprihlásených používateľov v administrátorskom rozhraní, pribudne tlačidlo “Vymaž”, ktoré vymaže daného používateľa zo systému. (obr. č. 5)</w:t>
      </w: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CC0000"/>
        </w:rPr>
      </w:pPr>
      <w:r>
        <w:rPr>
          <w:noProof/>
          <w:color w:val="FF0000"/>
        </w:rPr>
        <w:drawing>
          <wp:inline distT="114300" distB="114300" distL="114300" distR="114300">
            <wp:extent cx="5731200" cy="2895600"/>
            <wp:effectExtent l="0" t="0" r="0" b="0"/>
            <wp:docPr id="2" name="image6.png" descr="tabulky_prihlas_neprihl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ulky_prihlas_neprihlas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Obr. č. 5 Tabuľka prihlásených a neprihlásených používateľov v administrátorskom rozhraní</w:t>
      </w:r>
    </w:p>
    <w:p w:rsidR="001A04D5" w:rsidRDefault="00441100" w:rsidP="00274B02">
      <w:pPr>
        <w:pStyle w:val="Nadpis3"/>
      </w:pPr>
      <w:bookmarkStart w:id="30" w:name="_Toc495871780"/>
      <w:r>
        <w:t>3.2.13 Ukladanie poznámky s diakritikou</w:t>
      </w:r>
      <w:bookmarkEnd w:id="30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Keď poznámka pri editovaní tréningu v administrátorskom rozhraní obsahuje diakritiku, tak sa uloží.</w:t>
      </w:r>
    </w:p>
    <w:p w:rsidR="001A04D5" w:rsidRDefault="00441100" w:rsidP="00274B02">
      <w:pPr>
        <w:pStyle w:val="Nadpis2"/>
      </w:pPr>
      <w:bookmarkStart w:id="31" w:name="_Toc495871781"/>
      <w:r>
        <w:lastRenderedPageBreak/>
        <w:t>3.3 Usporiadanie</w:t>
      </w:r>
      <w:bookmarkEnd w:id="31"/>
      <w:r>
        <w:t xml:space="preserve"> </w:t>
      </w:r>
    </w:p>
    <w:p w:rsidR="001A04D5" w:rsidRDefault="00441100" w:rsidP="00274B02">
      <w:pPr>
        <w:pStyle w:val="Nadpis3"/>
      </w:pPr>
      <w:bookmarkStart w:id="32" w:name="_Toc495871782"/>
      <w:r>
        <w:t>3.3.1 Usporiadanie tréningov podľa dátumu</w:t>
      </w:r>
      <w:bookmarkEnd w:id="32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 xml:space="preserve">Tabuľka tréningov bude usporiadaná podľa dátumu konania v používateľskom aj v administrátorskom rozhraní. Po kliknutí na nadpis stĺpca sa riadky zoradia zostupne, po opätovnom klinutí vzostupne. </w:t>
      </w:r>
    </w:p>
    <w:p w:rsidR="001A04D5" w:rsidRDefault="00441100" w:rsidP="00274B02">
      <w:pPr>
        <w:pStyle w:val="Nadpis3"/>
        <w:rPr>
          <w:i/>
        </w:rPr>
      </w:pPr>
      <w:bookmarkStart w:id="33" w:name="_Toc495871783"/>
      <w:r>
        <w:t xml:space="preserve">3.3.2 Preskúmanie a prípadné zredukovanie obsahu priečinka </w:t>
      </w:r>
      <w:r>
        <w:rPr>
          <w:i/>
        </w:rPr>
        <w:t>Sorter</w:t>
      </w:r>
      <w:bookmarkEnd w:id="33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FF00FF"/>
        </w:rPr>
      </w:pPr>
      <w:r>
        <w:t xml:space="preserve">Treba podrobne preskúmať a zredukovať obsah priečinku </w:t>
      </w:r>
      <w:r>
        <w:rPr>
          <w:i/>
        </w:rPr>
        <w:t>Sorter</w:t>
      </w:r>
      <w:r>
        <w:t xml:space="preserve"> umiestnenom na serveri, aby sa nezmenila doterajšia funkčnosť systému. </w:t>
      </w:r>
      <w:r>
        <w:rPr>
          <w:color w:val="FF0000"/>
        </w:rPr>
        <w:t xml:space="preserve"> </w:t>
      </w:r>
    </w:p>
    <w:p w:rsidR="001A04D5" w:rsidRDefault="00441100" w:rsidP="00274B02">
      <w:pPr>
        <w:pStyle w:val="Nadpis2"/>
      </w:pPr>
      <w:bookmarkStart w:id="34" w:name="_Toc495871784"/>
      <w:r>
        <w:t>3.4 Časy</w:t>
      </w:r>
      <w:bookmarkEnd w:id="34"/>
    </w:p>
    <w:p w:rsidR="001A04D5" w:rsidRDefault="00441100" w:rsidP="00274B02">
      <w:pPr>
        <w:pStyle w:val="Nadpis3"/>
      </w:pPr>
      <w:bookmarkStart w:id="35" w:name="_Toc495871785"/>
      <w:r>
        <w:t>3.4.1 Synchronizácia času</w:t>
      </w:r>
      <w:bookmarkEnd w:id="35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Aplikácia sa bude riadiť podľa reálneho času. Čas na serveri sa líši od reálneho. Kvôli tejto skutočnosti sa prihlasovanie na tréningy blokuje podľa času na serveri, ktorý nesúhlasí s časom deadlinu napísaným na stránke.</w:t>
      </w:r>
    </w:p>
    <w:p w:rsidR="001A04D5" w:rsidRDefault="00441100" w:rsidP="00274B02">
      <w:pPr>
        <w:pStyle w:val="Nadpis3"/>
      </w:pPr>
      <w:bookmarkStart w:id="36" w:name="_Toc495871786"/>
      <w:r>
        <w:t>3.4.2 Neaktuálne tréningy</w:t>
      </w:r>
      <w:bookmarkEnd w:id="36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V tabuľke tréningov sa budú zobrazovať len aktívne tréningy. Neaktívne budú prístupné v archíve tréningov. Archív tréningov bude vytvorený ako samostatná podstránka s tabuľkou starých tréningov, ktorá bude prístupná administrátorovi z hlavnej stránky</w:t>
      </w:r>
    </w:p>
    <w:p w:rsidR="001A04D5" w:rsidRDefault="00441100" w:rsidP="00274B02">
      <w:pPr>
        <w:pStyle w:val="Nadpis3"/>
      </w:pPr>
      <w:bookmarkStart w:id="37" w:name="_Toc495871787"/>
      <w:r>
        <w:t>3.4.3 Prihlasovanie po deadline</w:t>
      </w:r>
      <w:bookmarkEnd w:id="37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Prihlásenie v používateľskom rozhraní na tréning nebude umožnené po uplynutí deadlinu na prihlasovanie.</w:t>
      </w:r>
    </w:p>
    <w:p w:rsidR="001A04D5" w:rsidRDefault="00441100" w:rsidP="00274B02">
      <w:pPr>
        <w:pStyle w:val="Nadpis2"/>
      </w:pPr>
      <w:bookmarkStart w:id="38" w:name="_Toc495871788"/>
      <w:r>
        <w:t>3.5 Exporty</w:t>
      </w:r>
      <w:bookmarkEnd w:id="38"/>
    </w:p>
    <w:p w:rsidR="001A04D5" w:rsidRDefault="00441100" w:rsidP="00274B02">
      <w:pPr>
        <w:pStyle w:val="Nadpis3"/>
      </w:pPr>
      <w:bookmarkStart w:id="39" w:name="_Toc495871789"/>
      <w:r>
        <w:t>3.5.1 Zmena obsahu exportu</w:t>
      </w:r>
      <w:bookmarkEnd w:id="39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Možnosť navoliť si stĺpce z tabuľky Zoznamu prihlásených a ich poradie na export. Export bude textový súbor, ukážka, viď obr. 7. Na prvom riadku obr. č. 7 môžeme vidieť, aké stĺpce tabuľky si administrátor navolil na export.</w:t>
      </w:r>
    </w:p>
    <w:p w:rsidR="001A04D5" w:rsidRPr="00274B02" w:rsidRDefault="001A04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auto"/>
        </w:rPr>
      </w:pPr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1200" cy="2832100"/>
            <wp:effectExtent l="0" t="0" r="0" b="0"/>
            <wp:wrapTopAndBottom distT="114300" distB="114300"/>
            <wp:docPr id="4" name="image9.png" descr="tlacidlo_expot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lacidlo_expotr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Obr. č. 6 Tlačidlo Export do súboru v administrátorskom rozhraní pod tabuľkou prihlásených používateľov na vybraný tréning.</w:t>
      </w:r>
    </w:p>
    <w:p w:rsidR="001A04D5" w:rsidRDefault="00441100">
      <w:pPr>
        <w:keepNext/>
        <w:keepLines/>
        <w:spacing w:before="360" w:after="120"/>
        <w:rPr>
          <w:color w:val="FF00FF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219575" cy="3800475"/>
            <wp:effectExtent l="0" t="0" r="0" b="0"/>
            <wp:docPr id="1" name="image5.png" descr="ex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xport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4D5" w:rsidRDefault="00441100">
      <w:pPr>
        <w:keepNext/>
        <w:keepLines/>
        <w:spacing w:before="360" w:after="120"/>
      </w:pPr>
      <w:r>
        <w:t xml:space="preserve">Obr. č. 7 Ukázka .txt. súboru, ktorý sa exportuje pri stlačení tlačidla Export do súboru v administrátorskom rozhraní pod tabuľkou prihlásených používateľov. </w:t>
      </w:r>
    </w:p>
    <w:p w:rsidR="001A04D5" w:rsidRDefault="00441100" w:rsidP="00274B02">
      <w:pPr>
        <w:pStyle w:val="Nadpis3"/>
      </w:pPr>
      <w:bookmarkStart w:id="40" w:name="_Toc495871790"/>
      <w:r>
        <w:t>3.5.2 Zmena kódovania exportu</w:t>
      </w:r>
      <w:bookmarkEnd w:id="40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Upraviť kódovanie exportu tak, aby rešpektovalo diakritiku.</w:t>
      </w:r>
    </w:p>
    <w:p w:rsidR="001A04D5" w:rsidRDefault="00441100" w:rsidP="00274B02">
      <w:pPr>
        <w:pStyle w:val="Nadpis2"/>
      </w:pPr>
      <w:bookmarkStart w:id="41" w:name="_Toc495871791"/>
      <w:r>
        <w:lastRenderedPageBreak/>
        <w:t>3.6 Tabuľka kmeňových členov</w:t>
      </w:r>
      <w:bookmarkEnd w:id="41"/>
    </w:p>
    <w:p w:rsidR="001A04D5" w:rsidRDefault="00441100" w:rsidP="00274B02">
      <w:pPr>
        <w:pStyle w:val="Nadpis3"/>
      </w:pPr>
      <w:bookmarkStart w:id="42" w:name="_Toc495871792"/>
      <w:r>
        <w:t>3.6.1 Vytvorenie tabuľky kmeňových členov</w:t>
      </w:r>
      <w:bookmarkEnd w:id="42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CC0000"/>
        </w:rPr>
      </w:pPr>
      <w:r>
        <w:t>Vytvorenie editovacej tabuľky, ktorá bude obsahovať základné informácie o kmeňových členoch. Základné informácie budú obsahovať meno, priezvisko, osobné číslo, číslo čipu, oddiel.</w:t>
      </w:r>
      <w:r>
        <w:rPr>
          <w:color w:val="FF0000"/>
        </w:rPr>
        <w:t xml:space="preserve"> </w:t>
      </w:r>
      <w:r>
        <w:t>Bude sa zobrazovať len v administrátorskom rozhraní.</w:t>
      </w:r>
    </w:p>
    <w:p w:rsidR="001A04D5" w:rsidRDefault="00441100" w:rsidP="00274B02">
      <w:pPr>
        <w:pStyle w:val="Nadpis3"/>
      </w:pPr>
      <w:bookmarkStart w:id="43" w:name="_Toc495871793"/>
      <w:r>
        <w:t>3.6.2 Vizitky kmeňových členov</w:t>
      </w:r>
      <w:bookmarkEnd w:id="43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FF00FF"/>
          <w:sz w:val="24"/>
          <w:szCs w:val="24"/>
        </w:rPr>
      </w:pPr>
      <w:r>
        <w:t>Po kliknutí na meno v tabuľke kmeňových členov sa zobrazí vizitka, kde budú zobrazené základné informácie o užívateľovi doplnené o fotografiu, poznámku a úspechy.</w:t>
      </w:r>
    </w:p>
    <w:p w:rsidR="001A04D5" w:rsidRDefault="00441100" w:rsidP="00274B02">
      <w:pPr>
        <w:pStyle w:val="Nadpis3"/>
      </w:pPr>
      <w:bookmarkStart w:id="44" w:name="_Toc495871794"/>
      <w:r>
        <w:t>3.6.3 Usporiadanie</w:t>
      </w:r>
      <w:bookmarkEnd w:id="44"/>
    </w:p>
    <w:p w:rsidR="001A04D5" w:rsidRDefault="004411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Tabuľka kmeňových členov sa bude dať usporiadať podľa stĺpcov. Po kliknutí na názov daného stĺpca sa tabuľka usporiada abecedne podľa údajov v zvolenom stĺpci vzostupne. Po opätovnom kliknutí zostupne.</w:t>
      </w:r>
    </w:p>
    <w:p w:rsidR="001A04D5" w:rsidRDefault="001A04D5">
      <w:pPr>
        <w:spacing w:line="360" w:lineRule="auto"/>
        <w:jc w:val="both"/>
      </w:pPr>
    </w:p>
    <w:sectPr w:rsidR="001A04D5" w:rsidSect="00274B02">
      <w:footerReference w:type="default" r:id="rId16"/>
      <w:pgSz w:w="11909" w:h="16834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64C" w:rsidRDefault="00BC564C">
      <w:pPr>
        <w:spacing w:line="240" w:lineRule="auto"/>
      </w:pPr>
      <w:r>
        <w:separator/>
      </w:r>
    </w:p>
  </w:endnote>
  <w:endnote w:type="continuationSeparator" w:id="0">
    <w:p w:rsidR="00BC564C" w:rsidRDefault="00BC5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7765980"/>
      <w:docPartObj>
        <w:docPartGallery w:val="Page Numbers (Bottom of Page)"/>
        <w:docPartUnique/>
      </w:docPartObj>
    </w:sdtPr>
    <w:sdtEndPr/>
    <w:sdtContent>
      <w:p w:rsidR="00274B02" w:rsidRDefault="00274B02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40E" w:rsidRPr="0021040E">
          <w:rPr>
            <w:noProof/>
            <w:lang w:val="sk-SK"/>
          </w:rPr>
          <w:t>2</w:t>
        </w:r>
        <w:r>
          <w:fldChar w:fldCharType="end"/>
        </w:r>
      </w:p>
    </w:sdtContent>
  </w:sdt>
  <w:p w:rsidR="001A04D5" w:rsidRDefault="001A04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64C" w:rsidRDefault="00BC564C">
      <w:pPr>
        <w:spacing w:line="240" w:lineRule="auto"/>
      </w:pPr>
      <w:r>
        <w:separator/>
      </w:r>
    </w:p>
  </w:footnote>
  <w:footnote w:type="continuationSeparator" w:id="0">
    <w:p w:rsidR="00BC564C" w:rsidRDefault="00BC56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533F"/>
    <w:multiLevelType w:val="multilevel"/>
    <w:tmpl w:val="DDD01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04D5"/>
    <w:rsid w:val="001A04D5"/>
    <w:rsid w:val="0021040E"/>
    <w:rsid w:val="00274B02"/>
    <w:rsid w:val="00441100"/>
    <w:rsid w:val="00B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E7AC8-8C3B-4132-9929-9791168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paragraph" w:styleId="Hlavikaobsahu">
    <w:name w:val="TOC Heading"/>
    <w:basedOn w:val="Nadpis1"/>
    <w:next w:val="Normlny"/>
    <w:uiPriority w:val="39"/>
    <w:unhideWhenUsed/>
    <w:qFormat/>
    <w:rsid w:val="00274B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paragraph" w:styleId="Obsah1">
    <w:name w:val="toc 1"/>
    <w:basedOn w:val="Normlny"/>
    <w:next w:val="Normlny"/>
    <w:autoRedefine/>
    <w:uiPriority w:val="39"/>
    <w:unhideWhenUsed/>
    <w:rsid w:val="00274B0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74B02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274B02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274B02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274B02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4B02"/>
  </w:style>
  <w:style w:type="paragraph" w:styleId="Pta">
    <w:name w:val="footer"/>
    <w:basedOn w:val="Normlny"/>
    <w:link w:val="PtaChar"/>
    <w:uiPriority w:val="99"/>
    <w:unhideWhenUsed/>
    <w:rsid w:val="00274B02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xusTeam/TIS-project/blob/master/3.Anal%C3%BDza%20technol%C3%B3gi%C3%AD/AnalyzaTechnologii-Taxus.doc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C68D2-715A-499F-870C-10BBA800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Slaninková</cp:lastModifiedBy>
  <cp:revision>4</cp:revision>
  <dcterms:created xsi:type="dcterms:W3CDTF">2017-10-15T20:50:00Z</dcterms:created>
  <dcterms:modified xsi:type="dcterms:W3CDTF">2017-10-15T21:00:00Z</dcterms:modified>
</cp:coreProperties>
</file>