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48"/>
          <w:szCs w:val="48"/>
        </w:rPr>
      </w:pPr>
      <w:r w:rsidDel="00000000" w:rsidR="00000000" w:rsidRPr="00000000">
        <w:rPr>
          <w:rtl w:val="0"/>
        </w:rPr>
      </w:r>
    </w:p>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56"/>
          <w:szCs w:val="56"/>
        </w:rPr>
      </w:pPr>
      <w:r w:rsidDel="00000000" w:rsidR="00000000" w:rsidRPr="00000000">
        <w:rPr>
          <w:b w:val="1"/>
          <w:sz w:val="56"/>
          <w:szCs w:val="56"/>
          <w:rtl w:val="0"/>
        </w:rPr>
        <w:t xml:space="preserve">Testovacie scenáre</w:t>
      </w:r>
    </w:p>
    <w:p w:rsidR="00000000" w:rsidDel="00000000" w:rsidP="00000000" w:rsidRDefault="00000000" w:rsidRPr="00000000" w14:paraId="0000000A">
      <w:pPr>
        <w:jc w:val="center"/>
        <w:rPr>
          <w:b w:val="1"/>
          <w:sz w:val="72"/>
          <w:szCs w:val="72"/>
        </w:rPr>
      </w:pPr>
      <w:r w:rsidDel="00000000" w:rsidR="00000000" w:rsidRPr="00000000">
        <w:rPr>
          <w:b w:val="1"/>
          <w:sz w:val="72"/>
          <w:szCs w:val="72"/>
          <w:rtl w:val="0"/>
        </w:rPr>
        <w:t xml:space="preserve">Media Block Player</w:t>
      </w:r>
    </w:p>
    <w:p w:rsidR="00000000" w:rsidDel="00000000" w:rsidP="00000000" w:rsidRDefault="00000000" w:rsidRPr="00000000" w14:paraId="0000000B">
      <w:pPr>
        <w:jc w:val="center"/>
        <w:rPr>
          <w:b w:val="1"/>
          <w:sz w:val="72"/>
          <w:szCs w:val="72"/>
        </w:rPr>
      </w:pPr>
      <w:r w:rsidDel="00000000" w:rsidR="00000000" w:rsidRPr="00000000">
        <w:rPr>
          <w:rtl w:val="0"/>
        </w:rPr>
      </w:r>
    </w:p>
    <w:p w:rsidR="00000000" w:rsidDel="00000000" w:rsidP="00000000" w:rsidRDefault="00000000" w:rsidRPr="00000000" w14:paraId="0000000C">
      <w:pPr>
        <w:jc w:val="center"/>
        <w:rPr>
          <w:b w:val="1"/>
          <w:sz w:val="72"/>
          <w:szCs w:val="72"/>
        </w:rPr>
      </w:pPr>
      <w:r w:rsidDel="00000000" w:rsidR="00000000" w:rsidRPr="00000000">
        <w:rPr>
          <w:rtl w:val="0"/>
        </w:rPr>
      </w:r>
    </w:p>
    <w:p w:rsidR="00000000" w:rsidDel="00000000" w:rsidP="00000000" w:rsidRDefault="00000000" w:rsidRPr="00000000" w14:paraId="0000000D">
      <w:pPr>
        <w:jc w:val="center"/>
        <w:rPr>
          <w:b w:val="1"/>
          <w:sz w:val="72"/>
          <w:szCs w:val="72"/>
        </w:rPr>
      </w:pPr>
      <w:r w:rsidDel="00000000" w:rsidR="00000000" w:rsidRPr="00000000">
        <w:rPr>
          <w:rtl w:val="0"/>
        </w:rPr>
      </w:r>
    </w:p>
    <w:p w:rsidR="00000000" w:rsidDel="00000000" w:rsidP="00000000" w:rsidRDefault="00000000" w:rsidRPr="00000000" w14:paraId="0000000E">
      <w:pPr>
        <w:jc w:val="center"/>
        <w:rPr>
          <w:b w:val="1"/>
          <w:sz w:val="72"/>
          <w:szCs w:val="72"/>
        </w:rPr>
      </w:pPr>
      <w:r w:rsidDel="00000000" w:rsidR="00000000" w:rsidRPr="00000000">
        <w:rPr>
          <w:rtl w:val="0"/>
        </w:rPr>
      </w:r>
    </w:p>
    <w:p w:rsidR="00000000" w:rsidDel="00000000" w:rsidP="00000000" w:rsidRDefault="00000000" w:rsidRPr="00000000" w14:paraId="0000000F">
      <w:pPr>
        <w:jc w:val="center"/>
        <w:rPr>
          <w:b w:val="1"/>
          <w:sz w:val="72"/>
          <w:szCs w:val="72"/>
        </w:rPr>
      </w:pPr>
      <w:r w:rsidDel="00000000" w:rsidR="00000000" w:rsidRPr="00000000">
        <w:rPr>
          <w:rtl w:val="0"/>
        </w:rPr>
      </w:r>
    </w:p>
    <w:p w:rsidR="00000000" w:rsidDel="00000000" w:rsidP="00000000" w:rsidRDefault="00000000" w:rsidRPr="00000000" w14:paraId="00000010">
      <w:pPr>
        <w:jc w:val="center"/>
        <w:rPr>
          <w:b w:val="1"/>
          <w:sz w:val="72"/>
          <w:szCs w:val="72"/>
        </w:rPr>
      </w:pPr>
      <w:r w:rsidDel="00000000" w:rsidR="00000000" w:rsidRPr="00000000">
        <w:rPr>
          <w:rtl w:val="0"/>
        </w:rPr>
      </w:r>
    </w:p>
    <w:p w:rsidR="00000000" w:rsidDel="00000000" w:rsidP="00000000" w:rsidRDefault="00000000" w:rsidRPr="00000000" w14:paraId="00000011">
      <w:pPr>
        <w:jc w:val="right"/>
        <w:rPr>
          <w:b w:val="1"/>
          <w:sz w:val="36"/>
          <w:szCs w:val="36"/>
        </w:rPr>
      </w:pPr>
      <w:r w:rsidDel="00000000" w:rsidR="00000000" w:rsidRPr="00000000">
        <w:rPr>
          <w:b w:val="1"/>
          <w:sz w:val="36"/>
          <w:szCs w:val="36"/>
          <w:rtl w:val="0"/>
        </w:rPr>
        <w:t xml:space="preserve">Tím prvá skupina v zozname</w:t>
      </w:r>
    </w:p>
    <w:p w:rsidR="00000000" w:rsidDel="00000000" w:rsidP="00000000" w:rsidRDefault="00000000" w:rsidRPr="00000000" w14:paraId="00000012">
      <w:pPr>
        <w:jc w:val="right"/>
        <w:rPr>
          <w:b w:val="1"/>
          <w:sz w:val="36"/>
          <w:szCs w:val="36"/>
        </w:rPr>
      </w:pPr>
      <w:r w:rsidDel="00000000" w:rsidR="00000000" w:rsidRPr="00000000">
        <w:rPr>
          <w:b w:val="1"/>
          <w:sz w:val="36"/>
          <w:szCs w:val="36"/>
          <w:rtl w:val="0"/>
        </w:rPr>
        <w:t xml:space="preserve">2018/2019</w:t>
      </w:r>
    </w:p>
    <w:p w:rsidR="00000000" w:rsidDel="00000000" w:rsidP="00000000" w:rsidRDefault="00000000" w:rsidRPr="00000000" w14:paraId="00000013">
      <w:pPr>
        <w:jc w:val="right"/>
        <w:rPr>
          <w:b w:val="1"/>
          <w:sz w:val="36"/>
          <w:szCs w:val="36"/>
        </w:rPr>
      </w:pPr>
      <w:r w:rsidDel="00000000" w:rsidR="00000000" w:rsidRPr="00000000">
        <w:rPr>
          <w:b w:val="1"/>
          <w:sz w:val="36"/>
          <w:szCs w:val="36"/>
          <w:rtl w:val="0"/>
        </w:rPr>
        <w:t xml:space="preserve">12.12.2018</w:t>
      </w:r>
    </w:p>
    <w:p w:rsidR="00000000" w:rsidDel="00000000" w:rsidP="00000000" w:rsidRDefault="00000000" w:rsidRPr="00000000" w14:paraId="00000014">
      <w:pPr>
        <w:jc w:val="right"/>
        <w:rPr>
          <w:b w:val="1"/>
          <w:sz w:val="36"/>
          <w:szCs w:val="36"/>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sz w:val="28"/>
          <w:szCs w:val="28"/>
          <w:rtl w:val="0"/>
        </w:rPr>
        <w:t xml:space="preserve">3.1.4 – V aplikácii kliknem na “Create your own media”. Vyberiem audio, textový súbor a kliknem na “Start Creating”. Audio viem spustiť pomocou kliku na tlačítko play a pauznúť stlačením na tlačítko pause. Tak isto viem audio spustiť a zastaviť klávesou “k”. </w:t>
      </w:r>
      <w:r w:rsidDel="00000000" w:rsidR="00000000" w:rsidRPr="00000000">
        <w:rPr>
          <w:b w:val="1"/>
          <w:sz w:val="28"/>
          <w:szCs w:val="28"/>
          <w:rtl w:val="0"/>
        </w:rPr>
        <w:t xml:space="preserve">FUNGUJE SPRÁVNE.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sz w:val="28"/>
          <w:szCs w:val="28"/>
          <w:rtl w:val="0"/>
        </w:rPr>
        <w:t xml:space="preserve">3.1.5 - V aplikácii kliknem na “Create your own media”. Vyberiem audio, textový súbor a kliknem na “Start Creating”. Zobrazuje sa prvý textový blok z vybraného textového súboru. Po kliknutí na tlačítko “Next Block” sa zobrazí ďalší textový block zo súboru, takto to funguje až po koniec. Potom sa namiestu textu zobrazí text “Sync file creating is done”. </w:t>
      </w:r>
      <w:r w:rsidDel="00000000" w:rsidR="00000000" w:rsidRPr="00000000">
        <w:rPr>
          <w:b w:val="1"/>
          <w:sz w:val="28"/>
          <w:szCs w:val="28"/>
          <w:rtl w:val="0"/>
        </w:rPr>
        <w:t xml:space="preserve">FUNGUJE SPRÁVNE.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3.1.6 - V aplikácii kliknem na “Create your own media”. Vyberiem audio, textový súbor a kliknem na “Start Creating”. Audio viem spustiť pomocou kliknutia na tlačítko play a audio viem pozastaviť tlačítkom pause. Kliknutím na tlačítko “Play Actual Block” si viem aktuálny blok prehrať a tak overiť či ho mám správne nastavaný. Kliknutím na tlačítko “Next Block” sa aktuálny blok uloží a posuniem sa na ďalší. </w:t>
      </w:r>
      <w:r w:rsidDel="00000000" w:rsidR="00000000" w:rsidRPr="00000000">
        <w:rPr>
          <w:b w:val="1"/>
          <w:sz w:val="28"/>
          <w:szCs w:val="28"/>
          <w:rtl w:val="0"/>
        </w:rPr>
        <w:t xml:space="preserve">FUNGUJE SPRÁVNE.</w:t>
      </w: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sz w:val="28"/>
          <w:szCs w:val="28"/>
          <w:rtl w:val="0"/>
        </w:rPr>
        <w:t xml:space="preserve">3.1.7 - V aplikácii kliknem na “Create your own media”. Vyberiem audio, textový súbor a kliknem na “Start Creating”. Po kliknutí na tlačítko “forward” viem audio posúvať do predu o dĺžku akú zadám do inputu. Potom po stlačení play tlačítka mi audio hrá o daný posunutý úsek. Tak isto viem kliknúť na tlačítko “backward” a audio sa mi pretočí do zadu o dĺžku, ktorá je zadaná v ľavom číselnom inpute. Kliknem na tlačítko pause, teda v tomto bode som na určitej časti audia. Kliknem na tlačítko “Skip Block”, teda označím aktuálnu časovú značku ako skip. Táto časová značka sa mi správne zapísala do výsledného synchronizačného súboru. </w:t>
      </w:r>
      <w:r w:rsidDel="00000000" w:rsidR="00000000" w:rsidRPr="00000000">
        <w:rPr>
          <w:b w:val="1"/>
          <w:sz w:val="28"/>
          <w:szCs w:val="28"/>
          <w:rtl w:val="0"/>
        </w:rPr>
        <w:t xml:space="preserve">FUNGUJE SPRÁVNE.</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3.1.8 - V aplikácii kliknem na “Create your own media”. Vyberiem audio, textový súbor a kliknem na “Start Creating”. Zadefinujem postupne všetky časové bloky a pri poslednom sa tlačítko “Next Block” zmení na tlačítko “Finish”. Po kliknutí prejdem na obrazovku kde mi zobrazuje názov synchronizačného súboru a tlačítko “Download” pre stiahnutie súboru. Názov súboru je rovnaký ako vybraný audio súbor, z ktorého bol synchronizačný súbor vytvorený a má príponu .mbpsf. Po kliknutí na download sa mi súbor stiahne do súboru. </w:t>
      </w:r>
      <w:r w:rsidDel="00000000" w:rsidR="00000000" w:rsidRPr="00000000">
        <w:rPr>
          <w:b w:val="1"/>
          <w:sz w:val="28"/>
          <w:szCs w:val="28"/>
          <w:rtl w:val="0"/>
        </w:rPr>
        <w:t xml:space="preserve">FUNGUJE SPRÁVNE.</w:t>
      </w:r>
      <w:r w:rsidDel="00000000" w:rsidR="00000000" w:rsidRPr="00000000">
        <w:rPr>
          <w:sz w:val="28"/>
          <w:szCs w:val="28"/>
          <w:rtl w:val="0"/>
        </w:rPr>
        <w:t xml:space="preserve">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Knižnica</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ind w:left="1080" w:hanging="1080"/>
        <w:rPr>
          <w:b w:val="1"/>
          <w:sz w:val="28"/>
          <w:szCs w:val="28"/>
        </w:rPr>
      </w:pPr>
      <w:r w:rsidDel="00000000" w:rsidR="00000000" w:rsidRPr="00000000">
        <w:rPr>
          <w:sz w:val="28"/>
          <w:szCs w:val="28"/>
          <w:rtl w:val="0"/>
        </w:rPr>
        <w:t xml:space="preserve">3.1.11.1</w:t>
        <w:tab/>
        <w:t xml:space="preserve">V aplikácií MBP Library po prihlásení na hlavnej stránke Kliknem na okrúhle fialové tlačidlo v pravom dolnom rohu okna prehliadača. Budem presmerovaný na stránku s formulárom pre pridanie novej lekcie do knižnice. Zadám potrebné údaje a vyberiem potrebné súbory. Pod formulárom po jeho vyplnení kliknem na zelené tlačidlo „Save lecture“. Ak všetko prebehlo správne, v zozname lekcií pribudne môj nový záznam, inak sa zobrazí oznámenie o chybe. </w:t>
      </w:r>
      <w:r w:rsidDel="00000000" w:rsidR="00000000" w:rsidRPr="00000000">
        <w:rPr>
          <w:b w:val="1"/>
          <w:sz w:val="28"/>
          <w:szCs w:val="28"/>
          <w:rtl w:val="0"/>
        </w:rPr>
        <w:t xml:space="preserve">FUNGUJE SPRÁVNE.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080" w:right="0" w:hanging="10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 aplikácií MBP Library po prihlásení kliknem na tlačidlo „Profile“ na navigačnej lište. Budem presmerovaný na stránku s detailom môjho profilu. Pod základnými údajmi nájdem sekciu „Contributions“. Ak som už nejakú lekciu pridal, zobrazí sa tam v podobnom zozname ako na hlavnej stránke. Môžem zobraziť aj jej detail s rovnakými funkciami ako na hlavnej stránke. V zozname (ak prezerám vlastný profil) nájdem pri každej lekcii červené tlačidlo s krížikom. Kliknem na tlačidlo pri lekcii ktorú chcem zmazať. Zobrazí sa kontrolná výzva pred zmazaním lekcie. Kliknem na červené tlačidlo „OK“. Zobrazí sa okno s oznamom o úspešnom vykonaní zmazania.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FUNGUJE SPRÁVNE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2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080" w:right="0" w:hanging="10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 aplikácií MBP Library v zozname lekcií na úvodnej stránke kliknem na modrú ikonu s lupou. Otvorí sa modálne okno s detailom vybratej lekcie.  Kliknem na tlačidlo s typom súboru ktorý chcem stiahnuť. Súbor sa stiahne.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FUNGUJE SPRÁVNE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br w:type="textWrapping"/>
        <w:br w:type="textWrapping"/>
        <w:t xml:space="preserve">V aplikácií MBP Library v zozname lekcií na úvodnej stránke kliknem na modrú ikonu s lupou. Otvorí sa modálne okno s detailom vybratej lekcie. Na konci okna kliknem na tlačidlo „Download all“. Vygeneruje sa zip súbor so všetkými súbormi lekcie a stiahne sa.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FUNGUJE SPRÁVNE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br w:type="textWrapping"/>
      </w:r>
    </w:p>
    <w:p w:rsidR="00000000" w:rsidDel="00000000" w:rsidP="00000000" w:rsidRDefault="00000000" w:rsidRPr="00000000" w14:paraId="0000002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080" w:right="0" w:hanging="10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 aplikácií MBP Library v navigačnej lište kliknem na tlačidlo „Login“. Budem presmerovaný na prihlasovaciu stránku. Zadám správne prihlasovacie údaje (username: admin, password: admin) a kliknem na modlé tlačidlo „Login“. Budem presmerovaný na hlavnú stránku na ktorej sa zobrazí aj uvítacia správa a na navigačnej lište sa zmenia tlačidlá na „Application“, „Logout“ a  „Profile“ (ak je užívateľ aj admin tak aj tlačidlo „Admin zone“).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FUNGUJE SPRÁVNE.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br w:type="textWrapping"/>
        <w:t xml:space="preserve">V aplikácií MBP Library po prihlásení kliknem na tlačidlo „Logout“ v navigačnej lište. Budem presmerovaný na hlavnú stránku na ktorej sa zobrazí aj správa s oznamom o úspešnom odhlásení a na navigačnej lište sa zobrazia tlačidlá „Application“, „Login“ a „Register“.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FUNGUJE SPRÁVNE.</w:t>
        <w:br w:type="textWrapping"/>
        <w:br w:type="textWrapp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 aplikácií MBP Library na navigačnej lište kliknem na tlačidlo „Register“. Budem presmerovaný na registračnú stránku s registračným formulárom. Zadám svoje potrebné údaje, zaškrtnem políčko ReCaptcha a kliknem na zelené tlačidlo „Register“. Budem presmerovaný na stránku prihlásenia na ktorej sa zobrazí aj správa o úspešnej registrácií.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FUNGUJE SPRÁVNE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br w:type="textWrapping"/>
      </w:r>
    </w:p>
    <w:p w:rsidR="00000000" w:rsidDel="00000000" w:rsidP="00000000" w:rsidRDefault="00000000" w:rsidRPr="00000000" w14:paraId="0000002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080" w:right="0" w:hanging="108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 aplikácií MBP Library v zozname lekcií na úvodnej stránke v zozname je stĺpec s počtom stiahnutí lekcie.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FUNGUJE SPRÁVNE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0" w:right="0" w:firstLine="0"/>
        <w:jc w:val="left"/>
        <w:rPr>
          <w:sz w:val="28"/>
          <w:szCs w:val="28"/>
        </w:rPr>
      </w:pPr>
      <w:bookmarkStart w:colFirst="0" w:colLast="0" w:name="_hvf0jh82hhyz" w:id="1"/>
      <w:bookmarkEnd w:id="1"/>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0" w:right="0" w:firstLine="0"/>
        <w:jc w:val="left"/>
        <w:rPr>
          <w:sz w:val="28"/>
          <w:szCs w:val="28"/>
        </w:rPr>
      </w:pPr>
      <w:bookmarkStart w:colFirst="0" w:colLast="0" w:name="_eur8agdxce52" w:id="2"/>
      <w:bookmarkEnd w:id="2"/>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bookmarkStart w:colFirst="0" w:colLast="0" w:name="_il2dhmrxjz0" w:id="3"/>
      <w:bookmarkEnd w:id="3"/>
      <w:r w:rsidDel="00000000" w:rsidR="00000000" w:rsidRPr="00000000">
        <w:rPr>
          <w:sz w:val="28"/>
          <w:szCs w:val="28"/>
          <w:rtl w:val="0"/>
        </w:rPr>
        <w:t xml:space="preserve">PREHRÁVANIE A NASTAVENIE</w:t>
      </w:r>
    </w:p>
    <w:p w:rsidR="00000000" w:rsidDel="00000000" w:rsidP="00000000" w:rsidRDefault="00000000" w:rsidRPr="00000000" w14:paraId="0000002D">
      <w:pPr>
        <w:numPr>
          <w:ilvl w:val="0"/>
          <w:numId w:val="2"/>
        </w:numPr>
        <w:ind w:left="720" w:hanging="360"/>
        <w:rPr>
          <w:sz w:val="28"/>
          <w:szCs w:val="28"/>
        </w:rPr>
      </w:pPr>
      <w:r w:rsidDel="00000000" w:rsidR="00000000" w:rsidRPr="00000000">
        <w:rPr>
          <w:sz w:val="28"/>
          <w:szCs w:val="28"/>
          <w:rtl w:val="0"/>
        </w:rPr>
        <w:t xml:space="preserve">V aplikácie po vybratí lekcie sa dá nastaviť parameter “Režim prehrávania”. </w:t>
      </w:r>
      <w:r w:rsidDel="00000000" w:rsidR="00000000" w:rsidRPr="00000000">
        <w:rPr>
          <w:b w:val="1"/>
          <w:sz w:val="28"/>
          <w:szCs w:val="28"/>
          <w:rtl w:val="0"/>
        </w:rPr>
        <w:t xml:space="preserve">FUNGUJE SPRÁVNE</w:t>
      </w:r>
    </w:p>
    <w:p w:rsidR="00000000" w:rsidDel="00000000" w:rsidP="00000000" w:rsidRDefault="00000000" w:rsidRPr="00000000" w14:paraId="0000002E">
      <w:pPr>
        <w:numPr>
          <w:ilvl w:val="0"/>
          <w:numId w:val="2"/>
        </w:numPr>
        <w:ind w:left="720" w:hanging="360"/>
        <w:rPr>
          <w:sz w:val="28"/>
          <w:szCs w:val="28"/>
        </w:rPr>
      </w:pPr>
      <w:r w:rsidDel="00000000" w:rsidR="00000000" w:rsidRPr="00000000">
        <w:rPr>
          <w:sz w:val="28"/>
          <w:szCs w:val="28"/>
          <w:rtl w:val="0"/>
        </w:rPr>
        <w:t xml:space="preserve">V aplikácie sa dá nastaviť parameter “dĺžka pauzy medzi blokmi”. V preddefinovanom režime sa nastaví automaticky. Vo vlastnom režime je povolený nastaviť. </w:t>
      </w:r>
      <w:r w:rsidDel="00000000" w:rsidR="00000000" w:rsidRPr="00000000">
        <w:rPr>
          <w:b w:val="1"/>
          <w:sz w:val="28"/>
          <w:szCs w:val="28"/>
          <w:rtl w:val="0"/>
        </w:rPr>
        <w:t xml:space="preserve">FUNGUJE SPRÁVNE</w:t>
      </w:r>
      <w:r w:rsidDel="00000000" w:rsidR="00000000" w:rsidRPr="00000000">
        <w:rPr>
          <w:sz w:val="28"/>
          <w:szCs w:val="28"/>
          <w:rtl w:val="0"/>
        </w:rPr>
        <w:t xml:space="preserve">.</w:t>
      </w:r>
    </w:p>
    <w:p w:rsidR="00000000" w:rsidDel="00000000" w:rsidP="00000000" w:rsidRDefault="00000000" w:rsidRPr="00000000" w14:paraId="0000002F">
      <w:pPr>
        <w:numPr>
          <w:ilvl w:val="0"/>
          <w:numId w:val="2"/>
        </w:numPr>
        <w:ind w:left="720" w:hanging="360"/>
        <w:rPr>
          <w:sz w:val="28"/>
          <w:szCs w:val="28"/>
        </w:rPr>
      </w:pPr>
      <w:r w:rsidDel="00000000" w:rsidR="00000000" w:rsidRPr="00000000">
        <w:rPr>
          <w:sz w:val="28"/>
          <w:szCs w:val="28"/>
          <w:rtl w:val="0"/>
        </w:rPr>
        <w:t xml:space="preserve">V aplikácie sa dá nastaviť parameter “počet opakovaní bloku”. V preddefinovanom režime sa nastaví automaticky. Vo vlastnom režime je povolený nastaviť. </w:t>
      </w:r>
      <w:r w:rsidDel="00000000" w:rsidR="00000000" w:rsidRPr="00000000">
        <w:rPr>
          <w:b w:val="1"/>
          <w:sz w:val="28"/>
          <w:szCs w:val="28"/>
          <w:rtl w:val="0"/>
        </w:rPr>
        <w:t xml:space="preserve">FUNGUJE SPRÁVNE</w:t>
      </w:r>
      <w:r w:rsidDel="00000000" w:rsidR="00000000" w:rsidRPr="00000000">
        <w:rPr>
          <w:sz w:val="28"/>
          <w:szCs w:val="28"/>
          <w:rtl w:val="0"/>
        </w:rPr>
        <w:t xml:space="preserve">.</w:t>
      </w:r>
    </w:p>
    <w:p w:rsidR="00000000" w:rsidDel="00000000" w:rsidP="00000000" w:rsidRDefault="00000000" w:rsidRPr="00000000" w14:paraId="00000030">
      <w:pPr>
        <w:numPr>
          <w:ilvl w:val="0"/>
          <w:numId w:val="2"/>
        </w:numPr>
        <w:ind w:left="720" w:hanging="360"/>
        <w:rPr>
          <w:sz w:val="28"/>
          <w:szCs w:val="28"/>
        </w:rPr>
      </w:pPr>
      <w:r w:rsidDel="00000000" w:rsidR="00000000" w:rsidRPr="00000000">
        <w:rPr>
          <w:sz w:val="28"/>
          <w:szCs w:val="28"/>
          <w:rtl w:val="0"/>
        </w:rPr>
        <w:t xml:space="preserve">V aplikácie sa dá nastaviť parameter “dĺžka pauzy medzi opakovaními blokmi”. V preddefinovanom režime sa nastaví automaticky. Vo vlastnom režime je povolený nastaviť. </w:t>
      </w:r>
      <w:r w:rsidDel="00000000" w:rsidR="00000000" w:rsidRPr="00000000">
        <w:rPr>
          <w:b w:val="1"/>
          <w:sz w:val="28"/>
          <w:szCs w:val="28"/>
          <w:rtl w:val="0"/>
        </w:rPr>
        <w:t xml:space="preserve">FUNGUJE SPRÁVNE</w:t>
      </w:r>
      <w:r w:rsidDel="00000000" w:rsidR="00000000" w:rsidRPr="00000000">
        <w:rPr>
          <w:sz w:val="28"/>
          <w:szCs w:val="28"/>
          <w:rtl w:val="0"/>
        </w:rPr>
        <w:t xml:space="preserve">.</w:t>
      </w:r>
    </w:p>
    <w:p w:rsidR="00000000" w:rsidDel="00000000" w:rsidP="00000000" w:rsidRDefault="00000000" w:rsidRPr="00000000" w14:paraId="00000031">
      <w:pPr>
        <w:numPr>
          <w:ilvl w:val="0"/>
          <w:numId w:val="2"/>
        </w:numPr>
        <w:ind w:left="720" w:hanging="360"/>
        <w:rPr>
          <w:sz w:val="28"/>
          <w:szCs w:val="28"/>
        </w:rPr>
      </w:pPr>
      <w:r w:rsidDel="00000000" w:rsidR="00000000" w:rsidRPr="00000000">
        <w:rPr>
          <w:sz w:val="28"/>
          <w:szCs w:val="28"/>
          <w:rtl w:val="0"/>
        </w:rPr>
        <w:t xml:space="preserve">V aplikácie sa dá nastaviť parameter “spôsob prehrávanie” (random order / blok po blokoch). V preddefinovanom režime sa nastaví automaticky. Vo vlastnom režime je povolený nastaviť. </w:t>
      </w:r>
      <w:r w:rsidDel="00000000" w:rsidR="00000000" w:rsidRPr="00000000">
        <w:rPr>
          <w:b w:val="1"/>
          <w:sz w:val="28"/>
          <w:szCs w:val="28"/>
          <w:rtl w:val="0"/>
        </w:rPr>
        <w:t xml:space="preserve">FUNGUJE SPRÁVNE</w:t>
      </w:r>
      <w:r w:rsidDel="00000000" w:rsidR="00000000" w:rsidRPr="00000000">
        <w:rPr>
          <w:sz w:val="28"/>
          <w:szCs w:val="28"/>
          <w:rtl w:val="0"/>
        </w:rPr>
        <w:t xml:space="preserve">.</w:t>
      </w:r>
    </w:p>
    <w:p w:rsidR="00000000" w:rsidDel="00000000" w:rsidP="00000000" w:rsidRDefault="00000000" w:rsidRPr="00000000" w14:paraId="00000032">
      <w:pPr>
        <w:numPr>
          <w:ilvl w:val="0"/>
          <w:numId w:val="2"/>
        </w:numPr>
        <w:ind w:left="720" w:hanging="360"/>
        <w:rPr>
          <w:sz w:val="28"/>
          <w:szCs w:val="28"/>
        </w:rPr>
      </w:pPr>
      <w:r w:rsidDel="00000000" w:rsidR="00000000" w:rsidRPr="00000000">
        <w:rPr>
          <w:sz w:val="28"/>
          <w:szCs w:val="28"/>
          <w:rtl w:val="0"/>
        </w:rPr>
        <w:t xml:space="preserve">V aplikácie sa dá nastaviť parameter “zobrazenie orginálneho textu audia”. V preddefinovanom režime sa nastaví automaticky. Vo vlastnom režime je povolený nastaviť. </w:t>
      </w:r>
      <w:r w:rsidDel="00000000" w:rsidR="00000000" w:rsidRPr="00000000">
        <w:rPr>
          <w:b w:val="1"/>
          <w:sz w:val="28"/>
          <w:szCs w:val="28"/>
          <w:rtl w:val="0"/>
        </w:rPr>
        <w:t xml:space="preserve">FUNGUJE SPRÁVNE</w:t>
      </w:r>
      <w:r w:rsidDel="00000000" w:rsidR="00000000" w:rsidRPr="00000000">
        <w:rPr>
          <w:sz w:val="28"/>
          <w:szCs w:val="28"/>
          <w:rtl w:val="0"/>
        </w:rPr>
        <w:t xml:space="preserve">.</w:t>
      </w:r>
    </w:p>
    <w:p w:rsidR="00000000" w:rsidDel="00000000" w:rsidP="00000000" w:rsidRDefault="00000000" w:rsidRPr="00000000" w14:paraId="00000033">
      <w:pPr>
        <w:numPr>
          <w:ilvl w:val="0"/>
          <w:numId w:val="2"/>
        </w:numPr>
        <w:ind w:left="720" w:hanging="360"/>
        <w:rPr>
          <w:sz w:val="28"/>
          <w:szCs w:val="28"/>
        </w:rPr>
      </w:pPr>
      <w:r w:rsidDel="00000000" w:rsidR="00000000" w:rsidRPr="00000000">
        <w:rPr>
          <w:sz w:val="28"/>
          <w:szCs w:val="28"/>
          <w:rtl w:val="0"/>
        </w:rPr>
        <w:t xml:space="preserve">V aplikácie sa dá nastaviť parameter “paralelného textu audia”. V preddefinovanom režime sa nastaví automaticky. Vo vlastnom režime je povolený nastaviť. </w:t>
      </w:r>
      <w:r w:rsidDel="00000000" w:rsidR="00000000" w:rsidRPr="00000000">
        <w:rPr>
          <w:b w:val="1"/>
          <w:sz w:val="28"/>
          <w:szCs w:val="28"/>
          <w:rtl w:val="0"/>
        </w:rPr>
        <w:t xml:space="preserve">FUNGUJE SPRÁVNE</w:t>
      </w:r>
      <w:r w:rsidDel="00000000" w:rsidR="00000000" w:rsidRPr="00000000">
        <w:rPr>
          <w:sz w:val="28"/>
          <w:szCs w:val="28"/>
          <w:rtl w:val="0"/>
        </w:rPr>
        <w:t xml:space="preserve">.</w:t>
      </w:r>
    </w:p>
    <w:p w:rsidR="00000000" w:rsidDel="00000000" w:rsidP="00000000" w:rsidRDefault="00000000" w:rsidRPr="00000000" w14:paraId="00000034">
      <w:pPr>
        <w:numPr>
          <w:ilvl w:val="0"/>
          <w:numId w:val="2"/>
        </w:numPr>
        <w:ind w:left="720" w:hanging="360"/>
        <w:rPr>
          <w:sz w:val="28"/>
          <w:szCs w:val="28"/>
        </w:rPr>
      </w:pPr>
      <w:r w:rsidDel="00000000" w:rsidR="00000000" w:rsidRPr="00000000">
        <w:rPr>
          <w:sz w:val="28"/>
          <w:szCs w:val="28"/>
          <w:rtl w:val="0"/>
        </w:rPr>
        <w:t xml:space="preserve">V aplikácie po vybratí lekcie sa dá nastaviť parameter “jazyk prekladu”. </w:t>
      </w:r>
      <w:r w:rsidDel="00000000" w:rsidR="00000000" w:rsidRPr="00000000">
        <w:rPr>
          <w:b w:val="1"/>
          <w:sz w:val="28"/>
          <w:szCs w:val="28"/>
          <w:rtl w:val="0"/>
        </w:rPr>
        <w:t xml:space="preserve">FUNGUJE SPRÁVNE</w:t>
      </w:r>
    </w:p>
    <w:p w:rsidR="00000000" w:rsidDel="00000000" w:rsidP="00000000" w:rsidRDefault="00000000" w:rsidRPr="00000000" w14:paraId="00000035">
      <w:pPr>
        <w:numPr>
          <w:ilvl w:val="0"/>
          <w:numId w:val="2"/>
        </w:numPr>
        <w:ind w:left="720" w:hanging="360"/>
        <w:rPr>
          <w:sz w:val="28"/>
          <w:szCs w:val="28"/>
        </w:rPr>
      </w:pPr>
      <w:r w:rsidDel="00000000" w:rsidR="00000000" w:rsidRPr="00000000">
        <w:rPr>
          <w:sz w:val="28"/>
          <w:szCs w:val="28"/>
          <w:rtl w:val="0"/>
        </w:rPr>
        <w:t xml:space="preserve">V aplikácie sa lekcia odštartuje s stlačením tlačidla “PLAY”. F</w:t>
      </w:r>
      <w:r w:rsidDel="00000000" w:rsidR="00000000" w:rsidRPr="00000000">
        <w:rPr>
          <w:b w:val="1"/>
          <w:sz w:val="28"/>
          <w:szCs w:val="28"/>
          <w:rtl w:val="0"/>
        </w:rPr>
        <w:t xml:space="preserve">UNGUJE SPRÁVNE</w:t>
      </w:r>
    </w:p>
    <w:p w:rsidR="00000000" w:rsidDel="00000000" w:rsidP="00000000" w:rsidRDefault="00000000" w:rsidRPr="00000000" w14:paraId="00000036">
      <w:pPr>
        <w:numPr>
          <w:ilvl w:val="0"/>
          <w:numId w:val="2"/>
        </w:numPr>
        <w:ind w:left="720" w:hanging="360"/>
        <w:rPr>
          <w:sz w:val="28"/>
          <w:szCs w:val="28"/>
        </w:rPr>
      </w:pPr>
      <w:r w:rsidDel="00000000" w:rsidR="00000000" w:rsidRPr="00000000">
        <w:rPr>
          <w:sz w:val="28"/>
          <w:szCs w:val="28"/>
          <w:rtl w:val="0"/>
        </w:rPr>
        <w:t xml:space="preserve">V aplikácie v režime prehrávania sa dá zastaviť prehrávanie s stlačením tlačidla “PAUSE”. </w:t>
      </w:r>
      <w:r w:rsidDel="00000000" w:rsidR="00000000" w:rsidRPr="00000000">
        <w:rPr>
          <w:b w:val="1"/>
          <w:sz w:val="28"/>
          <w:szCs w:val="28"/>
          <w:rtl w:val="0"/>
        </w:rPr>
        <w:t xml:space="preserve">FUNGUJE SPRÁVNE</w:t>
      </w:r>
      <w:r w:rsidDel="00000000" w:rsidR="00000000" w:rsidRPr="00000000">
        <w:rPr>
          <w:rtl w:val="0"/>
        </w:rPr>
      </w:r>
    </w:p>
    <w:sectPr>
      <w:pgSz w:h="16840" w:w="1190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920" w:hanging="920"/>
      </w:pPr>
      <w:rPr/>
    </w:lvl>
    <w:lvl w:ilvl="1">
      <w:start w:val="1"/>
      <w:numFmt w:val="decimal"/>
      <w:lvlText w:val="%1.%2"/>
      <w:lvlJc w:val="left"/>
      <w:pPr>
        <w:ind w:left="920" w:hanging="920"/>
      </w:pPr>
      <w:rPr/>
    </w:lvl>
    <w:lvl w:ilvl="2">
      <w:start w:val="11"/>
      <w:numFmt w:val="decimal"/>
      <w:lvlText w:val="%1.%2.%3"/>
      <w:lvlJc w:val="left"/>
      <w:pPr>
        <w:ind w:left="920" w:hanging="920"/>
      </w:pPr>
      <w:rPr/>
    </w:lvl>
    <w:lvl w:ilvl="3">
      <w:start w:val="2"/>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sk-S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