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6C09" w14:textId="77777777" w:rsidR="00D327C7" w:rsidRPr="004A4E03" w:rsidRDefault="00F8038A" w:rsidP="00D72CCB">
      <w:pPr>
        <w:pStyle w:val="Heading1"/>
        <w:numPr>
          <w:ilvl w:val="0"/>
          <w:numId w:val="0"/>
        </w:numPr>
        <w:spacing w:after="0"/>
        <w:jc w:val="center"/>
        <w:rPr>
          <w:color w:val="auto"/>
        </w:rPr>
      </w:pPr>
      <w:r w:rsidRPr="004A4E03">
        <w:rPr>
          <w:color w:val="auto"/>
        </w:rPr>
        <w:t>Katalóg Požiadaviek</w:t>
      </w:r>
    </w:p>
    <w:p w14:paraId="5AFE722E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color w:val="auto"/>
          <w:sz w:val="32"/>
          <w:szCs w:val="32"/>
        </w:rPr>
      </w:pPr>
      <w:r w:rsidRPr="004A4E03">
        <w:rPr>
          <w:color w:val="auto"/>
          <w:sz w:val="32"/>
          <w:szCs w:val="32"/>
        </w:rPr>
        <w:t xml:space="preserve">IMS Spektrometer </w:t>
      </w:r>
    </w:p>
    <w:p w14:paraId="6E6F318A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Bencz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</w:t>
      </w: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Vladimir</w:t>
      </w:r>
      <w:proofErr w:type="spellEnd"/>
    </w:p>
    <w:p w14:paraId="3ACC6B60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Krivánek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Eduard</w:t>
      </w:r>
    </w:p>
    <w:p w14:paraId="4F401F9C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Kočalka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Andrej</w:t>
      </w:r>
    </w:p>
    <w:p w14:paraId="6A09866D" w14:textId="77777777" w:rsidR="00D327C7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</w:pPr>
      <w:proofErr w:type="spellStart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>Harnádek</w:t>
      </w:r>
      <w:proofErr w:type="spellEnd"/>
      <w:r w:rsidRPr="004A4E03"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4"/>
        </w:rPr>
        <w:t xml:space="preserve"> Juraj</w:t>
      </w:r>
    </w:p>
    <w:p w14:paraId="0A76ECE0" w14:textId="77777777" w:rsidR="00F8038A" w:rsidRPr="004A4E03" w:rsidRDefault="00D327C7" w:rsidP="00D72CCB">
      <w:pPr>
        <w:pStyle w:val="Heading1"/>
        <w:numPr>
          <w:ilvl w:val="0"/>
          <w:numId w:val="0"/>
        </w:numPr>
        <w:spacing w:after="0"/>
        <w:jc w:val="center"/>
        <w:rPr>
          <w:color w:val="auto"/>
        </w:rPr>
      </w:pPr>
      <w:r w:rsidRPr="004A4E03">
        <w:rPr>
          <w:color w:val="auto"/>
        </w:rPr>
        <w:t xml:space="preserve"> </w:t>
      </w:r>
    </w:p>
    <w:p w14:paraId="0F6A08B9" w14:textId="77777777" w:rsidR="00D327C7" w:rsidRPr="004A4E03" w:rsidRDefault="00D327C7" w:rsidP="00D72CCB">
      <w:pPr>
        <w:spacing w:after="0"/>
      </w:pPr>
    </w:p>
    <w:p w14:paraId="71DD4F49" w14:textId="77777777" w:rsidR="00F8038A" w:rsidRPr="004A4E03" w:rsidRDefault="00F8038A" w:rsidP="00D72CCB">
      <w:pPr>
        <w:pStyle w:val="Heading2"/>
        <w:numPr>
          <w:ilvl w:val="0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Úvod</w:t>
      </w:r>
    </w:p>
    <w:p w14:paraId="5237988F" w14:textId="77777777" w:rsidR="005B3A39" w:rsidRPr="004A4E03" w:rsidRDefault="005B3A39" w:rsidP="00D72CCB">
      <w:pPr>
        <w:spacing w:after="0"/>
      </w:pPr>
    </w:p>
    <w:p w14:paraId="39E4754D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Účel tohto katalógu požiadaviek</w:t>
      </w:r>
    </w:p>
    <w:p w14:paraId="0C74CC2A" w14:textId="77777777" w:rsidR="00F8038A" w:rsidRPr="004A4E03" w:rsidRDefault="00F8038A" w:rsidP="00D72CCB">
      <w:pPr>
        <w:spacing w:after="0"/>
        <w:ind w:left="708" w:firstLine="291"/>
      </w:pPr>
      <w:r w:rsidRPr="004A4E03">
        <w:t>Toto je katalóg požiadaviek k systému na obsluhu IMS Spektrometra, ktor</w:t>
      </w:r>
      <w:r w:rsidR="00330170" w:rsidRPr="004A4E03">
        <w:t>ý</w:t>
      </w:r>
      <w:r w:rsidRPr="004A4E03">
        <w:t xml:space="preserve"> v</w:t>
      </w:r>
      <w:r w:rsidR="002512C8" w:rsidRPr="004A4E03">
        <w:t>z</w:t>
      </w:r>
      <w:r w:rsidRPr="004A4E03">
        <w:t>nikol ako projekt na predmet ‘Tvorba informačných systémov’ na fakulte matematiky fyziky a informatiky UK v Bratislave v odbore aplikovaná informatika. Je určený zadávateľom, užívateľom a komukoľvek kto bude so systémom pracovať, alebo sa chce o ňom niečo dozvedieť. Tento dokument vznikol ako analýza informácii ktoré boli získané z rozhovoru so zadávateľom projektu a bol spísaný vývojármi softvéru. Dokument je záväzný pre obe strany, pričom je dôležitá hlavne kapitola 3. ktorá obsahuje kompletný zoznam požiadaviek ktoré by mal systém spĺňať.</w:t>
      </w:r>
    </w:p>
    <w:p w14:paraId="77C91BC8" w14:textId="77777777" w:rsidR="00F045F9" w:rsidRPr="004A4E03" w:rsidRDefault="00F045F9" w:rsidP="00D72CCB">
      <w:pPr>
        <w:spacing w:after="0"/>
        <w:ind w:left="708" w:firstLine="291"/>
      </w:pPr>
    </w:p>
    <w:p w14:paraId="793BAE28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Využitie systému</w:t>
      </w:r>
    </w:p>
    <w:p w14:paraId="019520F5" w14:textId="70C41A75" w:rsidR="00F8038A" w:rsidRPr="004A4E03" w:rsidRDefault="00F8038A" w:rsidP="00D72CCB">
      <w:pPr>
        <w:spacing w:after="0"/>
        <w:ind w:left="708" w:firstLine="291"/>
      </w:pPr>
      <w:r w:rsidRPr="004A4E03">
        <w:t xml:space="preserve">Cieľom projektu je vytvoriť systém </w:t>
      </w:r>
      <w:r w:rsidR="00611FAA" w:rsidRPr="004A4E03">
        <w:t>pre</w:t>
      </w:r>
      <w:r w:rsidRPr="004A4E03">
        <w:t xml:space="preserve"> </w:t>
      </w:r>
      <w:r w:rsidR="00611FAA" w:rsidRPr="004A4E03">
        <w:t xml:space="preserve">grafickú reprezentáciu nameraných údajov </w:t>
      </w:r>
      <w:r w:rsidRPr="004A4E03">
        <w:t>Spektrometr</w:t>
      </w:r>
      <w:r w:rsidR="00611FAA" w:rsidRPr="004A4E03">
        <w:t>om</w:t>
      </w:r>
      <w:r w:rsidRPr="004A4E03">
        <w:t xml:space="preserve"> a sprehľadniť získané údaje. Produktom je informačný systém pre katedru </w:t>
      </w:r>
      <w:r w:rsidR="002D3312" w:rsidRPr="004A4E03">
        <w:t xml:space="preserve">experimentálnej </w:t>
      </w:r>
      <w:r w:rsidRPr="004A4E03">
        <w:t xml:space="preserve">fyziky, ktorý umožňuje </w:t>
      </w:r>
      <w:r w:rsidR="00007EC7" w:rsidRPr="004A4E03">
        <w:t xml:space="preserve">vizuálne </w:t>
      </w:r>
      <w:r w:rsidRPr="004A4E03">
        <w:t>zobrazenie</w:t>
      </w:r>
      <w:r w:rsidR="00007EC7" w:rsidRPr="004A4E03">
        <w:t xml:space="preserve"> aktuálne</w:t>
      </w:r>
      <w:r w:rsidRPr="004A4E03">
        <w:t xml:space="preserve"> meraných hodnôt z pripojeného senzora (</w:t>
      </w:r>
      <w:proofErr w:type="spellStart"/>
      <w:r w:rsidR="00620527" w:rsidRPr="004A4E03">
        <w:t>shield</w:t>
      </w:r>
      <w:proofErr w:type="spellEnd"/>
      <w:r w:rsidR="00620527" w:rsidRPr="004A4E03">
        <w:t xml:space="preserve"> </w:t>
      </w:r>
      <w:proofErr w:type="spellStart"/>
      <w:r w:rsidR="00620527" w:rsidRPr="004A4E03">
        <w:t>buddy</w:t>
      </w:r>
      <w:proofErr w:type="spellEnd"/>
      <w:r w:rsidRPr="004A4E03">
        <w:t>)</w:t>
      </w:r>
      <w:r w:rsidR="00007EC7" w:rsidRPr="004A4E03">
        <w:t xml:space="preserve"> </w:t>
      </w:r>
      <w:r w:rsidRPr="004A4E03">
        <w:t xml:space="preserve">a ich ukladanie ako CSV súbor. Systém zabezpečí digitalizáciu hodnôt zo </w:t>
      </w:r>
      <w:r w:rsidR="008D64F0" w:rsidRPr="004A4E03">
        <w:t>spektrometra</w:t>
      </w:r>
      <w:r w:rsidRPr="004A4E03">
        <w:t>, ich spracovanie a ich zobrazenie. Systém slúži na monitorovanie zrážania iónov vo spektrometri a umožňuje jeho ovládanie, ako dĺžku otvorenia brány pre zrážanie iónov.</w:t>
      </w:r>
    </w:p>
    <w:p w14:paraId="511E042F" w14:textId="77777777" w:rsidR="00F045F9" w:rsidRPr="004A4E03" w:rsidRDefault="00F045F9" w:rsidP="00D72CCB">
      <w:pPr>
        <w:spacing w:after="0"/>
        <w:ind w:left="708" w:firstLine="291"/>
      </w:pPr>
    </w:p>
    <w:p w14:paraId="07936D39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Slovník pojmov</w:t>
      </w:r>
    </w:p>
    <w:p w14:paraId="3DD1E319" w14:textId="77777777" w:rsidR="00F8038A" w:rsidRPr="004A4E03" w:rsidRDefault="00F8038A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CSV</w:t>
      </w:r>
      <w:r w:rsidRPr="004A4E03">
        <w:t xml:space="preserve"> – hodnoty oddelené čiarkou</w:t>
      </w:r>
    </w:p>
    <w:p w14:paraId="3802032F" w14:textId="584FFC9D" w:rsidR="00F8038A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D</w:t>
      </w:r>
      <w:r w:rsidR="00F8038A" w:rsidRPr="004A4E03">
        <w:rPr>
          <w:b/>
          <w:bCs/>
        </w:rPr>
        <w:t>igitalizácia</w:t>
      </w:r>
      <w:r w:rsidR="00F8038A" w:rsidRPr="004A4E03">
        <w:t xml:space="preserve"> – prevod informácií z analógového do digitálneho tvaru</w:t>
      </w:r>
    </w:p>
    <w:p w14:paraId="4040F864" w14:textId="50B5A2FC" w:rsidR="00C66A20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H</w:t>
      </w:r>
      <w:r w:rsidR="00C66A20" w:rsidRPr="004A4E03">
        <w:rPr>
          <w:b/>
          <w:bCs/>
        </w:rPr>
        <w:t xml:space="preserve">lavný graf </w:t>
      </w:r>
      <w:r w:rsidR="00C66A20" w:rsidRPr="004A4E03">
        <w:t>– graf na ktorom sa zobrazia agregované dáta v reálnom čase</w:t>
      </w:r>
      <w:r w:rsidR="001C03E1" w:rsidRPr="004A4E03">
        <w:t xml:space="preserve"> (bod 3.1.3)</w:t>
      </w:r>
    </w:p>
    <w:p w14:paraId="1785F7C3" w14:textId="5BE22CBD" w:rsidR="004906C5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I</w:t>
      </w:r>
      <w:r w:rsidR="0007599F" w:rsidRPr="004A4E03">
        <w:rPr>
          <w:b/>
          <w:bCs/>
        </w:rPr>
        <w:t>ntenzitný graf</w:t>
      </w:r>
      <w:r w:rsidR="0007599F" w:rsidRPr="004A4E03">
        <w:t xml:space="preserve"> – </w:t>
      </w:r>
      <w:r w:rsidR="006F1076" w:rsidRPr="004A4E03">
        <w:t xml:space="preserve"> je </w:t>
      </w:r>
      <w:r w:rsidR="007444FF" w:rsidRPr="004A4E03">
        <w:t>3D reprezentácia (2D+farba)</w:t>
      </w:r>
      <w:r w:rsidR="007444FF" w:rsidRPr="004A4E0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F1076" w:rsidRPr="004A4E03">
        <w:t>viacerých agregovaných dát</w:t>
      </w:r>
      <w:r w:rsidR="00C005FC" w:rsidRPr="004A4E03">
        <w:t xml:space="preserve"> (3.1.</w:t>
      </w:r>
      <w:r w:rsidR="003616A0" w:rsidRPr="004A4E03">
        <w:t>1</w:t>
      </w:r>
      <w:r w:rsidR="00354DC3">
        <w:t>2</w:t>
      </w:r>
      <w:r w:rsidR="00C005FC" w:rsidRPr="004A4E03">
        <w:t>)</w:t>
      </w:r>
    </w:p>
    <w:p w14:paraId="4DDEB479" w14:textId="082F0DDE" w:rsidR="008B2268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>Hlavný intenzitný graf</w:t>
      </w:r>
      <w:r w:rsidRPr="004A4E03">
        <w:t xml:space="preserve"> – Intenzitný graf tvorený z hlavného grafu v reálnom čase (3.1.1</w:t>
      </w:r>
      <w:r w:rsidR="00354DC3">
        <w:t>3</w:t>
      </w:r>
      <w:r w:rsidRPr="004A4E03">
        <w:t>)</w:t>
      </w:r>
    </w:p>
    <w:p w14:paraId="097EA8BE" w14:textId="287B3D2E" w:rsidR="00B876F1" w:rsidRPr="004A4E03" w:rsidRDefault="00B876F1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 xml:space="preserve">Cyklus merania </w:t>
      </w:r>
      <w:r w:rsidR="00AB4E91" w:rsidRPr="004A4E03">
        <w:t>–</w:t>
      </w:r>
      <w:r w:rsidRPr="004A4E03">
        <w:t xml:space="preserve"> </w:t>
      </w:r>
      <w:r w:rsidR="004C0C8A" w:rsidRPr="004A4E03">
        <w:t>cyklus</w:t>
      </w:r>
      <w:r w:rsidR="002B27FE" w:rsidRPr="004A4E03">
        <w:t xml:space="preserve"> za ktorý </w:t>
      </w:r>
      <w:proofErr w:type="spellStart"/>
      <w:r w:rsidR="002B27FE" w:rsidRPr="004A4E03">
        <w:t>mikrokontrolér</w:t>
      </w:r>
      <w:proofErr w:type="spellEnd"/>
      <w:r w:rsidR="002B27FE" w:rsidRPr="004A4E03">
        <w:t xml:space="preserve"> pošl</w:t>
      </w:r>
      <w:r w:rsidR="005B164B" w:rsidRPr="004A4E03">
        <w:t>e</w:t>
      </w:r>
      <w:r w:rsidR="00C005FC" w:rsidRPr="004A4E03">
        <w:t xml:space="preserve"> namerané</w:t>
      </w:r>
      <w:r w:rsidR="002B27FE" w:rsidRPr="004A4E03">
        <w:t xml:space="preserve"> údaje </w:t>
      </w:r>
      <w:r w:rsidR="00EF3479" w:rsidRPr="004A4E03">
        <w:t>(bod 3.1.2</w:t>
      </w:r>
      <w:r w:rsidR="00354DC3">
        <w:t>6</w:t>
      </w:r>
      <w:r w:rsidR="00EF3479" w:rsidRPr="004A4E03">
        <w:t>)</w:t>
      </w:r>
    </w:p>
    <w:p w14:paraId="5B1C3DA4" w14:textId="4F15C190" w:rsidR="001C03E1" w:rsidRPr="004A4E03" w:rsidRDefault="008B2268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lastRenderedPageBreak/>
        <w:t>A</w:t>
      </w:r>
      <w:r w:rsidR="001C03E1" w:rsidRPr="004A4E03">
        <w:rPr>
          <w:b/>
          <w:bCs/>
        </w:rPr>
        <w:t>gregované dáta</w:t>
      </w:r>
      <w:r w:rsidR="001C03E1" w:rsidRPr="004A4E03">
        <w:t xml:space="preserve"> – </w:t>
      </w:r>
      <w:r w:rsidR="007444FF" w:rsidRPr="004A4E03">
        <w:t>vektor obsahujúci spriemerované údaje z cyklov merania po zložkách za dobu definovanú používateľom</w:t>
      </w:r>
    </w:p>
    <w:p w14:paraId="65759464" w14:textId="77777777" w:rsidR="00AB4E91" w:rsidRPr="004A4E03" w:rsidRDefault="00AB4E91" w:rsidP="00D72CCB">
      <w:pPr>
        <w:pStyle w:val="ListParagraph"/>
        <w:numPr>
          <w:ilvl w:val="0"/>
          <w:numId w:val="26"/>
        </w:numPr>
        <w:spacing w:after="0"/>
      </w:pPr>
      <w:proofErr w:type="spellStart"/>
      <w:r w:rsidRPr="004A4E03">
        <w:rPr>
          <w:b/>
          <w:bCs/>
        </w:rPr>
        <w:t>Shield</w:t>
      </w:r>
      <w:proofErr w:type="spellEnd"/>
      <w:r w:rsidRPr="004A4E03">
        <w:rPr>
          <w:b/>
          <w:bCs/>
        </w:rPr>
        <w:t xml:space="preserve"> </w:t>
      </w:r>
      <w:proofErr w:type="spellStart"/>
      <w:r w:rsidRPr="004A4E03">
        <w:rPr>
          <w:b/>
          <w:bCs/>
        </w:rPr>
        <w:t>buddy</w:t>
      </w:r>
      <w:proofErr w:type="spellEnd"/>
      <w:r w:rsidRPr="004A4E03">
        <w:rPr>
          <w:b/>
          <w:bCs/>
        </w:rPr>
        <w:t xml:space="preserve"> </w:t>
      </w:r>
      <w:r w:rsidR="001D4415" w:rsidRPr="004A4E03">
        <w:rPr>
          <w:b/>
          <w:bCs/>
        </w:rPr>
        <w:t xml:space="preserve">TC 275 </w:t>
      </w:r>
      <w:r w:rsidRPr="004A4E03">
        <w:t xml:space="preserve">– multiprocesorový </w:t>
      </w:r>
      <w:proofErr w:type="spellStart"/>
      <w:r w:rsidRPr="004A4E03">
        <w:t>mikrokontrolér</w:t>
      </w:r>
      <w:proofErr w:type="spellEnd"/>
      <w:r w:rsidRPr="004A4E03">
        <w:t xml:space="preserve"> </w:t>
      </w:r>
      <w:r w:rsidR="001C03E1" w:rsidRPr="004A4E03">
        <w:t>(bod 1.4)</w:t>
      </w:r>
    </w:p>
    <w:p w14:paraId="6ACABC08" w14:textId="6E091442" w:rsidR="0056034E" w:rsidRPr="004A4E03" w:rsidRDefault="0056034E" w:rsidP="00D72CCB">
      <w:pPr>
        <w:pStyle w:val="ListParagraph"/>
        <w:numPr>
          <w:ilvl w:val="0"/>
          <w:numId w:val="26"/>
        </w:numPr>
        <w:spacing w:after="0"/>
      </w:pPr>
      <w:r w:rsidRPr="004A4E03">
        <w:rPr>
          <w:b/>
          <w:bCs/>
        </w:rPr>
        <w:t xml:space="preserve">Mobilita </w:t>
      </w:r>
      <w:r w:rsidR="001B17E6" w:rsidRPr="004A4E03">
        <w:t>–</w:t>
      </w:r>
      <w:r w:rsidRPr="004A4E03">
        <w:t xml:space="preserve"> </w:t>
      </w:r>
      <w:r w:rsidR="001B17E6" w:rsidRPr="004A4E03">
        <w:t>aplikovanie vzorca pre transformáciu X-ovej os</w:t>
      </w:r>
      <w:r w:rsidR="00C166D1" w:rsidRPr="004A4E03">
        <w:t>i</w:t>
      </w:r>
      <w:r w:rsidR="001C03E1" w:rsidRPr="004A4E03">
        <w:t xml:space="preserve"> (bod 3.1.</w:t>
      </w:r>
      <w:r w:rsidR="00354DC3">
        <w:t>10</w:t>
      </w:r>
      <w:r w:rsidR="001C03E1" w:rsidRPr="004A4E03">
        <w:t>)</w:t>
      </w:r>
    </w:p>
    <w:p w14:paraId="7E9C7AD6" w14:textId="77777777" w:rsidR="00807C9B" w:rsidRPr="004A4E03" w:rsidRDefault="00807C9B" w:rsidP="00D72CCB">
      <w:pPr>
        <w:spacing w:after="0"/>
      </w:pPr>
    </w:p>
    <w:p w14:paraId="54214E5D" w14:textId="77777777" w:rsidR="004906C5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Odkazy a</w:t>
      </w:r>
      <w:r w:rsidR="00620527" w:rsidRPr="004A4E03">
        <w:rPr>
          <w:color w:val="auto"/>
        </w:rPr>
        <w:t> </w:t>
      </w:r>
      <w:r w:rsidRPr="004A4E03">
        <w:rPr>
          <w:color w:val="auto"/>
        </w:rPr>
        <w:t>referencie</w:t>
      </w:r>
    </w:p>
    <w:p w14:paraId="1CC831E9" w14:textId="77777777" w:rsidR="00620527" w:rsidRPr="004A4E03" w:rsidRDefault="00620527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Manuál pre 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 xml:space="preserve"> TC 275 </w:t>
      </w:r>
    </w:p>
    <w:p w14:paraId="472F6F3E" w14:textId="77777777" w:rsidR="00620527" w:rsidRPr="004A4E03" w:rsidRDefault="00AF675B" w:rsidP="00D72CCB">
      <w:pPr>
        <w:pStyle w:val="ListParagraph"/>
        <w:spacing w:after="0"/>
      </w:pPr>
      <w:hyperlink r:id="rId6" w:history="1">
        <w:r w:rsidR="00620527" w:rsidRPr="004A4E03">
          <w:rPr>
            <w:rStyle w:val="Hyperlink"/>
            <w:color w:val="auto"/>
          </w:rPr>
          <w:t>https://docs-emea.rs-online.com/webdocs/159d/0900766b8159d23a.pdf</w:t>
        </w:r>
      </w:hyperlink>
    </w:p>
    <w:p w14:paraId="01CB6ED3" w14:textId="77777777" w:rsidR="008D64F0" w:rsidRPr="004A4E03" w:rsidRDefault="008D64F0" w:rsidP="00D72CCB">
      <w:pPr>
        <w:pStyle w:val="ListParagraph"/>
        <w:spacing w:after="0"/>
      </w:pPr>
    </w:p>
    <w:p w14:paraId="74674B33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Prehľad nasledujúcich kapitol</w:t>
      </w:r>
    </w:p>
    <w:p w14:paraId="39BCC65C" w14:textId="4B318E99" w:rsidR="00F8038A" w:rsidRPr="004A4E03" w:rsidRDefault="00F8038A" w:rsidP="00D72CCB">
      <w:pPr>
        <w:spacing w:after="0"/>
        <w:ind w:left="708"/>
      </w:pPr>
      <w:r w:rsidRPr="004A4E03">
        <w:t>V 2. kapitole sa nachádza popis plánovaného systému prirodzeným jazykom, plynulými vetami bez toho, aby sme išli do veľkých podrobností. 3. kapitola obsahuje kompletný zoznam všetkých požiadaviek na systém</w:t>
      </w:r>
      <w:r w:rsidR="00706D2A" w:rsidRPr="004A4E03">
        <w:t>.</w:t>
      </w:r>
    </w:p>
    <w:p w14:paraId="1A12984F" w14:textId="77777777" w:rsidR="00E16BD2" w:rsidRPr="004A4E03" w:rsidRDefault="00E16BD2" w:rsidP="00D72CCB">
      <w:pPr>
        <w:spacing w:after="0"/>
      </w:pPr>
    </w:p>
    <w:p w14:paraId="5669BCDB" w14:textId="77777777" w:rsidR="00E16BD2" w:rsidRPr="004A4E03" w:rsidRDefault="00E16BD2" w:rsidP="00D72CCB">
      <w:pPr>
        <w:spacing w:after="0"/>
        <w:ind w:left="708"/>
      </w:pPr>
    </w:p>
    <w:p w14:paraId="317EF334" w14:textId="77777777" w:rsidR="00F8038A" w:rsidRPr="004A4E03" w:rsidRDefault="00F8038A" w:rsidP="00D72CCB">
      <w:pPr>
        <w:pStyle w:val="Heading2"/>
        <w:numPr>
          <w:ilvl w:val="0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Všeobecný popis</w:t>
      </w:r>
    </w:p>
    <w:p w14:paraId="6E44DCF7" w14:textId="77777777" w:rsidR="005B3A39" w:rsidRPr="004A4E03" w:rsidRDefault="005B3A39" w:rsidP="00D72CCB">
      <w:pPr>
        <w:spacing w:after="0"/>
      </w:pPr>
    </w:p>
    <w:p w14:paraId="62DDF015" w14:textId="77777777" w:rsidR="00F8038A" w:rsidRPr="004A4E03" w:rsidRDefault="00B876F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 xml:space="preserve">Perspektíva </w:t>
      </w:r>
      <w:r w:rsidR="00F8038A" w:rsidRPr="004A4E03">
        <w:rPr>
          <w:color w:val="auto"/>
        </w:rPr>
        <w:t>systému</w:t>
      </w:r>
    </w:p>
    <w:p w14:paraId="7750354F" w14:textId="5CCD17A6" w:rsidR="004906C5" w:rsidRPr="004A4E03" w:rsidRDefault="005F46FA" w:rsidP="00D72CCB">
      <w:pPr>
        <w:spacing w:after="0"/>
        <w:ind w:left="708"/>
      </w:pPr>
      <w:r w:rsidRPr="004A4E03">
        <w:t xml:space="preserve">Systém bude slúžiť </w:t>
      </w:r>
      <w:r w:rsidR="00C66A20" w:rsidRPr="004A4E03">
        <w:t xml:space="preserve">hlavne na vykreslenie hlavného grafu na ktorom sa nám zobrazia agregované </w:t>
      </w:r>
      <w:r w:rsidR="00DD29B4" w:rsidRPr="004A4E03">
        <w:t>dáta</w:t>
      </w:r>
      <w:r w:rsidR="00C66A20" w:rsidRPr="004A4E03">
        <w:t xml:space="preserve"> z prebiehajúcich </w:t>
      </w:r>
      <w:r w:rsidR="00141DCC" w:rsidRPr="004A4E03">
        <w:t xml:space="preserve">cyklov </w:t>
      </w:r>
      <w:r w:rsidR="00C66A20" w:rsidRPr="004A4E03">
        <w:t xml:space="preserve">meraní v reálnom </w:t>
      </w:r>
      <w:r w:rsidR="003F6BC1" w:rsidRPr="004A4E03">
        <w:t xml:space="preserve">čase. Systém umožňuje tieto </w:t>
      </w:r>
      <w:r w:rsidR="00141DCC" w:rsidRPr="004A4E03">
        <w:t xml:space="preserve">agregované </w:t>
      </w:r>
      <w:r w:rsidR="00DD29B4" w:rsidRPr="004A4E03">
        <w:t>dáta</w:t>
      </w:r>
      <w:r w:rsidR="003F6BC1" w:rsidRPr="004A4E03">
        <w:t xml:space="preserve"> ukladať do CSV súborov, alebo z nich vygenerovať intenzitný graf</w:t>
      </w:r>
      <w:r w:rsidR="00141DCC" w:rsidRPr="004A4E03">
        <w:t xml:space="preserve"> pre pozorovanie intenzity bodov v čase.</w:t>
      </w:r>
      <w:r w:rsidR="0064000F" w:rsidRPr="004A4E03">
        <w:t xml:space="preserve"> Intenzitný graf môžeme načítať, uložiť a upravovať.</w:t>
      </w:r>
    </w:p>
    <w:p w14:paraId="5B1A162D" w14:textId="77777777" w:rsidR="003F6BC1" w:rsidRPr="004A4E03" w:rsidRDefault="003F6BC1" w:rsidP="00D72CCB">
      <w:pPr>
        <w:spacing w:after="0"/>
        <w:ind w:left="708"/>
      </w:pPr>
    </w:p>
    <w:p w14:paraId="12D1AD91" w14:textId="77777777" w:rsidR="00F8038A" w:rsidRPr="004A4E03" w:rsidRDefault="00B876F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F</w:t>
      </w:r>
      <w:r w:rsidR="00F8038A" w:rsidRPr="004A4E03">
        <w:rPr>
          <w:color w:val="auto"/>
        </w:rPr>
        <w:t>unkcie systému</w:t>
      </w:r>
    </w:p>
    <w:p w14:paraId="5EE6F19E" w14:textId="77777777" w:rsidR="006620EA" w:rsidRPr="004A4E03" w:rsidRDefault="00B876F1" w:rsidP="00D72CCB">
      <w:pPr>
        <w:pStyle w:val="ListParagraph"/>
        <w:spacing w:after="0"/>
      </w:pPr>
      <w:r w:rsidRPr="004A4E03">
        <w:t xml:space="preserve">Aplikácia sa cez sériový port bude pripájať ku 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>, cez ktorý bude získavať údaje za jeden cyklus merania. Tieto údaje sa agregujú a vykreslia na hlavnom grafe</w:t>
      </w:r>
      <w:r w:rsidR="007D6607" w:rsidRPr="004A4E03">
        <w:t xml:space="preserve"> v reálnom čase</w:t>
      </w:r>
      <w:r w:rsidRPr="004A4E03">
        <w:t xml:space="preserve">. </w:t>
      </w:r>
      <w:r w:rsidR="005B164B" w:rsidRPr="004A4E03">
        <w:t>Užívateľ</w:t>
      </w:r>
      <w:r w:rsidRPr="004A4E03">
        <w:t xml:space="preserve"> bude mať možnosť si uložiť tieto údaje</w:t>
      </w:r>
      <w:r w:rsidR="00AB4E91" w:rsidRPr="004A4E03">
        <w:t xml:space="preserve"> do CSV súboru</w:t>
      </w:r>
      <w:r w:rsidRPr="004A4E03">
        <w:t xml:space="preserve">, alebo z nich </w:t>
      </w:r>
      <w:r w:rsidR="00AB4E91" w:rsidRPr="004A4E03">
        <w:t>vytvárať</w:t>
      </w:r>
      <w:r w:rsidRPr="004A4E03">
        <w:t xml:space="preserve"> intenzitn</w:t>
      </w:r>
      <w:r w:rsidR="007D6607" w:rsidRPr="004A4E03">
        <w:t>ý graf, taktiež</w:t>
      </w:r>
      <w:r w:rsidRPr="004A4E03">
        <w:t xml:space="preserve"> v reálnom čase.</w:t>
      </w:r>
      <w:r w:rsidR="007444FF" w:rsidRPr="004A4E03">
        <w:t xml:space="preserve"> </w:t>
      </w:r>
    </w:p>
    <w:p w14:paraId="1F2EE1D0" w14:textId="65F0B89B" w:rsidR="007E3955" w:rsidRPr="004A4E03" w:rsidRDefault="007444FF" w:rsidP="00D72CCB">
      <w:pPr>
        <w:pStyle w:val="ListParagraph"/>
        <w:spacing w:after="0"/>
      </w:pPr>
      <w:r w:rsidRPr="004A4E03">
        <w:t>Každý riadok v Intenzitnom grafe zodpovedá jednému zobrazeniu v Hlavnom grafe. Kliknutím na niektorý riadok Intenzitného grafu sa dá spätne zrekonštruovať zodpovedajúci priebeh v takom tvare, ako bol zobrazený v Hlavnom grafe, v aplikácii sa označuje ako Zrkadlový graf</w:t>
      </w:r>
      <w:r w:rsidR="007E3955" w:rsidRPr="004A4E03">
        <w:t>.</w:t>
      </w:r>
      <w:r w:rsidR="0064000F" w:rsidRPr="004A4E03">
        <w:t xml:space="preserve"> </w:t>
      </w:r>
    </w:p>
    <w:p w14:paraId="35EA36BB" w14:textId="71796C6D" w:rsidR="006620EA" w:rsidRPr="004A4E03" w:rsidRDefault="0064000F" w:rsidP="00D72CCB">
      <w:pPr>
        <w:pStyle w:val="ListParagraph"/>
        <w:spacing w:after="0"/>
      </w:pPr>
      <w:r w:rsidRPr="004A4E03">
        <w:t xml:space="preserve">Užívateľ </w:t>
      </w:r>
      <w:r w:rsidR="007D6607" w:rsidRPr="004A4E03">
        <w:t>môže</w:t>
      </w:r>
      <w:r w:rsidRPr="004A4E03">
        <w:t xml:space="preserve"> načítať viacero intenzitných grafo</w:t>
      </w:r>
      <w:r w:rsidR="001D00A8" w:rsidRPr="004A4E03">
        <w:t>v</w:t>
      </w:r>
      <w:r w:rsidRPr="004A4E03">
        <w:t xml:space="preserve"> pre porovnávanie</w:t>
      </w:r>
      <w:r w:rsidR="007D6607" w:rsidRPr="004A4E03">
        <w:t xml:space="preserve"> jedn</w:t>
      </w:r>
      <w:r w:rsidR="00DB11AA" w:rsidRPr="004A4E03">
        <w:t>ého</w:t>
      </w:r>
      <w:r w:rsidR="007D6607" w:rsidRPr="004A4E03">
        <w:t xml:space="preserve"> s druhým</w:t>
      </w:r>
      <w:r w:rsidRPr="004A4E03">
        <w:t>.</w:t>
      </w:r>
      <w:r w:rsidR="00B876F1" w:rsidRPr="004A4E03">
        <w:t xml:space="preserve"> </w:t>
      </w:r>
    </w:p>
    <w:p w14:paraId="7AE94701" w14:textId="77777777" w:rsidR="002A4BF3" w:rsidRPr="004A4E03" w:rsidRDefault="006620EA" w:rsidP="00D72CCB">
      <w:pPr>
        <w:spacing w:after="0"/>
        <w:ind w:left="708"/>
      </w:pPr>
      <w:r w:rsidRPr="004A4E03">
        <w:t>Okrem súborov s uloženými nastaveniami aplikácia vytvára dva typy dátových CSV súborov. Prvý zodpovedá jednému zobrazeniu v Hlavnom grafe, obsahuje dva stĺpce: prvý stĺpec sú x-</w:t>
      </w:r>
      <w:proofErr w:type="spellStart"/>
      <w:r w:rsidRPr="004A4E03">
        <w:t>ové</w:t>
      </w:r>
      <w:proofErr w:type="spellEnd"/>
      <w:r w:rsidRPr="004A4E03">
        <w:t xml:space="preserve"> (časové) hodnoty, druhý stĺpec sú zodpovedajúce namerané intenzity. </w:t>
      </w:r>
    </w:p>
    <w:p w14:paraId="1E41714B" w14:textId="77777777" w:rsidR="002A4BF3" w:rsidRPr="004A4E03" w:rsidRDefault="006620EA" w:rsidP="00D72CCB">
      <w:pPr>
        <w:spacing w:after="0"/>
        <w:ind w:left="708"/>
      </w:pPr>
      <w:r w:rsidRPr="004A4E03">
        <w:t>Druhý typ súboru tvorí postupnosť takýchto cyklov merania, zodpovedá to Intenzitnému grafu. Obsahuje rovnaký prvý stĺpec: x-</w:t>
      </w:r>
      <w:proofErr w:type="spellStart"/>
      <w:r w:rsidRPr="004A4E03">
        <w:t>ovú</w:t>
      </w:r>
      <w:proofErr w:type="spellEnd"/>
      <w:r w:rsidRPr="004A4E03">
        <w:t xml:space="preserve">, časovú hodnotu a nasleduje viacero stĺpcov, so zodpovedajúcimi intenzitami v jednotlivých cykloch meraní. </w:t>
      </w:r>
    </w:p>
    <w:p w14:paraId="3194867A" w14:textId="5A4182BD" w:rsidR="006620EA" w:rsidRPr="004A4E03" w:rsidRDefault="006620EA" w:rsidP="00D72CCB">
      <w:pPr>
        <w:spacing w:after="0"/>
        <w:ind w:left="708"/>
      </w:pPr>
      <w:r w:rsidRPr="004A4E03">
        <w:t>Údaje v CSV súboroch sa ukladajú vždy v netransformovanej podobe (pozri mobilita). Prvý riadok v každom type ukladaného CSV súboru obsahuje komentár, v ktorom sú všetky základné nastavenia, s ktorými graf vznikol (mobilita nie)</w:t>
      </w:r>
    </w:p>
    <w:p w14:paraId="10FC58C3" w14:textId="729BFE1C" w:rsidR="004906C5" w:rsidRPr="004A4E03" w:rsidRDefault="00B876F1" w:rsidP="00D72CCB">
      <w:pPr>
        <w:pStyle w:val="ListParagraph"/>
        <w:spacing w:after="0"/>
      </w:pPr>
      <w:r w:rsidRPr="004A4E03">
        <w:t xml:space="preserve">Aplikácia taktiež umožňuje aktualizovať nastavenie spektrometra pre spúšťanie iónov do </w:t>
      </w:r>
      <w:r w:rsidR="00DB2D2A" w:rsidRPr="004A4E03">
        <w:t>trubice</w:t>
      </w:r>
      <w:r w:rsidR="00AB4E91" w:rsidRPr="004A4E03">
        <w:t>.</w:t>
      </w:r>
    </w:p>
    <w:p w14:paraId="3BE5F673" w14:textId="77777777" w:rsidR="00B876F1" w:rsidRPr="004A4E03" w:rsidRDefault="00B876F1" w:rsidP="00D72CCB">
      <w:pPr>
        <w:spacing w:after="0"/>
        <w:ind w:left="360"/>
      </w:pPr>
    </w:p>
    <w:p w14:paraId="002C69CE" w14:textId="77777777" w:rsidR="00F8038A" w:rsidRPr="004A4E03" w:rsidRDefault="00F8038A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lastRenderedPageBreak/>
        <w:t>Charakteristika používateľa</w:t>
      </w:r>
    </w:p>
    <w:p w14:paraId="42E3B703" w14:textId="642907D9" w:rsidR="004906C5" w:rsidRPr="004A4E03" w:rsidRDefault="00F8038A" w:rsidP="00D72CCB">
      <w:pPr>
        <w:spacing w:after="0"/>
        <w:ind w:left="708"/>
      </w:pPr>
      <w:r w:rsidRPr="004A4E03">
        <w:t xml:space="preserve">Systém je určený pre študentov a profesorov na </w:t>
      </w:r>
      <w:r w:rsidR="00330170" w:rsidRPr="004A4E03">
        <w:t>Katedre experimentálnej fyziky</w:t>
      </w:r>
      <w:r w:rsidRPr="004A4E03">
        <w:t xml:space="preserve"> ktor</w:t>
      </w:r>
      <w:r w:rsidR="00330170" w:rsidRPr="004A4E03">
        <w:t>í</w:t>
      </w:r>
      <w:r w:rsidRPr="004A4E03">
        <w:t xml:space="preserve"> potrebujú používať Spektrometer. </w:t>
      </w:r>
      <w:r w:rsidR="00AB4E91" w:rsidRPr="004A4E03">
        <w:t>Systém neposkytuje prihlásenie, je určen</w:t>
      </w:r>
      <w:r w:rsidR="00184E76" w:rsidRPr="004A4E03">
        <w:t>ý</w:t>
      </w:r>
      <w:r w:rsidR="00AB4E91" w:rsidRPr="004A4E03">
        <w:t xml:space="preserve"> pre jedného </w:t>
      </w:r>
      <w:r w:rsidR="005B164B" w:rsidRPr="004A4E03">
        <w:t>používateľa</w:t>
      </w:r>
      <w:r w:rsidR="00AB4E91" w:rsidRPr="004A4E03">
        <w:t>.</w:t>
      </w:r>
      <w:r w:rsidR="001D4415" w:rsidRPr="004A4E03">
        <w:t xml:space="preserve"> Tento </w:t>
      </w:r>
      <w:r w:rsidR="005B164B" w:rsidRPr="004A4E03">
        <w:t>používateľ</w:t>
      </w:r>
      <w:r w:rsidR="001D4415" w:rsidRPr="004A4E03">
        <w:t xml:space="preserve"> teda bude môcť využívať všetky funkcie aplikácie.</w:t>
      </w:r>
    </w:p>
    <w:p w14:paraId="074A348C" w14:textId="5D8F169C" w:rsidR="00F045F9" w:rsidRPr="004A4E03" w:rsidRDefault="00F045F9" w:rsidP="00D72CCB">
      <w:pPr>
        <w:spacing w:after="0"/>
      </w:pPr>
    </w:p>
    <w:p w14:paraId="5A818B00" w14:textId="77777777" w:rsidR="00AA2421" w:rsidRPr="004A4E03" w:rsidRDefault="00AA242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Všeobecné obmedzenia</w:t>
      </w:r>
    </w:p>
    <w:p w14:paraId="778F8DC0" w14:textId="23DF7C39" w:rsidR="00AA2421" w:rsidRPr="004A4E03" w:rsidRDefault="00AA2421" w:rsidP="00D72CCB">
      <w:pPr>
        <w:spacing w:after="0"/>
        <w:ind w:left="708"/>
      </w:pPr>
      <w:r w:rsidRPr="004A4E03">
        <w:t>Systém potrebuje 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 xml:space="preserve"> TC275, ktorý slúži ako komunikačný interface medzi spektrometrom a aplikáciou.</w:t>
      </w:r>
    </w:p>
    <w:p w14:paraId="4FAD5951" w14:textId="77777777" w:rsidR="006620EA" w:rsidRPr="004A4E03" w:rsidRDefault="006620EA" w:rsidP="00D72CCB">
      <w:pPr>
        <w:spacing w:after="0"/>
        <w:ind w:left="708"/>
      </w:pPr>
    </w:p>
    <w:p w14:paraId="311B5DD9" w14:textId="77777777" w:rsidR="00AA2421" w:rsidRPr="004A4E03" w:rsidRDefault="00AA2421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Priebeh merania</w:t>
      </w:r>
    </w:p>
    <w:p w14:paraId="23FA5D94" w14:textId="77777777" w:rsidR="008B2268" w:rsidRPr="004A4E03" w:rsidRDefault="00AA2421" w:rsidP="00D72CCB">
      <w:pPr>
        <w:pStyle w:val="ListParagraph"/>
        <w:spacing w:after="0"/>
        <w:ind w:left="792"/>
      </w:pPr>
      <w:r w:rsidRPr="004A4E03">
        <w:t xml:space="preserve">Priebeh fyzikálneho merania je približne nasledovný: v meracom prístroji na jednom mieste po vytvorení pulzu vznikajú ióny, ktoré následne letia trubicou, v ktorej je elektrické pole a to ich usmerňuje, aby doleteli až po detektor. Podľa vlastností iónu prelet trvá rôznu dobu a preto rozličné ióny detektor zachytí v rozličnom čase. </w:t>
      </w:r>
    </w:p>
    <w:p w14:paraId="2099F936" w14:textId="77777777" w:rsidR="008B2268" w:rsidRPr="004A4E03" w:rsidRDefault="00AA2421" w:rsidP="00D72CCB">
      <w:pPr>
        <w:pStyle w:val="ListParagraph"/>
        <w:spacing w:after="0"/>
        <w:ind w:left="792"/>
      </w:pPr>
      <w:r w:rsidRPr="004A4E03">
        <w:t xml:space="preserve">Približne po 20 ms sa už dopad ďalších iónov neočakáva a cyklus merania sa ukončuje. Počas cyklu merania sa (s nastaviteľnou frekvenciou) neustále sníma intenzita vybudenia detektora. Takéto cykly merania sa opakujú jeden za druhým. </w:t>
      </w:r>
    </w:p>
    <w:p w14:paraId="01EC1518" w14:textId="56E4BFAB" w:rsidR="00AA2421" w:rsidRPr="004A4E03" w:rsidRDefault="00AA2421" w:rsidP="00D72CCB">
      <w:pPr>
        <w:pStyle w:val="ListParagraph"/>
        <w:spacing w:after="0"/>
        <w:ind w:left="792"/>
      </w:pPr>
      <w:r w:rsidRPr="004A4E03">
        <w:t>Časovo zodpovedajúce okamihy v jednotlivých cykloch merania sa krížom cez niekoľko za sebou nasledujúcich cyklov merania priemerujú. Až takýto vektor spriemerovaných hodnôt sa zobrazuje v Hlavnom grafe.</w:t>
      </w:r>
    </w:p>
    <w:p w14:paraId="37D63E28" w14:textId="77777777" w:rsidR="00AA2421" w:rsidRPr="004A4E03" w:rsidRDefault="00AA2421" w:rsidP="00D72CCB">
      <w:pPr>
        <w:spacing w:after="0"/>
        <w:ind w:left="708"/>
      </w:pPr>
    </w:p>
    <w:p w14:paraId="556338A9" w14:textId="77777777" w:rsidR="00AA2421" w:rsidRPr="004A4E03" w:rsidRDefault="00AA2421" w:rsidP="00D72CCB">
      <w:pPr>
        <w:spacing w:after="0"/>
        <w:ind w:left="708"/>
      </w:pPr>
    </w:p>
    <w:p w14:paraId="44CE855F" w14:textId="77777777" w:rsidR="0014109C" w:rsidRPr="004A4E03" w:rsidRDefault="0014109C" w:rsidP="00D72CCB">
      <w:pPr>
        <w:spacing w:after="0"/>
        <w:ind w:left="708"/>
      </w:pPr>
    </w:p>
    <w:p w14:paraId="41DF754A" w14:textId="77777777" w:rsidR="0014109C" w:rsidRPr="004A4E03" w:rsidRDefault="0014109C" w:rsidP="00D72CCB">
      <w:pPr>
        <w:spacing w:after="0"/>
        <w:ind w:left="708"/>
      </w:pPr>
    </w:p>
    <w:p w14:paraId="74E8D612" w14:textId="3978AF7A" w:rsidR="001C03E1" w:rsidRPr="004A4E03" w:rsidRDefault="006620EA" w:rsidP="00D72CCB">
      <w:pPr>
        <w:spacing w:after="0"/>
      </w:pPr>
      <w:r w:rsidRPr="004A4E03">
        <w:br w:type="page"/>
      </w:r>
    </w:p>
    <w:p w14:paraId="23695FF6" w14:textId="77777777" w:rsidR="001749B2" w:rsidRPr="004A4E03" w:rsidRDefault="001749B2" w:rsidP="00D72CCB">
      <w:pPr>
        <w:pStyle w:val="Heading2"/>
        <w:numPr>
          <w:ilvl w:val="0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lastRenderedPageBreak/>
        <w:t>Špecifické požiadavky</w:t>
      </w:r>
    </w:p>
    <w:p w14:paraId="1C9317BE" w14:textId="77777777" w:rsidR="005B3A39" w:rsidRPr="004A4E03" w:rsidRDefault="005B3A39" w:rsidP="00D72CCB">
      <w:pPr>
        <w:spacing w:after="0"/>
      </w:pPr>
    </w:p>
    <w:p w14:paraId="5202906A" w14:textId="77777777" w:rsidR="002C5793" w:rsidRPr="004A4E03" w:rsidRDefault="00445E5F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Funkčné požiadavky</w:t>
      </w:r>
    </w:p>
    <w:p w14:paraId="476B1BC8" w14:textId="77777777" w:rsidR="002C5793" w:rsidRPr="004A4E03" w:rsidRDefault="002C5793" w:rsidP="00D72CCB">
      <w:pPr>
        <w:spacing w:after="0"/>
        <w:ind w:left="360"/>
      </w:pPr>
    </w:p>
    <w:p w14:paraId="7315A95C" w14:textId="77777777" w:rsidR="004C78CF" w:rsidRPr="004A4E03" w:rsidRDefault="00B65A10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14109C" w:rsidRPr="004A4E03">
        <w:t xml:space="preserve">Nasledujúci ilustračný obrázok predstavuje </w:t>
      </w:r>
      <w:r w:rsidR="0056034E" w:rsidRPr="004A4E03">
        <w:t>predbežný dizajn aplikácie.</w:t>
      </w:r>
    </w:p>
    <w:p w14:paraId="210F293B" w14:textId="77777777" w:rsidR="0056034E" w:rsidRPr="004A4E03" w:rsidRDefault="0056034E" w:rsidP="00D72CCB">
      <w:pPr>
        <w:spacing w:after="0"/>
      </w:pPr>
    </w:p>
    <w:p w14:paraId="5DAD8B2F" w14:textId="77777777" w:rsidR="0056034E" w:rsidRPr="004A4E03" w:rsidRDefault="00DE0A78" w:rsidP="00D72CCB">
      <w:pPr>
        <w:spacing w:after="0"/>
        <w:jc w:val="center"/>
      </w:pPr>
      <w:r w:rsidRPr="004A4E03">
        <w:rPr>
          <w:noProof/>
        </w:rPr>
        <w:drawing>
          <wp:inline distT="0" distB="0" distL="0" distR="0" wp14:anchorId="430E1027" wp14:editId="0D8E7785">
            <wp:extent cx="4381500" cy="337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40" cy="341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03D" w14:textId="77777777" w:rsidR="0056034E" w:rsidRPr="004A4E03" w:rsidRDefault="0056034E" w:rsidP="00D72CCB">
      <w:pPr>
        <w:spacing w:after="0"/>
        <w:jc w:val="right"/>
        <w:rPr>
          <w:sz w:val="18"/>
          <w:szCs w:val="18"/>
        </w:rPr>
      </w:pPr>
      <w:r w:rsidRPr="004A4E03">
        <w:tab/>
      </w:r>
      <w:r w:rsidRPr="004A4E03">
        <w:tab/>
      </w:r>
      <w:r w:rsidRPr="004A4E03">
        <w:rPr>
          <w:sz w:val="18"/>
          <w:szCs w:val="18"/>
        </w:rPr>
        <w:t>Obrázok 3.1.1</w:t>
      </w:r>
    </w:p>
    <w:p w14:paraId="46960004" w14:textId="77777777" w:rsidR="007E6CF9" w:rsidRPr="004A4E03" w:rsidRDefault="0056034E" w:rsidP="00D72CCB">
      <w:pPr>
        <w:spacing w:after="0"/>
      </w:pPr>
      <w:r w:rsidRPr="004A4E03">
        <w:tab/>
        <w:t>Na obrázku 3.1.1 môžeme vidie</w:t>
      </w:r>
      <w:r w:rsidR="007E6CF9" w:rsidRPr="004A4E03">
        <w:t>ť</w:t>
      </w:r>
    </w:p>
    <w:p w14:paraId="038B7CF6" w14:textId="77777777" w:rsidR="0056034E" w:rsidRPr="004A4E03" w:rsidRDefault="007E6CF9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Panel na </w:t>
      </w:r>
      <w:r w:rsidR="005B164B" w:rsidRPr="004A4E03">
        <w:t>ľavom</w:t>
      </w:r>
      <w:r w:rsidRPr="004A4E03">
        <w:t xml:space="preserve"> rohu pre riadenie aplikácie</w:t>
      </w:r>
      <w:r w:rsidR="0056034E" w:rsidRPr="004A4E03">
        <w:t xml:space="preserve"> </w:t>
      </w:r>
    </w:p>
    <w:p w14:paraId="1945A53D" w14:textId="0E44C399" w:rsidR="007E6CF9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606680" w:rsidRPr="004A4E03">
        <w:t>„</w:t>
      </w:r>
      <w:proofErr w:type="spellStart"/>
      <w:r w:rsidR="004007A5" w:rsidRPr="004A4E03">
        <w:t>s</w:t>
      </w:r>
      <w:r w:rsidRPr="004A4E03">
        <w:t>tart</w:t>
      </w:r>
      <w:proofErr w:type="spellEnd"/>
      <w:r w:rsidR="00606680" w:rsidRPr="004A4E03">
        <w:t>“</w:t>
      </w:r>
      <w:r w:rsidRPr="004A4E03">
        <w:t xml:space="preserve"> </w:t>
      </w:r>
      <w:proofErr w:type="spellStart"/>
      <w:r w:rsidRPr="004A4E03">
        <w:t>button</w:t>
      </w:r>
      <w:proofErr w:type="spellEnd"/>
      <w:r w:rsidRPr="004A4E03">
        <w:t xml:space="preserve"> pre spustenie merania</w:t>
      </w:r>
      <w:r w:rsidR="00060215" w:rsidRPr="004A4E03">
        <w:t xml:space="preserve"> (bod 3.1.2)</w:t>
      </w:r>
    </w:p>
    <w:p w14:paraId="1FE0CDA9" w14:textId="57ED5361" w:rsidR="0056034E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4007A5" w:rsidRPr="004A4E03">
        <w:t>k</w:t>
      </w:r>
      <w:r w:rsidR="005B164B" w:rsidRPr="004A4E03">
        <w:t>olónku</w:t>
      </w:r>
      <w:r w:rsidRPr="004A4E03">
        <w:t xml:space="preserve"> </w:t>
      </w:r>
      <w:proofErr w:type="spellStart"/>
      <w:r w:rsidRPr="004A4E03">
        <w:t>s</w:t>
      </w:r>
      <w:r w:rsidR="0056034E" w:rsidRPr="004A4E03">
        <w:t>ettings</w:t>
      </w:r>
      <w:proofErr w:type="spellEnd"/>
      <w:r w:rsidR="0056034E" w:rsidRPr="004A4E03">
        <w:t xml:space="preserve">, ktorá bude </w:t>
      </w:r>
      <w:r w:rsidR="005B164B" w:rsidRPr="004A4E03">
        <w:t>konfigurovať</w:t>
      </w:r>
      <w:r w:rsidR="0056034E" w:rsidRPr="004A4E03">
        <w:t xml:space="preserve"> </w:t>
      </w:r>
      <w:r w:rsidR="000A1E45" w:rsidRPr="004A4E03">
        <w:t>spektrometer</w:t>
      </w:r>
      <w:r w:rsidR="009F4019" w:rsidRPr="004A4E03">
        <w:t xml:space="preserve"> (bod 3.1</w:t>
      </w:r>
      <w:bookmarkStart w:id="0" w:name="_GoBack"/>
      <w:bookmarkEnd w:id="0"/>
      <w:r w:rsidR="009F4019" w:rsidRPr="004A4E03">
        <w:t>.2</w:t>
      </w:r>
      <w:r w:rsidR="00354DC3">
        <w:t>3</w:t>
      </w:r>
      <w:r w:rsidR="009F4019" w:rsidRPr="004A4E03">
        <w:t>)</w:t>
      </w:r>
      <w:r w:rsidR="0056034E" w:rsidRPr="004A4E03">
        <w:t xml:space="preserve"> </w:t>
      </w:r>
    </w:p>
    <w:p w14:paraId="0E3E7E3A" w14:textId="33522B63" w:rsidR="0056034E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4007A5" w:rsidRPr="004A4E03">
        <w:t>k</w:t>
      </w:r>
      <w:r w:rsidR="005B164B" w:rsidRPr="004A4E03">
        <w:t>olónku</w:t>
      </w:r>
      <w:r w:rsidRPr="004A4E03">
        <w:t xml:space="preserve"> m</w:t>
      </w:r>
      <w:r w:rsidR="0056034E" w:rsidRPr="004A4E03">
        <w:t xml:space="preserve">obility, </w:t>
      </w:r>
      <w:r w:rsidR="00591648" w:rsidRPr="004A4E03">
        <w:t xml:space="preserve">textové </w:t>
      </w:r>
      <w:r w:rsidR="005B164B" w:rsidRPr="004A4E03">
        <w:t>polia</w:t>
      </w:r>
      <w:r w:rsidR="00591648" w:rsidRPr="004A4E03">
        <w:t xml:space="preserve"> pre </w:t>
      </w:r>
      <w:r w:rsidR="005B164B" w:rsidRPr="004A4E03">
        <w:t>užívateľa</w:t>
      </w:r>
      <w:r w:rsidR="00591648" w:rsidRPr="004A4E03">
        <w:t xml:space="preserve"> s</w:t>
      </w:r>
      <w:r w:rsidR="00B42EAF" w:rsidRPr="004A4E03">
        <w:t> </w:t>
      </w:r>
      <w:proofErr w:type="spellStart"/>
      <w:r w:rsidR="00B42EAF" w:rsidRPr="004A4E03">
        <w:t>checkboxom</w:t>
      </w:r>
      <w:proofErr w:type="spellEnd"/>
      <w:r w:rsidR="00591648" w:rsidRPr="004A4E03">
        <w:t xml:space="preserve"> </w:t>
      </w:r>
      <w:r w:rsidR="002E44F6" w:rsidRPr="004A4E03">
        <w:t>„</w:t>
      </w:r>
      <w:r w:rsidR="00591648" w:rsidRPr="004A4E03">
        <w:t>aplikova</w:t>
      </w:r>
      <w:r w:rsidR="002E44F6" w:rsidRPr="004A4E03">
        <w:t>ť“</w:t>
      </w:r>
      <w:r w:rsidR="009F4019" w:rsidRPr="004A4E03">
        <w:t xml:space="preserve"> (</w:t>
      </w:r>
      <w:r w:rsidR="00591648" w:rsidRPr="004A4E03">
        <w:t>bod 3.1.</w:t>
      </w:r>
      <w:r w:rsidR="00354DC3">
        <w:t>10</w:t>
      </w:r>
      <w:r w:rsidR="009F4019" w:rsidRPr="004A4E03">
        <w:t>)</w:t>
      </w:r>
    </w:p>
    <w:p w14:paraId="0E7D2288" w14:textId="7D084786" w:rsidR="007E6CF9" w:rsidRPr="004A4E03" w:rsidRDefault="007E6CF9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4007A5" w:rsidRPr="004A4E03">
        <w:t>t</w:t>
      </w:r>
      <w:r w:rsidR="00DE0A78" w:rsidRPr="004A4E03">
        <w:t>lačidlo</w:t>
      </w:r>
      <w:r w:rsidRPr="004A4E03">
        <w:t xml:space="preserve"> </w:t>
      </w:r>
      <w:r w:rsidR="005B164B" w:rsidRPr="004A4E03">
        <w:t>„</w:t>
      </w:r>
      <w:proofErr w:type="spellStart"/>
      <w:r w:rsidRPr="004A4E03">
        <w:t>save</w:t>
      </w:r>
      <w:proofErr w:type="spellEnd"/>
      <w:r w:rsidRPr="004A4E03">
        <w:t xml:space="preserve"> </w:t>
      </w:r>
      <w:proofErr w:type="spellStart"/>
      <w:r w:rsidRPr="004A4E03">
        <w:t>configuration</w:t>
      </w:r>
      <w:proofErr w:type="spellEnd"/>
      <w:r w:rsidR="005B164B" w:rsidRPr="004A4E03">
        <w:t>“</w:t>
      </w:r>
      <w:r w:rsidRPr="004A4E03">
        <w:t xml:space="preserve">, ktorá nám uloží údaje zo </w:t>
      </w:r>
      <w:proofErr w:type="spellStart"/>
      <w:r w:rsidR="005B164B" w:rsidRPr="004A4E03">
        <w:t>s</w:t>
      </w:r>
      <w:r w:rsidRPr="004A4E03">
        <w:t>ettings</w:t>
      </w:r>
      <w:proofErr w:type="spellEnd"/>
      <w:r w:rsidRPr="004A4E03">
        <w:t xml:space="preserve"> a</w:t>
      </w:r>
      <w:r w:rsidR="009F4019" w:rsidRPr="004A4E03">
        <w:t> </w:t>
      </w:r>
      <w:r w:rsidRPr="004A4E03">
        <w:t>mobility</w:t>
      </w:r>
      <w:r w:rsidR="009F4019" w:rsidRPr="004A4E03">
        <w:t xml:space="preserve"> (bod 3.1.</w:t>
      </w:r>
      <w:r w:rsidR="002D2312" w:rsidRPr="004A4E03">
        <w:t>7</w:t>
      </w:r>
      <w:r w:rsidR="009F4019" w:rsidRPr="004A4E03">
        <w:t>)</w:t>
      </w:r>
    </w:p>
    <w:p w14:paraId="71A27C5E" w14:textId="77777777" w:rsidR="007E6CF9" w:rsidRPr="004A4E03" w:rsidRDefault="007E6CF9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V strede nám bude </w:t>
      </w:r>
      <w:r w:rsidR="005B164B" w:rsidRPr="004A4E03">
        <w:t>permanentne</w:t>
      </w:r>
      <w:r w:rsidRPr="004A4E03">
        <w:t xml:space="preserve"> zobrazený hlavný graf</w:t>
      </w:r>
      <w:r w:rsidR="009F4019" w:rsidRPr="004A4E03">
        <w:t xml:space="preserve"> (bod 3.1.3)</w:t>
      </w:r>
      <w:r w:rsidRPr="004A4E03">
        <w:t>.</w:t>
      </w:r>
    </w:p>
    <w:p w14:paraId="018A0E80" w14:textId="1677B48D" w:rsidR="007E6CF9" w:rsidRPr="004A4E03" w:rsidRDefault="00DE0A78" w:rsidP="00D72CCB">
      <w:pPr>
        <w:pStyle w:val="ListParagraph"/>
        <w:numPr>
          <w:ilvl w:val="0"/>
          <w:numId w:val="26"/>
        </w:numPr>
        <w:spacing w:after="0"/>
      </w:pPr>
      <w:r w:rsidRPr="004A4E03">
        <w:t xml:space="preserve">Tlačidlo </w:t>
      </w:r>
      <w:r w:rsidR="003136F7" w:rsidRPr="004A4E03">
        <w:t>„</w:t>
      </w:r>
      <w:proofErr w:type="spellStart"/>
      <w:r w:rsidRPr="004A4E03">
        <w:t>generate</w:t>
      </w:r>
      <w:proofErr w:type="spellEnd"/>
      <w:r w:rsidRPr="004A4E03">
        <w:t xml:space="preserve"> </w:t>
      </w:r>
      <w:proofErr w:type="spellStart"/>
      <w:r w:rsidRPr="004A4E03">
        <w:t>intensity</w:t>
      </w:r>
      <w:proofErr w:type="spellEnd"/>
      <w:r w:rsidRPr="004A4E03">
        <w:t xml:space="preserve"> </w:t>
      </w:r>
      <w:proofErr w:type="spellStart"/>
      <w:r w:rsidRPr="004A4E03">
        <w:t>graph</w:t>
      </w:r>
      <w:proofErr w:type="spellEnd"/>
      <w:r w:rsidR="003136F7" w:rsidRPr="004A4E03">
        <w:t>“</w:t>
      </w:r>
      <w:r w:rsidRPr="004A4E03">
        <w:t xml:space="preserve"> nám umožní generovať intenzitný gra</w:t>
      </w:r>
      <w:r w:rsidR="003136F7" w:rsidRPr="004A4E03">
        <w:t>f (bod 3.1.</w:t>
      </w:r>
      <w:r w:rsidR="003C0FEE" w:rsidRPr="004A4E03">
        <w:t>1</w:t>
      </w:r>
      <w:r w:rsidR="00354DC3">
        <w:t>2</w:t>
      </w:r>
      <w:r w:rsidR="003136F7" w:rsidRPr="004A4E03">
        <w:t>)</w:t>
      </w:r>
    </w:p>
    <w:p w14:paraId="285AEACA" w14:textId="4D22ED2E" w:rsidR="00DE0A78" w:rsidRPr="004A4E03" w:rsidRDefault="00DE0A78" w:rsidP="00D72CCB">
      <w:pPr>
        <w:pStyle w:val="ListParagraph"/>
        <w:numPr>
          <w:ilvl w:val="1"/>
          <w:numId w:val="26"/>
        </w:numPr>
        <w:spacing w:after="0"/>
      </w:pPr>
      <w:r w:rsidRPr="004A4E03">
        <w:t> ku každému intenzitnému grafu bude prislú</w:t>
      </w:r>
      <w:r w:rsidR="002E44F6" w:rsidRPr="004A4E03">
        <w:t>c</w:t>
      </w:r>
      <w:r w:rsidRPr="004A4E03">
        <w:t>hať škál</w:t>
      </w:r>
      <w:r w:rsidR="003204EF" w:rsidRPr="004A4E03">
        <w:t>a</w:t>
      </w:r>
      <w:r w:rsidRPr="004A4E03">
        <w:t xml:space="preserve"> farieb </w:t>
      </w:r>
      <w:r w:rsidR="003136F7" w:rsidRPr="004A4E03">
        <w:t>(bod 3.1.1</w:t>
      </w:r>
      <w:r w:rsidR="00354DC3">
        <w:t>5</w:t>
      </w:r>
      <w:r w:rsidR="003136F7" w:rsidRPr="004A4E03">
        <w:t>)</w:t>
      </w:r>
    </w:p>
    <w:p w14:paraId="42EE1A41" w14:textId="0C76C76F" w:rsidR="0056034E" w:rsidRPr="004A4E03" w:rsidRDefault="00DE0A78" w:rsidP="00D72CCB">
      <w:pPr>
        <w:pStyle w:val="ListParagraph"/>
        <w:numPr>
          <w:ilvl w:val="1"/>
          <w:numId w:val="26"/>
        </w:numPr>
        <w:spacing w:after="0"/>
      </w:pPr>
      <w:r w:rsidRPr="004A4E03">
        <w:t> </w:t>
      </w:r>
      <w:r w:rsidR="003136F7" w:rsidRPr="004A4E03">
        <w:t xml:space="preserve">ku každému intenzitnému grafu bude prislúchať </w:t>
      </w:r>
      <w:r w:rsidR="00A37190" w:rsidRPr="004A4E03">
        <w:t>zrkadlo grafu</w:t>
      </w:r>
      <w:r w:rsidR="003136F7" w:rsidRPr="004A4E03">
        <w:t xml:space="preserve"> (bod 3.1.1</w:t>
      </w:r>
      <w:r w:rsidR="00354DC3">
        <w:t>7</w:t>
      </w:r>
      <w:r w:rsidR="003136F7" w:rsidRPr="004A4E03">
        <w:t>)</w:t>
      </w:r>
    </w:p>
    <w:p w14:paraId="437210E8" w14:textId="77777777" w:rsidR="0014109C" w:rsidRPr="004A4E03" w:rsidRDefault="0014109C" w:rsidP="00D72CCB">
      <w:pPr>
        <w:pStyle w:val="ListParagraph"/>
        <w:spacing w:after="0"/>
        <w:ind w:left="1224"/>
      </w:pPr>
    </w:p>
    <w:p w14:paraId="09FF7BFC" w14:textId="77777777" w:rsidR="0014109C" w:rsidRPr="004A4E03" w:rsidRDefault="0014109C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Meranie sa </w:t>
      </w:r>
      <w:r w:rsidR="005B164B" w:rsidRPr="004A4E03">
        <w:t>spúšťa</w:t>
      </w:r>
      <w:r w:rsidRPr="004A4E03">
        <w:t xml:space="preserve">, resp. zastavuje </w:t>
      </w:r>
      <w:r w:rsidR="005B164B" w:rsidRPr="004A4E03">
        <w:t>tým</w:t>
      </w:r>
      <w:r w:rsidRPr="004A4E03">
        <w:t xml:space="preserve"> </w:t>
      </w:r>
      <w:r w:rsidR="005B164B" w:rsidRPr="004A4E03">
        <w:t>istým</w:t>
      </w:r>
      <w:r w:rsidRPr="004A4E03">
        <w:t xml:space="preserve"> </w:t>
      </w:r>
      <w:r w:rsidR="005B164B" w:rsidRPr="004A4E03">
        <w:t>tlačidlom</w:t>
      </w:r>
      <w:r w:rsidRPr="004A4E03">
        <w:t xml:space="preserve"> </w:t>
      </w:r>
      <w:proofErr w:type="spellStart"/>
      <w:r w:rsidRPr="004A4E03">
        <w:t>Start</w:t>
      </w:r>
      <w:proofErr w:type="spellEnd"/>
      <w:r w:rsidRPr="004A4E03">
        <w:t xml:space="preserve">, resp. Stop, </w:t>
      </w:r>
      <w:r w:rsidR="005B164B" w:rsidRPr="004A4E03">
        <w:t>ktoré</w:t>
      </w:r>
      <w:r w:rsidRPr="004A4E03">
        <w:t xml:space="preserve"> </w:t>
      </w:r>
      <w:r w:rsidR="005B164B" w:rsidRPr="004A4E03">
        <w:t>mení</w:t>
      </w:r>
      <w:r w:rsidRPr="004A4E03">
        <w:t xml:space="preserve"> </w:t>
      </w:r>
      <w:proofErr w:type="spellStart"/>
      <w:r w:rsidRPr="004A4E03">
        <w:t>label</w:t>
      </w:r>
      <w:proofErr w:type="spellEnd"/>
      <w:r w:rsidRPr="004A4E03">
        <w:t xml:space="preserve"> </w:t>
      </w:r>
      <w:r w:rsidR="005B164B" w:rsidRPr="004A4E03">
        <w:t>podlá</w:t>
      </w:r>
      <w:r w:rsidRPr="004A4E03">
        <w:t xml:space="preserve"> stavu merania.</w:t>
      </w:r>
    </w:p>
    <w:p w14:paraId="29443503" w14:textId="77777777" w:rsidR="0014109C" w:rsidRPr="004A4E03" w:rsidRDefault="0014109C" w:rsidP="00D72CCB">
      <w:pPr>
        <w:spacing w:after="0"/>
      </w:pPr>
    </w:p>
    <w:p w14:paraId="38B26BFD" w14:textId="45CF3922" w:rsidR="003136F7" w:rsidRPr="004A4E03" w:rsidRDefault="005A32BE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Hlavný graf bude permanentne zobrazený na hlavnom okne, kde sa budú zobrazovať aktuálne agregované </w:t>
      </w:r>
      <w:r w:rsidR="00D95D3A" w:rsidRPr="004A4E03">
        <w:t>dáta</w:t>
      </w:r>
      <w:r w:rsidR="006725B7" w:rsidRPr="004A4E03">
        <w:t>.</w:t>
      </w:r>
    </w:p>
    <w:p w14:paraId="2FE58FB8" w14:textId="77777777" w:rsidR="006725B7" w:rsidRPr="004A4E03" w:rsidRDefault="006725B7" w:rsidP="00D72CCB">
      <w:pPr>
        <w:pStyle w:val="ListParagraph"/>
        <w:spacing w:after="0"/>
      </w:pPr>
    </w:p>
    <w:p w14:paraId="14C75246" w14:textId="02E5F643" w:rsidR="006725B7" w:rsidRPr="004A4E03" w:rsidRDefault="006725B7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7E3955" w:rsidRPr="004A4E03">
        <w:t>Používateľ bude mať možnosť vybrať si z dvoch spôsobov agregovania údajov. Perióda agregovania bude definovaná buď 1) časovým úsekom, alebo 2) počtom cyklov merania. (bod 3.1.2</w:t>
      </w:r>
      <w:r w:rsidR="00100CB8">
        <w:t>4</w:t>
      </w:r>
      <w:r w:rsidR="007E3955" w:rsidRPr="004A4E03">
        <w:t>).</w:t>
      </w:r>
    </w:p>
    <w:p w14:paraId="7CC61A92" w14:textId="77777777" w:rsidR="00F46E6E" w:rsidRPr="004A4E03" w:rsidRDefault="00F46E6E" w:rsidP="00D72CCB">
      <w:pPr>
        <w:pStyle w:val="ListParagraph"/>
        <w:spacing w:after="0"/>
      </w:pPr>
    </w:p>
    <w:p w14:paraId="3FAA2123" w14:textId="653E1782" w:rsidR="00F46E6E" w:rsidRPr="004A4E03" w:rsidRDefault="00F46E6E" w:rsidP="00D72CCB">
      <w:pPr>
        <w:pStyle w:val="ListParagraph"/>
        <w:numPr>
          <w:ilvl w:val="2"/>
          <w:numId w:val="2"/>
        </w:numPr>
        <w:spacing w:after="0"/>
      </w:pPr>
      <w:r w:rsidRPr="004A4E03">
        <w:lastRenderedPageBreak/>
        <w:t xml:space="preserve"> Hlavné okno používateľského rozhrania obsahuje </w:t>
      </w:r>
      <w:proofErr w:type="spellStart"/>
      <w:r w:rsidRPr="004A4E03">
        <w:t>editovací</w:t>
      </w:r>
      <w:proofErr w:type="spellEnd"/>
      <w:r w:rsidRPr="004A4E03">
        <w:t xml:space="preserve"> riadok, do ktorého používateľ vpíše meno svojho projektu (reťazec písmen/číslic bez medzier). Toto meno sa pridáva pred názvy všetkých súborov, ktoré aplikácia vytvára. Ak </w:t>
      </w:r>
      <w:r w:rsidR="008B2268" w:rsidRPr="004A4E03">
        <w:t>užívateľ</w:t>
      </w:r>
      <w:r w:rsidRPr="004A4E03">
        <w:t xml:space="preserve"> nezadá meno projektu, predvolené meno </w:t>
      </w:r>
      <w:r w:rsidR="000B0995" w:rsidRPr="004A4E03">
        <w:t xml:space="preserve">súborov </w:t>
      </w:r>
      <w:r w:rsidRPr="004A4E03">
        <w:t>bude „</w:t>
      </w:r>
      <w:proofErr w:type="spellStart"/>
      <w:r w:rsidRPr="004A4E03">
        <w:t>undefined</w:t>
      </w:r>
      <w:proofErr w:type="spellEnd"/>
      <w:r w:rsidRPr="004A4E03">
        <w:t>“ .</w:t>
      </w:r>
    </w:p>
    <w:p w14:paraId="3DAC0565" w14:textId="77777777" w:rsidR="003136F7" w:rsidRPr="004A4E03" w:rsidRDefault="003136F7" w:rsidP="00D72CCB">
      <w:pPr>
        <w:spacing w:after="0"/>
      </w:pPr>
    </w:p>
    <w:p w14:paraId="0B57D5DA" w14:textId="69749F44" w:rsidR="00445E5F" w:rsidRPr="004A4E03" w:rsidRDefault="00B8675D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4805EA" w:rsidRPr="004A4E03">
        <w:t xml:space="preserve">Po stlačení tlačidla </w:t>
      </w:r>
      <w:r w:rsidR="001614F9" w:rsidRPr="004A4E03">
        <w:t xml:space="preserve">„save </w:t>
      </w:r>
      <w:r w:rsidR="004805EA" w:rsidRPr="004A4E03">
        <w:t xml:space="preserve"> </w:t>
      </w:r>
      <w:r w:rsidR="001614F9" w:rsidRPr="004A4E03">
        <w:t>graph“</w:t>
      </w:r>
      <w:r w:rsidRPr="004A4E03">
        <w:t xml:space="preserve"> sa </w:t>
      </w:r>
      <w:r w:rsidR="001614F9" w:rsidRPr="004A4E03">
        <w:t>zobrazené údaje na hlavnom grafe uložia</w:t>
      </w:r>
      <w:r w:rsidR="006725B7" w:rsidRPr="004A4E03">
        <w:t>,</w:t>
      </w:r>
      <w:r w:rsidR="001614F9" w:rsidRPr="004A4E03">
        <w:t xml:space="preserve"> vo formáte CSV</w:t>
      </w:r>
      <w:r w:rsidR="006725B7" w:rsidRPr="004A4E03">
        <w:t>,</w:t>
      </w:r>
      <w:r w:rsidR="001614F9" w:rsidRPr="004A4E03">
        <w:t xml:space="preserve"> </w:t>
      </w:r>
      <w:r w:rsidR="003A10CB" w:rsidRPr="004A4E03">
        <w:t xml:space="preserve"> názvom </w:t>
      </w:r>
      <w:r w:rsidR="00F46E6E" w:rsidRPr="004A4E03">
        <w:t xml:space="preserve">projektu definovaný </w:t>
      </w:r>
      <w:r w:rsidR="000B0995" w:rsidRPr="004A4E03">
        <w:t>užívateľom</w:t>
      </w:r>
      <w:r w:rsidR="00F46E6E" w:rsidRPr="004A4E03">
        <w:t xml:space="preserve"> (bod 3.1.5)</w:t>
      </w:r>
      <w:r w:rsidR="003A10CB" w:rsidRPr="004A4E03">
        <w:t xml:space="preserve"> a  </w:t>
      </w:r>
      <w:r w:rsidR="005B164B" w:rsidRPr="004A4E03">
        <w:t>sufixom</w:t>
      </w:r>
      <w:r w:rsidR="003A10CB" w:rsidRPr="004A4E03">
        <w:t xml:space="preserve"> aktuálneho timestampu </w:t>
      </w:r>
      <w:r w:rsidR="001614F9" w:rsidRPr="004A4E03">
        <w:t>na aplikáciou preddefinované miesto</w:t>
      </w:r>
      <w:r w:rsidR="002E44F6" w:rsidRPr="004A4E03">
        <w:t xml:space="preserve"> </w:t>
      </w:r>
      <w:r w:rsidR="003A10CB" w:rsidRPr="004A4E03">
        <w:t>(Data\Aggregated_Data</w:t>
      </w:r>
      <w:r w:rsidR="003136F7" w:rsidRPr="004A4E03">
        <w:t>\</w:t>
      </w:r>
      <w:r w:rsidR="003A10CB" w:rsidRPr="004A4E03">
        <w:t>)</w:t>
      </w:r>
      <w:r w:rsidR="00DD5BEA" w:rsidRPr="004A4E03">
        <w:t>.</w:t>
      </w:r>
    </w:p>
    <w:p w14:paraId="43B3BDB9" w14:textId="77777777" w:rsidR="00445E5F" w:rsidRPr="004A4E03" w:rsidRDefault="00445E5F" w:rsidP="00D72CCB">
      <w:pPr>
        <w:spacing w:after="0"/>
      </w:pPr>
    </w:p>
    <w:p w14:paraId="61823E84" w14:textId="11CCF213" w:rsidR="00445E5F" w:rsidRDefault="00636567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4805EA" w:rsidRPr="004A4E03">
        <w:t>Po stlačení t</w:t>
      </w:r>
      <w:r w:rsidRPr="004A4E03">
        <w:t>lačidl</w:t>
      </w:r>
      <w:r w:rsidR="004805EA" w:rsidRPr="004A4E03">
        <w:t>a</w:t>
      </w:r>
      <w:r w:rsidRPr="004A4E03">
        <w:t xml:space="preserve"> </w:t>
      </w:r>
      <w:r w:rsidR="001614F9" w:rsidRPr="004A4E03">
        <w:t>„</w:t>
      </w:r>
      <w:r w:rsidR="00445E5F" w:rsidRPr="004A4E03">
        <w:t xml:space="preserve">save </w:t>
      </w:r>
      <w:r w:rsidR="001614F9" w:rsidRPr="004A4E03">
        <w:t xml:space="preserve">configuration“ </w:t>
      </w:r>
      <w:r w:rsidR="004805EA" w:rsidRPr="004A4E03">
        <w:t>sa uložia aktuálne</w:t>
      </w:r>
      <w:r w:rsidR="00445E5F" w:rsidRPr="004A4E03">
        <w:t xml:space="preserve"> nastaven</w:t>
      </w:r>
      <w:r w:rsidR="001614F9" w:rsidRPr="004A4E03">
        <w:t>ia aplikáci</w:t>
      </w:r>
      <w:r w:rsidR="00060215" w:rsidRPr="004A4E03">
        <w:t>e</w:t>
      </w:r>
      <w:r w:rsidR="001614F9" w:rsidRPr="004A4E03">
        <w:t xml:space="preserve"> spolu s</w:t>
      </w:r>
      <w:r w:rsidR="00060215" w:rsidRPr="004A4E03">
        <w:t> </w:t>
      </w:r>
      <w:r w:rsidR="001614F9" w:rsidRPr="004A4E03">
        <w:t>mobilitou</w:t>
      </w:r>
      <w:r w:rsidR="00060215" w:rsidRPr="004A4E03">
        <w:t xml:space="preserve"> do jedného súboru</w:t>
      </w:r>
      <w:r w:rsidR="003A10CB" w:rsidRPr="004A4E03">
        <w:t>,</w:t>
      </w:r>
      <w:r w:rsidR="002E44F6" w:rsidRPr="004A4E03">
        <w:t xml:space="preserve">  názvom</w:t>
      </w:r>
      <w:r w:rsidR="00F46E6E" w:rsidRPr="004A4E03">
        <w:t xml:space="preserve"> projektu definovaný </w:t>
      </w:r>
      <w:r w:rsidR="000B0995" w:rsidRPr="004A4E03">
        <w:t>užívateľom</w:t>
      </w:r>
      <w:r w:rsidR="00F46E6E" w:rsidRPr="004A4E03">
        <w:t xml:space="preserve"> (bod 3.1.5) </w:t>
      </w:r>
      <w:r w:rsidR="002E44F6" w:rsidRPr="004A4E03">
        <w:t xml:space="preserve">a  </w:t>
      </w:r>
      <w:r w:rsidR="005B164B" w:rsidRPr="004A4E03">
        <w:t>sufixom</w:t>
      </w:r>
      <w:r w:rsidR="002E44F6" w:rsidRPr="004A4E03">
        <w:t xml:space="preserve"> aktuálneho </w:t>
      </w:r>
      <w:proofErr w:type="spellStart"/>
      <w:r w:rsidR="002E44F6" w:rsidRPr="004A4E03">
        <w:t>timestampu</w:t>
      </w:r>
      <w:proofErr w:type="spellEnd"/>
      <w:r w:rsidR="002E44F6" w:rsidRPr="004A4E03">
        <w:t xml:space="preserve"> na aplikáciou preddefinované miesto (</w:t>
      </w:r>
      <w:proofErr w:type="spellStart"/>
      <w:r w:rsidR="002E44F6" w:rsidRPr="004A4E03">
        <w:t>Data</w:t>
      </w:r>
      <w:proofErr w:type="spellEnd"/>
      <w:r w:rsidR="002E44F6" w:rsidRPr="004A4E03">
        <w:t>\</w:t>
      </w:r>
      <w:proofErr w:type="spellStart"/>
      <w:r w:rsidR="003136F7" w:rsidRPr="004A4E03">
        <w:t>Configuration</w:t>
      </w:r>
      <w:proofErr w:type="spellEnd"/>
      <w:r w:rsidR="003136F7" w:rsidRPr="004A4E03">
        <w:t>\</w:t>
      </w:r>
      <w:r w:rsidR="002E44F6" w:rsidRPr="004A4E03">
        <w:t>)</w:t>
      </w:r>
      <w:r w:rsidR="003136F7" w:rsidRPr="004A4E03">
        <w:t xml:space="preserve"> </w:t>
      </w:r>
      <w:r w:rsidR="00DD5BEA" w:rsidRPr="004A4E03">
        <w:t>.</w:t>
      </w:r>
    </w:p>
    <w:p w14:paraId="18F44CAF" w14:textId="77777777" w:rsidR="00457F05" w:rsidRDefault="00457F05" w:rsidP="00457F05">
      <w:pPr>
        <w:pStyle w:val="ListParagraph"/>
      </w:pPr>
    </w:p>
    <w:p w14:paraId="048AB681" w14:textId="6230B1E5" w:rsidR="00457F05" w:rsidRDefault="00457F05" w:rsidP="00457F05">
      <w:pPr>
        <w:pStyle w:val="ListParagraph"/>
        <w:numPr>
          <w:ilvl w:val="2"/>
          <w:numId w:val="2"/>
        </w:numPr>
        <w:spacing w:after="0"/>
      </w:pPr>
      <w:r>
        <w:t xml:space="preserve"> Po stlačení tlačidla „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“ si užívateľ môže </w:t>
      </w:r>
      <w:r w:rsidR="00354DC3">
        <w:t>načítať</w:t>
      </w:r>
      <w:r>
        <w:t xml:space="preserve"> uložené nastavenia a mobilitu (bod 3.1.7) naspäť do aplikácie.</w:t>
      </w:r>
    </w:p>
    <w:p w14:paraId="623E2127" w14:textId="77777777" w:rsidR="00457F05" w:rsidRPr="004A4E03" w:rsidRDefault="00457F05" w:rsidP="00457F05">
      <w:pPr>
        <w:pStyle w:val="ListParagraph"/>
        <w:spacing w:after="0"/>
        <w:ind w:left="1224"/>
      </w:pPr>
    </w:p>
    <w:p w14:paraId="4B7234B0" w14:textId="77777777" w:rsidR="003A10CB" w:rsidRPr="004A4E03" w:rsidRDefault="003A10CB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Len pre </w:t>
      </w:r>
      <w:r w:rsidR="001474AB" w:rsidRPr="004A4E03">
        <w:t>hlavný</w:t>
      </w:r>
      <w:r w:rsidRPr="004A4E03">
        <w:t xml:space="preserve"> graf, ak bude kurzor myši na niektorom bode v grafe, zobrazí sa vedľa kurzoru okienko s hodnotami X-ovej a Y-ovej osi. </w:t>
      </w:r>
    </w:p>
    <w:p w14:paraId="775C1E86" w14:textId="77777777" w:rsidR="00445E5F" w:rsidRPr="004A4E03" w:rsidRDefault="00445E5F" w:rsidP="00D72CCB">
      <w:pPr>
        <w:spacing w:after="0"/>
        <w:ind w:left="720"/>
      </w:pPr>
    </w:p>
    <w:p w14:paraId="240BEBAC" w14:textId="2CEBF4A4" w:rsidR="006D2649" w:rsidRPr="004A4E03" w:rsidRDefault="003136F7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7E3955" w:rsidRPr="004A4E03">
        <w:t xml:space="preserve">Mobilita je </w:t>
      </w:r>
      <w:proofErr w:type="spellStart"/>
      <w:r w:rsidR="007E3955" w:rsidRPr="004A4E03">
        <w:t>parametrizovateľná</w:t>
      </w:r>
      <w:proofErr w:type="spellEnd"/>
      <w:r w:rsidR="007E3955" w:rsidRPr="004A4E03">
        <w:t xml:space="preserve"> funkcia, ktorá slúži na zobrazenie údajov vo všetkých troch typoch grafov v transformovaných súradniciach. Vstupom do funkcie je pôvodná x-</w:t>
      </w:r>
      <w:proofErr w:type="spellStart"/>
      <w:r w:rsidR="007E3955" w:rsidRPr="004A4E03">
        <w:t>ová</w:t>
      </w:r>
      <w:proofErr w:type="spellEnd"/>
      <w:r w:rsidR="007E3955" w:rsidRPr="004A4E03">
        <w:t xml:space="preserve"> hodnota (čas t) a výstupom je nová x-</w:t>
      </w:r>
      <w:proofErr w:type="spellStart"/>
      <w:r w:rsidR="007E3955" w:rsidRPr="004A4E03">
        <w:t>ová</w:t>
      </w:r>
      <w:proofErr w:type="spellEnd"/>
      <w:r w:rsidR="007E3955" w:rsidRPr="004A4E03">
        <w:t xml:space="preserve"> hodnota (čas), pre zobrazenie príslušného bodu krivky grafu. Jej účel je znázornenie redukovanej pohyblivosti iónov, kvôli lepšej identifikácii iónov. Je nepriamo úmerná času. Teda ióny s vysokou mobilitou dopadnú na detektor za kratší čas, a opačne tie pomalšie ióny budú mať nižšiu mobilitu. Mobilita má parametre</w:t>
      </w:r>
      <w:r w:rsidR="006D2649" w:rsidRPr="004A4E03">
        <w:t>:</w:t>
      </w:r>
    </w:p>
    <w:p w14:paraId="785CFC06" w14:textId="77777777" w:rsidR="006D2649" w:rsidRPr="004A4E03" w:rsidRDefault="006D2649" w:rsidP="00D72CCB">
      <w:pPr>
        <w:spacing w:after="0"/>
      </w:pPr>
    </w:p>
    <w:p w14:paraId="223D6A84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 xml:space="preserve">dĺžku trubice - L(cm) </w:t>
      </w:r>
    </w:p>
    <w:p w14:paraId="292C1901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>tlak plynu - p (</w:t>
      </w:r>
      <w:proofErr w:type="spellStart"/>
      <w:r w:rsidRPr="004A4E03">
        <w:t>pa</w:t>
      </w:r>
      <w:proofErr w:type="spellEnd"/>
      <w:r w:rsidRPr="004A4E03">
        <w:t>)</w:t>
      </w:r>
    </w:p>
    <w:p w14:paraId="1BC8070B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>teplotu plynu - T(K)</w:t>
      </w:r>
    </w:p>
    <w:p w14:paraId="63C2F601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 xml:space="preserve">napätie na </w:t>
      </w:r>
      <w:proofErr w:type="spellStart"/>
      <w:r w:rsidRPr="004A4E03">
        <w:t>driftovej</w:t>
      </w:r>
      <w:proofErr w:type="spellEnd"/>
      <w:r w:rsidRPr="004A4E03">
        <w:t xml:space="preserve"> trubici - U (kV))</w:t>
      </w:r>
    </w:p>
    <w:p w14:paraId="4964695E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>normálny tlak 101325 Pa - po</w:t>
      </w:r>
    </w:p>
    <w:p w14:paraId="2C2B0F4B" w14:textId="77777777" w:rsidR="006D2649" w:rsidRPr="004A4E03" w:rsidRDefault="006D2649" w:rsidP="00D72CCB">
      <w:pPr>
        <w:pStyle w:val="ListParagraph"/>
        <w:numPr>
          <w:ilvl w:val="1"/>
          <w:numId w:val="26"/>
        </w:numPr>
        <w:spacing w:after="0"/>
      </w:pPr>
      <w:r w:rsidRPr="004A4E03">
        <w:t xml:space="preserve">293.15 </w:t>
      </w:r>
      <w:r w:rsidR="005B164B" w:rsidRPr="004A4E03">
        <w:t>Kelvinov</w:t>
      </w:r>
      <w:r w:rsidRPr="004A4E03">
        <w:t xml:space="preserve">  - To</w:t>
      </w:r>
    </w:p>
    <w:p w14:paraId="0AF6896A" w14:textId="77777777" w:rsidR="006D2649" w:rsidRPr="004A4E03" w:rsidRDefault="006D2649" w:rsidP="00D72CCB">
      <w:pPr>
        <w:pStyle w:val="ListParagraph"/>
        <w:spacing w:after="0"/>
        <w:ind w:left="1224"/>
      </w:pPr>
    </w:p>
    <w:p w14:paraId="2F0260D4" w14:textId="77777777" w:rsidR="00754048" w:rsidRPr="004A4E03" w:rsidRDefault="00754048" w:rsidP="00D72CCB">
      <w:pPr>
        <w:pStyle w:val="ListParagraph"/>
        <w:spacing w:after="0"/>
        <w:ind w:left="1224"/>
      </w:pPr>
      <w:r w:rsidRPr="004A4E03">
        <w:t xml:space="preserve">Mobilitu nakoniec vyrátame vzorcom: </w:t>
      </w:r>
      <w:proofErr w:type="spellStart"/>
      <w:r w:rsidRPr="004A4E03">
        <w:t>Ko</w:t>
      </w:r>
      <w:proofErr w:type="spellEnd"/>
      <w:r w:rsidRPr="004A4E03">
        <w:t>=(L^2/U*t)[(p*To)/(po*T))</w:t>
      </w:r>
      <w:r w:rsidR="000D67CC" w:rsidRPr="004A4E03">
        <w:t>.</w:t>
      </w:r>
    </w:p>
    <w:p w14:paraId="09497D23" w14:textId="77777777" w:rsidR="00467E54" w:rsidRPr="004A4E03" w:rsidRDefault="00467E54" w:rsidP="00D72CCB">
      <w:pPr>
        <w:pStyle w:val="ListParagraph"/>
        <w:spacing w:after="0"/>
        <w:ind w:left="1224"/>
      </w:pPr>
      <w:proofErr w:type="spellStart"/>
      <w:r w:rsidRPr="004A4E03">
        <w:t>Checkbox</w:t>
      </w:r>
      <w:proofErr w:type="spellEnd"/>
      <w:r w:rsidRPr="004A4E03">
        <w:t xml:space="preserve"> „aplikovať“ v </w:t>
      </w:r>
      <w:r w:rsidR="009F7846" w:rsidRPr="004A4E03">
        <w:t>kolónke</w:t>
      </w:r>
      <w:r w:rsidRPr="004A4E03">
        <w:t xml:space="preserve"> pre mobilitu bude rozhodovať či sa má mobilita aplikovať, alebo nie.</w:t>
      </w:r>
    </w:p>
    <w:p w14:paraId="63524C34" w14:textId="77777777" w:rsidR="00467E54" w:rsidRPr="004A4E03" w:rsidRDefault="00467E54" w:rsidP="00D72CCB">
      <w:pPr>
        <w:pStyle w:val="ListParagraph"/>
        <w:spacing w:after="0"/>
        <w:ind w:left="1224"/>
      </w:pPr>
    </w:p>
    <w:p w14:paraId="27FC1828" w14:textId="5405BBC5" w:rsidR="00445E5F" w:rsidRPr="004A4E03" w:rsidRDefault="00847219" w:rsidP="00354DC3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576EAB" w:rsidRPr="004A4E03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576EAB" w:rsidRPr="004A4E03">
        <w:t xml:space="preserve">Používateľ môže vyznačením pravouhlého rámčeka pomocou myši určiť ľubovoľný menši výsek grafu, ktorý sa má priblížiť (zoom in) a zobraziť na celej ploche grafu. Vedľa počiatku osí je malé tlačidlo, ktoré priblíženie vráti a spôsobí zobrazenie grafu v celom pôvodnom rozsahu (zoom </w:t>
      </w:r>
      <w:proofErr w:type="spellStart"/>
      <w:r w:rsidR="00576EAB" w:rsidRPr="004A4E03">
        <w:t>out</w:t>
      </w:r>
      <w:proofErr w:type="spellEnd"/>
      <w:r w:rsidR="00576EAB" w:rsidRPr="004A4E03">
        <w:t>).</w:t>
      </w:r>
      <w:r w:rsidR="00467E54" w:rsidRPr="004A4E03">
        <w:br w:type="page"/>
      </w:r>
    </w:p>
    <w:p w14:paraId="0D378103" w14:textId="21D03C1A" w:rsidR="00F02CD5" w:rsidRPr="004A4E03" w:rsidRDefault="00785FC3" w:rsidP="00D72CCB">
      <w:pPr>
        <w:pStyle w:val="ListParagraph"/>
        <w:numPr>
          <w:ilvl w:val="2"/>
          <w:numId w:val="2"/>
        </w:numPr>
        <w:spacing w:after="0"/>
      </w:pPr>
      <w:r w:rsidRPr="004A4E03">
        <w:lastRenderedPageBreak/>
        <w:t xml:space="preserve"> </w:t>
      </w:r>
      <w:r w:rsidR="00445E5F" w:rsidRPr="004A4E03">
        <w:t xml:space="preserve">Intenzitný graf </w:t>
      </w:r>
      <w:r w:rsidRPr="004A4E03">
        <w:t xml:space="preserve">je 3D reprezentácia viacerých agregovaných </w:t>
      </w:r>
      <w:r w:rsidR="003C75F4" w:rsidRPr="004A4E03">
        <w:t>dát</w:t>
      </w:r>
      <w:r w:rsidRPr="004A4E03">
        <w:t>. Na Y-ovej</w:t>
      </w:r>
      <w:r w:rsidR="003136F7" w:rsidRPr="004A4E03">
        <w:t xml:space="preserve"> osi</w:t>
      </w:r>
      <w:r w:rsidRPr="004A4E03">
        <w:t xml:space="preserve"> sa</w:t>
      </w:r>
      <w:r w:rsidR="00C005FC" w:rsidRPr="004A4E03">
        <w:t xml:space="preserve"> </w:t>
      </w:r>
      <w:r w:rsidRPr="004A4E03">
        <w:t xml:space="preserve">zobrazí </w:t>
      </w:r>
      <w:r w:rsidR="00576EAB" w:rsidRPr="004A4E03">
        <w:t xml:space="preserve">poradie (počítadlo) agregovaných dát </w:t>
      </w:r>
      <w:r w:rsidRPr="004A4E03">
        <w:t xml:space="preserve">a na X-ovej časový úsek prislúchajúci k týmto </w:t>
      </w:r>
      <w:r w:rsidR="0075268B" w:rsidRPr="004A4E03">
        <w:t>dátam</w:t>
      </w:r>
      <w:r w:rsidRPr="004A4E03">
        <w:t xml:space="preserve">. </w:t>
      </w:r>
    </w:p>
    <w:p w14:paraId="255D18B3" w14:textId="1CB2645E" w:rsidR="003136F7" w:rsidRPr="004A4E03" w:rsidRDefault="00785FC3" w:rsidP="00D72CCB">
      <w:pPr>
        <w:pStyle w:val="ListParagraph"/>
        <w:spacing w:after="0"/>
        <w:ind w:left="1224"/>
      </w:pPr>
      <w:r w:rsidRPr="004A4E03">
        <w:t xml:space="preserve">Intenzitný graf </w:t>
      </w:r>
      <w:r w:rsidR="00F02CD5" w:rsidRPr="004A4E03">
        <w:t>farebne rozlišuje</w:t>
      </w:r>
      <w:r w:rsidRPr="004A4E03">
        <w:t xml:space="preserve"> intenzitu v bodoch, kvôli tomuto </w:t>
      </w:r>
      <w:r w:rsidR="00F02CD5" w:rsidRPr="004A4E03">
        <w:t xml:space="preserve">časť agregovaných </w:t>
      </w:r>
      <w:r w:rsidR="00606ED0" w:rsidRPr="004A4E03">
        <w:t>dát</w:t>
      </w:r>
      <w:r w:rsidR="00F02CD5" w:rsidRPr="004A4E03">
        <w:t xml:space="preserve"> v ist</w:t>
      </w:r>
      <w:r w:rsidR="003A10CB" w:rsidRPr="004A4E03">
        <w:t>ých</w:t>
      </w:r>
      <w:r w:rsidR="00F02CD5" w:rsidRPr="004A4E03">
        <w:t xml:space="preserve"> bod</w:t>
      </w:r>
      <w:r w:rsidR="003A10CB" w:rsidRPr="004A4E03">
        <w:t>och</w:t>
      </w:r>
      <w:r w:rsidR="00F02CD5" w:rsidRPr="004A4E03">
        <w:t xml:space="preserve">, </w:t>
      </w:r>
      <w:r w:rsidR="000D5216" w:rsidRPr="004A4E03">
        <w:t>ktoré</w:t>
      </w:r>
      <w:r w:rsidR="00F02CD5" w:rsidRPr="004A4E03">
        <w:t xml:space="preserve"> mali </w:t>
      </w:r>
      <w:r w:rsidR="000D5216" w:rsidRPr="004A4E03">
        <w:t>vyššiu</w:t>
      </w:r>
      <w:r w:rsidR="00F02CD5" w:rsidRPr="004A4E03">
        <w:t xml:space="preserve"> intenzitu, budú farebne rozlíšiteľné od bodov, ktoré mali nižšiu intenzitu. </w:t>
      </w:r>
      <w:r w:rsidR="000D5216" w:rsidRPr="004A4E03">
        <w:t xml:space="preserve">Farby </w:t>
      </w:r>
      <w:r w:rsidR="001474AB" w:rsidRPr="004A4E03">
        <w:t xml:space="preserve">si </w:t>
      </w:r>
      <w:r w:rsidR="000D5216" w:rsidRPr="004A4E03">
        <w:t xml:space="preserve">môže </w:t>
      </w:r>
      <w:r w:rsidR="005B164B" w:rsidRPr="004A4E03">
        <w:t>užívateľ</w:t>
      </w:r>
      <w:r w:rsidR="000D5216" w:rsidRPr="004A4E03">
        <w:t xml:space="preserve"> sám nastaviť</w:t>
      </w:r>
      <w:r w:rsidR="00A63ABB" w:rsidRPr="004A4E03">
        <w:t xml:space="preserve"> (bod 3.1.1</w:t>
      </w:r>
      <w:r w:rsidR="00AF675B">
        <w:t>5</w:t>
      </w:r>
      <w:r w:rsidR="00A63ABB" w:rsidRPr="004A4E03">
        <w:t xml:space="preserve">). </w:t>
      </w:r>
    </w:p>
    <w:p w14:paraId="7F893EE0" w14:textId="48B7C2AD" w:rsidR="00785FC3" w:rsidRPr="004A4E03" w:rsidRDefault="00A63ABB" w:rsidP="00D72CCB">
      <w:pPr>
        <w:pStyle w:val="ListParagraph"/>
        <w:spacing w:after="0"/>
        <w:ind w:left="1224"/>
      </w:pPr>
      <w:r w:rsidRPr="004A4E03">
        <w:t>Obrázok 3.1.</w:t>
      </w:r>
      <w:r w:rsidR="00EF5708" w:rsidRPr="004A4E03">
        <w:t>1</w:t>
      </w:r>
      <w:r w:rsidR="00AF675B">
        <w:t>2</w:t>
      </w:r>
      <w:r w:rsidRPr="004A4E03">
        <w:t xml:space="preserve"> znázorňuje ilustráciu intenzitného grafu.</w:t>
      </w:r>
    </w:p>
    <w:p w14:paraId="4F3E0BE3" w14:textId="69CA899F" w:rsidR="000D5216" w:rsidRPr="004A4E03" w:rsidRDefault="000D5216" w:rsidP="00D72CCB">
      <w:pPr>
        <w:pStyle w:val="ListParagraph"/>
        <w:spacing w:after="0"/>
        <w:ind w:left="1224"/>
      </w:pPr>
      <w:r w:rsidRPr="004A4E03">
        <w:t>Generovanie intenzitného grafu bude fungovať na dva spôsoby</w:t>
      </w:r>
      <w:r w:rsidR="00060215" w:rsidRPr="004A4E03">
        <w:t xml:space="preserve"> (bod 3.1.1</w:t>
      </w:r>
      <w:r w:rsidR="00AF675B">
        <w:t>3</w:t>
      </w:r>
      <w:r w:rsidR="00060215" w:rsidRPr="004A4E03">
        <w:t xml:space="preserve"> a 3.1.1</w:t>
      </w:r>
      <w:r w:rsidR="00AF675B">
        <w:t>4</w:t>
      </w:r>
      <w:r w:rsidR="00060215" w:rsidRPr="004A4E03">
        <w:t>).</w:t>
      </w:r>
    </w:p>
    <w:p w14:paraId="1A5AEEB1" w14:textId="77777777" w:rsidR="00467E54" w:rsidRPr="004A4E03" w:rsidRDefault="00467E54" w:rsidP="00D72CCB">
      <w:pPr>
        <w:pStyle w:val="ListParagraph"/>
        <w:spacing w:after="0"/>
        <w:ind w:left="1224"/>
        <w:rPr>
          <w:lang w:val="en-AU"/>
        </w:rPr>
      </w:pPr>
    </w:p>
    <w:p w14:paraId="2D83AD01" w14:textId="77777777" w:rsidR="00A63ABB" w:rsidRPr="004A4E03" w:rsidRDefault="00A63ABB" w:rsidP="00D72CCB">
      <w:pPr>
        <w:pStyle w:val="ListParagraph"/>
        <w:spacing w:after="0"/>
        <w:ind w:left="1224"/>
      </w:pPr>
      <w:r w:rsidRPr="004A4E03">
        <w:rPr>
          <w:noProof/>
        </w:rPr>
        <w:drawing>
          <wp:inline distT="0" distB="0" distL="0" distR="0" wp14:anchorId="2D8BEA81" wp14:editId="36E36880">
            <wp:extent cx="4351020" cy="2616049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6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DBC0" w14:textId="3D166F99" w:rsidR="00A63ABB" w:rsidRPr="004A4E03" w:rsidRDefault="00A63ABB" w:rsidP="00D72CCB">
      <w:pPr>
        <w:pStyle w:val="ListParagraph"/>
        <w:spacing w:after="0"/>
        <w:ind w:left="1224"/>
        <w:jc w:val="right"/>
        <w:rPr>
          <w:sz w:val="18"/>
          <w:szCs w:val="18"/>
        </w:rPr>
      </w:pPr>
      <w:r w:rsidRPr="004A4E03">
        <w:rPr>
          <w:sz w:val="18"/>
          <w:szCs w:val="18"/>
        </w:rPr>
        <w:t>obrázok 3.1.</w:t>
      </w:r>
      <w:r w:rsidR="00EF5708" w:rsidRPr="004A4E03">
        <w:rPr>
          <w:sz w:val="18"/>
          <w:szCs w:val="18"/>
        </w:rPr>
        <w:t>1</w:t>
      </w:r>
      <w:r w:rsidR="00AF675B">
        <w:rPr>
          <w:sz w:val="18"/>
          <w:szCs w:val="18"/>
        </w:rPr>
        <w:t>2</w:t>
      </w:r>
    </w:p>
    <w:p w14:paraId="634B2D2A" w14:textId="77777777" w:rsidR="00F02CD5" w:rsidRPr="004A4E03" w:rsidRDefault="00F02CD5" w:rsidP="00D72CCB">
      <w:pPr>
        <w:spacing w:after="0"/>
      </w:pPr>
    </w:p>
    <w:p w14:paraId="56108AFC" w14:textId="13707839" w:rsidR="005F6AAB" w:rsidRPr="004A4E03" w:rsidRDefault="00785FC3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V p</w:t>
      </w:r>
      <w:r w:rsidR="00445E5F" w:rsidRPr="004A4E03">
        <w:t>rv</w:t>
      </w:r>
      <w:r w:rsidRPr="004A4E03">
        <w:t>om</w:t>
      </w:r>
      <w:r w:rsidR="001E1DB3" w:rsidRPr="004A4E03">
        <w:t xml:space="preserve"> spôsob</w:t>
      </w:r>
      <w:r w:rsidRPr="004A4E03">
        <w:t xml:space="preserve">e </w:t>
      </w:r>
      <w:r w:rsidR="00C166D1" w:rsidRPr="004A4E03">
        <w:t xml:space="preserve">zobrazenia </w:t>
      </w:r>
      <w:r w:rsidRPr="004A4E03">
        <w:t xml:space="preserve">intenzitného grafu sa </w:t>
      </w:r>
      <w:r w:rsidR="00B04E13" w:rsidRPr="004A4E03">
        <w:t>užívateľ</w:t>
      </w:r>
      <w:r w:rsidRPr="004A4E03">
        <w:t xml:space="preserve">ovi </w:t>
      </w:r>
      <w:r w:rsidR="001E1DB3" w:rsidRPr="004A4E03">
        <w:t>v </w:t>
      </w:r>
      <w:r w:rsidR="00B04E13" w:rsidRPr="004A4E03">
        <w:t>reáln</w:t>
      </w:r>
      <w:r w:rsidR="001E1DB3" w:rsidRPr="004A4E03">
        <w:t>om čase</w:t>
      </w:r>
      <w:r w:rsidR="00B04E13" w:rsidRPr="004A4E03">
        <w:t xml:space="preserve"> </w:t>
      </w:r>
      <w:r w:rsidR="00445E5F" w:rsidRPr="004A4E03">
        <w:t xml:space="preserve">budú </w:t>
      </w:r>
      <w:r w:rsidRPr="004A4E03">
        <w:t xml:space="preserve">pripájať agregované </w:t>
      </w:r>
      <w:r w:rsidR="009F7C2A" w:rsidRPr="004A4E03">
        <w:t>dáta</w:t>
      </w:r>
      <w:r w:rsidRPr="004A4E03">
        <w:t xml:space="preserve"> </w:t>
      </w:r>
      <w:r w:rsidR="003A10CB" w:rsidRPr="004A4E03">
        <w:t xml:space="preserve">z hlavného grafu </w:t>
      </w:r>
      <w:r w:rsidRPr="004A4E03">
        <w:t>do intenzitného grafu</w:t>
      </w:r>
      <w:r w:rsidR="00273E9E" w:rsidRPr="004A4E03">
        <w:t xml:space="preserve"> </w:t>
      </w:r>
      <w:r w:rsidR="003A10CB" w:rsidRPr="004A4E03">
        <w:t>.</w:t>
      </w:r>
    </w:p>
    <w:p w14:paraId="53B0C082" w14:textId="77777777" w:rsidR="00EB0226" w:rsidRPr="004A4E03" w:rsidRDefault="00EB0226" w:rsidP="00D72CCB">
      <w:pPr>
        <w:spacing w:after="0"/>
      </w:pPr>
    </w:p>
    <w:p w14:paraId="3ED628B2" w14:textId="77777777" w:rsidR="00445E5F" w:rsidRPr="004A4E03" w:rsidRDefault="00785FC3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 </w:t>
      </w:r>
      <w:r w:rsidR="00A63ABB" w:rsidRPr="004A4E03">
        <w:t>V</w:t>
      </w:r>
      <w:r w:rsidR="00C166D1" w:rsidRPr="004A4E03">
        <w:t xml:space="preserve"> d</w:t>
      </w:r>
      <w:r w:rsidR="00445E5F" w:rsidRPr="004A4E03">
        <w:t>ruh</w:t>
      </w:r>
      <w:r w:rsidR="00C166D1" w:rsidRPr="004A4E03">
        <w:t>om</w:t>
      </w:r>
      <w:r w:rsidR="00445E5F" w:rsidRPr="004A4E03">
        <w:t xml:space="preserve"> spôsob</w:t>
      </w:r>
      <w:r w:rsidR="00C166D1" w:rsidRPr="004A4E03">
        <w:t>e</w:t>
      </w:r>
      <w:r w:rsidR="00445E5F" w:rsidRPr="004A4E03">
        <w:t xml:space="preserve"> </w:t>
      </w:r>
      <w:r w:rsidR="00E161D7" w:rsidRPr="004A4E03">
        <w:t xml:space="preserve">zobrazenia intenzitného grafu </w:t>
      </w:r>
      <w:r w:rsidR="00A63ABB" w:rsidRPr="004A4E03">
        <w:t>si</w:t>
      </w:r>
      <w:r w:rsidR="00445E5F" w:rsidRPr="004A4E03">
        <w:t xml:space="preserve"> </w:t>
      </w:r>
      <w:r w:rsidR="00B04E13" w:rsidRPr="004A4E03">
        <w:t>užívateľ</w:t>
      </w:r>
      <w:r w:rsidRPr="004A4E03">
        <w:t xml:space="preserve"> </w:t>
      </w:r>
      <w:r w:rsidR="001E1DB3" w:rsidRPr="004A4E03">
        <w:t>načíta už namerané hodnoty z</w:t>
      </w:r>
      <w:r w:rsidR="00445E5F" w:rsidRPr="004A4E03">
        <w:t xml:space="preserve"> CSV súbor</w:t>
      </w:r>
      <w:r w:rsidR="00A63ABB" w:rsidRPr="004A4E03">
        <w:t>u</w:t>
      </w:r>
      <w:r w:rsidR="00E161D7" w:rsidRPr="004A4E03">
        <w:t>.</w:t>
      </w:r>
    </w:p>
    <w:p w14:paraId="38E41CF7" w14:textId="77777777" w:rsidR="00785FC3" w:rsidRPr="004A4E03" w:rsidRDefault="00785FC3" w:rsidP="00D72CCB">
      <w:pPr>
        <w:pStyle w:val="ListParagraph"/>
        <w:spacing w:after="0"/>
      </w:pPr>
    </w:p>
    <w:p w14:paraId="7CFD46DD" w14:textId="1F5C27A3" w:rsidR="005B2B8E" w:rsidRDefault="000D5216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Každý intenzitný graf bude mať </w:t>
      </w:r>
      <w:r w:rsidR="00BF412F">
        <w:t>svoju</w:t>
      </w:r>
      <w:r w:rsidRPr="004A4E03">
        <w:t xml:space="preserve"> RGB škálu farieb, kde </w:t>
      </w:r>
      <w:r w:rsidR="005B164B" w:rsidRPr="004A4E03">
        <w:t>užívateľ</w:t>
      </w:r>
      <w:r w:rsidRPr="004A4E03">
        <w:t xml:space="preserve"> môže meniť</w:t>
      </w:r>
      <w:r w:rsidR="005B2B8E">
        <w:t>:</w:t>
      </w:r>
    </w:p>
    <w:p w14:paraId="2CD1D3B9" w14:textId="48F6F196" w:rsidR="005B2B8E" w:rsidRDefault="000D5216" w:rsidP="00D72CCB">
      <w:pPr>
        <w:pStyle w:val="ListParagraph"/>
        <w:numPr>
          <w:ilvl w:val="3"/>
          <w:numId w:val="2"/>
        </w:numPr>
        <w:spacing w:after="0"/>
      </w:pPr>
      <w:r w:rsidRPr="004A4E03">
        <w:t xml:space="preserve">rozsah </w:t>
      </w:r>
      <w:r w:rsidR="000C2B5C" w:rsidRPr="004A4E03">
        <w:t>dát</w:t>
      </w:r>
      <w:r w:rsidRPr="004A4E03">
        <w:t xml:space="preserve">, ktoré majú byť zafarbené </w:t>
      </w:r>
      <w:r w:rsidR="000C44C8">
        <w:t>zvolenou</w:t>
      </w:r>
      <w:r w:rsidRPr="004A4E03">
        <w:t xml:space="preserve"> farbou</w:t>
      </w:r>
      <w:r w:rsidR="005B2B8E">
        <w:t xml:space="preserve">, </w:t>
      </w:r>
      <w:r w:rsidR="000C44C8">
        <w:t>spôsobom</w:t>
      </w:r>
      <w:r w:rsidR="005B2B8E">
        <w:t xml:space="preserve">, že </w:t>
      </w:r>
      <w:r w:rsidR="002F20BF">
        <w:t>užívateľ</w:t>
      </w:r>
      <w:r w:rsidR="005B2B8E">
        <w:t xml:space="preserve"> zadá čísl</w:t>
      </w:r>
      <w:r w:rsidR="000C44C8">
        <w:t>a</w:t>
      </w:r>
      <w:r w:rsidR="005B2B8E">
        <w:t xml:space="preserve"> do textového poľa</w:t>
      </w:r>
      <w:r w:rsidR="00DC0EF9">
        <w:t>, od - do</w:t>
      </w:r>
      <w:r w:rsidR="005B2B8E">
        <w:t xml:space="preserve"> ak</w:t>
      </w:r>
      <w:r w:rsidR="000C44C8">
        <w:t>ého</w:t>
      </w:r>
      <w:r w:rsidR="005B2B8E">
        <w:t xml:space="preserve"> rozsah</w:t>
      </w:r>
      <w:r w:rsidR="000C44C8">
        <w:t>u</w:t>
      </w:r>
      <w:r w:rsidR="005B2B8E">
        <w:t xml:space="preserve"> údajov sa má </w:t>
      </w:r>
      <w:r w:rsidR="00A457F7">
        <w:t>zvolená</w:t>
      </w:r>
      <w:r w:rsidR="005B2B8E">
        <w:t xml:space="preserve"> farba aplikovať</w:t>
      </w:r>
      <w:r w:rsidR="000C44C8">
        <w:t xml:space="preserve">. </w:t>
      </w:r>
      <w:r w:rsidR="00A457F7">
        <w:t>Úplné</w:t>
      </w:r>
      <w:r w:rsidR="000C44C8">
        <w:t xml:space="preserve"> minimum</w:t>
      </w:r>
      <w:r w:rsidR="00A457F7">
        <w:t xml:space="preserve"> rozsahu údajov</w:t>
      </w:r>
      <w:r w:rsidR="000C44C8">
        <w:t xml:space="preserve"> je 0.</w:t>
      </w:r>
    </w:p>
    <w:p w14:paraId="22380394" w14:textId="073E75F8" w:rsidR="00785FC3" w:rsidRDefault="000D5216" w:rsidP="00D72CCB">
      <w:pPr>
        <w:pStyle w:val="ListParagraph"/>
        <w:numPr>
          <w:ilvl w:val="3"/>
          <w:numId w:val="2"/>
        </w:numPr>
        <w:spacing w:after="0"/>
      </w:pPr>
      <w:r w:rsidRPr="004A4E03">
        <w:t>farbu, ktorá prislúcha danému rozsahu</w:t>
      </w:r>
      <w:r w:rsidR="00DC0EF9">
        <w:t>,</w:t>
      </w:r>
      <w:r w:rsidR="005B2B8E">
        <w:t xml:space="preserve"> spôsobom, že </w:t>
      </w:r>
      <w:r w:rsidR="002F20BF">
        <w:t>užívateľ</w:t>
      </w:r>
      <w:r w:rsidR="005B2B8E">
        <w:t xml:space="preserve"> klikne na zvolenú farbu a vyskočí mu </w:t>
      </w:r>
      <w:proofErr w:type="spellStart"/>
      <w:r w:rsidR="005B2B8E">
        <w:t>editovacie</w:t>
      </w:r>
      <w:proofErr w:type="spellEnd"/>
      <w:r w:rsidR="005B2B8E">
        <w:t xml:space="preserve"> okno farieb, kde si môže zvoliť inú</w:t>
      </w:r>
      <w:r w:rsidR="00DC0EF9">
        <w:t xml:space="preserve"> farbu</w:t>
      </w:r>
      <w:r w:rsidR="005B2B8E">
        <w:t>, alebo zadať kód farby v hexadecimálnom tvare.</w:t>
      </w:r>
    </w:p>
    <w:p w14:paraId="1D348B26" w14:textId="77777777" w:rsidR="00BF412F" w:rsidRDefault="00BF412F" w:rsidP="00D72CCB">
      <w:pPr>
        <w:pStyle w:val="ListParagraph"/>
        <w:spacing w:after="0"/>
      </w:pPr>
    </w:p>
    <w:p w14:paraId="2E8AC857" w14:textId="16199DB0" w:rsidR="00BF412F" w:rsidRPr="004A4E03" w:rsidRDefault="00BF412F" w:rsidP="00D72CCB">
      <w:pPr>
        <w:pStyle w:val="ListParagraph"/>
        <w:numPr>
          <w:ilvl w:val="2"/>
          <w:numId w:val="2"/>
        </w:numPr>
        <w:spacing w:after="0"/>
      </w:pPr>
      <w:r>
        <w:t xml:space="preserve">Každá RGB škála farieb bude mať vlastné </w:t>
      </w:r>
      <w:r w:rsidR="00101521">
        <w:t>tlačidlo</w:t>
      </w:r>
      <w:r>
        <w:t xml:space="preserve"> „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>“, ktorá zmodifikuje</w:t>
      </w:r>
      <w:r w:rsidR="00101521">
        <w:t xml:space="preserve"> RGB škálu farieb (farby a aj rozsah dát) ostatným zobrazeným intenzitným grafom </w:t>
      </w:r>
      <w:r>
        <w:t>podľa zvoleného.</w:t>
      </w:r>
    </w:p>
    <w:p w14:paraId="59EE020E" w14:textId="77777777" w:rsidR="00013B01" w:rsidRPr="004A4E03" w:rsidRDefault="00013B01" w:rsidP="00D72CCB">
      <w:pPr>
        <w:pStyle w:val="ListParagraph"/>
        <w:spacing w:after="0"/>
      </w:pPr>
    </w:p>
    <w:p w14:paraId="593A10F7" w14:textId="4FAC7115" w:rsidR="00354DC3" w:rsidRDefault="00013B01" w:rsidP="00354DC3">
      <w:pPr>
        <w:pStyle w:val="ListParagraph"/>
        <w:numPr>
          <w:ilvl w:val="2"/>
          <w:numId w:val="2"/>
        </w:numPr>
        <w:spacing w:after="0"/>
      </w:pPr>
      <w:r w:rsidRPr="004A4E03">
        <w:t>Každý intenzitný graf bude mať prislúchajúce „</w:t>
      </w:r>
      <w:r w:rsidR="00EF5708" w:rsidRPr="004A4E03">
        <w:t>z</w:t>
      </w:r>
      <w:r w:rsidRPr="004A4E03">
        <w:t xml:space="preserve">rkadlo grafu“, kde sa zobrazí agregovaný graf, ktorý </w:t>
      </w:r>
      <w:r w:rsidR="0042709D" w:rsidRPr="004A4E03">
        <w:t>reprezentuje danú úsečku na intenzitn</w:t>
      </w:r>
      <w:r w:rsidR="003136F7" w:rsidRPr="004A4E03">
        <w:t>om</w:t>
      </w:r>
      <w:r w:rsidR="0042709D" w:rsidRPr="004A4E03">
        <w:t xml:space="preserve"> grafe na ktorý </w:t>
      </w:r>
      <w:r w:rsidR="005B164B" w:rsidRPr="004A4E03">
        <w:t>užívateľ</w:t>
      </w:r>
      <w:r w:rsidR="0042709D" w:rsidRPr="004A4E03">
        <w:t xml:space="preserve"> klikol.</w:t>
      </w:r>
      <w:r w:rsidR="00C12E59" w:rsidRPr="004A4E03">
        <w:t xml:space="preserve"> Pokiaľ ešte používateľ na žiaden riadok intenzitného grafu neklikol, v zrkadlovom grafe sa nič nezobrazuje.</w:t>
      </w:r>
    </w:p>
    <w:p w14:paraId="257B2220" w14:textId="77777777" w:rsidR="00354DC3" w:rsidRPr="004A4E03" w:rsidRDefault="00354DC3" w:rsidP="00354DC3">
      <w:pPr>
        <w:spacing w:after="0"/>
      </w:pPr>
    </w:p>
    <w:p w14:paraId="34EA8F60" w14:textId="77777777" w:rsidR="00467E54" w:rsidRPr="004A4E03" w:rsidRDefault="00467E54" w:rsidP="00D72CCB">
      <w:pPr>
        <w:pStyle w:val="ListParagraph"/>
        <w:numPr>
          <w:ilvl w:val="2"/>
          <w:numId w:val="2"/>
        </w:numPr>
        <w:spacing w:after="0"/>
      </w:pPr>
      <w:r w:rsidRPr="004A4E03">
        <w:lastRenderedPageBreak/>
        <w:t>Užívateľ bude mať možnosť pod hlavným grafom si zobraziť viaceré intenzitné grafy.</w:t>
      </w:r>
    </w:p>
    <w:p w14:paraId="258B20BB" w14:textId="77777777" w:rsidR="00467E54" w:rsidRPr="004A4E03" w:rsidRDefault="00467E54" w:rsidP="00D72CCB">
      <w:pPr>
        <w:pStyle w:val="ListParagraph"/>
        <w:spacing w:after="0"/>
      </w:pPr>
    </w:p>
    <w:p w14:paraId="65736B04" w14:textId="77777777" w:rsidR="00467E54" w:rsidRPr="004A4E03" w:rsidRDefault="00467E54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Ak množstvo intenzitných grafov presiahne obrazovku, panel, na ktorom sa grafy vykresľujú sa bude dať </w:t>
      </w:r>
      <w:proofErr w:type="spellStart"/>
      <w:r w:rsidRPr="004A4E03">
        <w:t>skrolovať</w:t>
      </w:r>
      <w:proofErr w:type="spellEnd"/>
      <w:r w:rsidRPr="004A4E03">
        <w:t>.</w:t>
      </w:r>
    </w:p>
    <w:p w14:paraId="21C34E63" w14:textId="77777777" w:rsidR="00F369CB" w:rsidRPr="004A4E03" w:rsidRDefault="00F369CB" w:rsidP="00D72CCB">
      <w:pPr>
        <w:spacing w:after="0"/>
      </w:pPr>
    </w:p>
    <w:p w14:paraId="630C4239" w14:textId="77777777" w:rsidR="00A15F11" w:rsidRPr="004A4E03" w:rsidRDefault="000D5216" w:rsidP="00D72CCB">
      <w:pPr>
        <w:pStyle w:val="ListParagraph"/>
        <w:numPr>
          <w:ilvl w:val="2"/>
          <w:numId w:val="2"/>
        </w:numPr>
        <w:spacing w:after="0"/>
      </w:pPr>
      <w:r w:rsidRPr="004A4E03">
        <w:t>Len p</w:t>
      </w:r>
      <w:r w:rsidR="00785FC3" w:rsidRPr="004A4E03">
        <w:t>re Intenzitný graf</w:t>
      </w:r>
      <w:r w:rsidRPr="004A4E03">
        <w:t>, ktorý</w:t>
      </w:r>
      <w:r w:rsidR="00A15F11" w:rsidRPr="004A4E03">
        <w:t xml:space="preserve"> sa generuje z</w:t>
      </w:r>
      <w:r w:rsidR="008D699E" w:rsidRPr="004A4E03">
        <w:t> hlavného grafu</w:t>
      </w:r>
      <w:r w:rsidR="003204EF" w:rsidRPr="004A4E03">
        <w:t xml:space="preserve"> </w:t>
      </w:r>
      <w:r w:rsidR="00A15F11" w:rsidRPr="004A4E03">
        <w:t xml:space="preserve">bude </w:t>
      </w:r>
    </w:p>
    <w:p w14:paraId="685577CB" w14:textId="2C9A97DE" w:rsidR="00785FC3" w:rsidRPr="004A4E03" w:rsidRDefault="00A15F11" w:rsidP="00D72CCB">
      <w:pPr>
        <w:pStyle w:val="ListParagraph"/>
        <w:numPr>
          <w:ilvl w:val="3"/>
          <w:numId w:val="2"/>
        </w:numPr>
        <w:spacing w:after="0"/>
      </w:pPr>
      <w:r w:rsidRPr="004A4E03">
        <w:t xml:space="preserve">obsahovať </w:t>
      </w:r>
      <w:proofErr w:type="spellStart"/>
      <w:r w:rsidRPr="004A4E03">
        <w:t>textfield</w:t>
      </w:r>
      <w:proofErr w:type="spellEnd"/>
      <w:r w:rsidRPr="004A4E03">
        <w:t xml:space="preserve">, kde </w:t>
      </w:r>
      <w:r w:rsidR="005B164B" w:rsidRPr="004A4E03">
        <w:t>užívateľ</w:t>
      </w:r>
      <w:r w:rsidRPr="004A4E03">
        <w:t xml:space="preserve"> môže zadefinovať maximálne </w:t>
      </w:r>
      <w:r w:rsidR="00785FC3" w:rsidRPr="004A4E03">
        <w:t xml:space="preserve">množstvo agregovaných </w:t>
      </w:r>
      <w:r w:rsidR="003F10AE" w:rsidRPr="004A4E03">
        <w:t>dát</w:t>
      </w:r>
      <w:r w:rsidRPr="004A4E03">
        <w:t>, ktoré sa majú zobraziť na tomto intenzitnom grafe. Najstaršie údaje sa odstránia z grafu.</w:t>
      </w:r>
      <w:r w:rsidR="00785FC3" w:rsidRPr="004A4E03">
        <w:t xml:space="preserve"> </w:t>
      </w:r>
      <w:r w:rsidRPr="004A4E03">
        <w:t>Prednastavená kapacita bude maximálne 100 agregovaných grafov.</w:t>
      </w:r>
    </w:p>
    <w:p w14:paraId="31E1A6F3" w14:textId="6E081D4F" w:rsidR="00A15F11" w:rsidRPr="004A4E03" w:rsidRDefault="00E91BAD" w:rsidP="00D72CCB">
      <w:pPr>
        <w:pStyle w:val="ListParagraph"/>
        <w:numPr>
          <w:ilvl w:val="3"/>
          <w:numId w:val="2"/>
        </w:numPr>
        <w:spacing w:after="0"/>
      </w:pPr>
      <w:r w:rsidRPr="004A4E03">
        <w:t>t</w:t>
      </w:r>
      <w:r w:rsidR="000A1E45" w:rsidRPr="004A4E03">
        <w:t xml:space="preserve">lačidlo </w:t>
      </w:r>
      <w:r w:rsidR="00A15F11" w:rsidRPr="004A4E03">
        <w:t>„</w:t>
      </w:r>
      <w:proofErr w:type="spellStart"/>
      <w:r w:rsidR="00A15F11" w:rsidRPr="004A4E03">
        <w:t>save</w:t>
      </w:r>
      <w:proofErr w:type="spellEnd"/>
      <w:r w:rsidR="00A15F11" w:rsidRPr="004A4E03">
        <w:t>“ ulož</w:t>
      </w:r>
      <w:r w:rsidR="000A1E45" w:rsidRPr="004A4E03">
        <w:t>í</w:t>
      </w:r>
      <w:r w:rsidR="00A15F11" w:rsidRPr="004A4E03">
        <w:t xml:space="preserve"> aktuáln</w:t>
      </w:r>
      <w:r w:rsidR="00C166D1" w:rsidRPr="004A4E03">
        <w:t>y</w:t>
      </w:r>
      <w:r w:rsidR="00A15F11" w:rsidRPr="004A4E03">
        <w:t xml:space="preserve"> stav intenzitného grafu</w:t>
      </w:r>
      <w:r w:rsidR="000A1E45" w:rsidRPr="004A4E03">
        <w:t>, aj počas generovania,</w:t>
      </w:r>
      <w:r w:rsidR="00A15F11" w:rsidRPr="004A4E03">
        <w:t xml:space="preserve"> </w:t>
      </w:r>
      <w:r w:rsidR="00C166D1" w:rsidRPr="004A4E03">
        <w:t xml:space="preserve"> do jedného súboru, </w:t>
      </w:r>
      <w:r w:rsidR="00A15F11" w:rsidRPr="004A4E03">
        <w:t>vo formáte CSV s </w:t>
      </w:r>
      <w:r w:rsidR="00F46E6E" w:rsidRPr="004A4E03">
        <w:t xml:space="preserve">názvom projektu definovaný </w:t>
      </w:r>
      <w:r w:rsidR="003A7686" w:rsidRPr="004A4E03">
        <w:t>užívateľom</w:t>
      </w:r>
      <w:r w:rsidR="00F46E6E" w:rsidRPr="004A4E03">
        <w:t xml:space="preserve"> (bod 3.1.5) </w:t>
      </w:r>
      <w:r w:rsidR="00A15F11" w:rsidRPr="004A4E03">
        <w:t xml:space="preserve">a </w:t>
      </w:r>
      <w:r w:rsidR="005B164B" w:rsidRPr="004A4E03">
        <w:t>sufix</w:t>
      </w:r>
      <w:r w:rsidR="00A15F11" w:rsidRPr="004A4E03">
        <w:t xml:space="preserve"> aktuálneho </w:t>
      </w:r>
      <w:proofErr w:type="spellStart"/>
      <w:r w:rsidR="00A15F11" w:rsidRPr="004A4E03">
        <w:t>timestampu</w:t>
      </w:r>
      <w:proofErr w:type="spellEnd"/>
      <w:r w:rsidR="00A15F11" w:rsidRPr="004A4E03">
        <w:t xml:space="preserve"> na aplikáciou preddefinované miesto</w:t>
      </w:r>
      <w:r w:rsidR="0042709D" w:rsidRPr="004A4E03">
        <w:t xml:space="preserve"> (</w:t>
      </w:r>
      <w:proofErr w:type="spellStart"/>
      <w:r w:rsidR="0042709D" w:rsidRPr="004A4E03">
        <w:t>Data</w:t>
      </w:r>
      <w:proofErr w:type="spellEnd"/>
      <w:r w:rsidR="0042709D" w:rsidRPr="004A4E03">
        <w:t>\</w:t>
      </w:r>
      <w:proofErr w:type="spellStart"/>
      <w:r w:rsidR="0042709D" w:rsidRPr="004A4E03">
        <w:t>Intensity_Data</w:t>
      </w:r>
      <w:proofErr w:type="spellEnd"/>
      <w:r w:rsidR="0042709D" w:rsidRPr="004A4E03">
        <w:t>)</w:t>
      </w:r>
      <w:r w:rsidR="00A15F11" w:rsidRPr="004A4E03">
        <w:t>.</w:t>
      </w:r>
    </w:p>
    <w:p w14:paraId="38CE89F3" w14:textId="7F46A796" w:rsidR="00785FC3" w:rsidRPr="004A4E03" w:rsidRDefault="00E91BAD" w:rsidP="00D72CCB">
      <w:pPr>
        <w:pStyle w:val="ListParagraph"/>
        <w:numPr>
          <w:ilvl w:val="3"/>
          <w:numId w:val="2"/>
        </w:numPr>
        <w:spacing w:after="0"/>
      </w:pPr>
      <w:r w:rsidRPr="004A4E03">
        <w:t>g</w:t>
      </w:r>
      <w:r w:rsidR="008D699E" w:rsidRPr="004A4E03">
        <w:t xml:space="preserve">enerovanie tohto grafu sa zastavuje, resp. </w:t>
      </w:r>
      <w:r w:rsidR="005B5CF8" w:rsidRPr="004A4E03">
        <w:t>spúšťa</w:t>
      </w:r>
      <w:r w:rsidR="008D699E" w:rsidRPr="004A4E03">
        <w:t xml:space="preserve"> tým istým tlačidlo „</w:t>
      </w:r>
      <w:proofErr w:type="spellStart"/>
      <w:r w:rsidR="008D699E" w:rsidRPr="004A4E03">
        <w:t>Start</w:t>
      </w:r>
      <w:proofErr w:type="spellEnd"/>
      <w:r w:rsidR="008D699E" w:rsidRPr="004A4E03">
        <w:t>“ resp.</w:t>
      </w:r>
      <w:r w:rsidR="00A15F11" w:rsidRPr="004A4E03">
        <w:t xml:space="preserve"> „Stop“ </w:t>
      </w:r>
      <w:r w:rsidR="008D699E" w:rsidRPr="004A4E03">
        <w:t xml:space="preserve">ktoré mení </w:t>
      </w:r>
      <w:proofErr w:type="spellStart"/>
      <w:r w:rsidR="008D699E" w:rsidRPr="004A4E03">
        <w:t>label</w:t>
      </w:r>
      <w:proofErr w:type="spellEnd"/>
      <w:r w:rsidR="008D699E" w:rsidRPr="004A4E03">
        <w:t xml:space="preserve"> podlá stavu merania.</w:t>
      </w:r>
      <w:r w:rsidR="00C12E59" w:rsidRPr="004A4E03">
        <w:t xml:space="preserve"> Stlačením </w:t>
      </w:r>
      <w:proofErr w:type="spellStart"/>
      <w:r w:rsidR="00C12E59" w:rsidRPr="004A4E03">
        <w:t>Start</w:t>
      </w:r>
      <w:proofErr w:type="spellEnd"/>
      <w:r w:rsidR="00C12E59" w:rsidRPr="004A4E03">
        <w:t xml:space="preserve"> sa predchádzajúci zobrazený graf </w:t>
      </w:r>
      <w:r w:rsidR="002D479D" w:rsidRPr="004A4E03">
        <w:t>hlavný intenzitný graf a k nemu prislúchajúce komponenty (zrkadlový graf,</w:t>
      </w:r>
      <w:r w:rsidR="00E86EDD" w:rsidRPr="004A4E03">
        <w:t xml:space="preserve"> </w:t>
      </w:r>
      <w:proofErr w:type="spellStart"/>
      <w:r w:rsidR="00E86EDD" w:rsidRPr="004A4E03">
        <w:t>rgb</w:t>
      </w:r>
      <w:proofErr w:type="spellEnd"/>
      <w:r w:rsidR="002D479D" w:rsidRPr="004A4E03">
        <w:t xml:space="preserve"> škála farieb)</w:t>
      </w:r>
      <w:r w:rsidR="00C12E59" w:rsidRPr="004A4E03">
        <w:t xml:space="preserve"> zmaž</w:t>
      </w:r>
      <w:r w:rsidR="002D479D" w:rsidRPr="004A4E03">
        <w:t>ú</w:t>
      </w:r>
      <w:r w:rsidR="00C12E59" w:rsidRPr="004A4E03">
        <w:t>.</w:t>
      </w:r>
    </w:p>
    <w:p w14:paraId="5C01EC3E" w14:textId="5A7601D3" w:rsidR="00803558" w:rsidRPr="004A4E03" w:rsidRDefault="00E91BAD" w:rsidP="00D72CCB">
      <w:pPr>
        <w:pStyle w:val="ListParagraph"/>
        <w:numPr>
          <w:ilvl w:val="3"/>
          <w:numId w:val="2"/>
        </w:numPr>
        <w:spacing w:after="0"/>
      </w:pPr>
      <w:r w:rsidRPr="004A4E03">
        <w:t>t</w:t>
      </w:r>
      <w:r w:rsidR="00803558" w:rsidRPr="004A4E03">
        <w:t>lačidlo „</w:t>
      </w:r>
      <w:proofErr w:type="spellStart"/>
      <w:r w:rsidR="00803558" w:rsidRPr="004A4E03">
        <w:t>cancel</w:t>
      </w:r>
      <w:proofErr w:type="spellEnd"/>
      <w:r w:rsidR="00803558" w:rsidRPr="004A4E03">
        <w:t>“ odstráni intenzitný graf z panelu.</w:t>
      </w:r>
    </w:p>
    <w:p w14:paraId="668F08AA" w14:textId="77777777" w:rsidR="00445E5F" w:rsidRPr="004A4E03" w:rsidRDefault="00445E5F" w:rsidP="00D72CCB">
      <w:pPr>
        <w:spacing w:after="0"/>
      </w:pPr>
    </w:p>
    <w:p w14:paraId="184C5659" w14:textId="77777777" w:rsidR="00445E5F" w:rsidRPr="004A4E03" w:rsidRDefault="00445E5F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Oznamovanie o správnom priebehu akcie – bude to </w:t>
      </w:r>
      <w:proofErr w:type="spellStart"/>
      <w:r w:rsidRPr="004A4E03">
        <w:t>successful</w:t>
      </w:r>
      <w:proofErr w:type="spellEnd"/>
      <w:r w:rsidRPr="004A4E03">
        <w:t xml:space="preserve"> pop-</w:t>
      </w:r>
      <w:proofErr w:type="spellStart"/>
      <w:r w:rsidRPr="004A4E03">
        <w:t>up</w:t>
      </w:r>
      <w:proofErr w:type="spellEnd"/>
      <w:r w:rsidRPr="004A4E03">
        <w:t xml:space="preserve">, ktorý oznámi </w:t>
      </w:r>
      <w:r w:rsidR="00B04E13" w:rsidRPr="004A4E03">
        <w:t>užívateľovi</w:t>
      </w:r>
      <w:r w:rsidRPr="004A4E03">
        <w:t>, že jeho daná akcia prebehla úspešne (</w:t>
      </w:r>
      <w:proofErr w:type="spellStart"/>
      <w:r w:rsidRPr="004A4E03">
        <w:t>tj</w:t>
      </w:r>
      <w:proofErr w:type="spellEnd"/>
      <w:r w:rsidRPr="004A4E03">
        <w:t>. Ukladanie dát,  zmena správania spektrometra)</w:t>
      </w:r>
      <w:r w:rsidR="000D67CC" w:rsidRPr="004A4E03">
        <w:t>.</w:t>
      </w:r>
    </w:p>
    <w:p w14:paraId="43996016" w14:textId="77777777" w:rsidR="00445E5F" w:rsidRPr="004A4E03" w:rsidRDefault="00445E5F" w:rsidP="00D72CCB">
      <w:pPr>
        <w:spacing w:after="0"/>
        <w:ind w:left="720"/>
      </w:pPr>
    </w:p>
    <w:p w14:paraId="6E07F7F8" w14:textId="77777777" w:rsidR="00445E5F" w:rsidRPr="004A4E03" w:rsidRDefault="00445E5F" w:rsidP="00D72CCB">
      <w:pPr>
        <w:pStyle w:val="ListParagraph"/>
        <w:numPr>
          <w:ilvl w:val="2"/>
          <w:numId w:val="2"/>
        </w:numPr>
        <w:spacing w:after="0"/>
      </w:pPr>
      <w:r w:rsidRPr="004A4E03">
        <w:t xml:space="preserve">Oznamovanie o nesprávnom priebehu akcie -  bude to </w:t>
      </w:r>
      <w:proofErr w:type="spellStart"/>
      <w:r w:rsidRPr="004A4E03">
        <w:t>failure</w:t>
      </w:r>
      <w:proofErr w:type="spellEnd"/>
      <w:r w:rsidRPr="004A4E03">
        <w:t xml:space="preserve"> pop-</w:t>
      </w:r>
      <w:proofErr w:type="spellStart"/>
      <w:r w:rsidRPr="004A4E03">
        <w:t>up</w:t>
      </w:r>
      <w:proofErr w:type="spellEnd"/>
      <w:r w:rsidRPr="004A4E03">
        <w:t xml:space="preserve">, ktorý sa zobrazí s chybovou hláškou, ak sa daná akcia od </w:t>
      </w:r>
      <w:r w:rsidR="00B04E13" w:rsidRPr="004A4E03">
        <w:t>užívateľa</w:t>
      </w:r>
      <w:r w:rsidRPr="004A4E03">
        <w:t xml:space="preserve"> zlyhala</w:t>
      </w:r>
      <w:r w:rsidR="007E2D26" w:rsidRPr="004A4E03">
        <w:t xml:space="preserve"> (</w:t>
      </w:r>
      <w:proofErr w:type="spellStart"/>
      <w:r w:rsidR="007E2D26" w:rsidRPr="004A4E03">
        <w:t>tj</w:t>
      </w:r>
      <w:proofErr w:type="spellEnd"/>
      <w:r w:rsidR="007E2D26" w:rsidRPr="004A4E03">
        <w:t>. Ukladanie dát, zmena správania spektrometra).</w:t>
      </w:r>
    </w:p>
    <w:p w14:paraId="42C0C5FA" w14:textId="77777777" w:rsidR="007B3300" w:rsidRPr="004A4E03" w:rsidRDefault="007B3300" w:rsidP="00D72CCB">
      <w:pPr>
        <w:spacing w:after="0"/>
        <w:ind w:left="720"/>
      </w:pPr>
    </w:p>
    <w:p w14:paraId="7877DC69" w14:textId="7ACDD250" w:rsidR="005B3A39" w:rsidRPr="004A4E03" w:rsidRDefault="00445E5F" w:rsidP="00D72CCB">
      <w:pPr>
        <w:pStyle w:val="ListParagraph"/>
        <w:numPr>
          <w:ilvl w:val="2"/>
          <w:numId w:val="2"/>
        </w:numPr>
        <w:spacing w:after="0"/>
      </w:pPr>
      <w:r w:rsidRPr="004A4E03">
        <w:t>Nastaveni</w:t>
      </w:r>
      <w:r w:rsidR="007B3300" w:rsidRPr="004A4E03">
        <w:t xml:space="preserve">a </w:t>
      </w:r>
      <w:r w:rsidRPr="004A4E03">
        <w:t xml:space="preserve">-  možnosť </w:t>
      </w:r>
      <w:r w:rsidR="00B04E13" w:rsidRPr="004A4E03">
        <w:t>užívateľovi</w:t>
      </w:r>
      <w:r w:rsidRPr="004A4E03">
        <w:t xml:space="preserve"> dynamicky meniť nasledujúce premenné na </w:t>
      </w:r>
      <w:r w:rsidR="007B3300" w:rsidRPr="004A4E03">
        <w:t>konfiguráciu</w:t>
      </w:r>
      <w:r w:rsidRPr="004A4E03">
        <w:t xml:space="preserve"> spektrometra</w:t>
      </w:r>
      <w:r w:rsidR="00936C78" w:rsidRPr="004A4E03">
        <w:t xml:space="preserve">. V zátvorkách sa </w:t>
      </w:r>
      <w:r w:rsidR="00D63EAE" w:rsidRPr="004A4E03">
        <w:t>určuje hranica</w:t>
      </w:r>
      <w:r w:rsidR="00F46E6E" w:rsidRPr="004A4E03">
        <w:t xml:space="preserve"> hodnoty</w:t>
      </w:r>
      <w:r w:rsidR="00D63EAE" w:rsidRPr="004A4E03">
        <w:t xml:space="preserve"> minima a maxima oddelenou pomlčkou</w:t>
      </w:r>
      <w:r w:rsidRPr="004A4E03">
        <w:t>:</w:t>
      </w:r>
    </w:p>
    <w:p w14:paraId="294FAB1F" w14:textId="2CD80046" w:rsidR="00445E5F" w:rsidRPr="004A4E03" w:rsidRDefault="00445E5F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Sampling</w:t>
      </w:r>
      <w:proofErr w:type="spellEnd"/>
      <w:r w:rsidRPr="004A4E03">
        <w:t xml:space="preserve"> </w:t>
      </w:r>
      <w:r w:rsidR="00D63EAE" w:rsidRPr="004A4E03">
        <w:t xml:space="preserve">(0.5 - 50) </w:t>
      </w:r>
      <w:r w:rsidRPr="004A4E03">
        <w:t xml:space="preserve">– hustota merania v </w:t>
      </w:r>
      <w:proofErr w:type="spellStart"/>
      <w:r w:rsidRPr="004A4E03">
        <w:t>mikrosekundách</w:t>
      </w:r>
      <w:proofErr w:type="spellEnd"/>
    </w:p>
    <w:p w14:paraId="70648B37" w14:textId="131751A7" w:rsidR="007E2D26" w:rsidRPr="004A4E03" w:rsidRDefault="00445E5F" w:rsidP="00D72CCB">
      <w:pPr>
        <w:pStyle w:val="ListParagraph"/>
        <w:numPr>
          <w:ilvl w:val="3"/>
          <w:numId w:val="2"/>
        </w:numPr>
        <w:spacing w:after="0" w:line="256" w:lineRule="auto"/>
      </w:pPr>
      <w:r w:rsidRPr="004A4E03">
        <w:t>Gate</w:t>
      </w:r>
      <w:r w:rsidR="00D63EAE" w:rsidRPr="004A4E03">
        <w:t xml:space="preserve"> (1 - 20)</w:t>
      </w:r>
      <w:r w:rsidRPr="004A4E03">
        <w:t xml:space="preserve"> – </w:t>
      </w:r>
      <w:r w:rsidR="00B04E13" w:rsidRPr="004A4E03">
        <w:t>impulz</w:t>
      </w:r>
      <w:r w:rsidRPr="004A4E03">
        <w:t xml:space="preserve">, ktorý spúšťa ióny do </w:t>
      </w:r>
      <w:proofErr w:type="spellStart"/>
      <w:r w:rsidRPr="004A4E03">
        <w:t>driftu</w:t>
      </w:r>
      <w:proofErr w:type="spellEnd"/>
      <w:r w:rsidRPr="004A4E03">
        <w:t xml:space="preserve"> v </w:t>
      </w:r>
      <w:r w:rsidR="00B04E13" w:rsidRPr="004A4E03">
        <w:t>spektrometri</w:t>
      </w:r>
      <w:r w:rsidRPr="004A4E03">
        <w:t xml:space="preserve"> </w:t>
      </w:r>
    </w:p>
    <w:p w14:paraId="5C3DBDB5" w14:textId="77777777" w:rsidR="007B3300" w:rsidRPr="004A4E03" w:rsidRDefault="007B3300" w:rsidP="00D72CCB">
      <w:pPr>
        <w:spacing w:after="0" w:line="256" w:lineRule="auto"/>
        <w:ind w:left="1080"/>
      </w:pPr>
    </w:p>
    <w:p w14:paraId="47A3A4FE" w14:textId="77777777" w:rsidR="007B3300" w:rsidRPr="004A4E03" w:rsidRDefault="007B3300" w:rsidP="00D72CCB">
      <w:pPr>
        <w:spacing w:after="0" w:line="256" w:lineRule="auto"/>
        <w:ind w:left="1080"/>
      </w:pPr>
      <w:r w:rsidRPr="004A4E03">
        <w:t>Ale aj agregovanie cyklov merania premennými:</w:t>
      </w:r>
    </w:p>
    <w:p w14:paraId="6BFD6EC0" w14:textId="456E837D" w:rsidR="007B3300" w:rsidRPr="004A4E03" w:rsidRDefault="007B3300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Repeat</w:t>
      </w:r>
      <w:proofErr w:type="spellEnd"/>
      <w:r w:rsidRPr="004A4E03">
        <w:t xml:space="preserve"> </w:t>
      </w:r>
      <w:proofErr w:type="spellStart"/>
      <w:r w:rsidR="00AA2421" w:rsidRPr="004A4E03">
        <w:t>T</w:t>
      </w:r>
      <w:r w:rsidRPr="004A4E03">
        <w:t>ime</w:t>
      </w:r>
      <w:proofErr w:type="spellEnd"/>
      <w:r w:rsidRPr="004A4E03">
        <w:t xml:space="preserve"> </w:t>
      </w:r>
      <w:r w:rsidR="00D63EAE" w:rsidRPr="004A4E03">
        <w:t>(</w:t>
      </w:r>
      <w:r w:rsidR="00AA2421" w:rsidRPr="004A4E03">
        <w:t>0.1 - 60</w:t>
      </w:r>
      <w:r w:rsidR="00D63EAE" w:rsidRPr="004A4E03">
        <w:t>)</w:t>
      </w:r>
      <w:r w:rsidR="00AA2421" w:rsidRPr="004A4E03">
        <w:t xml:space="preserve"> </w:t>
      </w:r>
      <w:r w:rsidRPr="004A4E03">
        <w:t>– časová doba</w:t>
      </w:r>
      <w:r w:rsidR="00D63EAE" w:rsidRPr="004A4E03">
        <w:t xml:space="preserve"> v sekundách</w:t>
      </w:r>
      <w:r w:rsidRPr="004A4E03">
        <w:t xml:space="preserve"> na agregovanie dát</w:t>
      </w:r>
    </w:p>
    <w:p w14:paraId="748EAAB7" w14:textId="3B018C42" w:rsidR="007B3300" w:rsidRPr="004A4E03" w:rsidRDefault="007B3300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Repeat</w:t>
      </w:r>
      <w:proofErr w:type="spellEnd"/>
      <w:r w:rsidRPr="004A4E03">
        <w:t xml:space="preserve"> </w:t>
      </w:r>
      <w:proofErr w:type="spellStart"/>
      <w:r w:rsidR="00AA2421" w:rsidRPr="004A4E03">
        <w:t>C</w:t>
      </w:r>
      <w:r w:rsidRPr="004A4E03">
        <w:t>ount</w:t>
      </w:r>
      <w:proofErr w:type="spellEnd"/>
      <w:r w:rsidRPr="004A4E03">
        <w:t xml:space="preserve"> </w:t>
      </w:r>
      <w:r w:rsidR="00AA2421" w:rsidRPr="004A4E03">
        <w:t xml:space="preserve">(1 – 3000 ) </w:t>
      </w:r>
      <w:r w:rsidRPr="004A4E03">
        <w:t>– počet meraní pre agregované dáta</w:t>
      </w:r>
    </w:p>
    <w:p w14:paraId="20382F22" w14:textId="78E9EFE0" w:rsidR="007B3300" w:rsidRDefault="007B3300" w:rsidP="00D72CCB">
      <w:pPr>
        <w:pStyle w:val="ListParagraph"/>
        <w:numPr>
          <w:ilvl w:val="3"/>
          <w:numId w:val="2"/>
        </w:numPr>
        <w:spacing w:after="0" w:line="256" w:lineRule="auto"/>
      </w:pPr>
      <w:proofErr w:type="spellStart"/>
      <w:r w:rsidRPr="004A4E03">
        <w:t>Apply</w:t>
      </w:r>
      <w:proofErr w:type="spellEnd"/>
      <w:r w:rsidRPr="004A4E03">
        <w:t xml:space="preserve"> </w:t>
      </w:r>
      <w:proofErr w:type="spellStart"/>
      <w:r w:rsidRPr="004A4E03">
        <w:t>repeat</w:t>
      </w:r>
      <w:proofErr w:type="spellEnd"/>
      <w:r w:rsidRPr="004A4E03">
        <w:t xml:space="preserve"> </w:t>
      </w:r>
      <w:proofErr w:type="spellStart"/>
      <w:r w:rsidRPr="004A4E03">
        <w:t>time</w:t>
      </w:r>
      <w:proofErr w:type="spellEnd"/>
      <w:r w:rsidRPr="004A4E03">
        <w:t xml:space="preserve"> – </w:t>
      </w:r>
      <w:r w:rsidR="001C6975" w:rsidRPr="004A4E03">
        <w:t>výber režimu merania (bod 3.1.2</w:t>
      </w:r>
      <w:r w:rsidR="00354DC3">
        <w:t>4</w:t>
      </w:r>
      <w:r w:rsidR="001C6975" w:rsidRPr="004A4E03">
        <w:t>)</w:t>
      </w:r>
    </w:p>
    <w:p w14:paraId="2E6BAB34" w14:textId="77777777" w:rsidR="00694DC9" w:rsidRDefault="00694DC9" w:rsidP="00D72CCB">
      <w:pPr>
        <w:spacing w:after="0" w:line="256" w:lineRule="auto"/>
      </w:pPr>
    </w:p>
    <w:p w14:paraId="40356CA8" w14:textId="113F9B4C" w:rsidR="00694DC9" w:rsidRPr="004A4E03" w:rsidRDefault="00694DC9" w:rsidP="00D72CCB">
      <w:pPr>
        <w:spacing w:after="0" w:line="256" w:lineRule="auto"/>
        <w:ind w:left="1080"/>
      </w:pPr>
      <w:r w:rsidRPr="00694DC9">
        <w:t>Zmena nastavení spôsobí zmazanie hlavného a hlavného intenzitného grafu.</w:t>
      </w:r>
    </w:p>
    <w:p w14:paraId="2675008C" w14:textId="77777777" w:rsidR="001C6975" w:rsidRPr="004A4E03" w:rsidRDefault="001C6975" w:rsidP="00D72CCB">
      <w:pPr>
        <w:pStyle w:val="ListParagraph"/>
        <w:spacing w:after="0" w:line="256" w:lineRule="auto"/>
        <w:ind w:left="1728"/>
      </w:pPr>
    </w:p>
    <w:p w14:paraId="71A2C27D" w14:textId="77777777" w:rsidR="001C6975" w:rsidRPr="004A4E03" w:rsidRDefault="00585FC9" w:rsidP="00D72CCB">
      <w:pPr>
        <w:pStyle w:val="ListParagraph"/>
        <w:numPr>
          <w:ilvl w:val="2"/>
          <w:numId w:val="2"/>
        </w:numPr>
        <w:spacing w:after="0" w:line="256" w:lineRule="auto"/>
      </w:pPr>
      <w:r w:rsidRPr="004A4E03">
        <w:t>„</w:t>
      </w:r>
      <w:proofErr w:type="spellStart"/>
      <w:r w:rsidR="001C6975" w:rsidRPr="004A4E03">
        <w:t>Apply</w:t>
      </w:r>
      <w:proofErr w:type="spellEnd"/>
      <w:r w:rsidR="001C6975" w:rsidRPr="004A4E03">
        <w:t xml:space="preserve"> </w:t>
      </w:r>
      <w:proofErr w:type="spellStart"/>
      <w:r w:rsidR="001C6975" w:rsidRPr="004A4E03">
        <w:t>repeat</w:t>
      </w:r>
      <w:proofErr w:type="spellEnd"/>
      <w:r w:rsidR="001C6975" w:rsidRPr="004A4E03">
        <w:t xml:space="preserve"> </w:t>
      </w:r>
      <w:proofErr w:type="spellStart"/>
      <w:r w:rsidR="001C6975" w:rsidRPr="004A4E03">
        <w:t>time</w:t>
      </w:r>
      <w:proofErr w:type="spellEnd"/>
      <w:r w:rsidRPr="004A4E03">
        <w:t>“</w:t>
      </w:r>
      <w:r w:rsidR="001C6975" w:rsidRPr="004A4E03">
        <w:t xml:space="preserve"> bude </w:t>
      </w:r>
      <w:proofErr w:type="spellStart"/>
      <w:r w:rsidR="001C6975" w:rsidRPr="004A4E03">
        <w:t>checkbox</w:t>
      </w:r>
      <w:proofErr w:type="spellEnd"/>
      <w:r w:rsidR="001C6975" w:rsidRPr="004A4E03">
        <w:t xml:space="preserve"> pre výber režimu merania, ktorý ak sa zaškrtne, tak sa údaje zo spektrometra budú agregovať za čas definovaný užívateľom a ak sa odškrtne, tak za počet</w:t>
      </w:r>
      <w:r w:rsidR="00E548AD" w:rsidRPr="004A4E03">
        <w:t>,</w:t>
      </w:r>
      <w:r w:rsidR="001C6975" w:rsidRPr="004A4E03">
        <w:t xml:space="preserve"> </w:t>
      </w:r>
      <w:r w:rsidR="00E548AD" w:rsidRPr="004A4E03">
        <w:t xml:space="preserve">taktiež </w:t>
      </w:r>
      <w:r w:rsidR="001C6975" w:rsidRPr="004A4E03">
        <w:t>definovaný užívateľom.</w:t>
      </w:r>
    </w:p>
    <w:p w14:paraId="0C0C2821" w14:textId="3CA85EC4" w:rsidR="001A4AC3" w:rsidRDefault="001A4AC3" w:rsidP="00D72CCB">
      <w:pPr>
        <w:spacing w:after="0" w:line="256" w:lineRule="auto"/>
      </w:pPr>
    </w:p>
    <w:p w14:paraId="224864F7" w14:textId="4E561073" w:rsidR="00D72CCB" w:rsidRDefault="00D72CCB" w:rsidP="00D72CCB">
      <w:pPr>
        <w:spacing w:after="0" w:line="256" w:lineRule="auto"/>
      </w:pPr>
    </w:p>
    <w:p w14:paraId="56C1F8DF" w14:textId="77777777" w:rsidR="00D72CCB" w:rsidRPr="004A4E03" w:rsidRDefault="00D72CCB" w:rsidP="00D72CCB">
      <w:pPr>
        <w:spacing w:after="0" w:line="256" w:lineRule="auto"/>
      </w:pPr>
    </w:p>
    <w:p w14:paraId="496C310F" w14:textId="77777777" w:rsidR="001A4AC3" w:rsidRPr="004A4E03" w:rsidRDefault="001A4AC3" w:rsidP="00D72CCB">
      <w:pPr>
        <w:pStyle w:val="ListParagraph"/>
        <w:numPr>
          <w:ilvl w:val="2"/>
          <w:numId w:val="2"/>
        </w:numPr>
        <w:spacing w:after="0" w:line="256" w:lineRule="auto"/>
      </w:pPr>
      <w:r w:rsidRPr="004A4E03">
        <w:lastRenderedPageBreak/>
        <w:t>Počet bodov meria (</w:t>
      </w:r>
      <w:proofErr w:type="spellStart"/>
      <w:r w:rsidRPr="004A4E03">
        <w:t>points</w:t>
      </w:r>
      <w:proofErr w:type="spellEnd"/>
      <w:r w:rsidRPr="004A4E03">
        <w:t xml:space="preserve">) v </w:t>
      </w:r>
      <w:proofErr w:type="spellStart"/>
      <w:r w:rsidRPr="004A4E03">
        <w:t>shield</w:t>
      </w:r>
      <w:proofErr w:type="spellEnd"/>
      <w:r w:rsidRPr="004A4E03">
        <w:t xml:space="preserve"> </w:t>
      </w:r>
      <w:proofErr w:type="spellStart"/>
      <w:r w:rsidRPr="004A4E03">
        <w:t>buddy</w:t>
      </w:r>
      <w:proofErr w:type="spellEnd"/>
      <w:r w:rsidRPr="004A4E03">
        <w:t xml:space="preserve"> bude</w:t>
      </w:r>
      <w:r w:rsidR="00572064" w:rsidRPr="004A4E03">
        <w:t xml:space="preserve"> pole s</w:t>
      </w:r>
      <w:r w:rsidRPr="004A4E03">
        <w:t xml:space="preserve"> natvrdo </w:t>
      </w:r>
      <w:r w:rsidR="00572064" w:rsidRPr="004A4E03">
        <w:t>nastavenou kapacitou</w:t>
      </w:r>
      <w:r w:rsidRPr="004A4E03">
        <w:t xml:space="preserve"> </w:t>
      </w:r>
      <w:r w:rsidR="007C4040" w:rsidRPr="004A4E03">
        <w:t>8000</w:t>
      </w:r>
      <w:r w:rsidRPr="004A4E03">
        <w:t xml:space="preserve"> bodov</w:t>
      </w:r>
      <w:r w:rsidR="00572064" w:rsidRPr="004A4E03">
        <w:t>. T</w:t>
      </w:r>
      <w:r w:rsidRPr="004A4E03">
        <w:t xml:space="preserve">o znamená, že </w:t>
      </w:r>
      <w:r w:rsidR="00A7449A" w:rsidRPr="004A4E03">
        <w:t>vieme maximálne namerať hodnotu v</w:t>
      </w:r>
      <w:r w:rsidR="007C4040" w:rsidRPr="004A4E03">
        <w:t xml:space="preserve"> 8000 </w:t>
      </w:r>
      <w:r w:rsidR="00572064" w:rsidRPr="004A4E03">
        <w:t xml:space="preserve">rôznych </w:t>
      </w:r>
      <w:r w:rsidR="00A7449A" w:rsidRPr="004A4E03">
        <w:t>bodoch, než by sme ich poslali našej aplikácie. Je to ochrana kvôli tomu, aby sme nepresiahli kapacitu pamäte, keď ukladáme tieto hodnoty do poľa.</w:t>
      </w:r>
    </w:p>
    <w:p w14:paraId="56A2F9B2" w14:textId="77777777" w:rsidR="001A4AC3" w:rsidRPr="004A4E03" w:rsidRDefault="001A4AC3" w:rsidP="00D72CCB">
      <w:pPr>
        <w:pStyle w:val="ListParagraph"/>
        <w:spacing w:after="0" w:line="256" w:lineRule="auto"/>
        <w:ind w:left="1224"/>
      </w:pPr>
    </w:p>
    <w:p w14:paraId="4551F50F" w14:textId="5C940368" w:rsidR="001A4AC3" w:rsidRPr="004A4E03" w:rsidRDefault="00EF3479" w:rsidP="00D72CCB">
      <w:pPr>
        <w:pStyle w:val="ListParagraph"/>
        <w:numPr>
          <w:ilvl w:val="2"/>
          <w:numId w:val="2"/>
        </w:numPr>
        <w:spacing w:after="0" w:line="256" w:lineRule="auto"/>
      </w:pPr>
      <w:r w:rsidRPr="004A4E03">
        <w:t>Cyklus merania</w:t>
      </w:r>
      <w:r w:rsidR="001A4AC3" w:rsidRPr="004A4E03">
        <w:t xml:space="preserve"> </w:t>
      </w:r>
      <w:r w:rsidRPr="004A4E03">
        <w:t>je</w:t>
      </w:r>
      <w:r w:rsidR="001A4AC3" w:rsidRPr="004A4E03">
        <w:t xml:space="preserve"> hodnota v </w:t>
      </w:r>
      <w:proofErr w:type="spellStart"/>
      <w:r w:rsidR="001A4AC3" w:rsidRPr="004A4E03">
        <w:t>mikrosekundách</w:t>
      </w:r>
      <w:proofErr w:type="spellEnd"/>
      <w:r w:rsidR="001A4AC3" w:rsidRPr="004A4E03">
        <w:t xml:space="preserve"> určujúca periódu merania spektrometra, hodnota je v rozsahu 0-20 000 </w:t>
      </w:r>
      <w:proofErr w:type="spellStart"/>
      <w:r w:rsidR="001A4AC3" w:rsidRPr="004A4E03">
        <w:t>mikrosekúnd</w:t>
      </w:r>
      <w:proofErr w:type="spellEnd"/>
      <w:r w:rsidR="001A4AC3" w:rsidRPr="004A4E03">
        <w:t xml:space="preserve">. </w:t>
      </w:r>
      <w:r w:rsidR="00AA2421" w:rsidRPr="004A4E03">
        <w:t xml:space="preserve">Cyklus </w:t>
      </w:r>
      <w:r w:rsidR="001A4AC3" w:rsidRPr="004A4E03">
        <w:t xml:space="preserve">merania sa vyráta vzorcom </w:t>
      </w:r>
      <w:proofErr w:type="spellStart"/>
      <w:r w:rsidR="001A4AC3" w:rsidRPr="004A4E03">
        <w:t>sampling</w:t>
      </w:r>
      <w:proofErr w:type="spellEnd"/>
      <w:r w:rsidR="001A4AC3" w:rsidRPr="004A4E03">
        <w:t xml:space="preserve"> * </w:t>
      </w:r>
      <w:proofErr w:type="spellStart"/>
      <w:r w:rsidR="001A4AC3" w:rsidRPr="004A4E03">
        <w:t>points</w:t>
      </w:r>
      <w:proofErr w:type="spellEnd"/>
      <w:r w:rsidR="001A4AC3" w:rsidRPr="004A4E03">
        <w:t xml:space="preserve">, čo ale nesmie </w:t>
      </w:r>
      <w:r w:rsidR="005B164B" w:rsidRPr="004A4E03">
        <w:t>presiahnuť</w:t>
      </w:r>
      <w:r w:rsidR="000C79C3" w:rsidRPr="004A4E03">
        <w:t xml:space="preserve"> hranicu</w:t>
      </w:r>
      <w:r w:rsidR="001A4AC3" w:rsidRPr="004A4E03">
        <w:t xml:space="preserve"> 20</w:t>
      </w:r>
      <w:r w:rsidR="000C79C3" w:rsidRPr="004A4E03">
        <w:t xml:space="preserve"> 000 </w:t>
      </w:r>
      <w:proofErr w:type="spellStart"/>
      <w:r w:rsidR="000C79C3" w:rsidRPr="004A4E03">
        <w:t>mikrosekúnd</w:t>
      </w:r>
      <w:proofErr w:type="spellEnd"/>
      <w:r w:rsidR="001A4AC3" w:rsidRPr="004A4E03">
        <w:t>.</w:t>
      </w:r>
    </w:p>
    <w:p w14:paraId="743320A7" w14:textId="77777777" w:rsidR="00F045F9" w:rsidRPr="004A4E03" w:rsidRDefault="00F045F9" w:rsidP="00D72CCB">
      <w:pPr>
        <w:spacing w:after="0"/>
      </w:pPr>
    </w:p>
    <w:p w14:paraId="6878AF8F" w14:textId="77777777" w:rsidR="001749B2" w:rsidRPr="004A4E03" w:rsidRDefault="00445E5F" w:rsidP="00D72CCB">
      <w:pPr>
        <w:pStyle w:val="Heading3"/>
        <w:numPr>
          <w:ilvl w:val="1"/>
          <w:numId w:val="2"/>
        </w:numPr>
        <w:spacing w:before="40"/>
        <w:rPr>
          <w:color w:val="auto"/>
        </w:rPr>
      </w:pPr>
      <w:r w:rsidRPr="004A4E03">
        <w:rPr>
          <w:color w:val="auto"/>
        </w:rPr>
        <w:t>Požiadavky rozhrania</w:t>
      </w:r>
    </w:p>
    <w:p w14:paraId="78F3FBC1" w14:textId="321112D0" w:rsidR="00EF5708" w:rsidRPr="004A4E03" w:rsidRDefault="009C633F" w:rsidP="00D72CCB">
      <w:pPr>
        <w:spacing w:after="0"/>
        <w:ind w:left="708"/>
      </w:pPr>
      <w:r w:rsidRPr="009C633F">
        <w:t xml:space="preserve">Systém bude desktopová aplikácia. Bude použiteľná na počítači, ktorého displej má rozlíšenie aspoň </w:t>
      </w:r>
      <w:r w:rsidR="00457F05" w:rsidRPr="00457F05">
        <w:t>1366</w:t>
      </w:r>
      <w:r w:rsidR="00457F05">
        <w:t xml:space="preserve"> </w:t>
      </w:r>
      <w:r w:rsidRPr="009C633F">
        <w:t xml:space="preserve">× </w:t>
      </w:r>
      <w:r w:rsidR="00457F05" w:rsidRPr="00457F05">
        <w:t>768</w:t>
      </w:r>
      <w:r w:rsidR="00457F05">
        <w:t xml:space="preserve"> </w:t>
      </w:r>
      <w:r w:rsidRPr="009C633F">
        <w:t>bodov.</w:t>
      </w:r>
    </w:p>
    <w:sectPr w:rsidR="00EF5708" w:rsidRPr="004A4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232AC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02251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0F00ED"/>
    <w:multiLevelType w:val="hybridMultilevel"/>
    <w:tmpl w:val="3E42D988"/>
    <w:lvl w:ilvl="0" w:tplc="DDF8F3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D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197BDC"/>
    <w:multiLevelType w:val="hybridMultilevel"/>
    <w:tmpl w:val="1130AD02"/>
    <w:lvl w:ilvl="0" w:tplc="E7CE5AA6">
      <w:start w:val="10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4"/>
  </w:num>
  <w:num w:numId="25">
    <w:abstractNumId w:val="4"/>
  </w:num>
  <w:num w:numId="26">
    <w:abstractNumId w:val="2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4"/>
    <w:rsid w:val="00007EC7"/>
    <w:rsid w:val="00013B01"/>
    <w:rsid w:val="000373F0"/>
    <w:rsid w:val="00043BCB"/>
    <w:rsid w:val="00060215"/>
    <w:rsid w:val="0007599F"/>
    <w:rsid w:val="0008714C"/>
    <w:rsid w:val="000A1E45"/>
    <w:rsid w:val="000B0995"/>
    <w:rsid w:val="000C2B5C"/>
    <w:rsid w:val="000C44C8"/>
    <w:rsid w:val="000C631D"/>
    <w:rsid w:val="000C79C3"/>
    <w:rsid w:val="000D5216"/>
    <w:rsid w:val="000D67CC"/>
    <w:rsid w:val="00100CB8"/>
    <w:rsid w:val="00101521"/>
    <w:rsid w:val="0014109C"/>
    <w:rsid w:val="00141DCC"/>
    <w:rsid w:val="001474AB"/>
    <w:rsid w:val="001614F9"/>
    <w:rsid w:val="00172273"/>
    <w:rsid w:val="001749B2"/>
    <w:rsid w:val="00183A71"/>
    <w:rsid w:val="00184E76"/>
    <w:rsid w:val="001A4AC3"/>
    <w:rsid w:val="001B17E6"/>
    <w:rsid w:val="001C03E1"/>
    <w:rsid w:val="001C6975"/>
    <w:rsid w:val="001D00A8"/>
    <w:rsid w:val="001D4415"/>
    <w:rsid w:val="001E1DB3"/>
    <w:rsid w:val="002512C8"/>
    <w:rsid w:val="00273E9E"/>
    <w:rsid w:val="00276117"/>
    <w:rsid w:val="00291F49"/>
    <w:rsid w:val="00293C9C"/>
    <w:rsid w:val="002A4BF3"/>
    <w:rsid w:val="002B27FE"/>
    <w:rsid w:val="002C5793"/>
    <w:rsid w:val="002D2312"/>
    <w:rsid w:val="002D3312"/>
    <w:rsid w:val="002D479D"/>
    <w:rsid w:val="002E44F6"/>
    <w:rsid w:val="002F14FF"/>
    <w:rsid w:val="002F20BF"/>
    <w:rsid w:val="0030447E"/>
    <w:rsid w:val="003136F7"/>
    <w:rsid w:val="003204EF"/>
    <w:rsid w:val="00330170"/>
    <w:rsid w:val="00343CE6"/>
    <w:rsid w:val="00354DC3"/>
    <w:rsid w:val="003616A0"/>
    <w:rsid w:val="00396D61"/>
    <w:rsid w:val="003A10CB"/>
    <w:rsid w:val="003A7686"/>
    <w:rsid w:val="003C0FEE"/>
    <w:rsid w:val="003C75F4"/>
    <w:rsid w:val="003E4301"/>
    <w:rsid w:val="003F10AE"/>
    <w:rsid w:val="003F11A8"/>
    <w:rsid w:val="003F6BC1"/>
    <w:rsid w:val="004007A5"/>
    <w:rsid w:val="0042709D"/>
    <w:rsid w:val="00445E5F"/>
    <w:rsid w:val="00457F05"/>
    <w:rsid w:val="00467E54"/>
    <w:rsid w:val="004805EA"/>
    <w:rsid w:val="004906C5"/>
    <w:rsid w:val="00495F18"/>
    <w:rsid w:val="00497B9F"/>
    <w:rsid w:val="004A4E03"/>
    <w:rsid w:val="004C0C8A"/>
    <w:rsid w:val="004C78CF"/>
    <w:rsid w:val="004F2D53"/>
    <w:rsid w:val="0052703B"/>
    <w:rsid w:val="0056034E"/>
    <w:rsid w:val="00572064"/>
    <w:rsid w:val="00576EAB"/>
    <w:rsid w:val="00581AE4"/>
    <w:rsid w:val="00585FC9"/>
    <w:rsid w:val="00591648"/>
    <w:rsid w:val="005A32BE"/>
    <w:rsid w:val="005B164B"/>
    <w:rsid w:val="005B2B8E"/>
    <w:rsid w:val="005B3A39"/>
    <w:rsid w:val="005B5CF8"/>
    <w:rsid w:val="005B6EBB"/>
    <w:rsid w:val="005F46FA"/>
    <w:rsid w:val="005F6AAB"/>
    <w:rsid w:val="00606680"/>
    <w:rsid w:val="00606ED0"/>
    <w:rsid w:val="00611FAA"/>
    <w:rsid w:val="00620527"/>
    <w:rsid w:val="00636567"/>
    <w:rsid w:val="0064000F"/>
    <w:rsid w:val="0064624F"/>
    <w:rsid w:val="006620EA"/>
    <w:rsid w:val="0067125B"/>
    <w:rsid w:val="006725B7"/>
    <w:rsid w:val="00694DC9"/>
    <w:rsid w:val="006D2649"/>
    <w:rsid w:val="006F1076"/>
    <w:rsid w:val="00706D2A"/>
    <w:rsid w:val="007444FF"/>
    <w:rsid w:val="0075268B"/>
    <w:rsid w:val="00754048"/>
    <w:rsid w:val="0075571C"/>
    <w:rsid w:val="00756969"/>
    <w:rsid w:val="00785FC3"/>
    <w:rsid w:val="007B3300"/>
    <w:rsid w:val="007C4040"/>
    <w:rsid w:val="007D6607"/>
    <w:rsid w:val="007E2D26"/>
    <w:rsid w:val="007E3955"/>
    <w:rsid w:val="007E6CF9"/>
    <w:rsid w:val="00803558"/>
    <w:rsid w:val="00807C9B"/>
    <w:rsid w:val="008157C8"/>
    <w:rsid w:val="008414D4"/>
    <w:rsid w:val="00847219"/>
    <w:rsid w:val="008B2268"/>
    <w:rsid w:val="008C3A84"/>
    <w:rsid w:val="008D64F0"/>
    <w:rsid w:val="008D699E"/>
    <w:rsid w:val="00915920"/>
    <w:rsid w:val="00936C78"/>
    <w:rsid w:val="009457F8"/>
    <w:rsid w:val="00983B12"/>
    <w:rsid w:val="009C633F"/>
    <w:rsid w:val="009F4019"/>
    <w:rsid w:val="009F7846"/>
    <w:rsid w:val="009F7C2A"/>
    <w:rsid w:val="00A15F11"/>
    <w:rsid w:val="00A37190"/>
    <w:rsid w:val="00A457F7"/>
    <w:rsid w:val="00A63ABB"/>
    <w:rsid w:val="00A7449A"/>
    <w:rsid w:val="00AA2421"/>
    <w:rsid w:val="00AB4E91"/>
    <w:rsid w:val="00AC7082"/>
    <w:rsid w:val="00AF675B"/>
    <w:rsid w:val="00B04E13"/>
    <w:rsid w:val="00B3714F"/>
    <w:rsid w:val="00B42EAF"/>
    <w:rsid w:val="00B65A10"/>
    <w:rsid w:val="00B728B8"/>
    <w:rsid w:val="00B8675D"/>
    <w:rsid w:val="00B876F1"/>
    <w:rsid w:val="00BB47A1"/>
    <w:rsid w:val="00BF412F"/>
    <w:rsid w:val="00C005FC"/>
    <w:rsid w:val="00C12E59"/>
    <w:rsid w:val="00C166D1"/>
    <w:rsid w:val="00C379C4"/>
    <w:rsid w:val="00C66A20"/>
    <w:rsid w:val="00C72BDD"/>
    <w:rsid w:val="00C84EFA"/>
    <w:rsid w:val="00CC0199"/>
    <w:rsid w:val="00CC4CA4"/>
    <w:rsid w:val="00CC6BA0"/>
    <w:rsid w:val="00D327C7"/>
    <w:rsid w:val="00D34B8A"/>
    <w:rsid w:val="00D63EAE"/>
    <w:rsid w:val="00D72CCB"/>
    <w:rsid w:val="00D930AE"/>
    <w:rsid w:val="00D95D3A"/>
    <w:rsid w:val="00DA2D42"/>
    <w:rsid w:val="00DB11AA"/>
    <w:rsid w:val="00DB202A"/>
    <w:rsid w:val="00DB2D2A"/>
    <w:rsid w:val="00DC0EF9"/>
    <w:rsid w:val="00DD29B4"/>
    <w:rsid w:val="00DD5BEA"/>
    <w:rsid w:val="00DE0A78"/>
    <w:rsid w:val="00E161D7"/>
    <w:rsid w:val="00E16BD2"/>
    <w:rsid w:val="00E35A8C"/>
    <w:rsid w:val="00E548AD"/>
    <w:rsid w:val="00E86EDD"/>
    <w:rsid w:val="00E91BAD"/>
    <w:rsid w:val="00EA7237"/>
    <w:rsid w:val="00EB0226"/>
    <w:rsid w:val="00ED2049"/>
    <w:rsid w:val="00EF3479"/>
    <w:rsid w:val="00EF5708"/>
    <w:rsid w:val="00F02CD5"/>
    <w:rsid w:val="00F045F9"/>
    <w:rsid w:val="00F369CB"/>
    <w:rsid w:val="00F46E6E"/>
    <w:rsid w:val="00F8038A"/>
    <w:rsid w:val="00FC3972"/>
    <w:rsid w:val="00F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78AC"/>
  <w15:chartTrackingRefBased/>
  <w15:docId w15:val="{8F58B04B-522B-4EDC-A805-34A91FF2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38A"/>
  </w:style>
  <w:style w:type="paragraph" w:styleId="Heading1">
    <w:name w:val="heading 1"/>
    <w:basedOn w:val="Normal"/>
    <w:next w:val="Normal"/>
    <w:link w:val="Heading1Char"/>
    <w:uiPriority w:val="9"/>
    <w:qFormat/>
    <w:rsid w:val="00F8038A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38A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38A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38A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38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8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8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8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8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03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03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803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803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3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803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803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8038A"/>
    <w:rPr>
      <w:i/>
      <w:iCs/>
      <w:color w:val="auto"/>
    </w:rPr>
  </w:style>
  <w:style w:type="paragraph" w:styleId="NoSpacing">
    <w:name w:val="No Spacing"/>
    <w:uiPriority w:val="1"/>
    <w:qFormat/>
    <w:rsid w:val="00F803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03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03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803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03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803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03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803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38A"/>
    <w:pPr>
      <w:outlineLvl w:val="9"/>
    </w:pPr>
  </w:style>
  <w:style w:type="paragraph" w:styleId="ListParagraph">
    <w:name w:val="List Paragraph"/>
    <w:basedOn w:val="Normal"/>
    <w:uiPriority w:val="34"/>
    <w:qFormat/>
    <w:rsid w:val="00F803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7C7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A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205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-emea.rs-online.com/webdocs/159d/0900766b8159d23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EED7-DD41-4D37-B56C-6042C6D7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8</Pages>
  <Words>2049</Words>
  <Characters>11684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Eduard</cp:lastModifiedBy>
  <cp:revision>99</cp:revision>
  <cp:lastPrinted>2019-11-14T21:52:00Z</cp:lastPrinted>
  <dcterms:created xsi:type="dcterms:W3CDTF">2019-11-08T20:41:00Z</dcterms:created>
  <dcterms:modified xsi:type="dcterms:W3CDTF">2019-11-14T21:56:00Z</dcterms:modified>
</cp:coreProperties>
</file>