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BD66B" w14:textId="77777777" w:rsidR="0023374F" w:rsidRDefault="0023374F" w:rsidP="0023374F">
      <w:r>
        <w:t xml:space="preserve">Vektorový sieťový analyzátor: </w:t>
      </w:r>
    </w:p>
    <w:p w14:paraId="222D8896" w14:textId="77777777" w:rsidR="0023374F" w:rsidRDefault="0023374F" w:rsidP="0023374F">
      <w:pPr>
        <w:pStyle w:val="Odsekzoznamu"/>
        <w:numPr>
          <w:ilvl w:val="0"/>
          <w:numId w:val="1"/>
        </w:numPr>
      </w:pPr>
      <w:r>
        <w:t xml:space="preserve">Meranie parametrov ... device </w:t>
      </w:r>
      <w:proofErr w:type="spellStart"/>
      <w:r>
        <w:t>undertest</w:t>
      </w:r>
      <w:proofErr w:type="spellEnd"/>
      <w:r>
        <w:t xml:space="preserve"> (kondenzátor, indukčnosť, zosilňovač)</w:t>
      </w:r>
    </w:p>
    <w:p w14:paraId="47DDA16F" w14:textId="77777777" w:rsidR="0023374F" w:rsidRDefault="0023374F" w:rsidP="0023374F">
      <w:pPr>
        <w:pStyle w:val="Odsekzoznamu"/>
        <w:numPr>
          <w:ilvl w:val="0"/>
          <w:numId w:val="1"/>
        </w:numPr>
      </w:pPr>
      <w:r>
        <w:t xml:space="preserve">má dva vstupy port1 port2 – vysielač  a prijímač </w:t>
      </w:r>
    </w:p>
    <w:p w14:paraId="1C86E8FB" w14:textId="77777777" w:rsidR="0023374F" w:rsidRDefault="0023374F" w:rsidP="0023374F">
      <w:pPr>
        <w:pStyle w:val="Odsekzoznamu"/>
        <w:numPr>
          <w:ilvl w:val="0"/>
          <w:numId w:val="1"/>
        </w:numPr>
      </w:pPr>
      <w:r>
        <w:t xml:space="preserve">vysiela sa vlna frekvencie s nejakou amplitúdou a pozerá sa aká sa odrazí, aká prejde na druhý port – z toho sa získajú </w:t>
      </w:r>
      <w:proofErr w:type="spellStart"/>
      <w:r>
        <w:t>scattering</w:t>
      </w:r>
      <w:proofErr w:type="spellEnd"/>
      <w:r>
        <w:t xml:space="preserve"> parametre tzv. S parametre – tie sa potom vynášajú na graf </w:t>
      </w:r>
    </w:p>
    <w:p w14:paraId="7EA4ADDC" w14:textId="77777777" w:rsidR="0023374F" w:rsidRDefault="0023374F" w:rsidP="0023374F">
      <w:pPr>
        <w:pStyle w:val="Odsekzoznamu"/>
        <w:numPr>
          <w:ilvl w:val="0"/>
          <w:numId w:val="1"/>
        </w:numPr>
      </w:pPr>
      <w:r>
        <w:t>na grafe pozeráme: zmenu frekvencie, amplitúdy a rôzne ďalšie parametre</w:t>
      </w:r>
    </w:p>
    <w:p w14:paraId="0EAED878" w14:textId="77777777" w:rsidR="0023374F" w:rsidRDefault="0023374F" w:rsidP="0023374F">
      <w:pPr>
        <w:pStyle w:val="Odsekzoznamu"/>
        <w:numPr>
          <w:ilvl w:val="0"/>
          <w:numId w:val="1"/>
        </w:numPr>
      </w:pPr>
      <w:r>
        <w:t xml:space="preserve">aby fungoval takýto prístroj, s takýmito vysokými frekvenciami, vždy treba mať kalibráciu cez kalibračný set – na vstupy (porty) musíme dať buď 50 </w:t>
      </w:r>
      <w:proofErr w:type="spellStart"/>
      <w:r>
        <w:t>ohmovu</w:t>
      </w:r>
      <w:proofErr w:type="spellEnd"/>
      <w:r>
        <w:t xml:space="preserve"> záťaž – alebo </w:t>
      </w:r>
      <w:proofErr w:type="spellStart"/>
      <w:r>
        <w:t>tzv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– sú to štandardy pomocou ktorých sa </w:t>
      </w:r>
      <w:proofErr w:type="spellStart"/>
      <w:r>
        <w:t>nakalibruje</w:t>
      </w:r>
      <w:proofErr w:type="spellEnd"/>
      <w:r>
        <w:t xml:space="preserve"> prístroj</w:t>
      </w:r>
    </w:p>
    <w:p w14:paraId="64B33DB2" w14:textId="77777777" w:rsidR="0023374F" w:rsidRDefault="0023374F" w:rsidP="0023374F">
      <w:pPr>
        <w:pStyle w:val="Odsekzoznamu"/>
        <w:numPr>
          <w:ilvl w:val="0"/>
          <w:numId w:val="1"/>
        </w:numPr>
      </w:pPr>
      <w:r>
        <w:t xml:space="preserve">nevýhoda prístroja: v minulosti kalibrácia ktorá trvá až niekoľko minút sa nedá uložiť </w:t>
      </w:r>
    </w:p>
    <w:p w14:paraId="4B52C827" w14:textId="77777777" w:rsidR="0023374F" w:rsidRDefault="0023374F" w:rsidP="0023374F">
      <w:r>
        <w:t xml:space="preserve">K dispozícií: </w:t>
      </w:r>
    </w:p>
    <w:p w14:paraId="41D56EFD" w14:textId="77777777" w:rsidR="0023374F" w:rsidRDefault="0023374F" w:rsidP="0023374F">
      <w:pPr>
        <w:pStyle w:val="Odsekzoznamu"/>
        <w:numPr>
          <w:ilvl w:val="0"/>
          <w:numId w:val="3"/>
        </w:numPr>
      </w:pPr>
      <w:r>
        <w:t>je manuál od prístroja</w:t>
      </w:r>
    </w:p>
    <w:p w14:paraId="340FAC30" w14:textId="77777777" w:rsidR="0023374F" w:rsidRDefault="0023374F" w:rsidP="0023374F">
      <w:pPr>
        <w:pStyle w:val="Odsekzoznamu"/>
        <w:numPr>
          <w:ilvl w:val="0"/>
          <w:numId w:val="2"/>
        </w:numPr>
      </w:pPr>
      <w:r>
        <w:t>program ktorý konfiguruje kartu</w:t>
      </w:r>
    </w:p>
    <w:p w14:paraId="584D83D4" w14:textId="77777777" w:rsidR="0023374F" w:rsidRDefault="0023374F" w:rsidP="0023374F">
      <w:pPr>
        <w:pStyle w:val="Odsekzoznamu"/>
        <w:numPr>
          <w:ilvl w:val="0"/>
          <w:numId w:val="2"/>
        </w:numPr>
      </w:pPr>
      <w:r>
        <w:t>uloženie a nahrávanie kalibrácie – sú prístupné zdrojové kódy</w:t>
      </w:r>
    </w:p>
    <w:p w14:paraId="30019318" w14:textId="77777777" w:rsidR="00341944" w:rsidRDefault="00341944"/>
    <w:sectPr w:rsidR="00341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50E6"/>
    <w:multiLevelType w:val="hybridMultilevel"/>
    <w:tmpl w:val="0EB6A1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3479F"/>
    <w:multiLevelType w:val="hybridMultilevel"/>
    <w:tmpl w:val="A3904B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6F54"/>
    <w:multiLevelType w:val="hybridMultilevel"/>
    <w:tmpl w:val="C48A9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4F"/>
    <w:rsid w:val="0023374F"/>
    <w:rsid w:val="0034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C6DB"/>
  <w15:chartTrackingRefBased/>
  <w15:docId w15:val="{B2896A0B-EA1C-4AE7-ACC9-C94BE331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337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Dvorská</dc:creator>
  <cp:keywords/>
  <dc:description/>
  <cp:lastModifiedBy>Kristína Dvorská</cp:lastModifiedBy>
  <cp:revision>1</cp:revision>
  <dcterms:created xsi:type="dcterms:W3CDTF">2020-10-06T14:37:00Z</dcterms:created>
  <dcterms:modified xsi:type="dcterms:W3CDTF">2020-10-06T14:37:00Z</dcterms:modified>
</cp:coreProperties>
</file>