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6D34CE7B" w:rsidR="00D12AEC" w:rsidRPr="00596154" w:rsidRDefault="001F570F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>
        <w:rPr>
          <w:rStyle w:val="Zvraznenodkaz"/>
          <w:rFonts w:asciiTheme="minorHAnsi" w:hAnsiTheme="minorHAnsi" w:cstheme="minorHAnsi"/>
          <w:sz w:val="72"/>
          <w:szCs w:val="72"/>
        </w:rPr>
        <w:t>Návrh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bookmarkStart w:id="6" w:name="_Toc86411780"/>
      <w:bookmarkStart w:id="7" w:name="_Toc87032499"/>
      <w:bookmarkStart w:id="8" w:name="_Toc87750970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57E827FF" w14:textId="79E395C1" w:rsidR="006A0517" w:rsidRDefault="006A0517">
          <w:pPr>
            <w:pStyle w:val="Obsah1"/>
          </w:pPr>
        </w:p>
        <w:p w14:paraId="2AF514CF" w14:textId="77777777" w:rsidR="00CB601B" w:rsidRPr="00CB601B" w:rsidRDefault="00CB601B" w:rsidP="00CB601B">
          <w:pPr>
            <w:rPr>
              <w:lang w:val="en-US" w:eastAsia="sk-SK"/>
            </w:rPr>
          </w:pPr>
        </w:p>
        <w:p w14:paraId="089C68D8" w14:textId="78596271" w:rsidR="005B4B7F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7750970" w:history="1">
            <w:r w:rsidR="005B4B7F" w:rsidRPr="002F1C8B">
              <w:rPr>
                <w:rStyle w:val="Hypertextovprepojenie"/>
              </w:rPr>
              <w:t>Obsah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_Toc87750970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2</w:t>
            </w:r>
            <w:r w:rsidR="005B4B7F">
              <w:rPr>
                <w:webHidden/>
              </w:rPr>
              <w:fldChar w:fldCharType="end"/>
            </w:r>
          </w:hyperlink>
        </w:p>
        <w:p w14:paraId="736ECCAE" w14:textId="127209EF" w:rsidR="005B4B7F" w:rsidRDefault="002B73A3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750971" w:history="1">
            <w:r w:rsidR="005B4B7F" w:rsidRPr="002F1C8B">
              <w:rPr>
                <w:rStyle w:val="Hypertextovprepojenie"/>
              </w:rPr>
              <w:t>1. Úvod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_Toc87750971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7CAF2179" w14:textId="3AEDAA87" w:rsidR="005B4B7F" w:rsidRDefault="002B73A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750972" w:history="1">
            <w:r w:rsidR="005B4B7F" w:rsidRPr="002F1C8B">
              <w:rPr>
                <w:rStyle w:val="Hypertextovprepojenie"/>
                <w:rFonts w:cstheme="minorHAnsi"/>
              </w:rPr>
              <w:t>1.1 Účel dokumentu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_Toc87750972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65A41F4F" w14:textId="727F04C0" w:rsidR="005B4B7F" w:rsidRDefault="002B73A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750973" w:history="1">
            <w:r w:rsidR="005B4B7F" w:rsidRPr="002F1C8B">
              <w:rPr>
                <w:rStyle w:val="Hypertextovprepojenie"/>
                <w:rFonts w:cstheme="minorHAnsi"/>
              </w:rPr>
              <w:t>1.2 Komunikácia počítaču s databázou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_Toc87750973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6451F961" w14:textId="6603B313" w:rsidR="005B4B7F" w:rsidRDefault="002B73A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750974" w:history="1">
            <w:r w:rsidR="005B4B7F" w:rsidRPr="002F1C8B">
              <w:rPr>
                <w:rStyle w:val="Hypertextovprepojenie"/>
                <w:rFonts w:cstheme="minorHAnsi"/>
              </w:rPr>
              <w:t>1.3 Použité technológie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_Toc87750974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37D8FCB8" w14:textId="72260C8F" w:rsidR="005B4B7F" w:rsidRDefault="002B73A3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750975" w:history="1">
            <w:r w:rsidR="005B4B7F" w:rsidRPr="002F1C8B">
              <w:rPr>
                <w:rStyle w:val="Hypertextovprepojenie"/>
              </w:rPr>
              <w:t>2. Špecifikácia interfejsov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_Toc87750975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1A63E9B3" w14:textId="514EB1AD" w:rsidR="005B4B7F" w:rsidRDefault="002B73A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750976" w:history="1">
            <w:r w:rsidR="005B4B7F" w:rsidRPr="002F1C8B">
              <w:rPr>
                <w:rStyle w:val="Hypertextovprepojenie"/>
                <w:rFonts w:cstheme="minorHAnsi"/>
              </w:rPr>
              <w:t>2.1 Formáty súborov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_Toc87750976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3</w:t>
            </w:r>
            <w:r w:rsidR="005B4B7F">
              <w:rPr>
                <w:webHidden/>
              </w:rPr>
              <w:fldChar w:fldCharType="end"/>
            </w:r>
          </w:hyperlink>
        </w:p>
        <w:p w14:paraId="06093D1D" w14:textId="0143514D" w:rsidR="005B4B7F" w:rsidRDefault="002B73A3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750977" w:history="1">
            <w:r w:rsidR="005B4B7F" w:rsidRPr="002F1C8B">
              <w:rPr>
                <w:rStyle w:val="Hypertextovprepojenie"/>
              </w:rPr>
              <w:t>3. Dátový model</w:t>
            </w:r>
            <w:r w:rsidR="005B4B7F">
              <w:rPr>
                <w:webHidden/>
              </w:rPr>
              <w:tab/>
            </w:r>
            <w:r w:rsidR="005B4B7F">
              <w:rPr>
                <w:webHidden/>
              </w:rPr>
              <w:fldChar w:fldCharType="begin"/>
            </w:r>
            <w:r w:rsidR="005B4B7F">
              <w:rPr>
                <w:webHidden/>
              </w:rPr>
              <w:instrText xml:space="preserve"> PAGEREF _Toc87750977 \h </w:instrText>
            </w:r>
            <w:r w:rsidR="005B4B7F">
              <w:rPr>
                <w:webHidden/>
              </w:rPr>
            </w:r>
            <w:r w:rsidR="005B4B7F">
              <w:rPr>
                <w:webHidden/>
              </w:rPr>
              <w:fldChar w:fldCharType="separate"/>
            </w:r>
            <w:r w:rsidR="005B4B7F">
              <w:rPr>
                <w:webHidden/>
              </w:rPr>
              <w:t>4</w:t>
            </w:r>
            <w:r w:rsidR="005B4B7F">
              <w:rPr>
                <w:webHidden/>
              </w:rPr>
              <w:fldChar w:fldCharType="end"/>
            </w:r>
          </w:hyperlink>
        </w:p>
        <w:p w14:paraId="6F42A6C5" w14:textId="20B2DB86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D5D4910" w14:textId="6EC8B763" w:rsidR="005B4B7F" w:rsidRDefault="005B4B7F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2530433C" w14:textId="4790086C" w:rsidR="005B4B7F" w:rsidRDefault="005B4B7F" w:rsidP="005B4B7F"/>
    <w:p w14:paraId="7B9FF6D7" w14:textId="42CD8D9E" w:rsidR="005B4B7F" w:rsidRDefault="005B4B7F" w:rsidP="005B4B7F"/>
    <w:p w14:paraId="62BEB572" w14:textId="4943C874" w:rsidR="005B4B7F" w:rsidRDefault="005B4B7F" w:rsidP="005B4B7F"/>
    <w:p w14:paraId="486DF583" w14:textId="3D708798" w:rsidR="005B4B7F" w:rsidRDefault="005B4B7F" w:rsidP="005B4B7F"/>
    <w:p w14:paraId="210EA65E" w14:textId="4A1116F3" w:rsidR="005B4B7F" w:rsidRDefault="005B4B7F" w:rsidP="005B4B7F"/>
    <w:p w14:paraId="0CAA47F7" w14:textId="7B97807B" w:rsidR="005B4B7F" w:rsidRDefault="005B4B7F" w:rsidP="005B4B7F"/>
    <w:p w14:paraId="7E28DFE6" w14:textId="01226615" w:rsidR="005B4B7F" w:rsidRDefault="005B4B7F" w:rsidP="005B4B7F"/>
    <w:p w14:paraId="1FB2D9EB" w14:textId="2B5EDF3F" w:rsidR="005B4B7F" w:rsidRDefault="005B4B7F" w:rsidP="005B4B7F"/>
    <w:p w14:paraId="71A72ED1" w14:textId="35BBEF97" w:rsidR="005B4B7F" w:rsidRDefault="005B4B7F" w:rsidP="005B4B7F"/>
    <w:p w14:paraId="05E3460E" w14:textId="7B034486" w:rsidR="005B4B7F" w:rsidRDefault="005B4B7F" w:rsidP="005B4B7F"/>
    <w:p w14:paraId="4768C6C9" w14:textId="199EDB79" w:rsidR="005B4B7F" w:rsidRDefault="005B4B7F" w:rsidP="005B4B7F"/>
    <w:p w14:paraId="7E566B3F" w14:textId="545D5C3A" w:rsidR="005B4B7F" w:rsidRDefault="005B4B7F" w:rsidP="005B4B7F"/>
    <w:p w14:paraId="1CA7FF27" w14:textId="77777777" w:rsidR="005B4B7F" w:rsidRPr="005B4B7F" w:rsidRDefault="005B4B7F" w:rsidP="005B4B7F"/>
    <w:p w14:paraId="27FC6C8B" w14:textId="5BF3A712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9" w:name="_Toc87750971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9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56EBD521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0" w:name="_Toc87750972"/>
      <w:r w:rsidRPr="00596154">
        <w:rPr>
          <w:rFonts w:asciiTheme="minorHAnsi" w:hAnsiTheme="minorHAnsi" w:cstheme="minorHAnsi"/>
          <w:b/>
          <w:bCs/>
        </w:rPr>
        <w:t xml:space="preserve">1.1 Účel </w:t>
      </w:r>
      <w:r w:rsidR="005B4B7F">
        <w:rPr>
          <w:rFonts w:asciiTheme="minorHAnsi" w:hAnsiTheme="minorHAnsi" w:cstheme="minorHAnsi"/>
          <w:b/>
          <w:bCs/>
        </w:rPr>
        <w:t>dokumentu</w:t>
      </w:r>
      <w:bookmarkEnd w:id="10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0140ADA" w:rsidR="00695FBA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</w:t>
      </w:r>
      <w:r w:rsidR="00152E8F">
        <w:rPr>
          <w:rFonts w:cstheme="minorHAnsi"/>
        </w:rPr>
        <w:t>ako detailný návrh informačného systému. Obsahuje informácie vysvetľujúce funkcionalitu a spôsob implementácie systému. Dokument pokrýva všetky požiadavky z katalógu požiadaviek a je určený hlavne pre vývojárov.</w:t>
      </w:r>
    </w:p>
    <w:p w14:paraId="4BF599E8" w14:textId="77777777" w:rsidR="001F570F" w:rsidRPr="00596154" w:rsidRDefault="001F570F" w:rsidP="0088358F">
      <w:pPr>
        <w:spacing w:after="0"/>
        <w:jc w:val="both"/>
        <w:rPr>
          <w:rFonts w:cstheme="minorHAnsi"/>
        </w:rPr>
      </w:pPr>
    </w:p>
    <w:p w14:paraId="5D393D62" w14:textId="0578B302" w:rsidR="00152E8F" w:rsidRDefault="00152E8F" w:rsidP="00152E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 w:rsidRPr="00596154">
        <w:rPr>
          <w:rFonts w:asciiTheme="minorHAnsi" w:hAnsiTheme="minorHAnsi" w:cstheme="minorHAnsi"/>
          <w:b/>
          <w:bCs/>
        </w:rPr>
        <w:t>1.</w:t>
      </w:r>
      <w:r w:rsidR="0088358F">
        <w:rPr>
          <w:rFonts w:asciiTheme="minorHAnsi" w:hAnsiTheme="minorHAnsi" w:cstheme="minorHAnsi"/>
          <w:b/>
          <w:bCs/>
        </w:rPr>
        <w:t>2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Prehľad nasledujúcich kapitol</w:t>
      </w:r>
    </w:p>
    <w:p w14:paraId="1EB8C17B" w14:textId="77777777" w:rsidR="00152E8F" w:rsidRPr="00152E8F" w:rsidRDefault="00152E8F" w:rsidP="00152E8F"/>
    <w:p w14:paraId="5B42622B" w14:textId="77F96F59" w:rsidR="00152E8F" w:rsidRPr="00152E8F" w:rsidRDefault="00152E8F" w:rsidP="00152E8F">
      <w:pPr>
        <w:ind w:left="708" w:firstLine="702"/>
      </w:pPr>
      <w:r>
        <w:t xml:space="preserve">Kapitoly sa venujú špecifikácii vonkajších </w:t>
      </w:r>
      <w:proofErr w:type="spellStart"/>
      <w:r>
        <w:t>interfejsov</w:t>
      </w:r>
      <w:proofErr w:type="spellEnd"/>
      <w:r>
        <w:t>, dátovému modelu, používateľskému rozhraniu</w:t>
      </w:r>
      <w:r w:rsidR="0088358F">
        <w:t>,</w:t>
      </w:r>
      <w:r>
        <w:t> vizuálnemu zobrazeniu aplikácie</w:t>
      </w:r>
      <w:r w:rsidR="0088358F">
        <w:t xml:space="preserve"> a celkovému návrhu implementácie.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3A0E5BE6" w14:textId="77777777" w:rsidR="00E31EE7" w:rsidRPr="00E31EE7" w:rsidRDefault="00E31EE7" w:rsidP="00E31EE7"/>
    <w:p w14:paraId="14405513" w14:textId="4B228D40" w:rsidR="005B4B7F" w:rsidRPr="00152E8F" w:rsidRDefault="009D6751" w:rsidP="00152E8F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1" w:name="_Toc87750975"/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2. </w:t>
      </w:r>
      <w:r w:rsidR="005B4B7F">
        <w:rPr>
          <w:rFonts w:asciiTheme="minorHAnsi" w:hAnsiTheme="minorHAnsi" w:cstheme="minorHAnsi"/>
          <w:b/>
          <w:bCs/>
          <w:sz w:val="40"/>
          <w:szCs w:val="40"/>
        </w:rPr>
        <w:t>Špecifikácia</w:t>
      </w:r>
      <w:r w:rsidR="00152E8F">
        <w:rPr>
          <w:rFonts w:asciiTheme="minorHAnsi" w:hAnsiTheme="minorHAnsi" w:cstheme="minorHAnsi"/>
          <w:b/>
          <w:bCs/>
          <w:sz w:val="40"/>
          <w:szCs w:val="40"/>
        </w:rPr>
        <w:t xml:space="preserve"> vonkajších</w:t>
      </w:r>
      <w:r w:rsidR="005B4B7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5B4B7F">
        <w:rPr>
          <w:rFonts w:asciiTheme="minorHAnsi" w:hAnsiTheme="minorHAnsi" w:cstheme="minorHAnsi"/>
          <w:b/>
          <w:bCs/>
          <w:sz w:val="40"/>
          <w:szCs w:val="40"/>
        </w:rPr>
        <w:t>interfejsov</w:t>
      </w:r>
      <w:bookmarkEnd w:id="11"/>
      <w:proofErr w:type="spellEnd"/>
    </w:p>
    <w:p w14:paraId="12E0D4CD" w14:textId="77777777" w:rsidR="005B4B7F" w:rsidRDefault="005B4B7F" w:rsidP="005B4B7F">
      <w:pPr>
        <w:pStyle w:val="Nadpis2"/>
        <w:spacing w:before="0"/>
        <w:rPr>
          <w:rFonts w:asciiTheme="minorHAnsi" w:hAnsiTheme="minorHAnsi" w:cstheme="minorHAnsi"/>
          <w:b/>
          <w:bCs/>
        </w:rPr>
      </w:pPr>
    </w:p>
    <w:p w14:paraId="72F5A3D7" w14:textId="4A201A01" w:rsidR="009D6751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2" w:name="_Toc87750976"/>
      <w:r w:rsidRPr="00596154">
        <w:rPr>
          <w:rFonts w:asciiTheme="minorHAnsi" w:hAnsiTheme="minorHAnsi" w:cstheme="minorHAnsi"/>
          <w:b/>
          <w:bCs/>
        </w:rPr>
        <w:t xml:space="preserve">2.1 </w:t>
      </w:r>
      <w:r w:rsidR="001F570F">
        <w:rPr>
          <w:rFonts w:asciiTheme="minorHAnsi" w:hAnsiTheme="minorHAnsi" w:cstheme="minorHAnsi"/>
          <w:b/>
          <w:bCs/>
        </w:rPr>
        <w:t>Formáty súborov</w:t>
      </w:r>
      <w:bookmarkEnd w:id="12"/>
    </w:p>
    <w:p w14:paraId="6F7784BC" w14:textId="0D3D2732" w:rsidR="00192957" w:rsidRDefault="00192957" w:rsidP="00192957">
      <w:r>
        <w:tab/>
      </w:r>
      <w:r>
        <w:tab/>
      </w:r>
    </w:p>
    <w:p w14:paraId="7E15633B" w14:textId="646B5CD5" w:rsidR="00192957" w:rsidRDefault="00192957" w:rsidP="00B77AAB">
      <w:pPr>
        <w:ind w:left="708"/>
        <w:rPr>
          <w:color w:val="FF0000"/>
        </w:rPr>
      </w:pPr>
      <w:r>
        <w:tab/>
      </w:r>
      <w:r w:rsidRPr="00192957">
        <w:rPr>
          <w:color w:val="FF0000"/>
        </w:rPr>
        <w:t xml:space="preserve">Popis formátov súborov: aké všetky formáty, čo sa v nich ukladá, formát uložených dát, </w:t>
      </w:r>
      <w:r>
        <w:rPr>
          <w:color w:val="FF0000"/>
        </w:rPr>
        <w:t>na čo slúžia</w:t>
      </w:r>
    </w:p>
    <w:p w14:paraId="05D5503E" w14:textId="0FD5EA72" w:rsidR="00192957" w:rsidRDefault="00192957" w:rsidP="00B77AAB">
      <w:pPr>
        <w:ind w:left="708"/>
        <w:rPr>
          <w:color w:val="FF0000"/>
        </w:rPr>
      </w:pPr>
      <w:r>
        <w:rPr>
          <w:color w:val="FF0000"/>
        </w:rPr>
        <w:t>.</w:t>
      </w:r>
      <w:proofErr w:type="spellStart"/>
      <w:r>
        <w:rPr>
          <w:color w:val="FF0000"/>
        </w:rPr>
        <w:t>py</w:t>
      </w:r>
      <w:proofErr w:type="spellEnd"/>
    </w:p>
    <w:p w14:paraId="2A19CFA7" w14:textId="35FF3892" w:rsidR="00192957" w:rsidRDefault="00192957" w:rsidP="00B77AAB">
      <w:pPr>
        <w:ind w:left="708"/>
        <w:rPr>
          <w:color w:val="FF0000"/>
        </w:rPr>
      </w:pPr>
      <w:r>
        <w:rPr>
          <w:color w:val="FF0000"/>
        </w:rPr>
        <w:t>.</w:t>
      </w:r>
      <w:proofErr w:type="spellStart"/>
      <w:r>
        <w:rPr>
          <w:color w:val="FF0000"/>
        </w:rPr>
        <w:t>csv</w:t>
      </w:r>
      <w:proofErr w:type="spellEnd"/>
    </w:p>
    <w:p w14:paraId="270F8703" w14:textId="465D5ACD" w:rsidR="00192957" w:rsidRPr="008B443E" w:rsidRDefault="00192957" w:rsidP="008B443E">
      <w:pPr>
        <w:ind w:left="708"/>
        <w:rPr>
          <w:color w:val="FF0000"/>
        </w:rPr>
      </w:pPr>
      <w:r>
        <w:rPr>
          <w:color w:val="FF0000"/>
        </w:rPr>
        <w:t>.</w:t>
      </w:r>
      <w:proofErr w:type="spellStart"/>
      <w:r>
        <w:rPr>
          <w:color w:val="FF0000"/>
        </w:rPr>
        <w:t>json</w:t>
      </w:r>
      <w:proofErr w:type="spellEnd"/>
    </w:p>
    <w:p w14:paraId="4D904BC7" w14:textId="56507CE9" w:rsidR="00906E69" w:rsidRPr="00596154" w:rsidRDefault="00831B4B" w:rsidP="00906E69">
      <w:pPr>
        <w:rPr>
          <w:rFonts w:cstheme="minorHAnsi"/>
        </w:rPr>
      </w:pPr>
      <w:r>
        <w:tab/>
      </w:r>
    </w:p>
    <w:p w14:paraId="41D30686" w14:textId="7BF8E202" w:rsidR="00192957" w:rsidRDefault="00192957" w:rsidP="00192957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 w:rsidRPr="00596154">
        <w:rPr>
          <w:rFonts w:asciiTheme="minorHAnsi" w:hAnsiTheme="minorHAnsi" w:cstheme="minorHAnsi"/>
          <w:b/>
          <w:bCs/>
        </w:rPr>
        <w:t>2.</w:t>
      </w:r>
      <w:r>
        <w:rPr>
          <w:rFonts w:asciiTheme="minorHAnsi" w:hAnsiTheme="minorHAnsi" w:cstheme="minorHAnsi"/>
          <w:b/>
          <w:bCs/>
        </w:rPr>
        <w:t>2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Získavanie dát, komunikácia s DATACUBE</w:t>
      </w:r>
    </w:p>
    <w:p w14:paraId="6A46A813" w14:textId="33AADE8F" w:rsidR="005B4B7F" w:rsidRDefault="005B4B7F" w:rsidP="005B4B7F"/>
    <w:p w14:paraId="7BDFC426" w14:textId="77777777" w:rsidR="008B443E" w:rsidRPr="008B443E" w:rsidRDefault="008B443E" w:rsidP="008B443E">
      <w:pPr>
        <w:pStyle w:val="Odsekzoznamu"/>
        <w:numPr>
          <w:ilvl w:val="0"/>
          <w:numId w:val="8"/>
        </w:numPr>
        <w:rPr>
          <w:b/>
          <w:bCs/>
        </w:rPr>
      </w:pPr>
      <w:proofErr w:type="spellStart"/>
      <w:r w:rsidRPr="008B443E">
        <w:rPr>
          <w:b/>
          <w:bCs/>
        </w:rPr>
        <w:t>Laravel</w:t>
      </w:r>
      <w:proofErr w:type="spellEnd"/>
      <w:r w:rsidRPr="008B443E">
        <w:rPr>
          <w:b/>
          <w:bCs/>
        </w:rPr>
        <w:t xml:space="preserve"> -</w:t>
      </w:r>
    </w:p>
    <w:p w14:paraId="5274D346" w14:textId="77777777" w:rsidR="008B443E" w:rsidRDefault="008B443E" w:rsidP="008B443E">
      <w:pPr>
        <w:pStyle w:val="Odsekzoznamu"/>
        <w:numPr>
          <w:ilvl w:val="0"/>
          <w:numId w:val="8"/>
        </w:numPr>
        <w:rPr>
          <w:b/>
          <w:bCs/>
        </w:rPr>
      </w:pPr>
      <w:proofErr w:type="spellStart"/>
      <w:r w:rsidRPr="008B443E">
        <w:rPr>
          <w:b/>
          <w:bCs/>
        </w:rPr>
        <w:t>Importovacie</w:t>
      </w:r>
      <w:proofErr w:type="spellEnd"/>
      <w:r w:rsidRPr="008B443E">
        <w:rPr>
          <w:b/>
          <w:bCs/>
        </w:rPr>
        <w:t xml:space="preserve"> skripty - </w:t>
      </w:r>
    </w:p>
    <w:p w14:paraId="3D28DEE1" w14:textId="63FB29CA" w:rsidR="005B4B7F" w:rsidRDefault="005B4B7F" w:rsidP="005B4B7F"/>
    <w:p w14:paraId="6DA34C2E" w14:textId="77777777" w:rsidR="005B4B7F" w:rsidRPr="005B4B7F" w:rsidRDefault="005B4B7F" w:rsidP="005B4B7F"/>
    <w:p w14:paraId="5F2D3509" w14:textId="0791A2AD" w:rsidR="005B4B7F" w:rsidRDefault="005B4B7F" w:rsidP="005B4B7F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3" w:name="_Toc87750977"/>
      <w:r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Dátový model</w:t>
      </w:r>
      <w:bookmarkEnd w:id="13"/>
    </w:p>
    <w:p w14:paraId="791A72D4" w14:textId="77777777" w:rsidR="00152E8F" w:rsidRPr="00152E8F" w:rsidRDefault="00152E8F" w:rsidP="00152E8F"/>
    <w:p w14:paraId="64587F59" w14:textId="041B08ED" w:rsidR="005B4B7F" w:rsidRDefault="00192957" w:rsidP="005B4B7F">
      <w:pPr>
        <w:spacing w:after="0"/>
        <w:ind w:left="708"/>
        <w:rPr>
          <w:rFonts w:cstheme="minorHAnsi"/>
          <w:color w:val="FF0000"/>
        </w:rPr>
      </w:pPr>
      <w:r w:rsidRPr="00192957">
        <w:rPr>
          <w:rFonts w:cstheme="minorHAnsi"/>
          <w:color w:val="FF0000"/>
        </w:rPr>
        <w:t>Popis dátového modelu a jeho fungovanie</w:t>
      </w:r>
    </w:p>
    <w:p w14:paraId="1C3220C6" w14:textId="77777777" w:rsidR="00192957" w:rsidRPr="00192957" w:rsidRDefault="00192957" w:rsidP="005B4B7F">
      <w:pPr>
        <w:spacing w:after="0"/>
        <w:ind w:left="708"/>
        <w:rPr>
          <w:rFonts w:cstheme="minorHAnsi"/>
          <w:color w:val="FF0000"/>
        </w:rPr>
      </w:pPr>
    </w:p>
    <w:p w14:paraId="321A5472" w14:textId="77777777" w:rsidR="005B4B7F" w:rsidRDefault="005B4B7F" w:rsidP="005B4B7F">
      <w:pPr>
        <w:spacing w:after="0"/>
        <w:ind w:left="708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7266E75" wp14:editId="58685E90">
            <wp:extent cx="5760720" cy="3480435"/>
            <wp:effectExtent l="0" t="0" r="0" b="5715"/>
            <wp:docPr id="3" name="Obrázok 3" descr="https://user-images.githubusercontent.com/73612519/141661150-db00bf69-40f5-4184-af27-9e6edbac7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73612519/141661150-db00bf69-40f5-4184-af27-9e6edbac7c1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E7F6" w14:textId="05C37198" w:rsidR="003D0D56" w:rsidRDefault="003D0D56" w:rsidP="003D0D56"/>
    <w:p w14:paraId="70326FA6" w14:textId="568FA412" w:rsidR="00621DD2" w:rsidRDefault="00621DD2" w:rsidP="00621DD2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Grafické používateľské rozhranie</w:t>
      </w:r>
    </w:p>
    <w:p w14:paraId="11694BCA" w14:textId="6C311169" w:rsidR="00621DD2" w:rsidRDefault="00621DD2" w:rsidP="00621DD2"/>
    <w:p w14:paraId="3175E860" w14:textId="3C64C985" w:rsidR="00621DD2" w:rsidRDefault="00621DD2" w:rsidP="00621DD2">
      <w:r>
        <w:t>Aplikácia obsahuje 3 panely:</w:t>
      </w:r>
    </w:p>
    <w:p w14:paraId="4ECDB6DA" w14:textId="3F99C183" w:rsidR="00621DD2" w:rsidRDefault="00621DD2" w:rsidP="00621DD2">
      <w:pPr>
        <w:pStyle w:val="Odsekzoznamu"/>
      </w:pPr>
      <w:r>
        <w:t>Ľavý panel:</w:t>
      </w:r>
    </w:p>
    <w:p w14:paraId="11ECF3AC" w14:textId="3DE209E1" w:rsidR="008B443E" w:rsidRDefault="00621DD2" w:rsidP="008B443E">
      <w:pPr>
        <w:pStyle w:val="Odsekzoznamu"/>
        <w:numPr>
          <w:ilvl w:val="1"/>
          <w:numId w:val="4"/>
        </w:numPr>
      </w:pPr>
      <w:r>
        <w:t xml:space="preserve">Zoznam </w:t>
      </w:r>
      <w:proofErr w:type="spellStart"/>
      <w:r>
        <w:t>datasetov</w:t>
      </w:r>
      <w:proofErr w:type="spellEnd"/>
      <w:r>
        <w:t xml:space="preserve"> (</w:t>
      </w:r>
      <w:proofErr w:type="spellStart"/>
      <w:r>
        <w:t>dropdown</w:t>
      </w:r>
      <w:proofErr w:type="spellEnd"/>
      <w:r>
        <w:t xml:space="preserve"> menu</w:t>
      </w:r>
      <w:r w:rsidR="00571455">
        <w:t xml:space="preserve"> s textovým filtrom</w:t>
      </w:r>
      <w:r>
        <w:t>?)</w:t>
      </w:r>
      <w:r w:rsidR="008B443E">
        <w:t xml:space="preserve"> </w:t>
      </w:r>
      <w:r w:rsidR="008B443E" w:rsidRPr="008B443E">
        <w:rPr>
          <w:color w:val="00B050"/>
        </w:rPr>
        <w:t>(</w:t>
      </w:r>
      <w:r w:rsidR="008B443E" w:rsidRPr="008B443E">
        <w:rPr>
          <w:color w:val="00B050"/>
        </w:rPr>
        <w:t xml:space="preserve">* drop-box pre </w:t>
      </w:r>
      <w:proofErr w:type="spellStart"/>
      <w:r w:rsidR="008B443E" w:rsidRPr="008B443E">
        <w:rPr>
          <w:color w:val="00B050"/>
        </w:rPr>
        <w:t>parametrizovateľný</w:t>
      </w:r>
      <w:proofErr w:type="spellEnd"/>
      <w:r w:rsidR="008B443E" w:rsidRPr="008B443E">
        <w:rPr>
          <w:color w:val="00B050"/>
        </w:rPr>
        <w:t xml:space="preserve"> </w:t>
      </w:r>
      <w:proofErr w:type="spellStart"/>
      <w:r w:rsidR="008B443E" w:rsidRPr="008B443E">
        <w:rPr>
          <w:color w:val="00B050"/>
        </w:rPr>
        <w:t>dataset</w:t>
      </w:r>
      <w:proofErr w:type="spellEnd"/>
      <w:r w:rsidR="008B443E" w:rsidRPr="008B443E">
        <w:rPr>
          <w:color w:val="00B050"/>
        </w:rPr>
        <w:t>)</w:t>
      </w:r>
    </w:p>
    <w:p w14:paraId="256111F4" w14:textId="327B4C33" w:rsidR="00621DD2" w:rsidRDefault="00621DD2" w:rsidP="00621DD2">
      <w:pPr>
        <w:pStyle w:val="Odsekzoznamu"/>
        <w:numPr>
          <w:ilvl w:val="1"/>
          <w:numId w:val="4"/>
        </w:numPr>
      </w:pPr>
      <w:r>
        <w:t>Výber korelačných vzorcov (</w:t>
      </w:r>
      <w:proofErr w:type="spellStart"/>
      <w:r>
        <w:t>dropdown</w:t>
      </w:r>
      <w:proofErr w:type="spellEnd"/>
      <w:r>
        <w:t xml:space="preserve"> menu?)</w:t>
      </w:r>
    </w:p>
    <w:p w14:paraId="6B1CE946" w14:textId="392108F7" w:rsidR="00621DD2" w:rsidRDefault="00621DD2" w:rsidP="00621DD2">
      <w:pPr>
        <w:spacing w:after="0"/>
        <w:ind w:firstLine="708"/>
      </w:pPr>
      <w:r>
        <w:t>Stredný panel:</w:t>
      </w:r>
    </w:p>
    <w:p w14:paraId="15A968F6" w14:textId="77777777" w:rsidR="00621DD2" w:rsidRDefault="00621DD2" w:rsidP="00621DD2">
      <w:pPr>
        <w:pStyle w:val="Odsekzoznamu"/>
        <w:numPr>
          <w:ilvl w:val="0"/>
          <w:numId w:val="5"/>
        </w:numPr>
      </w:pPr>
      <w:r>
        <w:t xml:space="preserve">Mapa okresov </w:t>
      </w:r>
    </w:p>
    <w:p w14:paraId="1A08B9D9" w14:textId="45226B1B" w:rsidR="00571455" w:rsidRDefault="00621DD2" w:rsidP="00571455">
      <w:pPr>
        <w:pStyle w:val="Odsekzoznamu"/>
        <w:numPr>
          <w:ilvl w:val="0"/>
          <w:numId w:val="5"/>
        </w:numPr>
      </w:pPr>
      <w:r>
        <w:t xml:space="preserve">Informácie o farbách a rokoch prislúchajúcich </w:t>
      </w:r>
      <w:proofErr w:type="spellStart"/>
      <w:r>
        <w:t>datasetom</w:t>
      </w:r>
      <w:proofErr w:type="spellEnd"/>
    </w:p>
    <w:p w14:paraId="5BCE77B9" w14:textId="77777777" w:rsidR="00571455" w:rsidRDefault="00571455" w:rsidP="00571455">
      <w:pPr>
        <w:pStyle w:val="Odsekzoznamu"/>
        <w:numPr>
          <w:ilvl w:val="0"/>
          <w:numId w:val="5"/>
        </w:numPr>
      </w:pPr>
      <w:proofErr w:type="spellStart"/>
      <w:r>
        <w:t>Slider</w:t>
      </w:r>
      <w:proofErr w:type="spellEnd"/>
      <w:r>
        <w:t xml:space="preserve"> (pre dáta z daného roku)</w:t>
      </w:r>
    </w:p>
    <w:p w14:paraId="4AC831B4" w14:textId="77777777" w:rsidR="00571455" w:rsidRDefault="00571455" w:rsidP="00571455">
      <w:pPr>
        <w:pStyle w:val="Odsekzoznamu"/>
        <w:numPr>
          <w:ilvl w:val="0"/>
          <w:numId w:val="5"/>
        </w:numPr>
      </w:pPr>
      <w:r>
        <w:t>Priblíženie/oddialenie mapy</w:t>
      </w:r>
    </w:p>
    <w:p w14:paraId="3F35315B" w14:textId="674BD148" w:rsidR="00621DD2" w:rsidRDefault="00571455" w:rsidP="00571455">
      <w:pPr>
        <w:ind w:left="708"/>
      </w:pPr>
      <w:r>
        <w:t>Pravý panel:</w:t>
      </w:r>
    </w:p>
    <w:p w14:paraId="7641BDC7" w14:textId="77777777" w:rsidR="00571455" w:rsidRDefault="00571455" w:rsidP="00571455">
      <w:pPr>
        <w:pStyle w:val="Odsekzoznamu"/>
        <w:numPr>
          <w:ilvl w:val="0"/>
          <w:numId w:val="6"/>
        </w:numPr>
      </w:pPr>
      <w:r>
        <w:t xml:space="preserve">Graf korelácie (z dvoch </w:t>
      </w:r>
      <w:proofErr w:type="spellStart"/>
      <w:r>
        <w:t>datasetov</w:t>
      </w:r>
      <w:proofErr w:type="spellEnd"/>
      <w:r>
        <w:t>)</w:t>
      </w:r>
    </w:p>
    <w:p w14:paraId="6851B1C5" w14:textId="6ADB3309" w:rsidR="00571455" w:rsidRDefault="00571455" w:rsidP="00571455">
      <w:pPr>
        <w:pStyle w:val="Odsekzoznamu"/>
        <w:numPr>
          <w:ilvl w:val="0"/>
          <w:numId w:val="6"/>
        </w:numPr>
      </w:pPr>
      <w:r>
        <w:t xml:space="preserve">Design </w:t>
      </w:r>
      <w:proofErr w:type="spellStart"/>
      <w:r>
        <w:t>picker</w:t>
      </w:r>
      <w:proofErr w:type="spellEnd"/>
      <w:r>
        <w:t xml:space="preserve"> (výber dizajnu v </w:t>
      </w:r>
      <w:proofErr w:type="spellStart"/>
      <w:r>
        <w:t>leaflete</w:t>
      </w:r>
      <w:proofErr w:type="spellEnd"/>
      <w:r>
        <w:t>?)</w:t>
      </w:r>
    </w:p>
    <w:p w14:paraId="164B4033" w14:textId="64D9C5C0" w:rsidR="00571455" w:rsidRDefault="00571455" w:rsidP="00571455">
      <w:pPr>
        <w:pStyle w:val="Odsekzoznamu"/>
        <w:numPr>
          <w:ilvl w:val="0"/>
          <w:numId w:val="6"/>
        </w:numPr>
      </w:pPr>
      <w:r>
        <w:t>Tlačidlo pre stiahnutie aktuálnej mapy a</w:t>
      </w:r>
      <w:r w:rsidR="00192957">
        <w:t> </w:t>
      </w:r>
      <w:r>
        <w:t>korelácie</w:t>
      </w:r>
    </w:p>
    <w:p w14:paraId="1BFAE55A" w14:textId="098BEFDE" w:rsidR="00192957" w:rsidRDefault="00192957" w:rsidP="00192957"/>
    <w:p w14:paraId="4E64BDE9" w14:textId="79973856" w:rsidR="00192957" w:rsidRDefault="00192957" w:rsidP="00192957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5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Návrh implementácie</w:t>
      </w:r>
    </w:p>
    <w:p w14:paraId="5387A597" w14:textId="77777777" w:rsidR="008B443E" w:rsidRDefault="008B443E" w:rsidP="00192957"/>
    <w:p w14:paraId="0ED63488" w14:textId="7928B676" w:rsid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1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Diagram komponentov (UML </w:t>
      </w:r>
      <w:proofErr w:type="spellStart"/>
      <w:r>
        <w:rPr>
          <w:rFonts w:asciiTheme="minorHAnsi" w:hAnsiTheme="minorHAnsi" w:cstheme="minorHAnsi"/>
          <w:b/>
          <w:bCs/>
        </w:rPr>
        <w:t>Component</w:t>
      </w:r>
      <w:proofErr w:type="spellEnd"/>
      <w:r>
        <w:rPr>
          <w:rFonts w:asciiTheme="minorHAnsi" w:hAnsiTheme="minorHAnsi" w:cstheme="minorHAnsi"/>
          <w:b/>
          <w:bCs/>
        </w:rPr>
        <w:t xml:space="preserve"> diagram)</w:t>
      </w:r>
    </w:p>
    <w:p w14:paraId="3C14BCDB" w14:textId="029DFCDF" w:rsidR="0088358F" w:rsidRDefault="0088358F" w:rsidP="0088358F"/>
    <w:p w14:paraId="0EF8FBAB" w14:textId="032D76BA" w:rsid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2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Diagram tried (UML </w:t>
      </w:r>
      <w:proofErr w:type="spellStart"/>
      <w:r>
        <w:rPr>
          <w:rFonts w:asciiTheme="minorHAnsi" w:hAnsiTheme="minorHAnsi" w:cstheme="minorHAnsi"/>
          <w:b/>
          <w:bCs/>
        </w:rPr>
        <w:t>Class</w:t>
      </w:r>
      <w:proofErr w:type="spellEnd"/>
      <w:r>
        <w:rPr>
          <w:rFonts w:asciiTheme="minorHAnsi" w:hAnsiTheme="minorHAnsi" w:cstheme="minorHAnsi"/>
          <w:b/>
          <w:bCs/>
        </w:rPr>
        <w:t xml:space="preserve"> diagram)</w:t>
      </w:r>
    </w:p>
    <w:p w14:paraId="02307CD1" w14:textId="77777777" w:rsidR="0088358F" w:rsidRPr="0088358F" w:rsidRDefault="0088358F" w:rsidP="0088358F"/>
    <w:p w14:paraId="00DB969B" w14:textId="7E5C62DD" w:rsidR="0088358F" w:rsidRP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3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Stavový diagram / Sekvenčný diagram </w:t>
      </w:r>
      <w:r>
        <w:rPr>
          <w:rFonts w:asciiTheme="minorHAnsi" w:hAnsiTheme="minorHAnsi" w:cstheme="minorHAnsi"/>
          <w:b/>
          <w:bCs/>
        </w:rPr>
        <w:t xml:space="preserve">(UML </w:t>
      </w:r>
      <w:r>
        <w:rPr>
          <w:rFonts w:asciiTheme="minorHAnsi" w:hAnsiTheme="minorHAnsi" w:cstheme="minorHAnsi"/>
          <w:b/>
          <w:bCs/>
        </w:rPr>
        <w:t>State/</w:t>
      </w:r>
      <w:proofErr w:type="spellStart"/>
      <w:r>
        <w:rPr>
          <w:rFonts w:asciiTheme="minorHAnsi" w:hAnsiTheme="minorHAnsi" w:cstheme="minorHAnsi"/>
          <w:b/>
          <w:bCs/>
        </w:rPr>
        <w:t>Sequence</w:t>
      </w:r>
      <w:proofErr w:type="spellEnd"/>
      <w:r>
        <w:rPr>
          <w:rFonts w:asciiTheme="minorHAnsi" w:hAnsiTheme="minorHAnsi" w:cstheme="minorHAnsi"/>
          <w:b/>
          <w:bCs/>
        </w:rPr>
        <w:t xml:space="preserve"> diagram)</w:t>
      </w:r>
    </w:p>
    <w:p w14:paraId="01FAAC4A" w14:textId="3949C41A" w:rsidR="0088358F" w:rsidRDefault="0088358F" w:rsidP="0088358F"/>
    <w:p w14:paraId="18D58CD1" w14:textId="448E2C9D" w:rsid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4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Architektúra</w:t>
      </w:r>
    </w:p>
    <w:p w14:paraId="1D5258C1" w14:textId="7B23B628" w:rsidR="0088358F" w:rsidRDefault="0088358F" w:rsidP="0088358F"/>
    <w:p w14:paraId="1892D0FA" w14:textId="499C25CF" w:rsidR="0088358F" w:rsidRP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Rozdelenie na moduly a </w:t>
      </w:r>
      <w:proofErr w:type="spellStart"/>
      <w:r>
        <w:rPr>
          <w:rFonts w:asciiTheme="minorHAnsi" w:hAnsiTheme="minorHAnsi" w:cstheme="minorHAnsi"/>
          <w:b/>
          <w:bCs/>
        </w:rPr>
        <w:t>interfejsy</w:t>
      </w:r>
      <w:proofErr w:type="spellEnd"/>
    </w:p>
    <w:p w14:paraId="29087811" w14:textId="77777777" w:rsidR="0088358F" w:rsidRDefault="0088358F" w:rsidP="0088358F">
      <w:pPr>
        <w:pStyle w:val="Nadpis2"/>
        <w:spacing w:before="0"/>
        <w:rPr>
          <w:rFonts w:asciiTheme="minorHAnsi" w:hAnsiTheme="minorHAnsi" w:cstheme="minorHAnsi"/>
          <w:b/>
          <w:bCs/>
        </w:rPr>
      </w:pPr>
    </w:p>
    <w:p w14:paraId="72BAEEC4" w14:textId="4EF3C5E3" w:rsidR="0088358F" w:rsidRDefault="0088358F" w:rsidP="0088358F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6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Využité technológie</w:t>
      </w:r>
    </w:p>
    <w:p w14:paraId="78FB6BDB" w14:textId="77777777" w:rsidR="0088358F" w:rsidRPr="0088358F" w:rsidRDefault="0088358F" w:rsidP="0088358F"/>
    <w:p w14:paraId="0866CBE5" w14:textId="77777777" w:rsidR="0088358F" w:rsidRPr="005B4B7F" w:rsidRDefault="0088358F" w:rsidP="0088358F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5B4B7F">
        <w:rPr>
          <w:b/>
          <w:bCs/>
        </w:rPr>
        <w:t>Python</w:t>
      </w:r>
      <w:proofErr w:type="spellEnd"/>
      <w:r w:rsidRPr="005B4B7F">
        <w:rPr>
          <w:b/>
          <w:bCs/>
        </w:rPr>
        <w:t xml:space="preserve"> - </w:t>
      </w:r>
    </w:p>
    <w:p w14:paraId="6AA8B8E0" w14:textId="77777777" w:rsidR="0088358F" w:rsidRPr="00192957" w:rsidRDefault="0088358F" w:rsidP="0088358F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5B4B7F">
        <w:rPr>
          <w:b/>
          <w:bCs/>
        </w:rPr>
        <w:t>Laravel</w:t>
      </w:r>
      <w:proofErr w:type="spellEnd"/>
      <w:r w:rsidRPr="005B4B7F">
        <w:rPr>
          <w:b/>
          <w:bCs/>
        </w:rPr>
        <w:t xml:space="preserve"> - </w:t>
      </w:r>
    </w:p>
    <w:p w14:paraId="65C95B6A" w14:textId="5565E7AC" w:rsidR="0088358F" w:rsidRDefault="0088358F" w:rsidP="0088358F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192957">
        <w:rPr>
          <w:b/>
          <w:bCs/>
        </w:rPr>
        <w:t>phpMyAdmin</w:t>
      </w:r>
      <w:proofErr w:type="spellEnd"/>
      <w:r w:rsidRPr="00192957">
        <w:rPr>
          <w:b/>
          <w:bCs/>
        </w:rPr>
        <w:t xml:space="preserve"> -</w:t>
      </w:r>
    </w:p>
    <w:p w14:paraId="417591D8" w14:textId="77777777" w:rsidR="0088358F" w:rsidRDefault="0088358F" w:rsidP="0088358F">
      <w:pPr>
        <w:pStyle w:val="Odsekzoznamu"/>
        <w:ind w:left="1425"/>
        <w:rPr>
          <w:b/>
          <w:bCs/>
        </w:rPr>
      </w:pPr>
    </w:p>
    <w:p w14:paraId="0988F262" w14:textId="386C781C" w:rsidR="0088358F" w:rsidRDefault="0088358F" w:rsidP="0088358F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</w:t>
      </w:r>
      <w:r w:rsidRPr="00596154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>7</w:t>
      </w:r>
      <w:r w:rsidRPr="0059615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Cieľové prostredie nasadenia do prevádzky</w:t>
      </w:r>
    </w:p>
    <w:p w14:paraId="34489BEB" w14:textId="609266BA" w:rsidR="0088358F" w:rsidRDefault="0088358F" w:rsidP="0088358F"/>
    <w:p w14:paraId="6B7BDE09" w14:textId="66E090B4" w:rsidR="0088358F" w:rsidRPr="0088358F" w:rsidRDefault="0088358F" w:rsidP="0088358F">
      <w:r>
        <w:tab/>
      </w:r>
      <w:r>
        <w:tab/>
        <w:t>Web DEKK inštitútu.</w:t>
      </w:r>
      <w:bookmarkStart w:id="14" w:name="_GoBack"/>
      <w:bookmarkEnd w:id="14"/>
    </w:p>
    <w:p w14:paraId="78CCF47D" w14:textId="77777777" w:rsidR="0088358F" w:rsidRPr="00112C17" w:rsidRDefault="0088358F" w:rsidP="00192957">
      <w:pPr>
        <w:rPr>
          <w:color w:val="FF0000"/>
        </w:rPr>
      </w:pPr>
    </w:p>
    <w:sectPr w:rsidR="0088358F" w:rsidRPr="00112C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1C74F" w14:textId="77777777" w:rsidR="002B73A3" w:rsidRDefault="002B73A3" w:rsidP="00336F55">
      <w:pPr>
        <w:spacing w:after="0" w:line="240" w:lineRule="auto"/>
      </w:pPr>
      <w:r>
        <w:separator/>
      </w:r>
    </w:p>
  </w:endnote>
  <w:endnote w:type="continuationSeparator" w:id="0">
    <w:p w14:paraId="775A7C0D" w14:textId="77777777" w:rsidR="002B73A3" w:rsidRDefault="002B73A3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A441" w14:textId="77777777" w:rsidR="002B73A3" w:rsidRDefault="002B73A3" w:rsidP="00336F55">
      <w:pPr>
        <w:spacing w:after="0" w:line="240" w:lineRule="auto"/>
      </w:pPr>
      <w:r>
        <w:separator/>
      </w:r>
    </w:p>
  </w:footnote>
  <w:footnote w:type="continuationSeparator" w:id="0">
    <w:p w14:paraId="555EB905" w14:textId="77777777" w:rsidR="002B73A3" w:rsidRDefault="002B73A3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3B8"/>
    <w:multiLevelType w:val="hybridMultilevel"/>
    <w:tmpl w:val="1270CBA2"/>
    <w:lvl w:ilvl="0" w:tplc="041B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B206AD"/>
    <w:multiLevelType w:val="hybridMultilevel"/>
    <w:tmpl w:val="92C640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5F5"/>
    <w:multiLevelType w:val="hybridMultilevel"/>
    <w:tmpl w:val="431C0CA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40BD5"/>
    <w:multiLevelType w:val="hybridMultilevel"/>
    <w:tmpl w:val="354623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3767F"/>
    <w:multiLevelType w:val="hybridMultilevel"/>
    <w:tmpl w:val="4D807662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BD17586"/>
    <w:multiLevelType w:val="hybridMultilevel"/>
    <w:tmpl w:val="D1F2D226"/>
    <w:lvl w:ilvl="0" w:tplc="041B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D3E2F97"/>
    <w:multiLevelType w:val="hybridMultilevel"/>
    <w:tmpl w:val="EA1A7286"/>
    <w:lvl w:ilvl="0" w:tplc="041B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DCA1B39"/>
    <w:multiLevelType w:val="hybridMultilevel"/>
    <w:tmpl w:val="2AF2D1A0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12C17"/>
    <w:rsid w:val="0011406C"/>
    <w:rsid w:val="0013531B"/>
    <w:rsid w:val="001366D6"/>
    <w:rsid w:val="00152E8F"/>
    <w:rsid w:val="00165046"/>
    <w:rsid w:val="00192957"/>
    <w:rsid w:val="00195364"/>
    <w:rsid w:val="001A399A"/>
    <w:rsid w:val="001F570F"/>
    <w:rsid w:val="001F7B37"/>
    <w:rsid w:val="0026006F"/>
    <w:rsid w:val="002B73A3"/>
    <w:rsid w:val="00336F55"/>
    <w:rsid w:val="00362A47"/>
    <w:rsid w:val="00385C4E"/>
    <w:rsid w:val="003942F7"/>
    <w:rsid w:val="003B0271"/>
    <w:rsid w:val="003D0D56"/>
    <w:rsid w:val="003E307D"/>
    <w:rsid w:val="00401D0D"/>
    <w:rsid w:val="004546BB"/>
    <w:rsid w:val="004B4FE7"/>
    <w:rsid w:val="004D3538"/>
    <w:rsid w:val="004E10FF"/>
    <w:rsid w:val="00503784"/>
    <w:rsid w:val="00525EB3"/>
    <w:rsid w:val="00571455"/>
    <w:rsid w:val="00577316"/>
    <w:rsid w:val="0059019C"/>
    <w:rsid w:val="00596154"/>
    <w:rsid w:val="005A3573"/>
    <w:rsid w:val="005B0F1C"/>
    <w:rsid w:val="005B4B7F"/>
    <w:rsid w:val="005E1A1D"/>
    <w:rsid w:val="005F62A2"/>
    <w:rsid w:val="00605621"/>
    <w:rsid w:val="006169B2"/>
    <w:rsid w:val="00621DD2"/>
    <w:rsid w:val="0064771D"/>
    <w:rsid w:val="006657ED"/>
    <w:rsid w:val="00695FBA"/>
    <w:rsid w:val="006A0517"/>
    <w:rsid w:val="006A26FF"/>
    <w:rsid w:val="00703B4D"/>
    <w:rsid w:val="00714B8A"/>
    <w:rsid w:val="007174D0"/>
    <w:rsid w:val="0072551C"/>
    <w:rsid w:val="00767801"/>
    <w:rsid w:val="007A2953"/>
    <w:rsid w:val="007A2B50"/>
    <w:rsid w:val="0080014E"/>
    <w:rsid w:val="00801DFD"/>
    <w:rsid w:val="00831B4B"/>
    <w:rsid w:val="00850B78"/>
    <w:rsid w:val="0086260E"/>
    <w:rsid w:val="0088358F"/>
    <w:rsid w:val="0088643A"/>
    <w:rsid w:val="008A5C5A"/>
    <w:rsid w:val="008B443E"/>
    <w:rsid w:val="008E6924"/>
    <w:rsid w:val="008F2451"/>
    <w:rsid w:val="00906E69"/>
    <w:rsid w:val="00957ABE"/>
    <w:rsid w:val="009648DB"/>
    <w:rsid w:val="009D6751"/>
    <w:rsid w:val="009F3D1C"/>
    <w:rsid w:val="00A119BE"/>
    <w:rsid w:val="00A276EC"/>
    <w:rsid w:val="00A31A34"/>
    <w:rsid w:val="00A430C3"/>
    <w:rsid w:val="00A56B13"/>
    <w:rsid w:val="00A65EC0"/>
    <w:rsid w:val="00A76215"/>
    <w:rsid w:val="00A84637"/>
    <w:rsid w:val="00AA528E"/>
    <w:rsid w:val="00AB6780"/>
    <w:rsid w:val="00AE2B1B"/>
    <w:rsid w:val="00AF2B63"/>
    <w:rsid w:val="00B24281"/>
    <w:rsid w:val="00B2565A"/>
    <w:rsid w:val="00B61EAD"/>
    <w:rsid w:val="00B77AAB"/>
    <w:rsid w:val="00BA1545"/>
    <w:rsid w:val="00C86E31"/>
    <w:rsid w:val="00CB341E"/>
    <w:rsid w:val="00CB4CA0"/>
    <w:rsid w:val="00CB601B"/>
    <w:rsid w:val="00CE3C96"/>
    <w:rsid w:val="00D12AEC"/>
    <w:rsid w:val="00D2488E"/>
    <w:rsid w:val="00D41BC8"/>
    <w:rsid w:val="00D55D7E"/>
    <w:rsid w:val="00D83D67"/>
    <w:rsid w:val="00DB02CE"/>
    <w:rsid w:val="00DD3627"/>
    <w:rsid w:val="00DE70DE"/>
    <w:rsid w:val="00DF0135"/>
    <w:rsid w:val="00DF1F1B"/>
    <w:rsid w:val="00E31EE7"/>
    <w:rsid w:val="00E76B4A"/>
    <w:rsid w:val="00EC233A"/>
    <w:rsid w:val="00EC6BC2"/>
    <w:rsid w:val="00EF4B13"/>
    <w:rsid w:val="00F02CE8"/>
    <w:rsid w:val="00F35AF6"/>
    <w:rsid w:val="00F54F7C"/>
    <w:rsid w:val="00F73619"/>
    <w:rsid w:val="00F80760"/>
    <w:rsid w:val="00F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F4B3-A72F-4C0B-A227-F4CDB5CC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8</cp:revision>
  <cp:lastPrinted>2021-10-24T21:20:00Z</cp:lastPrinted>
  <dcterms:created xsi:type="dcterms:W3CDTF">2021-11-01T18:50:00Z</dcterms:created>
  <dcterms:modified xsi:type="dcterms:W3CDTF">2021-11-14T23:10:00Z</dcterms:modified>
</cp:coreProperties>
</file>