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147AB" w:rsidRDefault="00280654">
      <w:pPr>
        <w:rPr>
          <w:rFonts w:ascii="Arial" w:eastAsia="Arial" w:hAnsi="Arial" w:cs="Arial"/>
          <w:sz w:val="24"/>
          <w:szCs w:val="24"/>
        </w:rPr>
      </w:pPr>
      <w:r>
        <w:rPr>
          <w:rFonts w:ascii="Arial" w:eastAsia="Arial" w:hAnsi="Arial" w:cs="Arial"/>
          <w:sz w:val="24"/>
          <w:szCs w:val="24"/>
        </w:rPr>
        <w:t xml:space="preserve">DELA FUENTE, Marie Therese 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bookmarkStart w:id="0" w:name="_GoBack"/>
      <w:bookmarkEnd w:id="0"/>
      <w:r>
        <w:rPr>
          <w:rFonts w:ascii="Arial" w:eastAsia="Arial" w:hAnsi="Arial" w:cs="Arial"/>
          <w:sz w:val="24"/>
          <w:szCs w:val="24"/>
        </w:rPr>
        <w:tab/>
      </w:r>
      <w:r>
        <w:rPr>
          <w:rFonts w:ascii="Arial" w:eastAsia="Arial" w:hAnsi="Arial" w:cs="Arial"/>
          <w:sz w:val="24"/>
          <w:szCs w:val="24"/>
        </w:rPr>
        <w:tab/>
        <w:t>November 29, 2019</w:t>
      </w:r>
    </w:p>
    <w:p w14:paraId="00000002" w14:textId="77777777" w:rsidR="00A147AB" w:rsidRDefault="00280654">
      <w:pPr>
        <w:rPr>
          <w:rFonts w:ascii="Arial" w:eastAsia="Arial" w:hAnsi="Arial" w:cs="Arial"/>
          <w:sz w:val="24"/>
          <w:szCs w:val="24"/>
        </w:rPr>
      </w:pPr>
      <w:r>
        <w:rPr>
          <w:rFonts w:ascii="Arial" w:eastAsia="Arial" w:hAnsi="Arial" w:cs="Arial"/>
          <w:sz w:val="24"/>
          <w:szCs w:val="24"/>
        </w:rPr>
        <w:t>PROGCON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Ms. Jen Arroyo</w:t>
      </w:r>
    </w:p>
    <w:p w14:paraId="00000003" w14:textId="77777777" w:rsidR="00A147AB" w:rsidRDefault="00280654">
      <w:pPr>
        <w:jc w:val="both"/>
        <w:rPr>
          <w:rFonts w:ascii="Arial" w:eastAsia="Arial" w:hAnsi="Arial" w:cs="Arial"/>
          <w:sz w:val="24"/>
          <w:szCs w:val="24"/>
        </w:rPr>
      </w:pPr>
      <w:r>
        <w:rPr>
          <w:rFonts w:ascii="Arial" w:eastAsia="Arial" w:hAnsi="Arial" w:cs="Arial"/>
          <w:sz w:val="24"/>
          <w:szCs w:val="24"/>
        </w:rPr>
        <w:t xml:space="preserve"> </w:t>
      </w:r>
    </w:p>
    <w:p w14:paraId="00000004" w14:textId="77777777" w:rsidR="00A147AB" w:rsidRDefault="00280654">
      <w:pPr>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Midterms week was hell week part one, the in-between of the calm of the storm and the storm itself, and it was hectic as always. There was so much to do and so little time that I have to push through despite the difficulties ahead. Put a pause on breakdown</w:t>
      </w:r>
      <w:r>
        <w:rPr>
          <w:rFonts w:ascii="Arial" w:eastAsia="Arial" w:hAnsi="Arial" w:cs="Arial"/>
          <w:sz w:val="24"/>
          <w:szCs w:val="24"/>
        </w:rPr>
        <w:t xml:space="preserve">s because this was no time for that as I had to catch up since I had absences and missing requirements to accomplish. </w:t>
      </w:r>
    </w:p>
    <w:p w14:paraId="00000005" w14:textId="77777777" w:rsidR="00A147AB" w:rsidRDefault="00280654">
      <w:pPr>
        <w:jc w:val="both"/>
        <w:rPr>
          <w:rFonts w:ascii="Arial" w:eastAsia="Arial" w:hAnsi="Arial" w:cs="Arial"/>
          <w:sz w:val="24"/>
          <w:szCs w:val="24"/>
        </w:rPr>
      </w:pPr>
      <w:r>
        <w:rPr>
          <w:rFonts w:ascii="Arial" w:eastAsia="Arial" w:hAnsi="Arial" w:cs="Arial"/>
          <w:sz w:val="24"/>
          <w:szCs w:val="24"/>
        </w:rPr>
        <w:tab/>
        <w:t>It was 2:00 am, the morning of the submission date and the time I had finished all my missing requirements for the last Midterm of the w</w:t>
      </w:r>
      <w:r>
        <w:rPr>
          <w:rFonts w:ascii="Arial" w:eastAsia="Arial" w:hAnsi="Arial" w:cs="Arial"/>
          <w:sz w:val="24"/>
          <w:szCs w:val="24"/>
        </w:rPr>
        <w:t>eek. I am surprised, for I had not fallen asleep in the process and for not having to brush off these remaining requirements as I used to have the Filipino attitude of ‘</w:t>
      </w:r>
      <w:proofErr w:type="spellStart"/>
      <w:r>
        <w:rPr>
          <w:rFonts w:ascii="Arial" w:eastAsia="Arial" w:hAnsi="Arial" w:cs="Arial"/>
          <w:sz w:val="24"/>
          <w:szCs w:val="24"/>
        </w:rPr>
        <w:t>bahala</w:t>
      </w:r>
      <w:proofErr w:type="spellEnd"/>
      <w:r>
        <w:rPr>
          <w:rFonts w:ascii="Arial" w:eastAsia="Arial" w:hAnsi="Arial" w:cs="Arial"/>
          <w:sz w:val="24"/>
          <w:szCs w:val="24"/>
        </w:rPr>
        <w:t xml:space="preserve"> </w:t>
      </w:r>
      <w:proofErr w:type="spellStart"/>
      <w:r>
        <w:rPr>
          <w:rFonts w:ascii="Arial" w:eastAsia="Arial" w:hAnsi="Arial" w:cs="Arial"/>
          <w:sz w:val="24"/>
          <w:szCs w:val="24"/>
        </w:rPr>
        <w:t>na</w:t>
      </w:r>
      <w:proofErr w:type="spellEnd"/>
      <w:r>
        <w:rPr>
          <w:rFonts w:ascii="Arial" w:eastAsia="Arial" w:hAnsi="Arial" w:cs="Arial"/>
          <w:sz w:val="24"/>
          <w:szCs w:val="24"/>
        </w:rPr>
        <w:t>’. Although I did comply with everything that I was tasked of to do, I was als</w:t>
      </w:r>
      <w:r>
        <w:rPr>
          <w:rFonts w:ascii="Arial" w:eastAsia="Arial" w:hAnsi="Arial" w:cs="Arial"/>
          <w:sz w:val="24"/>
          <w:szCs w:val="24"/>
        </w:rPr>
        <w:t>o disappointed because the afterthought of it all was ‘</w:t>
      </w:r>
      <w:proofErr w:type="spellStart"/>
      <w:r>
        <w:rPr>
          <w:rFonts w:ascii="Arial" w:eastAsia="Arial" w:hAnsi="Arial" w:cs="Arial"/>
          <w:sz w:val="24"/>
          <w:szCs w:val="24"/>
        </w:rPr>
        <w:t>sapat</w:t>
      </w:r>
      <w:proofErr w:type="spellEnd"/>
      <w:r>
        <w:rPr>
          <w:rFonts w:ascii="Arial" w:eastAsia="Arial" w:hAnsi="Arial" w:cs="Arial"/>
          <w:sz w:val="24"/>
          <w:szCs w:val="24"/>
        </w:rPr>
        <w:t xml:space="preserve"> </w:t>
      </w:r>
      <w:proofErr w:type="spellStart"/>
      <w:r>
        <w:rPr>
          <w:rFonts w:ascii="Arial" w:eastAsia="Arial" w:hAnsi="Arial" w:cs="Arial"/>
          <w:sz w:val="24"/>
          <w:szCs w:val="24"/>
        </w:rPr>
        <w:t>na</w:t>
      </w:r>
      <w:proofErr w:type="spellEnd"/>
      <w:r>
        <w:rPr>
          <w:rFonts w:ascii="Arial" w:eastAsia="Arial" w:hAnsi="Arial" w:cs="Arial"/>
          <w:sz w:val="24"/>
          <w:szCs w:val="24"/>
        </w:rPr>
        <w:t xml:space="preserve"> ‘to’. I would have been able to produce better outputs for I have not been absent and complacent on the first half of the term. With that, I am determined to push even further and overcome the</w:t>
      </w:r>
      <w:r>
        <w:rPr>
          <w:rFonts w:ascii="Arial" w:eastAsia="Arial" w:hAnsi="Arial" w:cs="Arial"/>
          <w:sz w:val="24"/>
          <w:szCs w:val="24"/>
        </w:rPr>
        <w:t xml:space="preserve"> 7:30 am call time. As mentioned in my Trello description and first reflection, this was my weakness. I was aware and I turned that down thinking I was going to catch up no matter what. Therefore, on the following half of the term I will overcome this down</w:t>
      </w:r>
      <w:r>
        <w:rPr>
          <w:rFonts w:ascii="Arial" w:eastAsia="Arial" w:hAnsi="Arial" w:cs="Arial"/>
          <w:sz w:val="24"/>
          <w:szCs w:val="24"/>
        </w:rPr>
        <w:t xml:space="preserve">fall and give the best of my efforts to produce quality outputs. </w:t>
      </w:r>
    </w:p>
    <w:p w14:paraId="00000006" w14:textId="77777777" w:rsidR="00A147AB" w:rsidRDefault="00280654">
      <w:pPr>
        <w:jc w:val="both"/>
        <w:rPr>
          <w:rFonts w:ascii="Arial" w:eastAsia="Arial" w:hAnsi="Arial" w:cs="Arial"/>
          <w:sz w:val="24"/>
          <w:szCs w:val="24"/>
        </w:rPr>
      </w:pPr>
      <w:r>
        <w:rPr>
          <w:rFonts w:ascii="Arial" w:eastAsia="Arial" w:hAnsi="Arial" w:cs="Arial"/>
          <w:sz w:val="24"/>
          <w:szCs w:val="24"/>
        </w:rPr>
        <w:tab/>
        <w:t xml:space="preserve">30 minutes before the class time and the rush was real. This exam had the weight of my grade and time was constrained so I had to focus on the weakest points – creating a flowchart. First, </w:t>
      </w:r>
      <w:r>
        <w:rPr>
          <w:rFonts w:ascii="Arial" w:eastAsia="Arial" w:hAnsi="Arial" w:cs="Arial"/>
          <w:sz w:val="24"/>
          <w:szCs w:val="24"/>
        </w:rPr>
        <w:t xml:space="preserve">I reviewed the Midterm Exercise since it is mentioned that it will prepare the students for the test. Then, I scanned through my papers from the different chapters to the Flowchart exercises. At last, the clock strikes at 7:30 am and the time was up. As I </w:t>
      </w:r>
      <w:r>
        <w:rPr>
          <w:rFonts w:ascii="Arial" w:eastAsia="Arial" w:hAnsi="Arial" w:cs="Arial"/>
          <w:sz w:val="24"/>
          <w:szCs w:val="24"/>
        </w:rPr>
        <w:t>entered the room, I was faced with worry and tension. The number of pages were overwhelming although I am thankful that the test items were based on application which exercises the understanding of the student rather than straight up copy paste from the Po</w:t>
      </w:r>
      <w:r>
        <w:rPr>
          <w:rFonts w:ascii="Arial" w:eastAsia="Arial" w:hAnsi="Arial" w:cs="Arial"/>
          <w:sz w:val="24"/>
          <w:szCs w:val="24"/>
        </w:rPr>
        <w:t xml:space="preserve">werPoint or the reviewer and just forgetting all memorized information after the exam. </w:t>
      </w:r>
    </w:p>
    <w:p w14:paraId="00000007" w14:textId="77777777" w:rsidR="00A147AB" w:rsidRDefault="00280654" w:rsidP="00AD1870">
      <w:pPr>
        <w:ind w:firstLine="720"/>
        <w:jc w:val="both"/>
        <w:rPr>
          <w:rFonts w:ascii="Arial" w:eastAsia="Arial" w:hAnsi="Arial" w:cs="Arial"/>
          <w:sz w:val="24"/>
          <w:szCs w:val="24"/>
        </w:rPr>
      </w:pPr>
      <w:r>
        <w:rPr>
          <w:rFonts w:ascii="Arial" w:eastAsia="Arial" w:hAnsi="Arial" w:cs="Arial"/>
          <w:sz w:val="24"/>
          <w:szCs w:val="24"/>
        </w:rPr>
        <w:t>Flipping through the pages, I sighed in relief as I saw the bonus question and the amount of points it was worth. Despite reviewing that on the last minute, it saved my</w:t>
      </w:r>
      <w:r>
        <w:rPr>
          <w:rFonts w:ascii="Arial" w:eastAsia="Arial" w:hAnsi="Arial" w:cs="Arial"/>
          <w:sz w:val="24"/>
          <w:szCs w:val="24"/>
        </w:rPr>
        <w:t xml:space="preserve"> ass. Another flowchart that I was confident with is the one in adding test scores, there was a fallibility in my work as I forgot that there should be a decision symbol to avoid an endless flowchart. With the best of my abilities, I swift through the mult</w:t>
      </w:r>
      <w:r>
        <w:rPr>
          <w:rFonts w:ascii="Arial" w:eastAsia="Arial" w:hAnsi="Arial" w:cs="Arial"/>
          <w:sz w:val="24"/>
          <w:szCs w:val="24"/>
        </w:rPr>
        <w:t>iple choice skipping the items I was unsure of. The second test was similar to a previous exercise done that was identifying whether the variable was valid or not. While that was fairly easy, the one with the data types was slightly complicated for I was u</w:t>
      </w:r>
      <w:r>
        <w:rPr>
          <w:rFonts w:ascii="Arial" w:eastAsia="Arial" w:hAnsi="Arial" w:cs="Arial"/>
          <w:sz w:val="24"/>
          <w:szCs w:val="24"/>
        </w:rPr>
        <w:t xml:space="preserve">nknowledgeable of the Boolean data type i.e. see the test paper for the countless corrections made. Additionally, Ms. Jen </w:t>
      </w:r>
      <w:r>
        <w:rPr>
          <w:rFonts w:ascii="Arial" w:eastAsia="Arial" w:hAnsi="Arial" w:cs="Arial"/>
          <w:sz w:val="24"/>
          <w:szCs w:val="24"/>
        </w:rPr>
        <w:lastRenderedPageBreak/>
        <w:t>included another bonus question – her full name. I was torn between spelling her first name with a double f or double n and I chose th</w:t>
      </w:r>
      <w:r>
        <w:rPr>
          <w:rFonts w:ascii="Arial" w:eastAsia="Arial" w:hAnsi="Arial" w:cs="Arial"/>
          <w:sz w:val="24"/>
          <w:szCs w:val="24"/>
        </w:rPr>
        <w:t>e latter. With hopes at hand, I believe that I would pass the exam. Regardless of the score, knowing I have learned is the most important takeaway of the day. I grasped the discussions and lessons in my own understanding that is open to improvements to dev</w:t>
      </w:r>
      <w:r>
        <w:rPr>
          <w:rFonts w:ascii="Arial" w:eastAsia="Arial" w:hAnsi="Arial" w:cs="Arial"/>
          <w:sz w:val="24"/>
          <w:szCs w:val="24"/>
        </w:rPr>
        <w:t xml:space="preserve">elop my skills and abilities even more. </w:t>
      </w:r>
    </w:p>
    <w:p w14:paraId="00000008" w14:textId="77777777" w:rsidR="00A147AB" w:rsidRDefault="00280654">
      <w:pPr>
        <w:jc w:val="both"/>
        <w:rPr>
          <w:rFonts w:ascii="Arial" w:eastAsia="Arial" w:hAnsi="Arial" w:cs="Arial"/>
          <w:sz w:val="24"/>
          <w:szCs w:val="24"/>
        </w:rPr>
      </w:pPr>
      <w:r>
        <w:rPr>
          <w:rFonts w:ascii="Arial" w:eastAsia="Arial" w:hAnsi="Arial" w:cs="Arial"/>
          <w:sz w:val="24"/>
          <w:szCs w:val="24"/>
        </w:rPr>
        <w:tab/>
        <w:t>The aftermath of the exam was reviewing the items I had missed or mistaken. First and for most, I was most frustrated with not knowing what a Boolean data type is. After searching, the definition as follows “Boolea</w:t>
      </w:r>
      <w:r>
        <w:rPr>
          <w:rFonts w:ascii="Arial" w:eastAsia="Arial" w:hAnsi="Arial" w:cs="Arial"/>
          <w:sz w:val="24"/>
          <w:szCs w:val="24"/>
        </w:rPr>
        <w:t>n data type is a data type that has one of two possible values which is intended to represent the two truth values of logic”. In simpler terms, it was either true or false. Second, I checked whether the first name of Ms. Jen was with a double n. I was wron</w:t>
      </w:r>
      <w:r>
        <w:rPr>
          <w:rFonts w:ascii="Arial" w:eastAsia="Arial" w:hAnsi="Arial" w:cs="Arial"/>
          <w:sz w:val="24"/>
          <w:szCs w:val="24"/>
        </w:rPr>
        <w:t xml:space="preserve">g, how embarrassing it was not knowing the correct spelling of a teacher I have been attending classes for over 2 months. Lastly, I checked my papers for the flowchart of adding the test scores since I was unsure of my answer in the test. </w:t>
      </w:r>
    </w:p>
    <w:p w14:paraId="00000009" w14:textId="77777777" w:rsidR="00A147AB" w:rsidRDefault="00280654">
      <w:pPr>
        <w:jc w:val="both"/>
        <w:rPr>
          <w:rFonts w:ascii="Arial" w:eastAsia="Arial" w:hAnsi="Arial" w:cs="Arial"/>
          <w:sz w:val="24"/>
          <w:szCs w:val="24"/>
        </w:rPr>
      </w:pPr>
      <w:r>
        <w:rPr>
          <w:rFonts w:ascii="Arial" w:eastAsia="Arial" w:hAnsi="Arial" w:cs="Arial"/>
          <w:sz w:val="24"/>
          <w:szCs w:val="24"/>
        </w:rPr>
        <w:tab/>
        <w:t>Praise the heav</w:t>
      </w:r>
      <w:r>
        <w:rPr>
          <w:rFonts w:ascii="Arial" w:eastAsia="Arial" w:hAnsi="Arial" w:cs="Arial"/>
          <w:sz w:val="24"/>
          <w:szCs w:val="24"/>
        </w:rPr>
        <w:t>ens for the following meeting, Ms. Jen allowed the students to recheck the midterm exam answers. I grabbed that opportunity, took out my white correction tape and began the necessary corrections. I am grateful for she is understanding and considerate not o</w:t>
      </w:r>
      <w:r>
        <w:rPr>
          <w:rFonts w:ascii="Arial" w:eastAsia="Arial" w:hAnsi="Arial" w:cs="Arial"/>
          <w:sz w:val="24"/>
          <w:szCs w:val="24"/>
        </w:rPr>
        <w:t>nly on the exam, but in all the requirements and exercises done. She gives constructive criticism and motivates the students to excel. She is the reason why this subject isn’t as stressful as it should be and why I am able to cope with all the requirements</w:t>
      </w:r>
      <w:r>
        <w:rPr>
          <w:rFonts w:ascii="Arial" w:eastAsia="Arial" w:hAnsi="Arial" w:cs="Arial"/>
          <w:sz w:val="24"/>
          <w:szCs w:val="24"/>
        </w:rPr>
        <w:t xml:space="preserve">. </w:t>
      </w:r>
    </w:p>
    <w:p w14:paraId="0000000A" w14:textId="77777777" w:rsidR="00A147AB" w:rsidRDefault="00280654">
      <w:pPr>
        <w:jc w:val="both"/>
        <w:rPr>
          <w:rFonts w:ascii="Arial" w:eastAsia="Arial" w:hAnsi="Arial" w:cs="Arial"/>
          <w:sz w:val="24"/>
          <w:szCs w:val="24"/>
        </w:rPr>
      </w:pPr>
      <w:bookmarkStart w:id="1" w:name="_gjdgxs" w:colFirst="0" w:colLast="0"/>
      <w:bookmarkEnd w:id="1"/>
      <w:r>
        <w:rPr>
          <w:rFonts w:ascii="Arial" w:eastAsia="Arial" w:hAnsi="Arial" w:cs="Arial"/>
          <w:sz w:val="24"/>
          <w:szCs w:val="24"/>
        </w:rPr>
        <w:tab/>
        <w:t>Finals week is going to be hell week part two, the storm itself and expectations include the utilization of Flowgorithm i.e. the different statements under control and looping. This will be even more difficult and requires more patience than the last h</w:t>
      </w:r>
      <w:r>
        <w:rPr>
          <w:rFonts w:ascii="Arial" w:eastAsia="Arial" w:hAnsi="Arial" w:cs="Arial"/>
          <w:sz w:val="24"/>
          <w:szCs w:val="24"/>
        </w:rPr>
        <w:t xml:space="preserve">alf of the term. I have to be more present as having missed some of the discussions was difficult enough. As I overcame the first half, I will overcome the last as I believe that a strong start has to end with a strong finish. </w:t>
      </w:r>
    </w:p>
    <w:sectPr w:rsidR="00A147A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AB"/>
    <w:rsid w:val="00280654"/>
    <w:rsid w:val="00A147AB"/>
    <w:rsid w:val="00AD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6B15"/>
  <w15:docId w15:val="{A3DED859-3E55-47B5-94BB-EE5CD8B4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DF</cp:lastModifiedBy>
  <cp:revision>2</cp:revision>
  <dcterms:created xsi:type="dcterms:W3CDTF">2019-12-01T03:53:00Z</dcterms:created>
  <dcterms:modified xsi:type="dcterms:W3CDTF">2019-12-01T03:53:00Z</dcterms:modified>
</cp:coreProperties>
</file>