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4CA2" w14:textId="77777777" w:rsidR="000A766A" w:rsidRDefault="000A766A" w:rsidP="000A766A">
      <w:pPr>
        <w:pStyle w:val="paragraph"/>
        <w:spacing w:before="0" w:beforeAutospacing="0" w:after="0" w:afterAutospacing="0"/>
        <w:textAlignment w:val="baseline"/>
        <w:rPr>
          <w:rFonts w:ascii="Segoe UI" w:hAnsi="Segoe UI" w:cs="Segoe UI"/>
          <w:sz w:val="18"/>
          <w:szCs w:val="18"/>
        </w:rPr>
      </w:pPr>
    </w:p>
    <w:p w14:paraId="5B8ED497"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117E9ADF"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410813B6" w14:textId="77777777" w:rsidR="000A766A" w:rsidRDefault="000A766A" w:rsidP="000A766A">
      <w:pPr>
        <w:pStyle w:val="paragraph"/>
        <w:spacing w:before="0" w:beforeAutospacing="0" w:after="0" w:afterAutospacing="0"/>
        <w:jc w:val="center"/>
        <w:textAlignment w:val="baseline"/>
        <w:rPr>
          <w:rStyle w:val="eop"/>
          <w:rFonts w:ascii="Arial" w:hAnsi="Arial" w:cs="Arial"/>
          <w:sz w:val="40"/>
          <w:szCs w:val="40"/>
        </w:rPr>
      </w:pPr>
      <w:r>
        <w:rPr>
          <w:rStyle w:val="normaltextrun"/>
          <w:rFonts w:ascii="Arial" w:hAnsi="Arial" w:cs="Arial"/>
          <w:b/>
          <w:bCs/>
          <w:sz w:val="40"/>
          <w:szCs w:val="40"/>
        </w:rPr>
        <w:t>Projektarbeit</w:t>
      </w:r>
    </w:p>
    <w:p w14:paraId="6DE8F785" w14:textId="77777777" w:rsidR="000A766A" w:rsidRDefault="000A766A" w:rsidP="000A766A">
      <w:pPr>
        <w:pStyle w:val="paragraph"/>
        <w:spacing w:before="0" w:beforeAutospacing="0" w:after="0" w:afterAutospacing="0"/>
        <w:jc w:val="center"/>
        <w:textAlignment w:val="baseline"/>
        <w:rPr>
          <w:rStyle w:val="eop"/>
          <w:rFonts w:ascii="Arial" w:hAnsi="Arial" w:cs="Arial"/>
          <w:sz w:val="40"/>
          <w:szCs w:val="40"/>
        </w:rPr>
      </w:pPr>
    </w:p>
    <w:p w14:paraId="1D6C9152" w14:textId="77777777" w:rsidR="000A766A" w:rsidRDefault="000A766A" w:rsidP="000A766A">
      <w:pPr>
        <w:pStyle w:val="paragraph"/>
        <w:spacing w:before="0" w:beforeAutospacing="0" w:after="0" w:afterAutospacing="0"/>
        <w:jc w:val="center"/>
        <w:textAlignment w:val="baseline"/>
        <w:rPr>
          <w:rStyle w:val="eop"/>
          <w:rFonts w:ascii="Arial" w:hAnsi="Arial" w:cs="Arial"/>
          <w:color w:val="000000" w:themeColor="text1"/>
        </w:rPr>
      </w:pPr>
    </w:p>
    <w:p w14:paraId="690FAEC2"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19B03C9E"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191241B5"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6C6F7B18"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0BD2265B"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1816346C" w14:textId="77777777" w:rsidR="000A766A" w:rsidRPr="000A766A" w:rsidRDefault="000A766A" w:rsidP="000A766A">
      <w:pPr>
        <w:pStyle w:val="paragraph"/>
        <w:spacing w:before="0" w:beforeAutospacing="0" w:after="0" w:afterAutospacing="0"/>
        <w:textAlignment w:val="baseline"/>
        <w:rPr>
          <w:rFonts w:ascii="Segoe UI" w:hAnsi="Segoe UI" w:cs="Segoe UI"/>
          <w:color w:val="000000" w:themeColor="text1"/>
          <w:sz w:val="18"/>
          <w:szCs w:val="18"/>
        </w:rPr>
      </w:pPr>
    </w:p>
    <w:p w14:paraId="26E5D207" w14:textId="097D81DF" w:rsidR="000A766A" w:rsidRPr="000A766A" w:rsidRDefault="0098266A" w:rsidP="000A766A">
      <w:pPr>
        <w:pStyle w:val="Flietext"/>
        <w:jc w:val="center"/>
        <w:rPr>
          <w:rFonts w:ascii="Segoe UI" w:hAnsi="Segoe UI" w:cs="Segoe UI"/>
          <w:sz w:val="18"/>
          <w:szCs w:val="18"/>
        </w:rPr>
      </w:pPr>
      <w:r>
        <w:rPr>
          <w:rStyle w:val="normaltextrun"/>
          <w:rFonts w:cs="Arial"/>
        </w:rPr>
        <w:t>Programmierung einer Universellen Infrarot-Fernbedienung mit einem Arduino UNO</w:t>
      </w:r>
    </w:p>
    <w:p w14:paraId="59B71242" w14:textId="77777777" w:rsidR="000A766A" w:rsidRDefault="000A766A" w:rsidP="000A766A">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5F446543" w14:textId="77777777" w:rsidR="000A766A" w:rsidRDefault="000A766A" w:rsidP="000A766A">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5DED9BC5" w14:textId="77777777" w:rsidR="000A766A" w:rsidRDefault="000A766A" w:rsidP="000A766A">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F7DCC00" w14:textId="77777777" w:rsidR="000A766A" w:rsidRDefault="000A766A" w:rsidP="000A766A">
      <w:pPr>
        <w:pStyle w:val="paragraph"/>
        <w:spacing w:before="0" w:beforeAutospacing="0" w:after="0" w:afterAutospacing="0"/>
        <w:textAlignment w:val="baseline"/>
        <w:rPr>
          <w:rStyle w:val="eop"/>
          <w:rFonts w:ascii="Arial" w:hAnsi="Arial" w:cs="Arial"/>
        </w:rPr>
      </w:pPr>
    </w:p>
    <w:p w14:paraId="18080A5F" w14:textId="77777777" w:rsidR="000A766A" w:rsidRDefault="000A766A" w:rsidP="000A766A">
      <w:pPr>
        <w:pStyle w:val="paragraph"/>
        <w:spacing w:before="0" w:beforeAutospacing="0" w:after="0" w:afterAutospacing="0"/>
        <w:textAlignment w:val="baseline"/>
        <w:rPr>
          <w:rStyle w:val="eop"/>
          <w:rFonts w:ascii="Arial" w:hAnsi="Arial" w:cs="Arial"/>
        </w:rPr>
      </w:pPr>
    </w:p>
    <w:p w14:paraId="0782A76C" w14:textId="77777777" w:rsidR="000A766A" w:rsidRDefault="000A766A" w:rsidP="000A766A">
      <w:pPr>
        <w:pStyle w:val="paragraph"/>
        <w:spacing w:before="0" w:beforeAutospacing="0" w:after="0" w:afterAutospacing="0"/>
        <w:textAlignment w:val="baseline"/>
        <w:rPr>
          <w:rStyle w:val="eop"/>
          <w:rFonts w:ascii="Arial" w:hAnsi="Arial" w:cs="Arial"/>
        </w:rPr>
      </w:pPr>
    </w:p>
    <w:p w14:paraId="3A5D8398" w14:textId="77777777" w:rsidR="000A766A" w:rsidRDefault="000A766A" w:rsidP="000A766A">
      <w:pPr>
        <w:pStyle w:val="paragraph"/>
        <w:spacing w:before="0" w:beforeAutospacing="0" w:after="0" w:afterAutospacing="0"/>
        <w:textAlignment w:val="baseline"/>
        <w:rPr>
          <w:rStyle w:val="eop"/>
          <w:rFonts w:ascii="Arial" w:hAnsi="Arial" w:cs="Arial"/>
        </w:rPr>
      </w:pPr>
    </w:p>
    <w:p w14:paraId="308E4240" w14:textId="77777777" w:rsidR="000A766A" w:rsidRDefault="000A766A" w:rsidP="000A766A">
      <w:pPr>
        <w:pStyle w:val="paragraph"/>
        <w:spacing w:before="0" w:beforeAutospacing="0" w:after="0" w:afterAutospacing="0"/>
        <w:textAlignment w:val="baseline"/>
        <w:rPr>
          <w:rStyle w:val="eop"/>
          <w:rFonts w:ascii="Arial" w:hAnsi="Arial" w:cs="Arial"/>
        </w:rPr>
      </w:pPr>
    </w:p>
    <w:p w14:paraId="5C905788" w14:textId="77777777" w:rsidR="000A766A" w:rsidRDefault="000A766A" w:rsidP="000A766A">
      <w:pPr>
        <w:pStyle w:val="paragraph"/>
        <w:spacing w:before="0" w:beforeAutospacing="0" w:after="0" w:afterAutospacing="0"/>
        <w:textAlignment w:val="baseline"/>
        <w:rPr>
          <w:rStyle w:val="eop"/>
          <w:rFonts w:ascii="Arial" w:hAnsi="Arial" w:cs="Arial"/>
        </w:rPr>
      </w:pPr>
    </w:p>
    <w:p w14:paraId="287AE4C8" w14:textId="77777777" w:rsidR="000A766A" w:rsidRDefault="000A766A" w:rsidP="000A766A">
      <w:pPr>
        <w:pStyle w:val="paragraph"/>
        <w:spacing w:before="0" w:beforeAutospacing="0" w:after="0" w:afterAutospacing="0"/>
        <w:textAlignment w:val="baseline"/>
        <w:rPr>
          <w:rStyle w:val="eop"/>
          <w:rFonts w:ascii="Arial" w:hAnsi="Arial" w:cs="Arial"/>
        </w:rPr>
      </w:pPr>
    </w:p>
    <w:p w14:paraId="0DA7A779" w14:textId="77777777" w:rsidR="000A766A" w:rsidRDefault="000A766A" w:rsidP="000A766A">
      <w:pPr>
        <w:pStyle w:val="paragraph"/>
        <w:spacing w:before="0" w:beforeAutospacing="0" w:after="0" w:afterAutospacing="0"/>
        <w:ind w:left="1985" w:hanging="1985"/>
        <w:textAlignment w:val="baseline"/>
        <w:rPr>
          <w:rStyle w:val="eop"/>
          <w:rFonts w:ascii="Arial" w:hAnsi="Arial" w:cs="Arial"/>
        </w:rPr>
      </w:pPr>
    </w:p>
    <w:p w14:paraId="73D08620"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p>
    <w:p w14:paraId="21B66A2B"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Vorgelegt am:</w:t>
      </w:r>
      <w:r>
        <w:rPr>
          <w:rStyle w:val="normaltextrun"/>
          <w:rFonts w:ascii="Arial" w:hAnsi="Arial" w:cs="Arial"/>
        </w:rPr>
        <w:t xml:space="preserve"> </w:t>
      </w:r>
      <w:r>
        <w:rPr>
          <w:rStyle w:val="tabchar"/>
          <w:rFonts w:ascii="Calibri" w:hAnsi="Calibri" w:cs="Calibri"/>
        </w:rPr>
        <w:tab/>
      </w:r>
      <w:r w:rsidR="006B7B74">
        <w:rPr>
          <w:rStyle w:val="normaltextrun"/>
          <w:rFonts w:ascii="Arial" w:hAnsi="Arial" w:cs="Arial"/>
        </w:rPr>
        <w:t>Datum</w:t>
      </w:r>
      <w:r>
        <w:rPr>
          <w:rStyle w:val="eop"/>
          <w:rFonts w:ascii="Arial" w:hAnsi="Arial" w:cs="Arial"/>
        </w:rPr>
        <w:t> </w:t>
      </w:r>
    </w:p>
    <w:p w14:paraId="6E13C6DD"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07C104EC"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12E6964C" w14:textId="749A884A"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 xml:space="preserve">Von: </w:t>
      </w:r>
      <w:r>
        <w:rPr>
          <w:rStyle w:val="tabchar"/>
          <w:rFonts w:ascii="Calibri" w:hAnsi="Calibri" w:cs="Calibri"/>
        </w:rPr>
        <w:tab/>
      </w:r>
      <w:r w:rsidR="0098266A" w:rsidRPr="0098266A">
        <w:rPr>
          <w:rStyle w:val="FlietextZchn"/>
        </w:rPr>
        <w:t>Josia Rudolph, Nils Klotz, Martin Görner</w:t>
      </w:r>
      <w:r w:rsidR="0098266A">
        <w:rPr>
          <w:rStyle w:val="normaltextrun"/>
          <w:rFonts w:ascii="Arial" w:hAnsi="Arial" w:cs="Arial"/>
        </w:rPr>
        <w:t xml:space="preserve"> </w:t>
      </w:r>
      <w:r>
        <w:rPr>
          <w:rStyle w:val="eop"/>
          <w:rFonts w:ascii="Arial" w:hAnsi="Arial" w:cs="Arial"/>
        </w:rPr>
        <w:t> </w:t>
      </w:r>
    </w:p>
    <w:p w14:paraId="33209CCE"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052C5159"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103973E4"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Studiengang:</w:t>
      </w:r>
      <w:r>
        <w:rPr>
          <w:rStyle w:val="normaltextrun"/>
          <w:rFonts w:ascii="Arial" w:hAnsi="Arial" w:cs="Arial"/>
        </w:rPr>
        <w:t xml:space="preserve"> </w:t>
      </w:r>
      <w:r>
        <w:rPr>
          <w:rStyle w:val="tabchar"/>
          <w:rFonts w:ascii="Calibri" w:hAnsi="Calibri" w:cs="Calibri"/>
        </w:rPr>
        <w:tab/>
      </w:r>
      <w:r>
        <w:rPr>
          <w:rStyle w:val="normaltextrun"/>
          <w:rFonts w:ascii="Arial" w:hAnsi="Arial" w:cs="Arial"/>
        </w:rPr>
        <w:t>Technische Informatik</w:t>
      </w:r>
      <w:r>
        <w:rPr>
          <w:rStyle w:val="eop"/>
          <w:rFonts w:ascii="Arial" w:hAnsi="Arial" w:cs="Arial"/>
        </w:rPr>
        <w:t> </w:t>
      </w:r>
    </w:p>
    <w:p w14:paraId="071F99EB"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Studienrichtung:</w:t>
      </w:r>
      <w:r>
        <w:rPr>
          <w:rStyle w:val="tabchar"/>
          <w:rFonts w:ascii="Calibri" w:hAnsi="Calibri" w:cs="Calibri"/>
        </w:rPr>
        <w:tab/>
      </w:r>
      <w:r>
        <w:rPr>
          <w:rStyle w:val="normaltextrun"/>
          <w:rFonts w:ascii="Arial" w:hAnsi="Arial" w:cs="Arial"/>
        </w:rPr>
        <w:t>Technik</w:t>
      </w:r>
      <w:r>
        <w:rPr>
          <w:rStyle w:val="eop"/>
          <w:rFonts w:ascii="Arial" w:hAnsi="Arial" w:cs="Arial"/>
        </w:rPr>
        <w:t> </w:t>
      </w:r>
    </w:p>
    <w:p w14:paraId="626086AA"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2C1B0DBD"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24EAC74E" w14:textId="4FE2CAB0"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Matrikelnummer:</w:t>
      </w:r>
      <w:r>
        <w:rPr>
          <w:rStyle w:val="normaltextrun"/>
          <w:rFonts w:ascii="Arial" w:hAnsi="Arial" w:cs="Arial"/>
        </w:rPr>
        <w:t xml:space="preserve"> </w:t>
      </w:r>
      <w:r>
        <w:rPr>
          <w:rStyle w:val="tabchar"/>
          <w:rFonts w:ascii="Calibri" w:hAnsi="Calibri" w:cs="Calibri"/>
        </w:rPr>
        <w:tab/>
      </w:r>
      <w:r w:rsidR="0098266A">
        <w:rPr>
          <w:rStyle w:val="normaltextrun"/>
          <w:rFonts w:ascii="Arial" w:hAnsi="Arial" w:cs="Arial"/>
        </w:rPr>
        <w:t xml:space="preserve">s4004602, </w:t>
      </w:r>
    </w:p>
    <w:p w14:paraId="5DECC54A"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5F598C6F"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096D7564" w14:textId="09AE77C7" w:rsidR="000A766A" w:rsidRDefault="000A766A" w:rsidP="006B7B74">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Praxispartner:</w:t>
      </w:r>
      <w:r>
        <w:rPr>
          <w:rStyle w:val="normaltextrun"/>
          <w:rFonts w:ascii="Arial" w:hAnsi="Arial" w:cs="Arial"/>
        </w:rPr>
        <w:t xml:space="preserve"> </w:t>
      </w:r>
      <w:r>
        <w:rPr>
          <w:rStyle w:val="tabchar"/>
          <w:rFonts w:ascii="Calibri" w:hAnsi="Calibri" w:cs="Calibri"/>
        </w:rPr>
        <w:tab/>
      </w:r>
      <w:r w:rsidR="0098266A">
        <w:rPr>
          <w:rStyle w:val="normaltextrun"/>
          <w:rFonts w:ascii="Arial" w:hAnsi="Arial" w:cs="Arial"/>
        </w:rPr>
        <w:t>BA-Glauchau</w:t>
      </w:r>
    </w:p>
    <w:p w14:paraId="473D227E" w14:textId="77777777" w:rsidR="000A766A" w:rsidRPr="006B7B74" w:rsidRDefault="000A766A" w:rsidP="000A766A">
      <w:pPr>
        <w:pStyle w:val="paragraph"/>
        <w:spacing w:before="0" w:beforeAutospacing="0" w:after="0" w:afterAutospacing="0"/>
        <w:ind w:left="1985" w:hanging="1985"/>
        <w:textAlignment w:val="baseline"/>
        <w:rPr>
          <w:rStyle w:val="normaltextrun"/>
          <w:rFonts w:ascii="Arial" w:hAnsi="Arial" w:cs="Arial"/>
        </w:rPr>
      </w:pPr>
      <w:r w:rsidRPr="006B7B74">
        <w:rPr>
          <w:rStyle w:val="normaltextrun"/>
        </w:rPr>
        <w:t> </w:t>
      </w:r>
    </w:p>
    <w:p w14:paraId="0F611936" w14:textId="77777777" w:rsidR="000A766A" w:rsidRPr="006B7B74" w:rsidRDefault="000A766A" w:rsidP="000A766A">
      <w:pPr>
        <w:pStyle w:val="paragraph"/>
        <w:spacing w:before="0" w:beforeAutospacing="0" w:after="0" w:afterAutospacing="0"/>
        <w:ind w:left="1985" w:hanging="1985"/>
        <w:textAlignment w:val="baseline"/>
        <w:rPr>
          <w:rStyle w:val="normaltextrun"/>
          <w:rFonts w:ascii="Arial" w:hAnsi="Arial" w:cs="Arial"/>
        </w:rPr>
      </w:pPr>
      <w:r w:rsidRPr="006B7B74">
        <w:rPr>
          <w:rStyle w:val="normaltextrun"/>
        </w:rPr>
        <w:t> </w:t>
      </w:r>
    </w:p>
    <w:p w14:paraId="1B10F380" w14:textId="45F455A5" w:rsidR="00B954D8" w:rsidRPr="006B7B74" w:rsidRDefault="000A766A" w:rsidP="006B7B74">
      <w:pPr>
        <w:pStyle w:val="paragraph"/>
        <w:spacing w:before="0" w:beforeAutospacing="0" w:after="0" w:afterAutospacing="0"/>
        <w:ind w:left="1985" w:hanging="1985"/>
        <w:textAlignment w:val="baseline"/>
        <w:rPr>
          <w:rStyle w:val="normaltextrun"/>
          <w:rFonts w:ascii="Arial" w:hAnsi="Arial" w:cs="Arial"/>
          <w:b/>
        </w:rPr>
      </w:pPr>
      <w:r w:rsidRPr="006B7B74">
        <w:rPr>
          <w:rStyle w:val="normaltextrun"/>
          <w:rFonts w:ascii="Arial" w:hAnsi="Arial" w:cs="Arial"/>
          <w:b/>
        </w:rPr>
        <w:t>Gutachter:</w:t>
      </w:r>
      <w:r w:rsidR="006B7B74">
        <w:rPr>
          <w:rStyle w:val="normaltextrun"/>
          <w:rFonts w:ascii="Arial" w:hAnsi="Arial" w:cs="Arial"/>
          <w:b/>
        </w:rPr>
        <w:tab/>
      </w:r>
      <w:r w:rsidR="0098266A">
        <w:rPr>
          <w:rStyle w:val="normaltextrun"/>
          <w:rFonts w:ascii="Arial" w:hAnsi="Arial" w:cs="Arial"/>
        </w:rPr>
        <w:t xml:space="preserve">Prof. A. </w:t>
      </w:r>
      <w:proofErr w:type="spellStart"/>
      <w:r w:rsidR="0098266A">
        <w:rPr>
          <w:rStyle w:val="normaltextrun"/>
          <w:rFonts w:ascii="Arial" w:hAnsi="Arial" w:cs="Arial"/>
        </w:rPr>
        <w:t>Munke</w:t>
      </w:r>
      <w:proofErr w:type="spellEnd"/>
      <w:r w:rsidRPr="006B7B74">
        <w:rPr>
          <w:rStyle w:val="normaltextrun"/>
          <w:rFonts w:ascii="Arial" w:hAnsi="Arial" w:cs="Arial"/>
          <w:b/>
        </w:rPr>
        <w:tab/>
      </w:r>
      <w:r w:rsidR="006B7B74" w:rsidRPr="006B7B74">
        <w:rPr>
          <w:rStyle w:val="normaltextrun"/>
          <w:rFonts w:ascii="Arial" w:hAnsi="Arial" w:cs="Arial"/>
          <w:b/>
        </w:rPr>
        <w:tab/>
      </w:r>
      <w:r w:rsidRPr="006B7B74">
        <w:rPr>
          <w:rStyle w:val="normaltextrun"/>
          <w:rFonts w:ascii="Arial" w:hAnsi="Arial" w:cs="Arial"/>
          <w:b/>
        </w:rPr>
        <w:t> </w:t>
      </w:r>
    </w:p>
    <w:p w14:paraId="745A48E4" w14:textId="77777777" w:rsidR="000A766A" w:rsidRPr="006B7B74" w:rsidRDefault="000A766A">
      <w:pPr>
        <w:rPr>
          <w:rStyle w:val="normaltextrun"/>
          <w:rFonts w:eastAsia="Times New Roman" w:cs="Arial"/>
          <w:sz w:val="24"/>
          <w:szCs w:val="24"/>
          <w:lang w:eastAsia="de-DE"/>
        </w:rPr>
      </w:pPr>
      <w:r w:rsidRPr="006B7B74">
        <w:rPr>
          <w:rStyle w:val="normaltextrun"/>
          <w:rFonts w:ascii="Arial" w:eastAsia="Times New Roman" w:hAnsi="Arial" w:cs="Arial"/>
          <w:sz w:val="24"/>
          <w:szCs w:val="24"/>
          <w:lang w:eastAsia="de-DE"/>
        </w:rPr>
        <w:br w:type="page"/>
      </w:r>
    </w:p>
    <w:p w14:paraId="06FECEDE" w14:textId="77777777" w:rsidR="00DE45F6" w:rsidRDefault="00DE45F6" w:rsidP="00014429">
      <w:pPr>
        <w:pStyle w:val="Flietext"/>
      </w:pPr>
      <w:r>
        <w:lastRenderedPageBreak/>
        <w:t xml:space="preserve">Themenblatt </w:t>
      </w:r>
      <w:proofErr w:type="gramStart"/>
      <w:r>
        <w:t>Unterschrieben</w:t>
      </w:r>
      <w:proofErr w:type="gramEnd"/>
      <w:r>
        <w:t xml:space="preserve"> hier einfügen</w:t>
      </w:r>
    </w:p>
    <w:p w14:paraId="7852BBFD" w14:textId="77777777" w:rsidR="00E001F1" w:rsidRDefault="00E001F1">
      <w:pPr>
        <w:rPr>
          <w:rFonts w:ascii="Arial" w:hAnsi="Arial"/>
          <w:color w:val="000000" w:themeColor="text1"/>
          <w:sz w:val="24"/>
        </w:rPr>
      </w:pPr>
      <w:r>
        <w:br w:type="page"/>
      </w:r>
    </w:p>
    <w:p w14:paraId="27107128" w14:textId="77777777" w:rsidR="001A6428" w:rsidRDefault="001A6428" w:rsidP="001A6428">
      <w:pPr>
        <w:pStyle w:val="V"/>
      </w:pPr>
      <w:r w:rsidRPr="001A6428">
        <w:lastRenderedPageBreak/>
        <w:t>Inhaltsverzeichnis</w:t>
      </w:r>
    </w:p>
    <w:p w14:paraId="3CD1DF87" w14:textId="77777777" w:rsidR="001A6428" w:rsidRPr="001A6428" w:rsidRDefault="001A6428" w:rsidP="001A6428">
      <w:pPr>
        <w:pStyle w:val="Flietext"/>
      </w:pPr>
    </w:p>
    <w:p w14:paraId="65B37F87" w14:textId="189808D3" w:rsidR="0043259D" w:rsidRPr="0043259D" w:rsidRDefault="001A6428"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1A6428">
        <w:rPr>
          <w:rFonts w:ascii="Arial" w:hAnsi="Arial" w:cs="Arial"/>
          <w:sz w:val="24"/>
          <w:szCs w:val="24"/>
        </w:rPr>
        <w:fldChar w:fldCharType="begin"/>
      </w:r>
      <w:r w:rsidRPr="001A6428">
        <w:rPr>
          <w:rFonts w:ascii="Arial" w:hAnsi="Arial" w:cs="Arial"/>
          <w:sz w:val="24"/>
          <w:szCs w:val="24"/>
        </w:rPr>
        <w:instrText xml:space="preserve"> TOC \t "Ü_1;2;Ü_1.2;2;Ü_1.2.3;2" </w:instrText>
      </w:r>
      <w:r w:rsidRPr="001A6428">
        <w:rPr>
          <w:rFonts w:ascii="Arial" w:hAnsi="Arial" w:cs="Arial"/>
          <w:sz w:val="24"/>
          <w:szCs w:val="24"/>
        </w:rPr>
        <w:fldChar w:fldCharType="separate"/>
      </w:r>
      <w:r w:rsidR="0043259D" w:rsidRPr="0043259D">
        <w:rPr>
          <w:b/>
          <w:noProof/>
        </w:rPr>
        <w:t>1.</w:t>
      </w:r>
      <w:r w:rsidR="0043259D" w:rsidRPr="0043259D">
        <w:rPr>
          <w:rFonts w:eastAsiaTheme="minorEastAsia"/>
          <w:b/>
          <w:noProof/>
          <w:kern w:val="2"/>
          <w:sz w:val="24"/>
          <w:szCs w:val="24"/>
          <w:lang w:eastAsia="de-DE"/>
          <w14:ligatures w14:val="standardContextual"/>
        </w:rPr>
        <w:tab/>
      </w:r>
      <w:r w:rsidR="0043259D" w:rsidRPr="0043259D">
        <w:rPr>
          <w:b/>
          <w:noProof/>
        </w:rPr>
        <w:t>Grundidee/Zielsetzung/Erläuterung</w:t>
      </w:r>
      <w:r w:rsidR="0043259D" w:rsidRPr="0043259D">
        <w:rPr>
          <w:b/>
          <w:noProof/>
        </w:rPr>
        <w:tab/>
      </w:r>
      <w:r w:rsidR="0043259D" w:rsidRPr="0043259D">
        <w:rPr>
          <w:b/>
          <w:noProof/>
        </w:rPr>
        <w:fldChar w:fldCharType="begin"/>
      </w:r>
      <w:r w:rsidR="0043259D" w:rsidRPr="0043259D">
        <w:rPr>
          <w:b/>
          <w:noProof/>
        </w:rPr>
        <w:instrText xml:space="preserve"> PAGEREF _Toc158192942 \h </w:instrText>
      </w:r>
      <w:r w:rsidR="0043259D" w:rsidRPr="0043259D">
        <w:rPr>
          <w:b/>
          <w:noProof/>
        </w:rPr>
      </w:r>
      <w:r w:rsidR="0043259D" w:rsidRPr="0043259D">
        <w:rPr>
          <w:b/>
          <w:noProof/>
        </w:rPr>
        <w:fldChar w:fldCharType="separate"/>
      </w:r>
      <w:r w:rsidR="0043259D" w:rsidRPr="0043259D">
        <w:rPr>
          <w:b/>
          <w:noProof/>
        </w:rPr>
        <w:t>1</w:t>
      </w:r>
      <w:r w:rsidR="0043259D" w:rsidRPr="0043259D">
        <w:rPr>
          <w:b/>
          <w:noProof/>
        </w:rPr>
        <w:fldChar w:fldCharType="end"/>
      </w:r>
    </w:p>
    <w:p w14:paraId="32303FD3" w14:textId="67C9C46E"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2.</w:t>
      </w:r>
      <w:r w:rsidRPr="0043259D">
        <w:rPr>
          <w:rFonts w:eastAsiaTheme="minorEastAsia"/>
          <w:b/>
          <w:noProof/>
          <w:kern w:val="2"/>
          <w:sz w:val="24"/>
          <w:szCs w:val="24"/>
          <w:lang w:eastAsia="de-DE"/>
          <w14:ligatures w14:val="standardContextual"/>
        </w:rPr>
        <w:tab/>
      </w:r>
      <w:r w:rsidRPr="0043259D">
        <w:rPr>
          <w:b/>
          <w:noProof/>
        </w:rPr>
        <w:t>Beschreibung der Module</w:t>
      </w:r>
      <w:r w:rsidRPr="0043259D">
        <w:rPr>
          <w:b/>
          <w:noProof/>
        </w:rPr>
        <w:tab/>
      </w:r>
      <w:r w:rsidRPr="0043259D">
        <w:rPr>
          <w:b/>
          <w:noProof/>
        </w:rPr>
        <w:fldChar w:fldCharType="begin"/>
      </w:r>
      <w:r w:rsidRPr="0043259D">
        <w:rPr>
          <w:b/>
          <w:noProof/>
        </w:rPr>
        <w:instrText xml:space="preserve"> PAGEREF _Toc158192943 \h </w:instrText>
      </w:r>
      <w:r w:rsidRPr="0043259D">
        <w:rPr>
          <w:b/>
          <w:noProof/>
        </w:rPr>
      </w:r>
      <w:r w:rsidRPr="0043259D">
        <w:rPr>
          <w:b/>
          <w:noProof/>
        </w:rPr>
        <w:fldChar w:fldCharType="separate"/>
      </w:r>
      <w:r w:rsidRPr="0043259D">
        <w:rPr>
          <w:b/>
          <w:noProof/>
        </w:rPr>
        <w:t>2</w:t>
      </w:r>
      <w:r w:rsidRPr="0043259D">
        <w:rPr>
          <w:b/>
          <w:noProof/>
        </w:rPr>
        <w:fldChar w:fldCharType="end"/>
      </w:r>
    </w:p>
    <w:p w14:paraId="000D5D12" w14:textId="692F43FE"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2.1.</w:t>
      </w:r>
      <w:r>
        <w:rPr>
          <w:rFonts w:eastAsiaTheme="minorEastAsia"/>
          <w:noProof/>
          <w:kern w:val="2"/>
          <w:sz w:val="24"/>
          <w:szCs w:val="24"/>
          <w:lang w:eastAsia="de-DE"/>
          <w14:ligatures w14:val="standardContextual"/>
        </w:rPr>
        <w:tab/>
      </w:r>
      <w:r>
        <w:rPr>
          <w:noProof/>
        </w:rPr>
        <w:t>Infrarot Sender</w:t>
      </w:r>
      <w:r>
        <w:rPr>
          <w:noProof/>
        </w:rPr>
        <w:tab/>
      </w:r>
      <w:r>
        <w:rPr>
          <w:noProof/>
        </w:rPr>
        <w:fldChar w:fldCharType="begin"/>
      </w:r>
      <w:r>
        <w:rPr>
          <w:noProof/>
        </w:rPr>
        <w:instrText xml:space="preserve"> PAGEREF _Toc158192944 \h </w:instrText>
      </w:r>
      <w:r>
        <w:rPr>
          <w:noProof/>
        </w:rPr>
      </w:r>
      <w:r>
        <w:rPr>
          <w:noProof/>
        </w:rPr>
        <w:fldChar w:fldCharType="separate"/>
      </w:r>
      <w:r>
        <w:rPr>
          <w:noProof/>
        </w:rPr>
        <w:t>2</w:t>
      </w:r>
      <w:r>
        <w:rPr>
          <w:noProof/>
        </w:rPr>
        <w:fldChar w:fldCharType="end"/>
      </w:r>
    </w:p>
    <w:p w14:paraId="1BB81FBB" w14:textId="6F9DD99B"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2.2.</w:t>
      </w:r>
      <w:r>
        <w:rPr>
          <w:rFonts w:eastAsiaTheme="minorEastAsia"/>
          <w:noProof/>
          <w:kern w:val="2"/>
          <w:sz w:val="24"/>
          <w:szCs w:val="24"/>
          <w:lang w:eastAsia="de-DE"/>
          <w14:ligatures w14:val="standardContextual"/>
        </w:rPr>
        <w:tab/>
      </w:r>
      <w:r>
        <w:rPr>
          <w:noProof/>
        </w:rPr>
        <w:t>Infrarot Empfänger</w:t>
      </w:r>
      <w:r>
        <w:rPr>
          <w:noProof/>
        </w:rPr>
        <w:tab/>
      </w:r>
      <w:r>
        <w:rPr>
          <w:noProof/>
        </w:rPr>
        <w:fldChar w:fldCharType="begin"/>
      </w:r>
      <w:r>
        <w:rPr>
          <w:noProof/>
        </w:rPr>
        <w:instrText xml:space="preserve"> PAGEREF _Toc158192945 \h </w:instrText>
      </w:r>
      <w:r>
        <w:rPr>
          <w:noProof/>
        </w:rPr>
      </w:r>
      <w:r>
        <w:rPr>
          <w:noProof/>
        </w:rPr>
        <w:fldChar w:fldCharType="separate"/>
      </w:r>
      <w:r>
        <w:rPr>
          <w:noProof/>
        </w:rPr>
        <w:t>2</w:t>
      </w:r>
      <w:r>
        <w:rPr>
          <w:noProof/>
        </w:rPr>
        <w:fldChar w:fldCharType="end"/>
      </w:r>
    </w:p>
    <w:p w14:paraId="01A61883" w14:textId="7E48CDBB"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2.3.</w:t>
      </w:r>
      <w:r>
        <w:rPr>
          <w:rFonts w:eastAsiaTheme="minorEastAsia"/>
          <w:noProof/>
          <w:kern w:val="2"/>
          <w:sz w:val="24"/>
          <w:szCs w:val="24"/>
          <w:lang w:eastAsia="de-DE"/>
          <w14:ligatures w14:val="standardContextual"/>
        </w:rPr>
        <w:tab/>
      </w:r>
      <w:r>
        <w:rPr>
          <w:noProof/>
        </w:rPr>
        <w:t>LCD-Display</w:t>
      </w:r>
      <w:r>
        <w:rPr>
          <w:noProof/>
        </w:rPr>
        <w:tab/>
      </w:r>
      <w:r>
        <w:rPr>
          <w:noProof/>
        </w:rPr>
        <w:fldChar w:fldCharType="begin"/>
      </w:r>
      <w:r>
        <w:rPr>
          <w:noProof/>
        </w:rPr>
        <w:instrText xml:space="preserve"> PAGEREF _Toc158192946 \h </w:instrText>
      </w:r>
      <w:r>
        <w:rPr>
          <w:noProof/>
        </w:rPr>
      </w:r>
      <w:r>
        <w:rPr>
          <w:noProof/>
        </w:rPr>
        <w:fldChar w:fldCharType="separate"/>
      </w:r>
      <w:r>
        <w:rPr>
          <w:noProof/>
        </w:rPr>
        <w:t>2</w:t>
      </w:r>
      <w:r>
        <w:rPr>
          <w:noProof/>
        </w:rPr>
        <w:fldChar w:fldCharType="end"/>
      </w:r>
    </w:p>
    <w:p w14:paraId="5C0716F4" w14:textId="106A1D41"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2.4.</w:t>
      </w:r>
      <w:r>
        <w:rPr>
          <w:rFonts w:eastAsiaTheme="minorEastAsia"/>
          <w:noProof/>
          <w:kern w:val="2"/>
          <w:sz w:val="24"/>
          <w:szCs w:val="24"/>
          <w:lang w:eastAsia="de-DE"/>
          <w14:ligatures w14:val="standardContextual"/>
        </w:rPr>
        <w:tab/>
      </w:r>
      <w:r>
        <w:rPr>
          <w:noProof/>
        </w:rPr>
        <w:t>Drehschalter (Rotary Encoder)</w:t>
      </w:r>
      <w:r>
        <w:rPr>
          <w:noProof/>
        </w:rPr>
        <w:tab/>
      </w:r>
      <w:r>
        <w:rPr>
          <w:noProof/>
        </w:rPr>
        <w:fldChar w:fldCharType="begin"/>
      </w:r>
      <w:r>
        <w:rPr>
          <w:noProof/>
        </w:rPr>
        <w:instrText xml:space="preserve"> PAGEREF _Toc158192947 \h </w:instrText>
      </w:r>
      <w:r>
        <w:rPr>
          <w:noProof/>
        </w:rPr>
      </w:r>
      <w:r>
        <w:rPr>
          <w:noProof/>
        </w:rPr>
        <w:fldChar w:fldCharType="separate"/>
      </w:r>
      <w:r>
        <w:rPr>
          <w:noProof/>
        </w:rPr>
        <w:t>2</w:t>
      </w:r>
      <w:r>
        <w:rPr>
          <w:noProof/>
        </w:rPr>
        <w:fldChar w:fldCharType="end"/>
      </w:r>
    </w:p>
    <w:p w14:paraId="170885C8" w14:textId="7F6DBA0D"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2.5.</w:t>
      </w:r>
      <w:r>
        <w:rPr>
          <w:rFonts w:eastAsiaTheme="minorEastAsia"/>
          <w:noProof/>
          <w:kern w:val="2"/>
          <w:sz w:val="24"/>
          <w:szCs w:val="24"/>
          <w:lang w:eastAsia="de-DE"/>
          <w14:ligatures w14:val="standardContextual"/>
        </w:rPr>
        <w:tab/>
      </w:r>
      <w:r>
        <w:rPr>
          <w:noProof/>
        </w:rPr>
        <w:t>Arduino UNO</w:t>
      </w:r>
      <w:r>
        <w:rPr>
          <w:noProof/>
        </w:rPr>
        <w:tab/>
      </w:r>
      <w:r>
        <w:rPr>
          <w:noProof/>
        </w:rPr>
        <w:fldChar w:fldCharType="begin"/>
      </w:r>
      <w:r>
        <w:rPr>
          <w:noProof/>
        </w:rPr>
        <w:instrText xml:space="preserve"> PAGEREF _Toc158192948 \h </w:instrText>
      </w:r>
      <w:r>
        <w:rPr>
          <w:noProof/>
        </w:rPr>
      </w:r>
      <w:r>
        <w:rPr>
          <w:noProof/>
        </w:rPr>
        <w:fldChar w:fldCharType="separate"/>
      </w:r>
      <w:r>
        <w:rPr>
          <w:noProof/>
        </w:rPr>
        <w:t>2</w:t>
      </w:r>
      <w:r>
        <w:rPr>
          <w:noProof/>
        </w:rPr>
        <w:fldChar w:fldCharType="end"/>
      </w:r>
    </w:p>
    <w:p w14:paraId="3D010141" w14:textId="2D5FBD8A"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3.</w:t>
      </w:r>
      <w:r w:rsidRPr="0043259D">
        <w:rPr>
          <w:rFonts w:eastAsiaTheme="minorEastAsia"/>
          <w:b/>
          <w:noProof/>
          <w:kern w:val="2"/>
          <w:sz w:val="24"/>
          <w:szCs w:val="24"/>
          <w:lang w:eastAsia="de-DE"/>
          <w14:ligatures w14:val="standardContextual"/>
        </w:rPr>
        <w:tab/>
      </w:r>
      <w:r w:rsidRPr="0043259D">
        <w:rPr>
          <w:b/>
          <w:noProof/>
        </w:rPr>
        <w:t>Funktionsweise der Module</w:t>
      </w:r>
      <w:r w:rsidRPr="0043259D">
        <w:rPr>
          <w:b/>
          <w:noProof/>
        </w:rPr>
        <w:tab/>
      </w:r>
      <w:r w:rsidRPr="0043259D">
        <w:rPr>
          <w:b/>
          <w:noProof/>
        </w:rPr>
        <w:fldChar w:fldCharType="begin"/>
      </w:r>
      <w:r w:rsidRPr="0043259D">
        <w:rPr>
          <w:b/>
          <w:noProof/>
        </w:rPr>
        <w:instrText xml:space="preserve"> PAGEREF _Toc158192949 \h </w:instrText>
      </w:r>
      <w:r w:rsidRPr="0043259D">
        <w:rPr>
          <w:b/>
          <w:noProof/>
        </w:rPr>
      </w:r>
      <w:r w:rsidRPr="0043259D">
        <w:rPr>
          <w:b/>
          <w:noProof/>
        </w:rPr>
        <w:fldChar w:fldCharType="separate"/>
      </w:r>
      <w:r w:rsidRPr="0043259D">
        <w:rPr>
          <w:b/>
          <w:noProof/>
        </w:rPr>
        <w:t>3</w:t>
      </w:r>
      <w:r w:rsidRPr="0043259D">
        <w:rPr>
          <w:b/>
          <w:noProof/>
        </w:rPr>
        <w:fldChar w:fldCharType="end"/>
      </w:r>
    </w:p>
    <w:p w14:paraId="6A99EBE9" w14:textId="0CD503FF"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3.1.</w:t>
      </w:r>
      <w:r>
        <w:rPr>
          <w:rFonts w:eastAsiaTheme="minorEastAsia"/>
          <w:noProof/>
          <w:kern w:val="2"/>
          <w:sz w:val="24"/>
          <w:szCs w:val="24"/>
          <w:lang w:eastAsia="de-DE"/>
          <w14:ligatures w14:val="standardContextual"/>
        </w:rPr>
        <w:tab/>
      </w:r>
      <w:r>
        <w:rPr>
          <w:noProof/>
        </w:rPr>
        <w:t>Infrarot Sender</w:t>
      </w:r>
      <w:r>
        <w:rPr>
          <w:noProof/>
        </w:rPr>
        <w:tab/>
      </w:r>
      <w:r>
        <w:rPr>
          <w:noProof/>
        </w:rPr>
        <w:fldChar w:fldCharType="begin"/>
      </w:r>
      <w:r>
        <w:rPr>
          <w:noProof/>
        </w:rPr>
        <w:instrText xml:space="preserve"> PAGEREF _Toc158192950 \h </w:instrText>
      </w:r>
      <w:r>
        <w:rPr>
          <w:noProof/>
        </w:rPr>
      </w:r>
      <w:r>
        <w:rPr>
          <w:noProof/>
        </w:rPr>
        <w:fldChar w:fldCharType="separate"/>
      </w:r>
      <w:r>
        <w:rPr>
          <w:noProof/>
        </w:rPr>
        <w:t>3</w:t>
      </w:r>
      <w:r>
        <w:rPr>
          <w:noProof/>
        </w:rPr>
        <w:fldChar w:fldCharType="end"/>
      </w:r>
    </w:p>
    <w:p w14:paraId="2DFC268F" w14:textId="788FF9B8"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3.2.</w:t>
      </w:r>
      <w:r>
        <w:rPr>
          <w:rFonts w:eastAsiaTheme="minorEastAsia"/>
          <w:noProof/>
          <w:kern w:val="2"/>
          <w:sz w:val="24"/>
          <w:szCs w:val="24"/>
          <w:lang w:eastAsia="de-DE"/>
          <w14:ligatures w14:val="standardContextual"/>
        </w:rPr>
        <w:tab/>
      </w:r>
      <w:r>
        <w:rPr>
          <w:noProof/>
        </w:rPr>
        <w:t>Infrarot Empfänger</w:t>
      </w:r>
      <w:r>
        <w:rPr>
          <w:noProof/>
        </w:rPr>
        <w:tab/>
      </w:r>
      <w:r>
        <w:rPr>
          <w:noProof/>
        </w:rPr>
        <w:fldChar w:fldCharType="begin"/>
      </w:r>
      <w:r>
        <w:rPr>
          <w:noProof/>
        </w:rPr>
        <w:instrText xml:space="preserve"> PAGEREF _Toc158192951 \h </w:instrText>
      </w:r>
      <w:r>
        <w:rPr>
          <w:noProof/>
        </w:rPr>
      </w:r>
      <w:r>
        <w:rPr>
          <w:noProof/>
        </w:rPr>
        <w:fldChar w:fldCharType="separate"/>
      </w:r>
      <w:r>
        <w:rPr>
          <w:noProof/>
        </w:rPr>
        <w:t>3</w:t>
      </w:r>
      <w:r>
        <w:rPr>
          <w:noProof/>
        </w:rPr>
        <w:fldChar w:fldCharType="end"/>
      </w:r>
    </w:p>
    <w:p w14:paraId="3D5FF86B" w14:textId="6ECB3180"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3.3.</w:t>
      </w:r>
      <w:r>
        <w:rPr>
          <w:rFonts w:eastAsiaTheme="minorEastAsia"/>
          <w:noProof/>
          <w:kern w:val="2"/>
          <w:sz w:val="24"/>
          <w:szCs w:val="24"/>
          <w:lang w:eastAsia="de-DE"/>
          <w14:ligatures w14:val="standardContextual"/>
        </w:rPr>
        <w:tab/>
      </w:r>
      <w:r>
        <w:rPr>
          <w:noProof/>
        </w:rPr>
        <w:t>LCD-Display</w:t>
      </w:r>
      <w:r>
        <w:rPr>
          <w:noProof/>
        </w:rPr>
        <w:tab/>
      </w:r>
      <w:r>
        <w:rPr>
          <w:noProof/>
        </w:rPr>
        <w:fldChar w:fldCharType="begin"/>
      </w:r>
      <w:r>
        <w:rPr>
          <w:noProof/>
        </w:rPr>
        <w:instrText xml:space="preserve"> PAGEREF _Toc158192952 \h </w:instrText>
      </w:r>
      <w:r>
        <w:rPr>
          <w:noProof/>
        </w:rPr>
      </w:r>
      <w:r>
        <w:rPr>
          <w:noProof/>
        </w:rPr>
        <w:fldChar w:fldCharType="separate"/>
      </w:r>
      <w:r>
        <w:rPr>
          <w:noProof/>
        </w:rPr>
        <w:t>3</w:t>
      </w:r>
      <w:r>
        <w:rPr>
          <w:noProof/>
        </w:rPr>
        <w:fldChar w:fldCharType="end"/>
      </w:r>
    </w:p>
    <w:p w14:paraId="25C9EAC1" w14:textId="3C3698BE"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3.4.</w:t>
      </w:r>
      <w:r>
        <w:rPr>
          <w:rFonts w:eastAsiaTheme="minorEastAsia"/>
          <w:noProof/>
          <w:kern w:val="2"/>
          <w:sz w:val="24"/>
          <w:szCs w:val="24"/>
          <w:lang w:eastAsia="de-DE"/>
          <w14:ligatures w14:val="standardContextual"/>
        </w:rPr>
        <w:tab/>
      </w:r>
      <w:r>
        <w:rPr>
          <w:noProof/>
        </w:rPr>
        <w:t>Drehschalter (Rotary Encoder)</w:t>
      </w:r>
      <w:r>
        <w:rPr>
          <w:noProof/>
        </w:rPr>
        <w:tab/>
      </w:r>
      <w:r>
        <w:rPr>
          <w:noProof/>
        </w:rPr>
        <w:fldChar w:fldCharType="begin"/>
      </w:r>
      <w:r>
        <w:rPr>
          <w:noProof/>
        </w:rPr>
        <w:instrText xml:space="preserve"> PAGEREF _Toc158192953 \h </w:instrText>
      </w:r>
      <w:r>
        <w:rPr>
          <w:noProof/>
        </w:rPr>
      </w:r>
      <w:r>
        <w:rPr>
          <w:noProof/>
        </w:rPr>
        <w:fldChar w:fldCharType="separate"/>
      </w:r>
      <w:r>
        <w:rPr>
          <w:noProof/>
        </w:rPr>
        <w:t>3</w:t>
      </w:r>
      <w:r>
        <w:rPr>
          <w:noProof/>
        </w:rPr>
        <w:fldChar w:fldCharType="end"/>
      </w:r>
    </w:p>
    <w:p w14:paraId="4E3FA556" w14:textId="25EA0ECF"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4.</w:t>
      </w:r>
      <w:r w:rsidRPr="0043259D">
        <w:rPr>
          <w:rFonts w:eastAsiaTheme="minorEastAsia"/>
          <w:b/>
          <w:noProof/>
          <w:kern w:val="2"/>
          <w:sz w:val="24"/>
          <w:szCs w:val="24"/>
          <w:lang w:eastAsia="de-DE"/>
          <w14:ligatures w14:val="standardContextual"/>
        </w:rPr>
        <w:tab/>
      </w:r>
      <w:r w:rsidRPr="0043259D">
        <w:rPr>
          <w:rFonts w:cs="Arial"/>
          <w:b/>
          <w:noProof/>
        </w:rPr>
        <w:t>Die Universelle Infrarot-Fernbedienung</w:t>
      </w:r>
      <w:r w:rsidRPr="0043259D">
        <w:rPr>
          <w:b/>
          <w:noProof/>
        </w:rPr>
        <w:tab/>
      </w:r>
      <w:r w:rsidRPr="0043259D">
        <w:rPr>
          <w:b/>
          <w:noProof/>
        </w:rPr>
        <w:fldChar w:fldCharType="begin"/>
      </w:r>
      <w:r w:rsidRPr="0043259D">
        <w:rPr>
          <w:b/>
          <w:noProof/>
        </w:rPr>
        <w:instrText xml:space="preserve"> PAGEREF _Toc158192954 \h </w:instrText>
      </w:r>
      <w:r w:rsidRPr="0043259D">
        <w:rPr>
          <w:b/>
          <w:noProof/>
        </w:rPr>
      </w:r>
      <w:r w:rsidRPr="0043259D">
        <w:rPr>
          <w:b/>
          <w:noProof/>
        </w:rPr>
        <w:fldChar w:fldCharType="separate"/>
      </w:r>
      <w:r w:rsidRPr="0043259D">
        <w:rPr>
          <w:b/>
          <w:noProof/>
        </w:rPr>
        <w:t>4</w:t>
      </w:r>
      <w:r w:rsidRPr="0043259D">
        <w:rPr>
          <w:b/>
          <w:noProof/>
        </w:rPr>
        <w:fldChar w:fldCharType="end"/>
      </w:r>
    </w:p>
    <w:p w14:paraId="7AB6A90F" w14:textId="136B3DB3"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5.</w:t>
      </w:r>
      <w:r w:rsidRPr="0043259D">
        <w:rPr>
          <w:rFonts w:eastAsiaTheme="minorEastAsia"/>
          <w:b/>
          <w:noProof/>
          <w:kern w:val="2"/>
          <w:sz w:val="24"/>
          <w:szCs w:val="24"/>
          <w:lang w:eastAsia="de-DE"/>
          <w14:ligatures w14:val="standardContextual"/>
        </w:rPr>
        <w:tab/>
      </w:r>
      <w:r w:rsidRPr="0043259D">
        <w:rPr>
          <w:b/>
          <w:noProof/>
        </w:rPr>
        <w:t>Der Aufbau</w:t>
      </w:r>
      <w:r w:rsidRPr="0043259D">
        <w:rPr>
          <w:b/>
          <w:noProof/>
        </w:rPr>
        <w:tab/>
      </w:r>
      <w:r w:rsidRPr="0043259D">
        <w:rPr>
          <w:b/>
          <w:noProof/>
        </w:rPr>
        <w:fldChar w:fldCharType="begin"/>
      </w:r>
      <w:r w:rsidRPr="0043259D">
        <w:rPr>
          <w:b/>
          <w:noProof/>
        </w:rPr>
        <w:instrText xml:space="preserve"> PAGEREF _Toc158192955 \h </w:instrText>
      </w:r>
      <w:r w:rsidRPr="0043259D">
        <w:rPr>
          <w:b/>
          <w:noProof/>
        </w:rPr>
      </w:r>
      <w:r w:rsidRPr="0043259D">
        <w:rPr>
          <w:b/>
          <w:noProof/>
        </w:rPr>
        <w:fldChar w:fldCharType="separate"/>
      </w:r>
      <w:r w:rsidRPr="0043259D">
        <w:rPr>
          <w:b/>
          <w:noProof/>
        </w:rPr>
        <w:t>5</w:t>
      </w:r>
      <w:r w:rsidRPr="0043259D">
        <w:rPr>
          <w:b/>
          <w:noProof/>
        </w:rPr>
        <w:fldChar w:fldCharType="end"/>
      </w:r>
    </w:p>
    <w:p w14:paraId="4C8095F7" w14:textId="79602B0A"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6.</w:t>
      </w:r>
      <w:r w:rsidRPr="0043259D">
        <w:rPr>
          <w:rFonts w:eastAsiaTheme="minorEastAsia"/>
          <w:b/>
          <w:noProof/>
          <w:kern w:val="2"/>
          <w:sz w:val="24"/>
          <w:szCs w:val="24"/>
          <w:lang w:eastAsia="de-DE"/>
          <w14:ligatures w14:val="standardContextual"/>
        </w:rPr>
        <w:tab/>
      </w:r>
      <w:r w:rsidRPr="0043259D">
        <w:rPr>
          <w:b/>
          <w:noProof/>
        </w:rPr>
        <w:t>Test und Fazit</w:t>
      </w:r>
      <w:r w:rsidRPr="0043259D">
        <w:rPr>
          <w:b/>
          <w:noProof/>
        </w:rPr>
        <w:tab/>
      </w:r>
      <w:r w:rsidRPr="0043259D">
        <w:rPr>
          <w:b/>
          <w:noProof/>
        </w:rPr>
        <w:fldChar w:fldCharType="begin"/>
      </w:r>
      <w:r w:rsidRPr="0043259D">
        <w:rPr>
          <w:b/>
          <w:noProof/>
        </w:rPr>
        <w:instrText xml:space="preserve"> PAGEREF _Toc158192956 \h </w:instrText>
      </w:r>
      <w:r w:rsidRPr="0043259D">
        <w:rPr>
          <w:b/>
          <w:noProof/>
        </w:rPr>
      </w:r>
      <w:r w:rsidRPr="0043259D">
        <w:rPr>
          <w:b/>
          <w:noProof/>
        </w:rPr>
        <w:fldChar w:fldCharType="separate"/>
      </w:r>
      <w:r w:rsidRPr="0043259D">
        <w:rPr>
          <w:b/>
          <w:noProof/>
        </w:rPr>
        <w:t>6</w:t>
      </w:r>
      <w:r w:rsidRPr="0043259D">
        <w:rPr>
          <w:b/>
          <w:noProof/>
        </w:rPr>
        <w:fldChar w:fldCharType="end"/>
      </w:r>
    </w:p>
    <w:p w14:paraId="7C0605C2" w14:textId="0F81FC4E"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7.</w:t>
      </w:r>
      <w:r w:rsidRPr="0043259D">
        <w:rPr>
          <w:rFonts w:eastAsiaTheme="minorEastAsia"/>
          <w:b/>
          <w:noProof/>
          <w:kern w:val="2"/>
          <w:sz w:val="24"/>
          <w:szCs w:val="24"/>
          <w:lang w:eastAsia="de-DE"/>
          <w14:ligatures w14:val="standardContextual"/>
        </w:rPr>
        <w:tab/>
      </w:r>
      <w:r w:rsidRPr="0043259D">
        <w:rPr>
          <w:b/>
          <w:noProof/>
        </w:rPr>
        <w:t>Quellen</w:t>
      </w:r>
      <w:r w:rsidRPr="0043259D">
        <w:rPr>
          <w:b/>
          <w:noProof/>
        </w:rPr>
        <w:tab/>
      </w:r>
      <w:r w:rsidRPr="0043259D">
        <w:rPr>
          <w:b/>
          <w:noProof/>
        </w:rPr>
        <w:fldChar w:fldCharType="begin"/>
      </w:r>
      <w:r w:rsidRPr="0043259D">
        <w:rPr>
          <w:b/>
          <w:noProof/>
        </w:rPr>
        <w:instrText xml:space="preserve"> PAGEREF _Toc158192957 \h </w:instrText>
      </w:r>
      <w:r w:rsidRPr="0043259D">
        <w:rPr>
          <w:b/>
          <w:noProof/>
        </w:rPr>
      </w:r>
      <w:r w:rsidRPr="0043259D">
        <w:rPr>
          <w:b/>
          <w:noProof/>
        </w:rPr>
        <w:fldChar w:fldCharType="separate"/>
      </w:r>
      <w:r w:rsidRPr="0043259D">
        <w:rPr>
          <w:b/>
          <w:noProof/>
        </w:rPr>
        <w:t>7</w:t>
      </w:r>
      <w:r w:rsidRPr="0043259D">
        <w:rPr>
          <w:b/>
          <w:noProof/>
        </w:rPr>
        <w:fldChar w:fldCharType="end"/>
      </w:r>
    </w:p>
    <w:p w14:paraId="79582B9F" w14:textId="0E17EC4D" w:rsidR="001A6428" w:rsidRPr="001A6428" w:rsidRDefault="001A6428" w:rsidP="0043259D">
      <w:pPr>
        <w:pStyle w:val="Flietext"/>
        <w:tabs>
          <w:tab w:val="left" w:pos="567"/>
        </w:tabs>
      </w:pPr>
      <w:r w:rsidRPr="001A6428">
        <w:rPr>
          <w:szCs w:val="24"/>
        </w:rPr>
        <w:fldChar w:fldCharType="end"/>
      </w:r>
    </w:p>
    <w:p w14:paraId="468E6EFE" w14:textId="77777777" w:rsidR="001A6428" w:rsidRPr="001A6428" w:rsidRDefault="001A6428" w:rsidP="001A6428">
      <w:pPr>
        <w:pStyle w:val="Flietext"/>
        <w:rPr>
          <w:color w:val="FF0000"/>
        </w:rPr>
      </w:pPr>
      <w:r w:rsidRPr="001A6428">
        <w:rPr>
          <w:color w:val="FF0000"/>
        </w:rPr>
        <w:t>TODO: Format vom Inhaltsverzeichnis muss angepasst werden (Absätze &amp; 1.Ebene fett)</w:t>
      </w:r>
    </w:p>
    <w:p w14:paraId="6144F1CB" w14:textId="77777777" w:rsidR="00DE45F6" w:rsidRPr="001A6428" w:rsidRDefault="00DE45F6" w:rsidP="001A6428">
      <w:pPr>
        <w:pStyle w:val="Flietext"/>
        <w:rPr>
          <w:b/>
          <w:sz w:val="32"/>
        </w:rPr>
      </w:pPr>
      <w:r w:rsidRPr="001A6428">
        <w:br w:type="page"/>
      </w:r>
    </w:p>
    <w:p w14:paraId="2CFCEBB0" w14:textId="77777777" w:rsidR="00014429" w:rsidRDefault="00014429" w:rsidP="00E001F1">
      <w:pPr>
        <w:pStyle w:val="1"/>
        <w:numPr>
          <w:ilvl w:val="0"/>
          <w:numId w:val="0"/>
        </w:numPr>
        <w:ind w:left="851"/>
        <w:sectPr w:rsidR="00014429" w:rsidSect="007C3FF3">
          <w:footerReference w:type="default" r:id="rId8"/>
          <w:footerReference w:type="first" r:id="rId9"/>
          <w:pgSz w:w="11906" w:h="16838"/>
          <w:pgMar w:top="1134" w:right="1418" w:bottom="1134" w:left="1418" w:header="709" w:footer="709" w:gutter="0"/>
          <w:pgNumType w:fmt="upperRoman" w:start="1"/>
          <w:cols w:space="708"/>
          <w:titlePg/>
          <w:docGrid w:linePitch="360"/>
        </w:sectPr>
      </w:pPr>
    </w:p>
    <w:p w14:paraId="7DEA8AD6" w14:textId="2837E52D" w:rsidR="001B20CB" w:rsidRDefault="00DB5EBD" w:rsidP="001B20CB">
      <w:pPr>
        <w:pStyle w:val="1"/>
      </w:pPr>
      <w:bookmarkStart w:id="0" w:name="_Toc158192942"/>
      <w:r>
        <w:lastRenderedPageBreak/>
        <w:t>Grundidee/Zielsetzung</w:t>
      </w:r>
      <w:r w:rsidR="00A0349F">
        <w:t>/Erläuterung</w:t>
      </w:r>
      <w:bookmarkEnd w:id="0"/>
    </w:p>
    <w:p w14:paraId="7664924F" w14:textId="77777777" w:rsidR="00A0349F" w:rsidRDefault="00A0349F" w:rsidP="00A0349F">
      <w:pPr>
        <w:pStyle w:val="Flietext"/>
      </w:pPr>
    </w:p>
    <w:p w14:paraId="6AF89984" w14:textId="2903E85C" w:rsidR="00A0349F" w:rsidRPr="006A79AD" w:rsidRDefault="00A0349F" w:rsidP="00A0349F">
      <w:pPr>
        <w:pStyle w:val="Flietext"/>
        <w:rPr>
          <w:color w:val="FF0000"/>
        </w:rPr>
      </w:pPr>
      <w:r w:rsidRPr="006A79AD">
        <w:rPr>
          <w:color w:val="FF0000"/>
        </w:rPr>
        <w:t>System entwickeln zum:</w:t>
      </w:r>
    </w:p>
    <w:p w14:paraId="139E1E52" w14:textId="161AC059" w:rsidR="00A0349F" w:rsidRPr="006A79AD" w:rsidRDefault="00A0349F" w:rsidP="00A0349F">
      <w:pPr>
        <w:pStyle w:val="Flietext"/>
        <w:rPr>
          <w:color w:val="FF0000"/>
        </w:rPr>
      </w:pPr>
      <w:r w:rsidRPr="006A79AD">
        <w:rPr>
          <w:color w:val="FF0000"/>
        </w:rPr>
        <w:t>- Empfangen von IR-Signalen (von Fernbedienung)</w:t>
      </w:r>
    </w:p>
    <w:p w14:paraId="1B751FCD" w14:textId="19911DFA" w:rsidR="00A0349F" w:rsidRPr="006A79AD" w:rsidRDefault="00A0349F" w:rsidP="00A0349F">
      <w:pPr>
        <w:pStyle w:val="Flietext"/>
        <w:rPr>
          <w:color w:val="FF0000"/>
        </w:rPr>
      </w:pPr>
      <w:r w:rsidRPr="006A79AD">
        <w:rPr>
          <w:color w:val="FF0000"/>
        </w:rPr>
        <w:t>- Abspeichern von IR-Signalen</w:t>
      </w:r>
    </w:p>
    <w:p w14:paraId="2081B250" w14:textId="441F4065" w:rsidR="00A0349F" w:rsidRPr="006A79AD" w:rsidRDefault="00A0349F" w:rsidP="00A0349F">
      <w:pPr>
        <w:pStyle w:val="Flietext"/>
        <w:rPr>
          <w:color w:val="FF0000"/>
        </w:rPr>
      </w:pPr>
      <w:bookmarkStart w:id="1" w:name="_Hlk158188882"/>
      <w:r w:rsidRPr="006A79AD">
        <w:rPr>
          <w:color w:val="FF0000"/>
        </w:rPr>
        <w:t>- Senden von abgespeicherten IR-Signalen</w:t>
      </w:r>
      <w:bookmarkEnd w:id="1"/>
      <w:r w:rsidRPr="006A79AD">
        <w:rPr>
          <w:color w:val="FF0000"/>
        </w:rPr>
        <w:tab/>
      </w:r>
    </w:p>
    <w:p w14:paraId="4B145DD1" w14:textId="4FE668E3" w:rsidR="00A0349F" w:rsidRPr="006A79AD" w:rsidRDefault="00A0349F" w:rsidP="00A0349F">
      <w:pPr>
        <w:pStyle w:val="Flietext"/>
        <w:rPr>
          <w:color w:val="FF0000"/>
        </w:rPr>
      </w:pPr>
      <w:r w:rsidRPr="006A79AD">
        <w:rPr>
          <w:color w:val="FF0000"/>
        </w:rPr>
        <w:t>- Senden von vorprogrammierten IR-Signalen</w:t>
      </w:r>
    </w:p>
    <w:p w14:paraId="5F21ABBD" w14:textId="6372B516" w:rsidR="00A0349F" w:rsidRPr="006A79AD" w:rsidRDefault="00A0349F" w:rsidP="00A0349F">
      <w:pPr>
        <w:pStyle w:val="Flietext"/>
        <w:rPr>
          <w:color w:val="FF0000"/>
        </w:rPr>
      </w:pPr>
      <w:r w:rsidRPr="006A79AD">
        <w:rPr>
          <w:color w:val="FF0000"/>
        </w:rPr>
        <w:t>- Funktionssteuerung durch Drehschalter (Rotary Encoder) Eingabe</w:t>
      </w:r>
    </w:p>
    <w:p w14:paraId="26F9B6E1" w14:textId="2FA00DF7" w:rsidR="00A0349F" w:rsidRPr="006A79AD" w:rsidRDefault="00A0349F" w:rsidP="00A0349F">
      <w:pPr>
        <w:pStyle w:val="Flietext"/>
        <w:rPr>
          <w:color w:val="FF0000"/>
        </w:rPr>
      </w:pPr>
      <w:r w:rsidRPr="006A79AD">
        <w:rPr>
          <w:color w:val="FF0000"/>
        </w:rPr>
        <w:t xml:space="preserve">- Statusanzeige durch </w:t>
      </w:r>
      <w:proofErr w:type="gramStart"/>
      <w:r w:rsidRPr="006A79AD">
        <w:rPr>
          <w:color w:val="FF0000"/>
        </w:rPr>
        <w:t>LCD-Display</w:t>
      </w:r>
      <w:proofErr w:type="gramEnd"/>
    </w:p>
    <w:p w14:paraId="2414D36E" w14:textId="77777777" w:rsidR="00A0349F" w:rsidRPr="006A79AD" w:rsidRDefault="00A0349F" w:rsidP="00A0349F">
      <w:pPr>
        <w:pStyle w:val="Flietext"/>
        <w:rPr>
          <w:color w:val="FF0000"/>
        </w:rPr>
      </w:pPr>
    </w:p>
    <w:p w14:paraId="320BACC8" w14:textId="16543AC9" w:rsidR="00A0349F" w:rsidRPr="006A79AD" w:rsidRDefault="00A0349F" w:rsidP="00A0349F">
      <w:pPr>
        <w:pStyle w:val="Flietext"/>
        <w:rPr>
          <w:color w:val="FF0000"/>
        </w:rPr>
      </w:pPr>
      <w:r w:rsidRPr="006A79AD">
        <w:rPr>
          <w:color w:val="FF0000"/>
        </w:rPr>
        <w:t>Module des Systems:</w:t>
      </w:r>
    </w:p>
    <w:p w14:paraId="13E36988" w14:textId="5B43BA63" w:rsidR="00A0349F" w:rsidRPr="006A79AD" w:rsidRDefault="00A0349F" w:rsidP="00A0349F">
      <w:pPr>
        <w:pStyle w:val="Flietext"/>
        <w:rPr>
          <w:color w:val="FF0000"/>
        </w:rPr>
      </w:pPr>
      <w:r w:rsidRPr="006A79AD">
        <w:rPr>
          <w:color w:val="FF0000"/>
        </w:rPr>
        <w:t>- IR Sender</w:t>
      </w:r>
    </w:p>
    <w:p w14:paraId="01459B5C" w14:textId="548B08FA" w:rsidR="00A0349F" w:rsidRPr="006A79AD" w:rsidRDefault="00A0349F" w:rsidP="00A0349F">
      <w:pPr>
        <w:pStyle w:val="Flietext"/>
        <w:rPr>
          <w:color w:val="FF0000"/>
        </w:rPr>
      </w:pPr>
      <w:r w:rsidRPr="006A79AD">
        <w:rPr>
          <w:color w:val="FF0000"/>
        </w:rPr>
        <w:t>- IR Empfänger</w:t>
      </w:r>
    </w:p>
    <w:p w14:paraId="5E03D83A" w14:textId="06F934E7" w:rsidR="00A0349F" w:rsidRPr="006A79AD" w:rsidRDefault="00A0349F" w:rsidP="00A0349F">
      <w:pPr>
        <w:pStyle w:val="Flietext"/>
        <w:rPr>
          <w:color w:val="FF0000"/>
        </w:rPr>
      </w:pPr>
      <w:r w:rsidRPr="006A79AD">
        <w:rPr>
          <w:color w:val="FF0000"/>
        </w:rPr>
        <w:t xml:space="preserve">- </w:t>
      </w:r>
      <w:proofErr w:type="gramStart"/>
      <w:r w:rsidRPr="006A79AD">
        <w:rPr>
          <w:color w:val="FF0000"/>
        </w:rPr>
        <w:t>LCD-Display</w:t>
      </w:r>
      <w:proofErr w:type="gramEnd"/>
    </w:p>
    <w:p w14:paraId="4334EBCB" w14:textId="2498166A" w:rsidR="00A0349F" w:rsidRPr="006A79AD" w:rsidRDefault="00A0349F" w:rsidP="00A0349F">
      <w:pPr>
        <w:pStyle w:val="Flietext"/>
        <w:rPr>
          <w:color w:val="FF0000"/>
        </w:rPr>
      </w:pPr>
      <w:r w:rsidRPr="006A79AD">
        <w:rPr>
          <w:color w:val="FF0000"/>
        </w:rPr>
        <w:t>- Drehschalter (Rotary Encoder)</w:t>
      </w:r>
    </w:p>
    <w:p w14:paraId="56B3481F" w14:textId="3D40CDC4" w:rsidR="00A0349F" w:rsidRPr="006A79AD" w:rsidRDefault="007F4188" w:rsidP="00A0349F">
      <w:pPr>
        <w:pStyle w:val="Flietext"/>
        <w:rPr>
          <w:color w:val="FF0000"/>
        </w:rPr>
      </w:pPr>
      <w:r w:rsidRPr="006A79AD">
        <w:rPr>
          <w:color w:val="FF0000"/>
        </w:rPr>
        <w:t xml:space="preserve">- Arduino UNO </w:t>
      </w:r>
      <w:proofErr w:type="spellStart"/>
      <w:r w:rsidRPr="006A79AD">
        <w:rPr>
          <w:color w:val="FF0000"/>
        </w:rPr>
        <w:t>abklatsch</w:t>
      </w:r>
      <w:proofErr w:type="spellEnd"/>
      <w:r w:rsidRPr="006A79AD">
        <w:rPr>
          <w:color w:val="FF0000"/>
        </w:rPr>
        <w:t xml:space="preserve"> (zwar andere Firma, jedoch gleicher Mikroprozessor)</w:t>
      </w:r>
    </w:p>
    <w:p w14:paraId="71444E3D" w14:textId="77777777" w:rsidR="007F4188" w:rsidRPr="006A79AD" w:rsidRDefault="007F4188" w:rsidP="00A0349F">
      <w:pPr>
        <w:pStyle w:val="Flietext"/>
        <w:rPr>
          <w:color w:val="FF0000"/>
        </w:rPr>
      </w:pPr>
    </w:p>
    <w:p w14:paraId="6C39A831" w14:textId="3C8CF48D" w:rsidR="00A0349F" w:rsidRPr="006A79AD" w:rsidRDefault="00A0349F" w:rsidP="00A0349F">
      <w:pPr>
        <w:pStyle w:val="Flietext"/>
        <w:rPr>
          <w:color w:val="FF0000"/>
        </w:rPr>
      </w:pPr>
      <w:r w:rsidRPr="006A79AD">
        <w:rPr>
          <w:color w:val="FF0000"/>
        </w:rPr>
        <w:t xml:space="preserve">Das System soll </w:t>
      </w:r>
      <w:proofErr w:type="gramStart"/>
      <w:r w:rsidRPr="006A79AD">
        <w:rPr>
          <w:color w:val="FF0000"/>
        </w:rPr>
        <w:t>zum dynamischen bedienen</w:t>
      </w:r>
      <w:proofErr w:type="gramEnd"/>
      <w:r w:rsidRPr="006A79AD">
        <w:rPr>
          <w:color w:val="FF0000"/>
        </w:rPr>
        <w:t xml:space="preserve"> jeglicher IR-Geräte im Haushalt eigesetzt werden.</w:t>
      </w:r>
    </w:p>
    <w:p w14:paraId="39D7C1D1" w14:textId="6B51C5B1" w:rsidR="00A0349F" w:rsidRDefault="00DF701D" w:rsidP="00A0349F">
      <w:pPr>
        <w:pStyle w:val="Flietext"/>
      </w:pPr>
      <w:r>
        <w:t xml:space="preserve">Hausautomatisierung -&gt; IR eine wenig bediente </w:t>
      </w:r>
      <w:proofErr w:type="spellStart"/>
      <w:r>
        <w:t>schnittstelle</w:t>
      </w:r>
      <w:proofErr w:type="spellEnd"/>
      <w:r>
        <w:t xml:space="preserve"> in </w:t>
      </w:r>
      <w:proofErr w:type="spellStart"/>
      <w:r>
        <w:t>Modernen</w:t>
      </w:r>
      <w:proofErr w:type="spellEnd"/>
      <w:r>
        <w:t xml:space="preserve"> Hausautomatisierungssystemen, aber noch alte Geräte daheim…</w:t>
      </w:r>
    </w:p>
    <w:p w14:paraId="6588E14B" w14:textId="4D5F1774" w:rsidR="00DF701D" w:rsidRDefault="00DF701D" w:rsidP="00A0349F">
      <w:pPr>
        <w:pStyle w:val="Flietext"/>
      </w:pPr>
      <w:r>
        <w:t>Das Ziel ist, die Geräte, die nur IR unterstützen mit da</w:t>
      </w:r>
      <w:r w:rsidR="00C51840">
        <w:t xml:space="preserve"> </w:t>
      </w:r>
      <w:proofErr w:type="spellStart"/>
      <w:r w:rsidR="00C51840">
        <w:t>reinzuverbinden</w:t>
      </w:r>
      <w:proofErr w:type="spellEnd"/>
      <w:r>
        <w:t>.</w:t>
      </w:r>
    </w:p>
    <w:p w14:paraId="666997C5" w14:textId="7845CA52" w:rsidR="00DF701D" w:rsidRDefault="00C51840" w:rsidP="00A0349F">
      <w:pPr>
        <w:pStyle w:val="Flietext"/>
      </w:pPr>
      <w:r>
        <w:t xml:space="preserve">Wenn die </w:t>
      </w:r>
      <w:proofErr w:type="spellStart"/>
      <w:r>
        <w:t>Möglicheiten</w:t>
      </w:r>
      <w:proofErr w:type="spellEnd"/>
      <w:r>
        <w:t xml:space="preserve"> </w:t>
      </w:r>
      <w:proofErr w:type="gramStart"/>
      <w:r>
        <w:t>offen stehen</w:t>
      </w:r>
      <w:proofErr w:type="gramEnd"/>
      <w:r>
        <w:t xml:space="preserve">, das alle Digital von einem anderen Controllersystem oder </w:t>
      </w:r>
      <w:proofErr w:type="spellStart"/>
      <w:r>
        <w:t>rechner</w:t>
      </w:r>
      <w:proofErr w:type="spellEnd"/>
      <w:r>
        <w:t xml:space="preserve"> zu betrieben. Die </w:t>
      </w:r>
      <w:r w:rsidR="00DF701D">
        <w:t xml:space="preserve">Grundlage ist ein </w:t>
      </w:r>
      <w:proofErr w:type="spellStart"/>
      <w:r w:rsidR="00DF701D">
        <w:t>felxibles</w:t>
      </w:r>
      <w:proofErr w:type="spellEnd"/>
      <w:r w:rsidR="00DF701D">
        <w:t xml:space="preserve"> </w:t>
      </w:r>
      <w:proofErr w:type="spellStart"/>
      <w:r w:rsidR="00DF701D">
        <w:t>system</w:t>
      </w:r>
      <w:proofErr w:type="spellEnd"/>
      <w:r w:rsidR="00DF701D">
        <w:t xml:space="preserve"> </w:t>
      </w:r>
      <w:proofErr w:type="gramStart"/>
      <w:r w:rsidR="00DF701D">
        <w:t xml:space="preserve">zum </w:t>
      </w:r>
      <w:proofErr w:type="spellStart"/>
      <w:r w:rsidR="00DF701D">
        <w:t>ansteuern</w:t>
      </w:r>
      <w:proofErr w:type="spellEnd"/>
      <w:proofErr w:type="gramEnd"/>
      <w:r w:rsidR="00DF701D">
        <w:t xml:space="preserve"> von </w:t>
      </w:r>
      <w:proofErr w:type="spellStart"/>
      <w:r w:rsidR="00DF701D">
        <w:t>ir</w:t>
      </w:r>
      <w:proofErr w:type="spellEnd"/>
      <w:r w:rsidR="00DF701D">
        <w:t xml:space="preserve">-geräten </w:t>
      </w:r>
      <w:r>
        <w:t xml:space="preserve">im Haushalt. Realisiert mit dem Arduino UNO. Das erstmal </w:t>
      </w:r>
      <w:proofErr w:type="spellStart"/>
      <w:r>
        <w:t>standalone</w:t>
      </w:r>
      <w:proofErr w:type="spellEnd"/>
      <w:r>
        <w:t xml:space="preserve"> </w:t>
      </w:r>
      <w:proofErr w:type="spellStart"/>
      <w:r>
        <w:t>funktiniert</w:t>
      </w:r>
      <w:proofErr w:type="spellEnd"/>
      <w:r>
        <w:t xml:space="preserve">. Es muss senden können. Empfangen </w:t>
      </w:r>
      <w:proofErr w:type="gramStart"/>
      <w:r>
        <w:t>zum einprogrammieren</w:t>
      </w:r>
      <w:proofErr w:type="gramEnd"/>
      <w:r>
        <w:t xml:space="preserve"> von Befehlen.</w:t>
      </w:r>
    </w:p>
    <w:p w14:paraId="7581538C" w14:textId="77777777" w:rsidR="00C51840" w:rsidRDefault="00C51840" w:rsidP="00A0349F">
      <w:pPr>
        <w:pStyle w:val="Flietext"/>
      </w:pPr>
    </w:p>
    <w:p w14:paraId="2B49B3D6" w14:textId="51445225" w:rsidR="00C51840" w:rsidRDefault="00C51840" w:rsidP="00A0349F">
      <w:pPr>
        <w:pStyle w:val="Flietext"/>
      </w:pPr>
      <w:r>
        <w:t>Dazu braucht es verschiedene Module.</w:t>
      </w:r>
    </w:p>
    <w:p w14:paraId="6DC11B42" w14:textId="4CD27C16" w:rsidR="00C51840" w:rsidRDefault="00C51840" w:rsidP="00A0349F">
      <w:pPr>
        <w:pStyle w:val="Flietext"/>
      </w:pPr>
      <w:r>
        <w:t xml:space="preserve">IR-LED -&gt; </w:t>
      </w:r>
      <w:proofErr w:type="spellStart"/>
      <w:r>
        <w:t>schaltkreis</w:t>
      </w:r>
      <w:proofErr w:type="spellEnd"/>
      <w:r>
        <w:t xml:space="preserve"> + </w:t>
      </w:r>
      <w:proofErr w:type="spellStart"/>
      <w:r>
        <w:t>implementierung</w:t>
      </w:r>
      <w:proofErr w:type="spellEnd"/>
      <w:r>
        <w:t xml:space="preserve"> </w:t>
      </w:r>
      <w:proofErr w:type="gramStart"/>
      <w:r>
        <w:t>zur Senden</w:t>
      </w:r>
      <w:proofErr w:type="gramEnd"/>
      <w:r>
        <w:t xml:space="preserve"> von Signalen</w:t>
      </w:r>
    </w:p>
    <w:p w14:paraId="2EE00ED6" w14:textId="36B3C9B1" w:rsidR="00C51840" w:rsidRDefault="00C51840" w:rsidP="00A0349F">
      <w:pPr>
        <w:pStyle w:val="Flietext"/>
      </w:pPr>
      <w:r>
        <w:t xml:space="preserve">IR-Empfänger -&gt; </w:t>
      </w:r>
      <w:proofErr w:type="spellStart"/>
      <w:r>
        <w:t>schaltkreis</w:t>
      </w:r>
      <w:proofErr w:type="spellEnd"/>
      <w:r>
        <w:t xml:space="preserve"> und </w:t>
      </w:r>
      <w:proofErr w:type="spellStart"/>
      <w:r>
        <w:t>implementierung</w:t>
      </w:r>
      <w:proofErr w:type="spellEnd"/>
      <w:r>
        <w:t xml:space="preserve"> zum empfangen und auswerten von </w:t>
      </w:r>
      <w:proofErr w:type="spellStart"/>
      <w:r>
        <w:t>signalen</w:t>
      </w:r>
      <w:proofErr w:type="spellEnd"/>
    </w:p>
    <w:p w14:paraId="72AA303A" w14:textId="7CE4DA42" w:rsidR="00C51840" w:rsidRDefault="00C51840" w:rsidP="00A0349F">
      <w:pPr>
        <w:pStyle w:val="Flietext"/>
      </w:pPr>
      <w:r>
        <w:t>Display -&gt; Statusanzeige/</w:t>
      </w:r>
      <w:proofErr w:type="spellStart"/>
      <w:r>
        <w:t>rükmeldung</w:t>
      </w:r>
      <w:proofErr w:type="spellEnd"/>
      <w:r>
        <w:t xml:space="preserve"> für Nutzer, Auswahlanzeige, Menü- </w:t>
      </w:r>
      <w:proofErr w:type="spellStart"/>
      <w:r>
        <w:t>visualisierung</w:t>
      </w:r>
      <w:proofErr w:type="spellEnd"/>
    </w:p>
    <w:p w14:paraId="112CF8D5" w14:textId="041544AD" w:rsidR="00C51840" w:rsidRDefault="00C51840" w:rsidP="00A0349F">
      <w:pPr>
        <w:pStyle w:val="Flietext"/>
      </w:pPr>
      <w:r>
        <w:t xml:space="preserve">Eingabe -&gt; Schaltkreis mit digitalem Drehschalter, Auswahl einer Funktion, </w:t>
      </w:r>
      <w:proofErr w:type="spellStart"/>
      <w:r>
        <w:t>navigation</w:t>
      </w:r>
      <w:proofErr w:type="spellEnd"/>
      <w:r>
        <w:t xml:space="preserve"> durch Menü, endloses drehen und </w:t>
      </w:r>
      <w:proofErr w:type="gramStart"/>
      <w:r>
        <w:t>rein drücken</w:t>
      </w:r>
      <w:proofErr w:type="gramEnd"/>
      <w:r>
        <w:t xml:space="preserve"> als </w:t>
      </w:r>
      <w:proofErr w:type="spellStart"/>
      <w:r>
        <w:t>bestätigung</w:t>
      </w:r>
      <w:proofErr w:type="spellEnd"/>
    </w:p>
    <w:p w14:paraId="3B10CE9C" w14:textId="68FCC230" w:rsidR="00C51840" w:rsidRDefault="00C51840" w:rsidP="00A0349F">
      <w:pPr>
        <w:pStyle w:val="Flietext"/>
      </w:pPr>
      <w:r>
        <w:t xml:space="preserve">Arduino UNO -&gt; Mikrocontroller und IO </w:t>
      </w:r>
      <w:proofErr w:type="spellStart"/>
      <w:r>
        <w:t>schnittstellen</w:t>
      </w:r>
      <w:proofErr w:type="spellEnd"/>
      <w:r>
        <w:t xml:space="preserve"> für Module und zum Programmieren (UART, USB)</w:t>
      </w:r>
    </w:p>
    <w:p w14:paraId="4E6953FF" w14:textId="77777777" w:rsidR="00C51840" w:rsidRDefault="00C51840" w:rsidP="00A0349F">
      <w:pPr>
        <w:pStyle w:val="Flietext"/>
      </w:pPr>
    </w:p>
    <w:p w14:paraId="122A5560" w14:textId="77777777" w:rsidR="00C51840" w:rsidRDefault="00C51840" w:rsidP="00A0349F">
      <w:pPr>
        <w:pStyle w:val="Flietext"/>
      </w:pPr>
    </w:p>
    <w:p w14:paraId="3AE2812C" w14:textId="77777777" w:rsidR="00A0349F" w:rsidRDefault="00A0349F">
      <w:pPr>
        <w:rPr>
          <w:rFonts w:ascii="Arial" w:hAnsi="Arial"/>
          <w:b/>
          <w:color w:val="000000" w:themeColor="text1"/>
          <w:sz w:val="32"/>
        </w:rPr>
      </w:pPr>
      <w:r>
        <w:br w:type="page"/>
      </w:r>
    </w:p>
    <w:p w14:paraId="2F8A10D5" w14:textId="07F019D8" w:rsidR="00DB5EBD" w:rsidRDefault="00A0349F" w:rsidP="00DB5EBD">
      <w:pPr>
        <w:pStyle w:val="1"/>
      </w:pPr>
      <w:bookmarkStart w:id="2" w:name="_Toc158192943"/>
      <w:r>
        <w:lastRenderedPageBreak/>
        <w:t>Beschreibung der Module</w:t>
      </w:r>
      <w:bookmarkEnd w:id="2"/>
    </w:p>
    <w:p w14:paraId="0716AE28" w14:textId="77777777" w:rsidR="00F6228A" w:rsidRDefault="00F6228A" w:rsidP="00F6228A">
      <w:pPr>
        <w:pStyle w:val="Flietext"/>
        <w:tabs>
          <w:tab w:val="right" w:pos="9070"/>
        </w:tabs>
        <w:rPr>
          <w:color w:val="FF0000"/>
        </w:rPr>
      </w:pPr>
    </w:p>
    <w:p w14:paraId="2F3603FD" w14:textId="2CD1C8F2" w:rsidR="00A0349F" w:rsidRDefault="00A0349F" w:rsidP="00F6228A">
      <w:pPr>
        <w:pStyle w:val="Flietext"/>
        <w:tabs>
          <w:tab w:val="right" w:pos="9070"/>
        </w:tabs>
        <w:rPr>
          <w:color w:val="FF0000"/>
        </w:rPr>
      </w:pPr>
      <w:r>
        <w:rPr>
          <w:color w:val="FF0000"/>
        </w:rPr>
        <w:t>Kurze Beschreibung, Was ist das, wie funktioniert es (nur grob), Spezifikationen</w:t>
      </w:r>
      <w:r w:rsidR="00F6228A">
        <w:rPr>
          <w:color w:val="FF0000"/>
        </w:rPr>
        <w:tab/>
      </w:r>
    </w:p>
    <w:p w14:paraId="322DCA92" w14:textId="6D595721" w:rsidR="00F6228A" w:rsidRDefault="00F6228A" w:rsidP="00F6228A">
      <w:pPr>
        <w:pStyle w:val="Flietext"/>
        <w:tabs>
          <w:tab w:val="right" w:pos="9070"/>
        </w:tabs>
        <w:rPr>
          <w:color w:val="FF0000"/>
        </w:rPr>
      </w:pPr>
      <w:r>
        <w:rPr>
          <w:color w:val="FF0000"/>
        </w:rPr>
        <w:t>Datenblätter unter: „Dokumentation/wichtige Datenblätter/“</w:t>
      </w:r>
    </w:p>
    <w:p w14:paraId="561002D9" w14:textId="77777777" w:rsidR="00F6228A" w:rsidRDefault="00F6228A" w:rsidP="00F6228A">
      <w:pPr>
        <w:pStyle w:val="Flietext"/>
        <w:tabs>
          <w:tab w:val="right" w:pos="9070"/>
        </w:tabs>
        <w:rPr>
          <w:color w:val="FF0000"/>
        </w:rPr>
      </w:pPr>
    </w:p>
    <w:p w14:paraId="5B0B6C1C" w14:textId="77777777" w:rsidR="007F4188" w:rsidRDefault="007F4188" w:rsidP="007F4188">
      <w:pPr>
        <w:pStyle w:val="12"/>
      </w:pPr>
      <w:bookmarkStart w:id="3" w:name="_Toc158192944"/>
      <w:r>
        <w:t>Infrarot Sender</w:t>
      </w:r>
      <w:bookmarkEnd w:id="3"/>
    </w:p>
    <w:p w14:paraId="3C095C75" w14:textId="422D4F48" w:rsidR="007F4188" w:rsidRDefault="007F4188" w:rsidP="007F4188">
      <w:pPr>
        <w:pStyle w:val="Flietext"/>
        <w:rPr>
          <w:color w:val="FF0000"/>
        </w:rPr>
      </w:pPr>
      <w:r>
        <w:rPr>
          <w:color w:val="FF0000"/>
        </w:rPr>
        <w:t xml:space="preserve">Ist halt </w:t>
      </w:r>
      <w:proofErr w:type="spellStart"/>
      <w:r>
        <w:rPr>
          <w:color w:val="FF0000"/>
        </w:rPr>
        <w:t>ne</w:t>
      </w:r>
      <w:proofErr w:type="spellEnd"/>
      <w:r>
        <w:rPr>
          <w:color w:val="FF0000"/>
        </w:rPr>
        <w:t xml:space="preserve"> LED…</w:t>
      </w:r>
    </w:p>
    <w:p w14:paraId="1C336708" w14:textId="77777777" w:rsidR="00F6228A" w:rsidRPr="007F4188" w:rsidRDefault="00F6228A" w:rsidP="007F4188">
      <w:pPr>
        <w:pStyle w:val="Flietext"/>
        <w:rPr>
          <w:color w:val="FF0000"/>
        </w:rPr>
      </w:pPr>
    </w:p>
    <w:p w14:paraId="56F9B91F" w14:textId="77777777" w:rsidR="007F4188" w:rsidRDefault="007F4188" w:rsidP="007F4188">
      <w:pPr>
        <w:pStyle w:val="12"/>
      </w:pPr>
      <w:bookmarkStart w:id="4" w:name="_Toc158192945"/>
      <w:r>
        <w:t>Infrarot Empfänger</w:t>
      </w:r>
      <w:bookmarkEnd w:id="4"/>
    </w:p>
    <w:p w14:paraId="4D3E4825" w14:textId="48100640" w:rsidR="007F4188" w:rsidRDefault="007F4188" w:rsidP="007F4188">
      <w:pPr>
        <w:pStyle w:val="Flietext"/>
        <w:rPr>
          <w:color w:val="FF0000"/>
        </w:rPr>
      </w:pPr>
      <w:r>
        <w:rPr>
          <w:color w:val="FF0000"/>
        </w:rPr>
        <w:t xml:space="preserve">Datenblatt, hat 3 Pins, vielleicht ein wenig erklären, wofür die 3 Pins und wie das Signal aussieht, </w:t>
      </w:r>
      <w:proofErr w:type="spellStart"/>
      <w:r>
        <w:rPr>
          <w:color w:val="FF0000"/>
        </w:rPr>
        <w:t>wenns</w:t>
      </w:r>
      <w:proofErr w:type="spellEnd"/>
      <w:r>
        <w:rPr>
          <w:color w:val="FF0000"/>
        </w:rPr>
        <w:t xml:space="preserve"> </w:t>
      </w:r>
      <w:proofErr w:type="gramStart"/>
      <w:r>
        <w:rPr>
          <w:color w:val="FF0000"/>
        </w:rPr>
        <w:t>raus kommt</w:t>
      </w:r>
      <w:proofErr w:type="gramEnd"/>
      <w:r>
        <w:rPr>
          <w:color w:val="FF0000"/>
        </w:rPr>
        <w:t xml:space="preserve">. Bzw. wie und warum da ein Signal </w:t>
      </w:r>
      <w:proofErr w:type="gramStart"/>
      <w:r>
        <w:rPr>
          <w:color w:val="FF0000"/>
        </w:rPr>
        <w:t>raus kommt</w:t>
      </w:r>
      <w:proofErr w:type="gramEnd"/>
      <w:r>
        <w:rPr>
          <w:color w:val="FF0000"/>
        </w:rPr>
        <w:t>??</w:t>
      </w:r>
    </w:p>
    <w:p w14:paraId="7475B770" w14:textId="77777777" w:rsidR="00F6228A" w:rsidRPr="007F4188" w:rsidRDefault="00F6228A" w:rsidP="007F4188">
      <w:pPr>
        <w:pStyle w:val="Flietext"/>
        <w:rPr>
          <w:color w:val="FF0000"/>
        </w:rPr>
      </w:pPr>
    </w:p>
    <w:p w14:paraId="7D0606C2" w14:textId="4CE301E8" w:rsidR="00DB5EBD" w:rsidRDefault="007F4188" w:rsidP="00DB5EBD">
      <w:pPr>
        <w:pStyle w:val="12"/>
      </w:pPr>
      <w:bookmarkStart w:id="5" w:name="_Toc158192946"/>
      <w:proofErr w:type="gramStart"/>
      <w:r>
        <w:t>LCD-Display</w:t>
      </w:r>
      <w:bookmarkEnd w:id="5"/>
      <w:proofErr w:type="gramEnd"/>
    </w:p>
    <w:p w14:paraId="287358E0" w14:textId="6F093B77" w:rsidR="007F4188" w:rsidRDefault="00F6228A" w:rsidP="007F4188">
      <w:pPr>
        <w:pStyle w:val="Flietext"/>
        <w:rPr>
          <w:color w:val="FF0000"/>
        </w:rPr>
      </w:pPr>
      <w:r w:rsidRPr="00F6228A">
        <w:rPr>
          <w:color w:val="FF0000"/>
          <w:u w:val="single"/>
        </w:rPr>
        <w:t>Datenblatt: „Dokumentation/wichtige Datenblätter/LCD-Display.pdf</w:t>
      </w:r>
      <w:r>
        <w:rPr>
          <w:color w:val="FF0000"/>
        </w:rPr>
        <w:t>“, Bezeichnung: LCM1602A, 2x16 Segmente, …, was noch so für die Darstellung wichtig ist</w:t>
      </w:r>
    </w:p>
    <w:p w14:paraId="3F07F84E" w14:textId="77777777" w:rsidR="00F6228A" w:rsidRPr="007F4188" w:rsidRDefault="00F6228A" w:rsidP="007F4188">
      <w:pPr>
        <w:pStyle w:val="Flietext"/>
        <w:rPr>
          <w:color w:val="FF0000"/>
        </w:rPr>
      </w:pPr>
    </w:p>
    <w:p w14:paraId="717DD2FD" w14:textId="6A67926C" w:rsidR="00DB5EBD" w:rsidRDefault="007F4188" w:rsidP="00DB5EBD">
      <w:pPr>
        <w:pStyle w:val="12"/>
      </w:pPr>
      <w:bookmarkStart w:id="6" w:name="_Toc158192947"/>
      <w:r>
        <w:t>Drehschalter (Rotary Encoder)</w:t>
      </w:r>
      <w:bookmarkEnd w:id="6"/>
    </w:p>
    <w:p w14:paraId="25A7AAB7" w14:textId="69352268" w:rsidR="00F6228A" w:rsidRPr="00F6228A" w:rsidRDefault="00F6228A" w:rsidP="00F6228A">
      <w:pPr>
        <w:pStyle w:val="Flietext"/>
        <w:rPr>
          <w:color w:val="FF0000"/>
          <w:u w:val="single"/>
        </w:rPr>
      </w:pPr>
      <w:r w:rsidRPr="00F6228A">
        <w:rPr>
          <w:color w:val="FF0000"/>
          <w:u w:val="single"/>
        </w:rPr>
        <w:t>Datenblatt: „Dokumentation/wichtige Datenblätter/Rotary-</w:t>
      </w:r>
      <w:proofErr w:type="gramStart"/>
      <w:r w:rsidRPr="00F6228A">
        <w:rPr>
          <w:color w:val="FF0000"/>
          <w:u w:val="single"/>
        </w:rPr>
        <w:t>Encoder(</w:t>
      </w:r>
      <w:proofErr w:type="gramEnd"/>
      <w:r w:rsidRPr="00F6228A">
        <w:rPr>
          <w:color w:val="FF0000"/>
          <w:u w:val="single"/>
        </w:rPr>
        <w:t>Drehschalter).</w:t>
      </w:r>
      <w:proofErr w:type="spellStart"/>
      <w:r w:rsidRPr="00F6228A">
        <w:rPr>
          <w:color w:val="FF0000"/>
          <w:u w:val="single"/>
        </w:rPr>
        <w:t>pdf</w:t>
      </w:r>
      <w:proofErr w:type="spellEnd"/>
      <w:r w:rsidRPr="00F6228A">
        <w:rPr>
          <w:color w:val="FF0000"/>
          <w:u w:val="single"/>
        </w:rPr>
        <w:t>“,</w:t>
      </w:r>
    </w:p>
    <w:p w14:paraId="0A9B00A6" w14:textId="4F024897" w:rsidR="00F6228A" w:rsidRDefault="00F6228A" w:rsidP="00F6228A">
      <w:pPr>
        <w:pStyle w:val="Flietext"/>
        <w:rPr>
          <w:color w:val="FF0000"/>
        </w:rPr>
      </w:pPr>
      <w:r w:rsidRPr="00F6228A">
        <w:rPr>
          <w:color w:val="FF0000"/>
        </w:rPr>
        <w:t>Keyes KY-040 Rotary Encoder</w:t>
      </w:r>
      <w:r>
        <w:rPr>
          <w:color w:val="FF0000"/>
        </w:rPr>
        <w:t>. 3 Pins. 2 für rechts &amp; links Drehbewegung, 1 für Knopf (runter drücken) … wie und warum?</w:t>
      </w:r>
    </w:p>
    <w:p w14:paraId="7CF91F5B" w14:textId="77777777" w:rsidR="00F6228A" w:rsidRPr="00F6228A" w:rsidRDefault="00F6228A" w:rsidP="00F6228A">
      <w:pPr>
        <w:pStyle w:val="Flietext"/>
        <w:rPr>
          <w:color w:val="FF0000"/>
        </w:rPr>
      </w:pPr>
    </w:p>
    <w:p w14:paraId="35388420" w14:textId="44748311" w:rsidR="007F4188" w:rsidRDefault="007F4188" w:rsidP="00DB5EBD">
      <w:pPr>
        <w:pStyle w:val="12"/>
      </w:pPr>
      <w:bookmarkStart w:id="7" w:name="_Toc158192948"/>
      <w:r>
        <w:t>Arduino UNO</w:t>
      </w:r>
      <w:bookmarkEnd w:id="7"/>
    </w:p>
    <w:p w14:paraId="7576F204" w14:textId="1FDE438A" w:rsidR="00F6228A" w:rsidRPr="00F6228A" w:rsidRDefault="00F6228A" w:rsidP="00F6228A">
      <w:pPr>
        <w:pStyle w:val="Flietext"/>
        <w:rPr>
          <w:color w:val="FF0000"/>
        </w:rPr>
      </w:pPr>
      <w:r>
        <w:rPr>
          <w:color w:val="FF0000"/>
        </w:rPr>
        <w:t xml:space="preserve">Wie viele Pins, Analog/Digital, Spannungsversorgung, …allgemeines </w:t>
      </w:r>
    </w:p>
    <w:p w14:paraId="37BB6893" w14:textId="1C0135BA" w:rsidR="00A0349F" w:rsidRDefault="00A0349F">
      <w:pPr>
        <w:rPr>
          <w:rFonts w:ascii="Arial" w:hAnsi="Arial"/>
          <w:b/>
          <w:color w:val="000000" w:themeColor="text1"/>
          <w:sz w:val="32"/>
        </w:rPr>
      </w:pPr>
      <w:r>
        <w:br w:type="page"/>
      </w:r>
    </w:p>
    <w:p w14:paraId="6DB069C5" w14:textId="2C0E32B1" w:rsidR="00B954D8" w:rsidRDefault="00A0349F" w:rsidP="00A0349F">
      <w:pPr>
        <w:pStyle w:val="1"/>
      </w:pPr>
      <w:bookmarkStart w:id="8" w:name="_Toc158192949"/>
      <w:r>
        <w:lastRenderedPageBreak/>
        <w:t>Funktionsweise der Module</w:t>
      </w:r>
      <w:bookmarkEnd w:id="8"/>
    </w:p>
    <w:p w14:paraId="155234ED" w14:textId="77777777" w:rsidR="00F6228A" w:rsidRDefault="00F6228A" w:rsidP="00F6228A">
      <w:pPr>
        <w:pStyle w:val="Flietext"/>
        <w:rPr>
          <w:color w:val="FF0000"/>
        </w:rPr>
      </w:pPr>
    </w:p>
    <w:p w14:paraId="406C43C3" w14:textId="126D72AF" w:rsidR="00F6228A" w:rsidRDefault="00F6228A" w:rsidP="00F6228A">
      <w:pPr>
        <w:pStyle w:val="Flietext"/>
        <w:rPr>
          <w:color w:val="FF0000"/>
        </w:rPr>
      </w:pPr>
      <w:r>
        <w:rPr>
          <w:color w:val="FF0000"/>
        </w:rPr>
        <w:t>Beispielanwendungen liegen unter „/Quellcode/“</w:t>
      </w:r>
    </w:p>
    <w:p w14:paraId="5AC2CF62" w14:textId="40D30713" w:rsidR="00F6228A" w:rsidRDefault="00F6228A" w:rsidP="00F6228A">
      <w:pPr>
        <w:pStyle w:val="Flietext"/>
        <w:rPr>
          <w:color w:val="FF0000"/>
        </w:rPr>
      </w:pPr>
      <w:r>
        <w:rPr>
          <w:color w:val="FF0000"/>
        </w:rPr>
        <w:t>Vielleicht grob erklären, wie die Dinger funktionieren, welche Ansteuerung</w:t>
      </w:r>
      <w:r w:rsidR="00B7302F">
        <w:rPr>
          <w:color w:val="FF0000"/>
        </w:rPr>
        <w:t>/Funktion</w:t>
      </w:r>
      <w:r>
        <w:rPr>
          <w:color w:val="FF0000"/>
        </w:rPr>
        <w:t xml:space="preserve"> wichtig ist</w:t>
      </w:r>
      <w:r w:rsidR="00B7302F">
        <w:rPr>
          <w:color w:val="FF0000"/>
        </w:rPr>
        <w:t>, vielleicht auch die Bibliothek erwähnen</w:t>
      </w:r>
    </w:p>
    <w:p w14:paraId="2CCD1EB3" w14:textId="366E75EE" w:rsidR="00B7302F" w:rsidRDefault="00B7302F" w:rsidP="00F6228A">
      <w:pPr>
        <w:pStyle w:val="Flietext"/>
        <w:rPr>
          <w:color w:val="FF0000"/>
        </w:rPr>
      </w:pPr>
      <w:r>
        <w:rPr>
          <w:color w:val="FF0000"/>
        </w:rPr>
        <w:t>Bibliotheken und deren Quellen unter: „Quellcode/Bibliotheken/</w:t>
      </w:r>
    </w:p>
    <w:p w14:paraId="37E94601" w14:textId="77777777" w:rsidR="00F6228A" w:rsidRPr="00F6228A" w:rsidRDefault="00F6228A" w:rsidP="00F6228A">
      <w:pPr>
        <w:pStyle w:val="Flietext"/>
        <w:rPr>
          <w:color w:val="FF0000"/>
        </w:rPr>
      </w:pPr>
    </w:p>
    <w:p w14:paraId="22F7DE5B" w14:textId="77777777" w:rsidR="00F6228A" w:rsidRDefault="00F6228A" w:rsidP="00F6228A">
      <w:pPr>
        <w:pStyle w:val="12"/>
      </w:pPr>
      <w:bookmarkStart w:id="9" w:name="_Toc158192950"/>
      <w:r>
        <w:t>Infrarot Sender</w:t>
      </w:r>
      <w:bookmarkEnd w:id="9"/>
    </w:p>
    <w:p w14:paraId="12D55B42" w14:textId="07844C0C" w:rsidR="00F6228A" w:rsidRDefault="00F6228A" w:rsidP="00F6228A">
      <w:pPr>
        <w:pStyle w:val="Flietext"/>
        <w:rPr>
          <w:color w:val="FF0000"/>
        </w:rPr>
      </w:pPr>
      <w:r>
        <w:rPr>
          <w:color w:val="FF0000"/>
        </w:rPr>
        <w:t>„/Quellcode/</w:t>
      </w:r>
      <w:proofErr w:type="spellStart"/>
      <w:r>
        <w:rPr>
          <w:color w:val="FF0000"/>
        </w:rPr>
        <w:t>IR_Remote</w:t>
      </w:r>
      <w:proofErr w:type="spellEnd"/>
      <w:r>
        <w:rPr>
          <w:color w:val="FF0000"/>
        </w:rPr>
        <w:t>/</w:t>
      </w:r>
      <w:proofErr w:type="spellStart"/>
      <w:r>
        <w:rPr>
          <w:color w:val="FF0000"/>
        </w:rPr>
        <w:t>IR_LED_Test</w:t>
      </w:r>
      <w:proofErr w:type="spellEnd"/>
      <w:r>
        <w:rPr>
          <w:color w:val="FF0000"/>
        </w:rPr>
        <w:t>/“</w:t>
      </w:r>
    </w:p>
    <w:p w14:paraId="3F325D45" w14:textId="42528E10" w:rsidR="00B7302F" w:rsidRDefault="00B7302F" w:rsidP="00F6228A">
      <w:pPr>
        <w:pStyle w:val="Flietext"/>
        <w:rPr>
          <w:color w:val="FF0000"/>
        </w:rPr>
      </w:pPr>
      <w:r>
        <w:rPr>
          <w:color w:val="FF0000"/>
        </w:rPr>
        <w:t>Wie sende ich Signale, welche Besonderheiten sind zu beachten (Protokolle?)</w:t>
      </w:r>
    </w:p>
    <w:p w14:paraId="64C2D3D7" w14:textId="4D3D8881" w:rsidR="00B7302F" w:rsidRDefault="00B7302F" w:rsidP="00F6228A">
      <w:pPr>
        <w:pStyle w:val="Flietext"/>
        <w:rPr>
          <w:color w:val="FF0000"/>
        </w:rPr>
      </w:pPr>
      <w:r>
        <w:rPr>
          <w:color w:val="FF0000"/>
        </w:rPr>
        <w:t>Welche Bibliothek? -&gt; „/Quellcode/Bibliothek/“</w:t>
      </w:r>
    </w:p>
    <w:p w14:paraId="4B71FBDC" w14:textId="77777777" w:rsidR="00B7302F" w:rsidRPr="00F6228A" w:rsidRDefault="00B7302F" w:rsidP="00F6228A">
      <w:pPr>
        <w:pStyle w:val="Flietext"/>
        <w:rPr>
          <w:color w:val="FF0000"/>
        </w:rPr>
      </w:pPr>
    </w:p>
    <w:p w14:paraId="5C90655A" w14:textId="77777777" w:rsidR="00F6228A" w:rsidRDefault="00F6228A" w:rsidP="00F6228A">
      <w:pPr>
        <w:pStyle w:val="12"/>
      </w:pPr>
      <w:bookmarkStart w:id="10" w:name="_Toc158192951"/>
      <w:r>
        <w:t>Infrarot Empfänger</w:t>
      </w:r>
      <w:bookmarkEnd w:id="10"/>
    </w:p>
    <w:p w14:paraId="50642A2B" w14:textId="569E356C" w:rsidR="00B7302F" w:rsidRPr="00B7302F" w:rsidRDefault="00B7302F" w:rsidP="00B7302F">
      <w:pPr>
        <w:pStyle w:val="Flietext"/>
        <w:rPr>
          <w:color w:val="FF0000"/>
        </w:rPr>
      </w:pPr>
      <w:r w:rsidRPr="00B7302F">
        <w:rPr>
          <w:color w:val="FF0000"/>
        </w:rPr>
        <w:t>„/Quellcode/</w:t>
      </w:r>
      <w:proofErr w:type="spellStart"/>
      <w:r w:rsidRPr="00B7302F">
        <w:rPr>
          <w:color w:val="FF0000"/>
        </w:rPr>
        <w:t>IR_Remote</w:t>
      </w:r>
      <w:proofErr w:type="spellEnd"/>
      <w:r w:rsidRPr="00B7302F">
        <w:rPr>
          <w:color w:val="FF0000"/>
        </w:rPr>
        <w:t>/</w:t>
      </w:r>
      <w:proofErr w:type="spellStart"/>
      <w:r w:rsidRPr="00B7302F">
        <w:rPr>
          <w:color w:val="FF0000"/>
        </w:rPr>
        <w:t>IR_</w:t>
      </w:r>
      <w:r>
        <w:rPr>
          <w:color w:val="FF0000"/>
        </w:rPr>
        <w:t>Receiver</w:t>
      </w:r>
      <w:r w:rsidRPr="00B7302F">
        <w:rPr>
          <w:color w:val="FF0000"/>
        </w:rPr>
        <w:t>_Test</w:t>
      </w:r>
      <w:proofErr w:type="spellEnd"/>
      <w:r w:rsidRPr="00B7302F">
        <w:rPr>
          <w:color w:val="FF0000"/>
        </w:rPr>
        <w:t>/“</w:t>
      </w:r>
    </w:p>
    <w:p w14:paraId="2DB29CBF" w14:textId="7A7C32D8" w:rsidR="00B7302F" w:rsidRDefault="00B7302F" w:rsidP="00B7302F">
      <w:pPr>
        <w:pStyle w:val="Flietext"/>
        <w:rPr>
          <w:color w:val="FF0000"/>
        </w:rPr>
      </w:pPr>
      <w:r w:rsidRPr="00B7302F">
        <w:rPr>
          <w:color w:val="FF0000"/>
        </w:rPr>
        <w:t xml:space="preserve">Wie </w:t>
      </w:r>
      <w:r>
        <w:rPr>
          <w:color w:val="FF0000"/>
        </w:rPr>
        <w:t>empfange</w:t>
      </w:r>
      <w:r w:rsidRPr="00B7302F">
        <w:rPr>
          <w:color w:val="FF0000"/>
        </w:rPr>
        <w:t xml:space="preserve"> ich Signale, welche Besonderheiten sind zu beachten (Protokolle?)</w:t>
      </w:r>
    </w:p>
    <w:p w14:paraId="4F6E598D" w14:textId="3A6B3D42" w:rsidR="00B7302F" w:rsidRDefault="00B7302F" w:rsidP="00B7302F">
      <w:pPr>
        <w:pStyle w:val="Flietext"/>
        <w:rPr>
          <w:color w:val="FF0000"/>
        </w:rPr>
      </w:pPr>
      <w:r>
        <w:rPr>
          <w:color w:val="FF0000"/>
        </w:rPr>
        <w:t>Welche Bibliothek? -&gt; „/Quellcode/Bibliothek/“</w:t>
      </w:r>
    </w:p>
    <w:p w14:paraId="2B3E1301" w14:textId="77777777" w:rsidR="00B7302F" w:rsidRPr="00B7302F" w:rsidRDefault="00B7302F" w:rsidP="00B7302F">
      <w:pPr>
        <w:pStyle w:val="Flietext"/>
        <w:rPr>
          <w:color w:val="FF0000"/>
        </w:rPr>
      </w:pPr>
    </w:p>
    <w:p w14:paraId="7E70BD3E" w14:textId="77777777" w:rsidR="00F6228A" w:rsidRDefault="00F6228A" w:rsidP="00F6228A">
      <w:pPr>
        <w:pStyle w:val="12"/>
      </w:pPr>
      <w:bookmarkStart w:id="11" w:name="_Toc158192952"/>
      <w:proofErr w:type="gramStart"/>
      <w:r>
        <w:t>LCD-Display</w:t>
      </w:r>
      <w:bookmarkEnd w:id="11"/>
      <w:proofErr w:type="gramEnd"/>
    </w:p>
    <w:p w14:paraId="60B88616" w14:textId="1DA3082F" w:rsidR="00B7302F" w:rsidRDefault="00AC16D6" w:rsidP="00B7302F">
      <w:pPr>
        <w:pStyle w:val="Flietext"/>
        <w:rPr>
          <w:color w:val="FF0000"/>
        </w:rPr>
      </w:pPr>
      <w:r>
        <w:rPr>
          <w:color w:val="FF0000"/>
        </w:rPr>
        <w:t>„</w:t>
      </w:r>
      <w:r w:rsidR="00B7302F">
        <w:rPr>
          <w:color w:val="FF0000"/>
        </w:rPr>
        <w:t>Quellcode</w:t>
      </w:r>
      <w:r>
        <w:rPr>
          <w:color w:val="FF0000"/>
        </w:rPr>
        <w:t>/Display“</w:t>
      </w:r>
    </w:p>
    <w:p w14:paraId="79E11B97" w14:textId="5DC8A0D0" w:rsidR="00AC16D6" w:rsidRDefault="00AC16D6" w:rsidP="00B7302F">
      <w:pPr>
        <w:pStyle w:val="Flietext"/>
        <w:rPr>
          <w:color w:val="FF0000"/>
        </w:rPr>
      </w:pPr>
      <w:r>
        <w:rPr>
          <w:color w:val="FF0000"/>
        </w:rPr>
        <w:t xml:space="preserve">Wie stell ich </w:t>
      </w:r>
      <w:proofErr w:type="spellStart"/>
      <w:r>
        <w:rPr>
          <w:color w:val="FF0000"/>
        </w:rPr>
        <w:t>sachen</w:t>
      </w:r>
      <w:proofErr w:type="spellEnd"/>
      <w:r>
        <w:rPr>
          <w:color w:val="FF0000"/>
        </w:rPr>
        <w:t xml:space="preserve"> auf dem Display dar, welche Limits gibt es (2x16)</w:t>
      </w:r>
    </w:p>
    <w:p w14:paraId="2E467A59" w14:textId="77777777" w:rsidR="00B7302F" w:rsidRPr="00B7302F" w:rsidRDefault="00B7302F" w:rsidP="00B7302F">
      <w:pPr>
        <w:pStyle w:val="Flietext"/>
        <w:rPr>
          <w:color w:val="FF0000"/>
        </w:rPr>
      </w:pPr>
    </w:p>
    <w:p w14:paraId="3CEF95F9" w14:textId="4DCD7256" w:rsidR="00A0349F" w:rsidRDefault="00F6228A" w:rsidP="00F6228A">
      <w:pPr>
        <w:pStyle w:val="12"/>
      </w:pPr>
      <w:bookmarkStart w:id="12" w:name="_Toc158192953"/>
      <w:r>
        <w:t>Drehschalter (Rotary Encoder)</w:t>
      </w:r>
      <w:bookmarkEnd w:id="12"/>
    </w:p>
    <w:p w14:paraId="2871590F" w14:textId="076082DB" w:rsidR="00AC16D6" w:rsidRDefault="00AC16D6" w:rsidP="00AC16D6">
      <w:pPr>
        <w:pStyle w:val="Flietext"/>
        <w:rPr>
          <w:color w:val="FF0000"/>
        </w:rPr>
      </w:pPr>
      <w:r>
        <w:rPr>
          <w:color w:val="FF0000"/>
        </w:rPr>
        <w:t>„/Quellcode/</w:t>
      </w:r>
      <w:proofErr w:type="spellStart"/>
      <w:r>
        <w:rPr>
          <w:color w:val="FF0000"/>
        </w:rPr>
        <w:t>Rotary_Switch</w:t>
      </w:r>
      <w:proofErr w:type="spellEnd"/>
      <w:r>
        <w:rPr>
          <w:color w:val="FF0000"/>
        </w:rPr>
        <w:t>/</w:t>
      </w:r>
      <w:proofErr w:type="spellStart"/>
      <w:r>
        <w:rPr>
          <w:color w:val="FF0000"/>
        </w:rPr>
        <w:t>Rotay_Switch_Test</w:t>
      </w:r>
      <w:proofErr w:type="spellEnd"/>
      <w:r>
        <w:rPr>
          <w:color w:val="FF0000"/>
        </w:rPr>
        <w:t>/“</w:t>
      </w:r>
    </w:p>
    <w:p w14:paraId="46EA18DC" w14:textId="5A48594D" w:rsidR="00AC16D6" w:rsidRDefault="00AC16D6" w:rsidP="00AC16D6">
      <w:pPr>
        <w:pStyle w:val="Flietext"/>
        <w:rPr>
          <w:color w:val="FF0000"/>
        </w:rPr>
      </w:pPr>
      <w:r>
        <w:rPr>
          <w:color w:val="FF0000"/>
        </w:rPr>
        <w:t>…</w:t>
      </w:r>
    </w:p>
    <w:p w14:paraId="4581D221" w14:textId="4908165E" w:rsidR="00AC16D6" w:rsidRDefault="00AC16D6">
      <w:pPr>
        <w:rPr>
          <w:rFonts w:ascii="Arial" w:hAnsi="Arial"/>
          <w:b/>
          <w:color w:val="000000" w:themeColor="text1"/>
          <w:sz w:val="32"/>
        </w:rPr>
      </w:pPr>
      <w:r>
        <w:br w:type="page"/>
      </w:r>
    </w:p>
    <w:p w14:paraId="1FEC3EE5" w14:textId="77777777" w:rsidR="00B66DE0" w:rsidRPr="00B66DE0" w:rsidRDefault="00B66DE0" w:rsidP="00B66DE0">
      <w:pPr>
        <w:pStyle w:val="1"/>
        <w:rPr>
          <w:rStyle w:val="normaltextrun"/>
        </w:rPr>
      </w:pPr>
      <w:bookmarkStart w:id="13" w:name="_Toc158192954"/>
      <w:r>
        <w:rPr>
          <w:rStyle w:val="normaltextrun"/>
          <w:rFonts w:cs="Arial"/>
        </w:rPr>
        <w:lastRenderedPageBreak/>
        <w:t>Die Universelle Infrarot-Fernbedienung</w:t>
      </w:r>
      <w:bookmarkEnd w:id="13"/>
    </w:p>
    <w:p w14:paraId="5D50FDCF" w14:textId="77777777" w:rsidR="00B66DE0" w:rsidRPr="00F22073" w:rsidRDefault="00B66DE0" w:rsidP="00F22073">
      <w:pPr>
        <w:pStyle w:val="Flietext"/>
      </w:pPr>
    </w:p>
    <w:p w14:paraId="5C9F605D" w14:textId="40F0E983" w:rsidR="00F22073" w:rsidRDefault="00F22073" w:rsidP="00F22073">
      <w:pPr>
        <w:pStyle w:val="Flietext"/>
      </w:pPr>
      <w:r>
        <w:t>Die Logik der Hauptanwendung für die Universelle Infrarotfernbedienung entsteht aus der Zusammensetzung der einzelnen Module heraus. Zu den physischen Aktoren und Sensoren kommen Grunddefinitionen und eine Klasse zum Realisieren der Menüführung hinzu. Das unter Abbildung 1 aufgeführte Klassendiagramm ver</w:t>
      </w:r>
      <w:r w:rsidR="002F3E29">
        <w:t xml:space="preserve">anschaulicht die modulare Zusammensetzung der Zielanwendung. </w:t>
      </w:r>
    </w:p>
    <w:p w14:paraId="4441DB28" w14:textId="441E5161" w:rsidR="002F3E29" w:rsidRDefault="002F3E29" w:rsidP="00F22073">
      <w:pPr>
        <w:pStyle w:val="Flietext"/>
      </w:pPr>
      <w:r>
        <w:t>Für jedes unter drittens aufgeführtes Modul steht eine Klasse bereit. Die Sensor-Aktor Klasse beinhaltet die in den Testanwendungen erprobten Implementationen und Funktionen zum Senden und Empfangen von infrarot Signalen. Die Membervariablen „</w:t>
      </w:r>
      <w:proofErr w:type="spellStart"/>
      <w:r>
        <w:t>IRrecv</w:t>
      </w:r>
      <w:proofErr w:type="spellEnd"/>
      <w:r>
        <w:t>“ und „</w:t>
      </w:r>
      <w:proofErr w:type="spellStart"/>
      <w:r>
        <w:t>IRsend</w:t>
      </w:r>
      <w:proofErr w:type="spellEnd"/>
      <w:r>
        <w:t>“ sind Objekte der aus einer Infrarotbibliothek von Arduino bereitgestellten Klassen für die Sensor und Aktor Elektronik. Das Senden erfolgt auf die übergebenen Parameter an die „</w:t>
      </w:r>
      <w:proofErr w:type="gramStart"/>
      <w:r>
        <w:t>Send(</w:t>
      </w:r>
      <w:proofErr w:type="gramEnd"/>
      <w:r>
        <w:t xml:space="preserve">)“ Funktion. </w:t>
      </w:r>
      <w:r w:rsidR="00A26FC7">
        <w:t>Die „</w:t>
      </w:r>
      <w:proofErr w:type="spellStart"/>
      <w:proofErr w:type="gramStart"/>
      <w:r w:rsidR="00A26FC7">
        <w:t>Receive</w:t>
      </w:r>
      <w:proofErr w:type="spellEnd"/>
      <w:r w:rsidR="00A26FC7">
        <w:t>(</w:t>
      </w:r>
      <w:proofErr w:type="gramEnd"/>
      <w:r w:rsidR="00A26FC7">
        <w:t>)“ Funktion wartet auf den Eingang eines Signals und gibt die empfangen Parameter zurück.</w:t>
      </w:r>
    </w:p>
    <w:p w14:paraId="52CACFDE" w14:textId="24897135" w:rsidR="00A26FC7" w:rsidRDefault="00A26FC7" w:rsidP="00F22073">
      <w:pPr>
        <w:pStyle w:val="Flietext"/>
      </w:pPr>
      <w:r>
        <w:t>Die Drehschalterklasse verfügt über nur eine einzige Funktion. Dem „</w:t>
      </w:r>
      <w:proofErr w:type="gramStart"/>
      <w:r>
        <w:t>Checkup(</w:t>
      </w:r>
      <w:proofErr w:type="gramEnd"/>
      <w:r>
        <w:t xml:space="preserve">)“ wird ein Zeiger einer Funktion übergeben, ein sogenannter „Callback“, welche aufgerufen wird, sobald eine Änderung an der Eingabeelektronik feststellbar ist. Ebenfalls wird die Information, auf welche Art der Drehschalter bewegt wurde mit übergeben. </w:t>
      </w:r>
    </w:p>
    <w:p w14:paraId="7B4E2DF8" w14:textId="5F901F68" w:rsidR="00A26FC7" w:rsidRDefault="00A26FC7" w:rsidP="00F22073">
      <w:pPr>
        <w:pStyle w:val="Flietext"/>
      </w:pPr>
      <w:r>
        <w:t>Die Displayklasse kann zwei Zeichenketten, welche an die „</w:t>
      </w:r>
      <w:proofErr w:type="spellStart"/>
      <w:r>
        <w:t>Text_</w:t>
      </w:r>
      <w:proofErr w:type="gramStart"/>
      <w:r>
        <w:t>aktualisieren</w:t>
      </w:r>
      <w:proofErr w:type="spellEnd"/>
      <w:r>
        <w:t>(</w:t>
      </w:r>
      <w:proofErr w:type="gramEnd"/>
      <w:r>
        <w:t>)“ Funktion übergeben werden untereinander auf dem LCD-Display darstellen.</w:t>
      </w:r>
    </w:p>
    <w:p w14:paraId="3FC7C9B2" w14:textId="77777777" w:rsidR="009578A5" w:rsidRDefault="00A26FC7" w:rsidP="009578A5">
      <w:pPr>
        <w:pStyle w:val="Flietext"/>
      </w:pPr>
      <w:r>
        <w:t xml:space="preserve">Die Menüklasse </w:t>
      </w:r>
      <w:r w:rsidR="00BC26CD">
        <w:t>hat die Inhalte der Menüs in Form von Arrays aus der Eintragsstruktur der Definitionen. Über die Funktion „</w:t>
      </w:r>
      <w:proofErr w:type="spellStart"/>
      <w:r w:rsidR="00BC26CD">
        <w:t>Get_</w:t>
      </w:r>
      <w:proofErr w:type="gramStart"/>
      <w:r w:rsidR="00BC26CD">
        <w:t>Entry</w:t>
      </w:r>
      <w:proofErr w:type="spellEnd"/>
      <w:r w:rsidR="00BC26CD">
        <w:t>(</w:t>
      </w:r>
      <w:proofErr w:type="gramEnd"/>
      <w:r w:rsidR="00BC26CD">
        <w:t>)“ erhält man einen Zeiger auf den gewünschten Menüeintrag. Mittels „</w:t>
      </w:r>
      <w:proofErr w:type="spellStart"/>
      <w:r w:rsidR="00BC26CD">
        <w:t>Manipulate_</w:t>
      </w:r>
      <w:proofErr w:type="gramStart"/>
      <w:r w:rsidR="00BC26CD">
        <w:t>Entry</w:t>
      </w:r>
      <w:proofErr w:type="spellEnd"/>
      <w:r w:rsidR="00BC26CD">
        <w:t>(</w:t>
      </w:r>
      <w:proofErr w:type="gramEnd"/>
      <w:r w:rsidR="00BC26CD">
        <w:t>)“ lässt sich ein Eintrag überschreiben. Die „</w:t>
      </w:r>
      <w:proofErr w:type="spellStart"/>
      <w:r w:rsidR="00BC26CD">
        <w:t>Check_</w:t>
      </w:r>
      <w:proofErr w:type="gramStart"/>
      <w:r w:rsidR="00BC26CD">
        <w:t>Index</w:t>
      </w:r>
      <w:proofErr w:type="spellEnd"/>
      <w:r w:rsidR="00BC26CD">
        <w:t>(</w:t>
      </w:r>
      <w:proofErr w:type="gramEnd"/>
      <w:r w:rsidR="00BC26CD">
        <w:t xml:space="preserve">)“ Funktion ist da, um zu überprüfen, ob ein Index noch innerhalb der Grenzen des aktuellen Menü-Arrays ist. </w:t>
      </w:r>
      <w:r w:rsidR="00277E53">
        <w:t xml:space="preserve">Die Struktur eines Menüeintrages besteht </w:t>
      </w:r>
      <w:proofErr w:type="gramStart"/>
      <w:r w:rsidR="00277E53">
        <w:t>aus dem Name</w:t>
      </w:r>
      <w:proofErr w:type="gramEnd"/>
      <w:r w:rsidR="00277E53">
        <w:t xml:space="preserve"> als Zeichenkette, einem Datenobjekt von „</w:t>
      </w:r>
      <w:proofErr w:type="spellStart"/>
      <w:r w:rsidR="00277E53">
        <w:t>IR_Data</w:t>
      </w:r>
      <w:proofErr w:type="spellEnd"/>
      <w:r w:rsidR="00277E53">
        <w:t>“ und einem Element der Enumeration „</w:t>
      </w:r>
      <w:proofErr w:type="spellStart"/>
      <w:r w:rsidR="00277E53">
        <w:t>Menü_Titel</w:t>
      </w:r>
      <w:proofErr w:type="spellEnd"/>
      <w:r w:rsidR="00277E53">
        <w:t>“. Der Title gibt an, ob sich hinter dem Eintrag eine Funktion oder ein weiteres Menü verbirgt und wenn ja, welches.</w:t>
      </w:r>
      <w:r w:rsidR="009578A5">
        <w:t xml:space="preserve"> </w:t>
      </w:r>
    </w:p>
    <w:p w14:paraId="592CCF7C" w14:textId="77777777" w:rsidR="009578A5" w:rsidRDefault="00BC26CD" w:rsidP="009578A5">
      <w:pPr>
        <w:pStyle w:val="Flietext"/>
      </w:pPr>
      <w:r>
        <w:t>Diese Module sind als Objekte im Hauptsystem implementiert</w:t>
      </w:r>
      <w:r w:rsidR="00865B51">
        <w:t>.</w:t>
      </w:r>
    </w:p>
    <w:p w14:paraId="30339FDE" w14:textId="625FE578" w:rsidR="00F22073" w:rsidRDefault="009578A5" w:rsidP="009578A5">
      <w:pPr>
        <w:pStyle w:val="Flietext"/>
      </w:pPr>
      <w:r>
        <w:rPr>
          <w:noProof/>
        </w:rPr>
        <w:object w:dxaOrig="9577" w:dyaOrig="5392" w14:anchorId="2CB0F0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56pt;height:228pt" o:ole="">
            <v:imagedata r:id="rId10" o:title=""/>
            <w10:bordertop type="single" width="8"/>
            <w10:borderleft type="single" width="8"/>
            <w10:borderbottom type="single" width="8"/>
            <w10:borderright type="single" width="8"/>
          </v:shape>
          <o:OLEObject Type="Link" ProgID="PowerPoint.Slide.8" ShapeID="_x0000_i1052" DrawAspect="Content" r:id="rId11" UpdateMode="Always">
            <o:LinkType>EnhancedMetaFile</o:LinkType>
            <o:LockedField>false</o:LockedField>
          </o:OLEObject>
        </w:object>
      </w:r>
    </w:p>
    <w:p w14:paraId="1365444A" w14:textId="2AA24B0D" w:rsidR="00277E53" w:rsidRPr="009578A5" w:rsidRDefault="00F22073" w:rsidP="00BC26CD">
      <w:pPr>
        <w:pStyle w:val="Flietext"/>
        <w:rPr>
          <w:color w:val="auto"/>
        </w:rPr>
      </w:pPr>
      <w:r w:rsidRPr="00F22073">
        <w:rPr>
          <w:b/>
        </w:rPr>
        <w:t xml:space="preserve">Abbildung </w:t>
      </w:r>
      <w:r w:rsidRPr="00F22073">
        <w:rPr>
          <w:b/>
        </w:rPr>
        <w:fldChar w:fldCharType="begin"/>
      </w:r>
      <w:r w:rsidRPr="00F22073">
        <w:rPr>
          <w:b/>
        </w:rPr>
        <w:instrText xml:space="preserve"> SEQ Abbildung \* ARABIC </w:instrText>
      </w:r>
      <w:r w:rsidRPr="00F22073">
        <w:rPr>
          <w:b/>
        </w:rPr>
        <w:fldChar w:fldCharType="separate"/>
      </w:r>
      <w:r w:rsidRPr="00F22073">
        <w:rPr>
          <w:b/>
          <w:noProof/>
        </w:rPr>
        <w:t>1</w:t>
      </w:r>
      <w:r w:rsidRPr="00F22073">
        <w:rPr>
          <w:b/>
        </w:rPr>
        <w:fldChar w:fldCharType="end"/>
      </w:r>
      <w:r>
        <w:rPr>
          <w:b/>
        </w:rPr>
        <w:t>,</w:t>
      </w:r>
      <w:r>
        <w:t xml:space="preserve"> Klassendiagramm der Zielanwendung</w:t>
      </w:r>
    </w:p>
    <w:p w14:paraId="70FA4DD2" w14:textId="5358DEB9" w:rsidR="00F22073" w:rsidRDefault="00BC26CD" w:rsidP="00BC26CD">
      <w:pPr>
        <w:pStyle w:val="Flietext"/>
      </w:pPr>
      <w:r>
        <w:lastRenderedPageBreak/>
        <w:t xml:space="preserve">Das Hauptsystem bildet das Herzstück der Anwendung. Im Ablaufdiagramm von Abbildung 2 sind die inneren Rutinen verbildlicht. Diese laufen in Dauerschleifen, wartend auf eine Eingabe. </w:t>
      </w:r>
      <w:r w:rsidR="00865B51">
        <w:t>Die Art der Eingabe und der Inhalt des ausgewählten Menüeintrages bestimmen die ausgeführte Funktionalität.</w:t>
      </w:r>
    </w:p>
    <w:p w14:paraId="23BF1321" w14:textId="7565ACFB" w:rsidR="00865B51" w:rsidRDefault="00865B51" w:rsidP="00BC26CD">
      <w:pPr>
        <w:pStyle w:val="Flietext"/>
      </w:pPr>
      <w:r>
        <w:t>Noch vor beginn der Hauptfunktionen werden im „</w:t>
      </w:r>
      <w:proofErr w:type="gramStart"/>
      <w:r>
        <w:t>Setup(</w:t>
      </w:r>
      <w:proofErr w:type="gramEnd"/>
      <w:r>
        <w:t xml:space="preserve">)“ alle benötigten Objekte initialisiert und Startwerte festgelegt. Es wird im Begrüßungsmenü ab Index null begonnen. Der Index beschreibt, an welcher Stelle des aktuellen Menüarrays man sich befindet. Auf dem Display wird bei Aktualisierung der </w:t>
      </w:r>
      <w:r w:rsidR="00277E53">
        <w:t>a</w:t>
      </w:r>
      <w:r>
        <w:t xml:space="preserve">ktuelle und der </w:t>
      </w:r>
      <w:r w:rsidR="00277E53">
        <w:t>n</w:t>
      </w:r>
      <w:r>
        <w:t>achfolgende Menüeintrag</w:t>
      </w:r>
      <w:r w:rsidR="00277E53">
        <w:t xml:space="preserve"> über den Index und das ausgewählte Array</w:t>
      </w:r>
      <w:r>
        <w:t xml:space="preserve"> ermittelt und dargestellt.</w:t>
      </w:r>
    </w:p>
    <w:p w14:paraId="0D83460D" w14:textId="77777777" w:rsidR="00277E53" w:rsidRDefault="00865B51" w:rsidP="00BC26CD">
      <w:pPr>
        <w:pStyle w:val="Flietext"/>
      </w:pPr>
      <w:r>
        <w:t xml:space="preserve">Anschließend startet das System in der Hauptschleife und wartet auf die Eingabe durch den Drehschalter technisch als „Rotary-Encoder“ bezeichnet. Das Drehen des Encoders inkrementiert oder dekrementiert den aktuellen Anzeigeindex. </w:t>
      </w:r>
      <w:r w:rsidR="00277E53">
        <w:t xml:space="preserve">Woraufhin die anzeige erneuert wird. </w:t>
      </w:r>
    </w:p>
    <w:p w14:paraId="1163BA1B" w14:textId="42051916" w:rsidR="00865B51" w:rsidRDefault="00277E53" w:rsidP="00BC26CD">
      <w:pPr>
        <w:pStyle w:val="Flietext"/>
      </w:pPr>
      <w:proofErr w:type="gramStart"/>
      <w:r>
        <w:t>Beim drücken</w:t>
      </w:r>
      <w:proofErr w:type="gramEnd"/>
      <w:r>
        <w:t xml:space="preserve"> des Encoders und somit Bestätigen, wird über den Index und den Titel des aktuellen Menüs der aktuelle Menüeintrag ermittelt. Das Überprüfen des Eintrages legt offen, ob ein weiteres Menü geöffnet oder eine Funktion ausgeführt werden soll.</w:t>
      </w:r>
    </w:p>
    <w:p w14:paraId="13BEE8EB" w14:textId="58193DC3" w:rsidR="009578A5" w:rsidRDefault="009578A5" w:rsidP="00BC26CD">
      <w:pPr>
        <w:pStyle w:val="Flietext"/>
      </w:pPr>
      <w:r>
        <w:t xml:space="preserve">Der Menüwechsel wird durch Angabe des neuen Menütitels und den Index null in die Wege geleitet. </w:t>
      </w:r>
    </w:p>
    <w:p w14:paraId="0C340E83" w14:textId="460BF0DA" w:rsidR="009578A5" w:rsidRDefault="009578A5" w:rsidP="00BC26CD">
      <w:pPr>
        <w:pStyle w:val="Flietext"/>
      </w:pPr>
      <w:r>
        <w:t xml:space="preserve">Beim Ausführen einer Funktion könnte es sich, je nach dem in welchem Menü man sich befindet, um das Empfangen von Daten handeln. </w:t>
      </w:r>
      <w:proofErr w:type="gramStart"/>
      <w:r>
        <w:t>Das einläuten</w:t>
      </w:r>
      <w:proofErr w:type="gramEnd"/>
      <w:r>
        <w:t xml:space="preserve"> der Empfangsschleife lässt das System auf Eingang von Signalen warten und hält diese bereit.</w:t>
      </w:r>
    </w:p>
    <w:p w14:paraId="19724823" w14:textId="180E6B34" w:rsidR="009578A5" w:rsidRDefault="009578A5" w:rsidP="00BC26CD">
      <w:pPr>
        <w:pStyle w:val="Flietext"/>
      </w:pPr>
      <w:r>
        <w:t xml:space="preserve">Sind gerade Daten empfangen worden, wird </w:t>
      </w:r>
      <w:proofErr w:type="gramStart"/>
      <w:r>
        <w:t>beim Auswahl</w:t>
      </w:r>
      <w:proofErr w:type="gramEnd"/>
      <w:r>
        <w:t xml:space="preserve"> aus dem Sende-Menü nichts gesendet sondern der Eintrag mit den Empfangenen Daten überschrieben.</w:t>
      </w:r>
    </w:p>
    <w:p w14:paraId="5DF87E20" w14:textId="727C6C36" w:rsidR="009578A5" w:rsidRDefault="009578A5" w:rsidP="00BC26CD">
      <w:pPr>
        <w:pStyle w:val="Flietext"/>
      </w:pPr>
      <w:r>
        <w:t xml:space="preserve">Wurden zuvor keine daten empfangen, so wird </w:t>
      </w:r>
      <w:proofErr w:type="gramStart"/>
      <w:r>
        <w:t>beim auswählen</w:t>
      </w:r>
      <w:proofErr w:type="gramEnd"/>
      <w:r>
        <w:t xml:space="preserve"> aus dem Sende Menü ein infrarot Signal gesendet.</w:t>
      </w:r>
    </w:p>
    <w:p w14:paraId="444039E6" w14:textId="77777777" w:rsidR="009578A5" w:rsidRPr="00BC26CD" w:rsidRDefault="009578A5" w:rsidP="00BC26CD">
      <w:pPr>
        <w:pStyle w:val="Flietext"/>
      </w:pPr>
    </w:p>
    <w:p w14:paraId="01A801A3" w14:textId="1BBFF6F5" w:rsidR="0042321C" w:rsidRDefault="00B25CD6" w:rsidP="0042321C">
      <w:pPr>
        <w:pStyle w:val="Flietext"/>
        <w:keepNext/>
      </w:pPr>
      <w:r w:rsidRPr="0042321C">
        <w:rPr>
          <w:noProof/>
          <w14:textOutline w14:w="12700" w14:cap="rnd" w14:cmpd="sng" w14:algn="ctr">
            <w14:solidFill>
              <w14:schemeClr w14:val="tx1"/>
            </w14:solidFill>
            <w14:prstDash w14:val="solid"/>
            <w14:bevel/>
          </w14:textOutline>
        </w:rPr>
        <w:object w:dxaOrig="9576" w:dyaOrig="5391" w14:anchorId="31507D4D">
          <v:shape id="_x0000_i1035" type="#_x0000_t75" style="width:456pt;height:261pt" o:ole="">
            <v:imagedata r:id="rId12" o:title=""/>
            <w10:bordertop type="single" width="8"/>
            <w10:borderleft type="single" width="8"/>
            <w10:borderbottom type="single" width="8"/>
            <w10:borderright type="single" width="8"/>
          </v:shape>
          <o:OLEObject Type="Link" ProgID="PowerPoint.Slide.8" ShapeID="_x0000_i1035" DrawAspect="Content" r:id="rId13" UpdateMode="Always">
            <o:LinkType>EnhancedMetaFile</o:LinkType>
            <o:LockedField>false</o:LockedField>
          </o:OLEObject>
        </w:object>
      </w:r>
    </w:p>
    <w:p w14:paraId="6F147208" w14:textId="5BA52AD9" w:rsidR="00B66DE0" w:rsidRDefault="0042321C" w:rsidP="0042321C">
      <w:pPr>
        <w:pStyle w:val="Flietext"/>
        <w:rPr>
          <w:color w:val="FF0000"/>
        </w:rPr>
      </w:pPr>
      <w:r w:rsidRPr="0042321C">
        <w:rPr>
          <w:b/>
        </w:rPr>
        <w:t xml:space="preserve">Abbildung </w:t>
      </w:r>
      <w:r w:rsidRPr="0042321C">
        <w:rPr>
          <w:b/>
        </w:rPr>
        <w:fldChar w:fldCharType="begin"/>
      </w:r>
      <w:r w:rsidRPr="0042321C">
        <w:rPr>
          <w:b/>
        </w:rPr>
        <w:instrText xml:space="preserve"> SEQ Abbildung \* ARABIC </w:instrText>
      </w:r>
      <w:r w:rsidRPr="0042321C">
        <w:rPr>
          <w:b/>
        </w:rPr>
        <w:fldChar w:fldCharType="separate"/>
      </w:r>
      <w:r w:rsidR="00F22073">
        <w:rPr>
          <w:b/>
          <w:noProof/>
        </w:rPr>
        <w:t>2</w:t>
      </w:r>
      <w:r w:rsidRPr="0042321C">
        <w:rPr>
          <w:b/>
        </w:rPr>
        <w:fldChar w:fldCharType="end"/>
      </w:r>
      <w:r w:rsidRPr="0042321C">
        <w:t>,</w:t>
      </w:r>
      <w:r>
        <w:t xml:space="preserve"> </w:t>
      </w:r>
      <w:r w:rsidR="00F22073">
        <w:t>Ablaufdiagramm des</w:t>
      </w:r>
      <w:r>
        <w:t xml:space="preserve"> Hauptsystem</w:t>
      </w:r>
      <w:r w:rsidR="00F22073">
        <w:t>s</w:t>
      </w:r>
    </w:p>
    <w:p w14:paraId="7188ABD2" w14:textId="54238D54" w:rsidR="00B66DE0" w:rsidRPr="00B66DE0" w:rsidRDefault="00B66DE0" w:rsidP="00B66DE0">
      <w:pPr>
        <w:pStyle w:val="Flietext"/>
        <w:rPr>
          <w:color w:val="FF0000"/>
        </w:rPr>
      </w:pPr>
      <w:r>
        <w:br w:type="page"/>
      </w:r>
    </w:p>
    <w:p w14:paraId="564EE2AC" w14:textId="498AEBE6" w:rsidR="00AC16D6" w:rsidRDefault="00AC16D6" w:rsidP="00AC16D6">
      <w:pPr>
        <w:pStyle w:val="1"/>
      </w:pPr>
      <w:bookmarkStart w:id="14" w:name="_Toc158192955"/>
      <w:r>
        <w:lastRenderedPageBreak/>
        <w:t>Der Aufbau</w:t>
      </w:r>
      <w:bookmarkEnd w:id="14"/>
    </w:p>
    <w:p w14:paraId="53F9F934" w14:textId="77777777" w:rsidR="00AC16D6" w:rsidRDefault="00AC16D6" w:rsidP="002B078B">
      <w:pPr>
        <w:pStyle w:val="Flietext"/>
        <w:rPr>
          <w:color w:val="FF0000"/>
        </w:rPr>
      </w:pPr>
    </w:p>
    <w:p w14:paraId="15A6F78A" w14:textId="4C205C39" w:rsidR="002B078B" w:rsidRDefault="002B078B" w:rsidP="002B078B">
      <w:pPr>
        <w:pStyle w:val="Flietext"/>
        <w:rPr>
          <w:color w:val="FF0000"/>
        </w:rPr>
      </w:pPr>
      <w:r>
        <w:rPr>
          <w:color w:val="FF0000"/>
        </w:rPr>
        <w:t>Bilder unter Dokumentation:</w:t>
      </w:r>
    </w:p>
    <w:p w14:paraId="6C91D6D7" w14:textId="143A9DF0" w:rsidR="002B078B" w:rsidRDefault="002B078B" w:rsidP="002B078B">
      <w:pPr>
        <w:pStyle w:val="Flietext"/>
        <w:rPr>
          <w:color w:val="FF0000"/>
        </w:rPr>
      </w:pPr>
      <w:r>
        <w:rPr>
          <w:color w:val="FF0000"/>
        </w:rPr>
        <w:t>- Aufbau_Brettmuster.png</w:t>
      </w:r>
    </w:p>
    <w:p w14:paraId="7F8B5799" w14:textId="2EAA7C05" w:rsidR="002B078B" w:rsidRDefault="002B078B" w:rsidP="002B078B">
      <w:pPr>
        <w:pStyle w:val="Flietext"/>
        <w:rPr>
          <w:color w:val="FF0000"/>
        </w:rPr>
      </w:pPr>
      <w:r>
        <w:rPr>
          <w:color w:val="FF0000"/>
        </w:rPr>
        <w:t>- Aufbau_Brettmuster-Schemtisch.png</w:t>
      </w:r>
    </w:p>
    <w:p w14:paraId="52F54A12" w14:textId="1B3C942C" w:rsidR="002B078B" w:rsidRDefault="002B078B" w:rsidP="002B078B">
      <w:pPr>
        <w:pStyle w:val="Flietext"/>
        <w:rPr>
          <w:color w:val="FF0000"/>
        </w:rPr>
      </w:pPr>
      <w:r>
        <w:rPr>
          <w:color w:val="FF0000"/>
        </w:rPr>
        <w:t>- Bild von Unserem Brettmuster live muss noch gemacht werden</w:t>
      </w:r>
      <w:r w:rsidR="00DF701D">
        <w:rPr>
          <w:color w:val="FF0000"/>
        </w:rPr>
        <w:t>!</w:t>
      </w:r>
    </w:p>
    <w:p w14:paraId="2DB13D33" w14:textId="77777777" w:rsidR="002B078B" w:rsidRDefault="002B078B" w:rsidP="002B078B">
      <w:pPr>
        <w:pStyle w:val="Flietext"/>
        <w:rPr>
          <w:color w:val="FF0000"/>
        </w:rPr>
      </w:pPr>
    </w:p>
    <w:p w14:paraId="79E067F1" w14:textId="591BDEE4" w:rsidR="002B078B" w:rsidRDefault="002B078B" w:rsidP="002B078B">
      <w:pPr>
        <w:pStyle w:val="Flietext"/>
        <w:rPr>
          <w:color w:val="FF0000"/>
        </w:rPr>
      </w:pPr>
      <w:proofErr w:type="spellStart"/>
      <w:r>
        <w:rPr>
          <w:color w:val="FF0000"/>
        </w:rPr>
        <w:t>Evtl</w:t>
      </w:r>
      <w:proofErr w:type="spellEnd"/>
      <w:r>
        <w:rPr>
          <w:color w:val="FF0000"/>
        </w:rPr>
        <w:t xml:space="preserve"> kurz was zu den Pins und so …einfach die Bilder beschreiben</w:t>
      </w:r>
    </w:p>
    <w:p w14:paraId="3CD72113" w14:textId="3E554D2D" w:rsidR="002B078B" w:rsidRDefault="002B078B" w:rsidP="002B078B">
      <w:pPr>
        <w:pStyle w:val="Flietext"/>
        <w:rPr>
          <w:color w:val="FF0000"/>
        </w:rPr>
      </w:pPr>
      <w:r>
        <w:rPr>
          <w:color w:val="FF0000"/>
        </w:rPr>
        <w:t>(Die Farben der Kabel sind einheitlich gewählt)</w:t>
      </w:r>
    </w:p>
    <w:p w14:paraId="2177B559" w14:textId="55FC4A09" w:rsidR="002B078B" w:rsidRDefault="002B078B" w:rsidP="002B078B">
      <w:pPr>
        <w:pStyle w:val="Flietext"/>
        <w:rPr>
          <w:color w:val="FF0000"/>
        </w:rPr>
      </w:pPr>
      <w:r>
        <w:rPr>
          <w:color w:val="FF0000"/>
        </w:rPr>
        <w:t>Bilder sind mit der Software „</w:t>
      </w:r>
      <w:proofErr w:type="spellStart"/>
      <w:r>
        <w:rPr>
          <w:color w:val="FF0000"/>
        </w:rPr>
        <w:t>Fritzing</w:t>
      </w:r>
      <w:proofErr w:type="spellEnd"/>
      <w:r>
        <w:rPr>
          <w:color w:val="FF0000"/>
        </w:rPr>
        <w:t>“ entstanden (</w:t>
      </w:r>
      <w:hyperlink r:id="rId14" w:history="1">
        <w:r w:rsidRPr="00CF536E">
          <w:rPr>
            <w:rStyle w:val="Hyperlink"/>
          </w:rPr>
          <w:t>https://fritzing.org</w:t>
        </w:r>
      </w:hyperlink>
      <w:r>
        <w:rPr>
          <w:color w:val="FF0000"/>
        </w:rPr>
        <w:t>)</w:t>
      </w:r>
    </w:p>
    <w:p w14:paraId="152385C6" w14:textId="18B5A093" w:rsidR="002B078B" w:rsidRDefault="002B078B" w:rsidP="002B078B">
      <w:pPr>
        <w:pStyle w:val="Flietext"/>
        <w:rPr>
          <w:color w:val="FF0000"/>
        </w:rPr>
      </w:pPr>
      <w:proofErr w:type="spellStart"/>
      <w:r>
        <w:rPr>
          <w:color w:val="FF0000"/>
        </w:rPr>
        <w:t>Fritzing</w:t>
      </w:r>
      <w:proofErr w:type="spellEnd"/>
      <w:r>
        <w:rPr>
          <w:color w:val="FF0000"/>
        </w:rPr>
        <w:t xml:space="preserve"> Dokument liegt unter „/Schaltplan/</w:t>
      </w:r>
      <w:proofErr w:type="spellStart"/>
      <w:r>
        <w:rPr>
          <w:color w:val="FF0000"/>
        </w:rPr>
        <w:t>IR_Aufbau_Sketch.fzz</w:t>
      </w:r>
      <w:proofErr w:type="spellEnd"/>
      <w:r>
        <w:rPr>
          <w:color w:val="FF0000"/>
        </w:rPr>
        <w:t>“</w:t>
      </w:r>
    </w:p>
    <w:p w14:paraId="7C22BB68" w14:textId="7E678461" w:rsidR="00B66DE0" w:rsidRDefault="00B66DE0">
      <w:pPr>
        <w:rPr>
          <w:rFonts w:ascii="Arial" w:hAnsi="Arial"/>
          <w:color w:val="FF0000"/>
          <w:sz w:val="24"/>
        </w:rPr>
      </w:pPr>
      <w:r>
        <w:rPr>
          <w:color w:val="FF0000"/>
        </w:rPr>
        <w:br w:type="page"/>
      </w:r>
    </w:p>
    <w:p w14:paraId="644E7798" w14:textId="16F45D54" w:rsidR="002B078B" w:rsidRDefault="00B66DE0" w:rsidP="00B66DE0">
      <w:pPr>
        <w:pStyle w:val="1"/>
      </w:pPr>
      <w:bookmarkStart w:id="15" w:name="_Toc158192956"/>
      <w:r>
        <w:lastRenderedPageBreak/>
        <w:t>Test und Fazit</w:t>
      </w:r>
      <w:bookmarkEnd w:id="15"/>
    </w:p>
    <w:p w14:paraId="08DAA820" w14:textId="77777777" w:rsidR="00B66DE0" w:rsidRDefault="00B66DE0" w:rsidP="00B66DE0">
      <w:pPr>
        <w:pStyle w:val="Flietext"/>
        <w:rPr>
          <w:color w:val="FF0000"/>
        </w:rPr>
      </w:pPr>
    </w:p>
    <w:p w14:paraId="30F85825" w14:textId="77777777" w:rsidR="00CF13F5" w:rsidRDefault="00CF13F5" w:rsidP="00B66DE0">
      <w:pPr>
        <w:pStyle w:val="Flietext"/>
        <w:rPr>
          <w:color w:val="FF0000"/>
        </w:rPr>
      </w:pPr>
    </w:p>
    <w:p w14:paraId="5C5A6EC0" w14:textId="1EC4AC6A" w:rsidR="00B66DE0" w:rsidRDefault="00B66DE0" w:rsidP="00B66DE0">
      <w:pPr>
        <w:pStyle w:val="Flietext"/>
        <w:rPr>
          <w:color w:val="FF0000"/>
        </w:rPr>
      </w:pPr>
      <w:r>
        <w:rPr>
          <w:color w:val="FF0000"/>
        </w:rPr>
        <w:t>Sendeleistung lässt zu wünschen übrig.</w:t>
      </w:r>
    </w:p>
    <w:p w14:paraId="659A99DE" w14:textId="4FC1D44B" w:rsidR="00B66DE0" w:rsidRDefault="00B66DE0" w:rsidP="00B66DE0">
      <w:pPr>
        <w:pStyle w:val="Flietext"/>
        <w:rPr>
          <w:color w:val="FF0000"/>
        </w:rPr>
      </w:pPr>
      <w:r>
        <w:rPr>
          <w:color w:val="FF0000"/>
        </w:rPr>
        <w:t xml:space="preserve">Der ganze </w:t>
      </w:r>
      <w:proofErr w:type="spellStart"/>
      <w:r>
        <w:rPr>
          <w:color w:val="FF0000"/>
        </w:rPr>
        <w:t>schnickschnak</w:t>
      </w:r>
      <w:proofErr w:type="spellEnd"/>
      <w:r>
        <w:rPr>
          <w:color w:val="FF0000"/>
        </w:rPr>
        <w:t xml:space="preserve"> ist </w:t>
      </w:r>
      <w:proofErr w:type="spellStart"/>
      <w:r>
        <w:rPr>
          <w:color w:val="FF0000"/>
        </w:rPr>
        <w:t>zimlich</w:t>
      </w:r>
      <w:proofErr w:type="spellEnd"/>
      <w:r>
        <w:rPr>
          <w:color w:val="FF0000"/>
        </w:rPr>
        <w:t xml:space="preserve"> aufwendig und unhandlich</w:t>
      </w:r>
    </w:p>
    <w:p w14:paraId="69E8586E" w14:textId="04637F46" w:rsidR="00B66DE0" w:rsidRDefault="00B66DE0" w:rsidP="00B66DE0">
      <w:pPr>
        <w:pStyle w:val="Flietext"/>
        <w:rPr>
          <w:color w:val="FF0000"/>
        </w:rPr>
      </w:pPr>
      <w:r>
        <w:rPr>
          <w:color w:val="FF0000"/>
        </w:rPr>
        <w:t xml:space="preserve">Das System </w:t>
      </w:r>
      <w:proofErr w:type="gramStart"/>
      <w:r>
        <w:rPr>
          <w:color w:val="FF0000"/>
        </w:rPr>
        <w:t>funktioniert</w:t>
      </w:r>
      <w:proofErr w:type="gramEnd"/>
      <w:r>
        <w:rPr>
          <w:color w:val="FF0000"/>
        </w:rPr>
        <w:t xml:space="preserve"> aber gut, Top Sache </w:t>
      </w:r>
    </w:p>
    <w:p w14:paraId="0AE0057E" w14:textId="3D8D977C" w:rsidR="00B66DE0" w:rsidRDefault="00B66DE0" w:rsidP="00B66DE0">
      <w:pPr>
        <w:pStyle w:val="Flietext"/>
        <w:rPr>
          <w:color w:val="FF0000"/>
        </w:rPr>
      </w:pPr>
      <w:proofErr w:type="spellStart"/>
      <w:r>
        <w:rPr>
          <w:color w:val="FF0000"/>
        </w:rPr>
        <w:t>Munke</w:t>
      </w:r>
      <w:proofErr w:type="spellEnd"/>
      <w:r>
        <w:rPr>
          <w:color w:val="FF0000"/>
        </w:rPr>
        <w:t>, Bitte geben sie und die 1</w:t>
      </w:r>
    </w:p>
    <w:p w14:paraId="6A0DA640" w14:textId="28AFD26C" w:rsidR="005F3EBC" w:rsidRDefault="005F3EBC">
      <w:pPr>
        <w:rPr>
          <w:rFonts w:ascii="Arial" w:hAnsi="Arial"/>
          <w:color w:val="FF0000"/>
          <w:sz w:val="24"/>
        </w:rPr>
      </w:pPr>
      <w:r>
        <w:rPr>
          <w:color w:val="FF0000"/>
        </w:rPr>
        <w:br w:type="page"/>
      </w:r>
    </w:p>
    <w:p w14:paraId="7C2845A8" w14:textId="60359029" w:rsidR="005F3EBC" w:rsidRDefault="005F3EBC" w:rsidP="005F3EBC">
      <w:pPr>
        <w:pStyle w:val="1"/>
      </w:pPr>
      <w:bookmarkStart w:id="16" w:name="_Toc158192957"/>
      <w:r>
        <w:lastRenderedPageBreak/>
        <w:t>Quellen</w:t>
      </w:r>
      <w:bookmarkEnd w:id="16"/>
    </w:p>
    <w:p w14:paraId="1D2F9240" w14:textId="38DCCFAF" w:rsidR="006A79AD" w:rsidRDefault="006A79AD" w:rsidP="006A79AD">
      <w:pPr>
        <w:pStyle w:val="Flietext"/>
        <w:rPr>
          <w:color w:val="FF0000"/>
        </w:rPr>
      </w:pPr>
    </w:p>
    <w:p w14:paraId="5CB1ABF3" w14:textId="1A0D53A4" w:rsidR="006A79AD" w:rsidRDefault="006A79AD" w:rsidP="006A79AD">
      <w:pPr>
        <w:pStyle w:val="Flietext"/>
        <w:rPr>
          <w:color w:val="FF0000"/>
        </w:rPr>
      </w:pPr>
      <w:proofErr w:type="gramStart"/>
      <w:r>
        <w:rPr>
          <w:color w:val="FF0000"/>
        </w:rPr>
        <w:t>!Auf</w:t>
      </w:r>
      <w:proofErr w:type="gramEnd"/>
      <w:r>
        <w:rPr>
          <w:color w:val="FF0000"/>
        </w:rPr>
        <w:t xml:space="preserve"> </w:t>
      </w:r>
      <w:proofErr w:type="spellStart"/>
      <w:r>
        <w:rPr>
          <w:color w:val="FF0000"/>
        </w:rPr>
        <w:t>jedenfall</w:t>
      </w:r>
      <w:proofErr w:type="spellEnd"/>
      <w:r>
        <w:rPr>
          <w:color w:val="FF0000"/>
        </w:rPr>
        <w:t xml:space="preserve"> nicht </w:t>
      </w:r>
      <w:proofErr w:type="spellStart"/>
      <w:r>
        <w:rPr>
          <w:color w:val="FF0000"/>
        </w:rPr>
        <w:t>ChatGPT</w:t>
      </w:r>
      <w:proofErr w:type="spellEnd"/>
      <w:r>
        <w:rPr>
          <w:color w:val="FF0000"/>
        </w:rPr>
        <w:t xml:space="preserve"> (chat.openai.com)</w:t>
      </w:r>
    </w:p>
    <w:p w14:paraId="485073E6" w14:textId="4752B693" w:rsidR="006A79AD" w:rsidRDefault="006A79AD" w:rsidP="006A79AD">
      <w:pPr>
        <w:pStyle w:val="Flietext"/>
        <w:rPr>
          <w:color w:val="FF0000"/>
        </w:rPr>
      </w:pPr>
    </w:p>
    <w:p w14:paraId="69280428" w14:textId="7C54847A" w:rsidR="006A79AD" w:rsidRDefault="006A79AD" w:rsidP="006A79AD">
      <w:pPr>
        <w:pStyle w:val="Flietext"/>
        <w:rPr>
          <w:color w:val="FF0000"/>
        </w:rPr>
      </w:pPr>
      <w:r>
        <w:rPr>
          <w:color w:val="FF0000"/>
        </w:rPr>
        <w:t xml:space="preserve">Unter Reiter </w:t>
      </w:r>
      <w:r w:rsidRPr="006A79AD">
        <w:rPr>
          <w:b/>
          <w:color w:val="FF0000"/>
        </w:rPr>
        <w:t>Referenzen</w:t>
      </w:r>
      <w:r>
        <w:rPr>
          <w:color w:val="FF0000"/>
        </w:rPr>
        <w:t xml:space="preserve"> und </w:t>
      </w:r>
      <w:r>
        <w:rPr>
          <w:b/>
          <w:color w:val="FF0000"/>
        </w:rPr>
        <w:t>Zitate und Literaturverzeichnis</w:t>
      </w:r>
      <w:r>
        <w:rPr>
          <w:color w:val="FF0000"/>
        </w:rPr>
        <w:t xml:space="preserve"> auf </w:t>
      </w:r>
      <w:r>
        <w:rPr>
          <w:b/>
          <w:color w:val="FF0000"/>
        </w:rPr>
        <w:t>Quellen verwalten</w:t>
      </w:r>
      <w:r>
        <w:rPr>
          <w:color w:val="FF0000"/>
        </w:rPr>
        <w:t xml:space="preserve"> und dann mit </w:t>
      </w:r>
      <w:r>
        <w:rPr>
          <w:b/>
          <w:color w:val="FF0000"/>
        </w:rPr>
        <w:t>Neu</w:t>
      </w:r>
      <w:r>
        <w:rPr>
          <w:color w:val="FF0000"/>
        </w:rPr>
        <w:t xml:space="preserve"> eintragen. </w:t>
      </w:r>
    </w:p>
    <w:p w14:paraId="1B1485CF" w14:textId="5988955F" w:rsidR="006A79AD" w:rsidRDefault="006A79AD" w:rsidP="006A79AD">
      <w:pPr>
        <w:pStyle w:val="Flietext"/>
        <w:numPr>
          <w:ilvl w:val="0"/>
          <w:numId w:val="16"/>
        </w:numPr>
        <w:rPr>
          <w:color w:val="FF0000"/>
        </w:rPr>
      </w:pPr>
      <w:r>
        <w:rPr>
          <w:color w:val="FF0000"/>
        </w:rPr>
        <w:t>Das Quellenverzeichnis wird dann automatisch erstellt</w:t>
      </w:r>
    </w:p>
    <w:p w14:paraId="1B9F24AA" w14:textId="62A77948" w:rsidR="006A79AD" w:rsidRPr="006A79AD" w:rsidRDefault="006A79AD" w:rsidP="006A79AD">
      <w:pPr>
        <w:pStyle w:val="Flietext"/>
        <w:numPr>
          <w:ilvl w:val="0"/>
          <w:numId w:val="16"/>
        </w:numPr>
        <w:rPr>
          <w:color w:val="FF0000"/>
        </w:rPr>
      </w:pPr>
      <w:r>
        <w:rPr>
          <w:color w:val="FF0000"/>
        </w:rPr>
        <w:t>Quellen ganz einfach mit Zitat einfügen im Text oder als Fußnote hinzufügen</w:t>
      </w:r>
    </w:p>
    <w:sectPr w:rsidR="006A79AD" w:rsidRPr="006A79AD" w:rsidSect="007C3FF3">
      <w:pgSz w:w="11906" w:h="16838"/>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BB12" w14:textId="77777777" w:rsidR="007C3FF3" w:rsidRDefault="007C3FF3" w:rsidP="001A6428">
      <w:pPr>
        <w:spacing w:after="0" w:line="240" w:lineRule="auto"/>
      </w:pPr>
      <w:r>
        <w:separator/>
      </w:r>
    </w:p>
  </w:endnote>
  <w:endnote w:type="continuationSeparator" w:id="0">
    <w:p w14:paraId="59361B9C" w14:textId="77777777" w:rsidR="007C3FF3" w:rsidRDefault="007C3FF3" w:rsidP="001A6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F43F4" w14:textId="77777777" w:rsidR="001A6428" w:rsidRPr="001A6428" w:rsidRDefault="001A6428">
    <w:pPr>
      <w:pStyle w:val="Fuzeile"/>
      <w:jc w:val="right"/>
      <w:rPr>
        <w:rFonts w:ascii="Arial" w:hAnsi="Arial" w:cs="Arial"/>
        <w:sz w:val="24"/>
        <w:szCs w:val="24"/>
      </w:rPr>
    </w:pPr>
    <w:r w:rsidRPr="001A6428">
      <w:rPr>
        <w:rFonts w:ascii="Arial" w:hAnsi="Arial" w:cs="Arial"/>
        <w:sz w:val="24"/>
        <w:szCs w:val="24"/>
      </w:rPr>
      <w:t xml:space="preserve">Seite </w:t>
    </w:r>
    <w:sdt>
      <w:sdtPr>
        <w:rPr>
          <w:rFonts w:ascii="Arial" w:hAnsi="Arial" w:cs="Arial"/>
          <w:sz w:val="24"/>
          <w:szCs w:val="24"/>
        </w:rPr>
        <w:id w:val="-1223826537"/>
        <w:docPartObj>
          <w:docPartGallery w:val="Page Numbers (Bottom of Page)"/>
          <w:docPartUnique/>
        </w:docPartObj>
      </w:sdtPr>
      <w:sdtContent>
        <w:r w:rsidRPr="001A6428">
          <w:rPr>
            <w:rFonts w:ascii="Arial" w:hAnsi="Arial" w:cs="Arial"/>
            <w:sz w:val="24"/>
            <w:szCs w:val="24"/>
          </w:rPr>
          <w:fldChar w:fldCharType="begin"/>
        </w:r>
        <w:r w:rsidRPr="001A6428">
          <w:rPr>
            <w:rFonts w:ascii="Arial" w:hAnsi="Arial" w:cs="Arial"/>
            <w:sz w:val="24"/>
            <w:szCs w:val="24"/>
          </w:rPr>
          <w:instrText>PAGE   \* MERGEFORMAT</w:instrText>
        </w:r>
        <w:r w:rsidRPr="001A6428">
          <w:rPr>
            <w:rFonts w:ascii="Arial" w:hAnsi="Arial" w:cs="Arial"/>
            <w:sz w:val="24"/>
            <w:szCs w:val="24"/>
          </w:rPr>
          <w:fldChar w:fldCharType="separate"/>
        </w:r>
        <w:r w:rsidRPr="001A6428">
          <w:rPr>
            <w:rFonts w:ascii="Arial" w:hAnsi="Arial" w:cs="Arial"/>
            <w:sz w:val="24"/>
            <w:szCs w:val="24"/>
          </w:rPr>
          <w:t>2</w:t>
        </w:r>
        <w:r w:rsidRPr="001A6428">
          <w:rPr>
            <w:rFonts w:ascii="Arial" w:hAnsi="Arial" w:cs="Arial"/>
            <w:sz w:val="24"/>
            <w:szCs w:val="24"/>
          </w:rPr>
          <w:fldChar w:fldCharType="end"/>
        </w:r>
      </w:sdtContent>
    </w:sdt>
  </w:p>
  <w:p w14:paraId="1B6EBE56" w14:textId="77777777" w:rsidR="001A6428" w:rsidRPr="001A6428" w:rsidRDefault="001A6428">
    <w:pPr>
      <w:pStyle w:val="Fuzeile"/>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1CD35" w14:textId="77777777" w:rsidR="00014429" w:rsidRPr="00014429" w:rsidRDefault="00014429">
    <w:pPr>
      <w:pStyle w:val="Fuzeile"/>
      <w:jc w:val="right"/>
      <w:rPr>
        <w:rFonts w:ascii="Arial" w:hAnsi="Arial" w:cs="Arial"/>
      </w:rPr>
    </w:pPr>
    <w:r w:rsidRPr="00014429">
      <w:rPr>
        <w:rFonts w:ascii="Arial" w:hAnsi="Arial" w:cs="Arial"/>
      </w:rPr>
      <w:t xml:space="preserve">Seite </w:t>
    </w:r>
    <w:sdt>
      <w:sdtPr>
        <w:rPr>
          <w:rFonts w:ascii="Arial" w:hAnsi="Arial" w:cs="Arial"/>
        </w:rPr>
        <w:id w:val="380452359"/>
        <w:docPartObj>
          <w:docPartGallery w:val="Page Numbers (Bottom of Page)"/>
          <w:docPartUnique/>
        </w:docPartObj>
      </w:sdtPr>
      <w:sdtContent>
        <w:r w:rsidRPr="00014429">
          <w:rPr>
            <w:rFonts w:ascii="Arial" w:hAnsi="Arial" w:cs="Arial"/>
          </w:rPr>
          <w:fldChar w:fldCharType="begin"/>
        </w:r>
        <w:r w:rsidRPr="00014429">
          <w:rPr>
            <w:rFonts w:ascii="Arial" w:hAnsi="Arial" w:cs="Arial"/>
          </w:rPr>
          <w:instrText>PAGE   \* MERGEFORMAT</w:instrText>
        </w:r>
        <w:r w:rsidRPr="00014429">
          <w:rPr>
            <w:rFonts w:ascii="Arial" w:hAnsi="Arial" w:cs="Arial"/>
          </w:rPr>
          <w:fldChar w:fldCharType="separate"/>
        </w:r>
        <w:r w:rsidRPr="00014429">
          <w:rPr>
            <w:rFonts w:ascii="Arial" w:hAnsi="Arial" w:cs="Arial"/>
          </w:rPr>
          <w:t>2</w:t>
        </w:r>
        <w:r w:rsidRPr="00014429">
          <w:rPr>
            <w:rFonts w:ascii="Arial" w:hAnsi="Arial" w:cs="Arial"/>
          </w:rPr>
          <w:fldChar w:fldCharType="end"/>
        </w:r>
      </w:sdtContent>
    </w:sdt>
  </w:p>
  <w:p w14:paraId="4D2A5D7F" w14:textId="77777777" w:rsidR="00014429" w:rsidRDefault="000144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D1CB" w14:textId="77777777" w:rsidR="007C3FF3" w:rsidRDefault="007C3FF3" w:rsidP="001A6428">
      <w:pPr>
        <w:spacing w:after="0" w:line="240" w:lineRule="auto"/>
      </w:pPr>
      <w:r>
        <w:separator/>
      </w:r>
    </w:p>
  </w:footnote>
  <w:footnote w:type="continuationSeparator" w:id="0">
    <w:p w14:paraId="56306791" w14:textId="77777777" w:rsidR="007C3FF3" w:rsidRDefault="007C3FF3" w:rsidP="001A6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677"/>
    <w:multiLevelType w:val="hybridMultilevel"/>
    <w:tmpl w:val="A81CCAD8"/>
    <w:lvl w:ilvl="0" w:tplc="2B827DB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645A33"/>
    <w:multiLevelType w:val="hybridMultilevel"/>
    <w:tmpl w:val="B8A4066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F3514C"/>
    <w:multiLevelType w:val="hybridMultilevel"/>
    <w:tmpl w:val="530C6C74"/>
    <w:lvl w:ilvl="0" w:tplc="9C781F56">
      <w:start w:val="1"/>
      <w:numFmt w:val="decimal"/>
      <w:lvlText w:val="%1."/>
      <w:lvlJc w:val="left"/>
      <w:pPr>
        <w:ind w:left="4265" w:hanging="360"/>
      </w:pPr>
    </w:lvl>
    <w:lvl w:ilvl="1" w:tplc="04070019">
      <w:start w:val="1"/>
      <w:numFmt w:val="lowerLetter"/>
      <w:lvlText w:val="%2."/>
      <w:lvlJc w:val="left"/>
      <w:pPr>
        <w:ind w:left="4985" w:hanging="360"/>
      </w:pPr>
    </w:lvl>
    <w:lvl w:ilvl="2" w:tplc="0407001B" w:tentative="1">
      <w:start w:val="1"/>
      <w:numFmt w:val="lowerRoman"/>
      <w:lvlText w:val="%3."/>
      <w:lvlJc w:val="right"/>
      <w:pPr>
        <w:ind w:left="5705" w:hanging="180"/>
      </w:pPr>
    </w:lvl>
    <w:lvl w:ilvl="3" w:tplc="0407000F" w:tentative="1">
      <w:start w:val="1"/>
      <w:numFmt w:val="decimal"/>
      <w:lvlText w:val="%4."/>
      <w:lvlJc w:val="left"/>
      <w:pPr>
        <w:ind w:left="6425" w:hanging="360"/>
      </w:pPr>
    </w:lvl>
    <w:lvl w:ilvl="4" w:tplc="04070019" w:tentative="1">
      <w:start w:val="1"/>
      <w:numFmt w:val="lowerLetter"/>
      <w:lvlText w:val="%5."/>
      <w:lvlJc w:val="left"/>
      <w:pPr>
        <w:ind w:left="7145" w:hanging="360"/>
      </w:pPr>
    </w:lvl>
    <w:lvl w:ilvl="5" w:tplc="0407001B" w:tentative="1">
      <w:start w:val="1"/>
      <w:numFmt w:val="lowerRoman"/>
      <w:lvlText w:val="%6."/>
      <w:lvlJc w:val="right"/>
      <w:pPr>
        <w:ind w:left="7865" w:hanging="180"/>
      </w:pPr>
    </w:lvl>
    <w:lvl w:ilvl="6" w:tplc="0407000F" w:tentative="1">
      <w:start w:val="1"/>
      <w:numFmt w:val="decimal"/>
      <w:lvlText w:val="%7."/>
      <w:lvlJc w:val="left"/>
      <w:pPr>
        <w:ind w:left="8585" w:hanging="360"/>
      </w:pPr>
    </w:lvl>
    <w:lvl w:ilvl="7" w:tplc="04070019" w:tentative="1">
      <w:start w:val="1"/>
      <w:numFmt w:val="lowerLetter"/>
      <w:lvlText w:val="%8."/>
      <w:lvlJc w:val="left"/>
      <w:pPr>
        <w:ind w:left="9305" w:hanging="360"/>
      </w:pPr>
    </w:lvl>
    <w:lvl w:ilvl="8" w:tplc="0407001B" w:tentative="1">
      <w:start w:val="1"/>
      <w:numFmt w:val="lowerRoman"/>
      <w:lvlText w:val="%9."/>
      <w:lvlJc w:val="right"/>
      <w:pPr>
        <w:ind w:left="10025" w:hanging="180"/>
      </w:pPr>
    </w:lvl>
  </w:abstractNum>
  <w:abstractNum w:abstractNumId="3" w15:restartNumberingAfterBreak="0">
    <w:nsid w:val="2A234A9B"/>
    <w:multiLevelType w:val="hybridMultilevel"/>
    <w:tmpl w:val="76C24D6E"/>
    <w:lvl w:ilvl="0" w:tplc="E3188B3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F91822"/>
    <w:multiLevelType w:val="hybridMultilevel"/>
    <w:tmpl w:val="B8AACCC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0A05F7"/>
    <w:multiLevelType w:val="hybridMultilevel"/>
    <w:tmpl w:val="E370E90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24648A1"/>
    <w:multiLevelType w:val="multilevel"/>
    <w:tmpl w:val="F500847E"/>
    <w:lvl w:ilvl="0">
      <w:start w:val="1"/>
      <w:numFmt w:val="decimal"/>
      <w:pStyle w:val="1"/>
      <w:lvlText w:val="%1."/>
      <w:lvlJc w:val="left"/>
      <w:pPr>
        <w:ind w:left="851" w:hanging="851"/>
      </w:pPr>
      <w:rPr>
        <w:rFonts w:hint="default"/>
      </w:rPr>
    </w:lvl>
    <w:lvl w:ilvl="1">
      <w:start w:val="1"/>
      <w:numFmt w:val="decimal"/>
      <w:pStyle w:val="12"/>
      <w:lvlText w:val="%1.%2."/>
      <w:lvlJc w:val="left"/>
      <w:pPr>
        <w:ind w:left="851" w:hanging="851"/>
      </w:pPr>
      <w:rPr>
        <w:rFonts w:hint="default"/>
      </w:rPr>
    </w:lvl>
    <w:lvl w:ilvl="2">
      <w:start w:val="1"/>
      <w:numFmt w:val="decimal"/>
      <w:pStyle w:val="12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F066984"/>
    <w:multiLevelType w:val="hybridMultilevel"/>
    <w:tmpl w:val="125495E6"/>
    <w:lvl w:ilvl="0" w:tplc="85F6A7AC">
      <w:start w:val="2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30627F"/>
    <w:multiLevelType w:val="hybridMultilevel"/>
    <w:tmpl w:val="BE8CB032"/>
    <w:lvl w:ilvl="0" w:tplc="A6A0B5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5932EDF"/>
    <w:multiLevelType w:val="multilevel"/>
    <w:tmpl w:val="6478C10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AE558E3"/>
    <w:multiLevelType w:val="hybridMultilevel"/>
    <w:tmpl w:val="75BE8F14"/>
    <w:lvl w:ilvl="0" w:tplc="FAFE70C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BB2470"/>
    <w:multiLevelType w:val="hybridMultilevel"/>
    <w:tmpl w:val="BF220B14"/>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72118E"/>
    <w:multiLevelType w:val="hybridMultilevel"/>
    <w:tmpl w:val="58148F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ADB26D0"/>
    <w:multiLevelType w:val="hybridMultilevel"/>
    <w:tmpl w:val="BEEE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02926A8"/>
    <w:multiLevelType w:val="hybridMultilevel"/>
    <w:tmpl w:val="5FF255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4FD5662"/>
    <w:multiLevelType w:val="hybridMultilevel"/>
    <w:tmpl w:val="ABF8EDD0"/>
    <w:lvl w:ilvl="0" w:tplc="8FD0A3F6">
      <w:numFmt w:val="bullet"/>
      <w:lvlText w:val=""/>
      <w:lvlJc w:val="left"/>
      <w:pPr>
        <w:ind w:left="720" w:hanging="360"/>
      </w:pPr>
      <w:rPr>
        <w:rFonts w:ascii="Wingdings" w:eastAsiaTheme="minorHAnsi" w:hAnsi="Wingdings" w:cstheme="minorBidi"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95873622">
    <w:abstractNumId w:val="7"/>
  </w:num>
  <w:num w:numId="2" w16cid:durableId="682317016">
    <w:abstractNumId w:val="5"/>
  </w:num>
  <w:num w:numId="3" w16cid:durableId="751897691">
    <w:abstractNumId w:val="12"/>
  </w:num>
  <w:num w:numId="4" w16cid:durableId="863443743">
    <w:abstractNumId w:val="11"/>
  </w:num>
  <w:num w:numId="5" w16cid:durableId="1304888689">
    <w:abstractNumId w:val="9"/>
  </w:num>
  <w:num w:numId="6" w16cid:durableId="769735089">
    <w:abstractNumId w:val="4"/>
  </w:num>
  <w:num w:numId="7" w16cid:durableId="901253976">
    <w:abstractNumId w:val="1"/>
  </w:num>
  <w:num w:numId="8" w16cid:durableId="874384890">
    <w:abstractNumId w:val="14"/>
  </w:num>
  <w:num w:numId="9" w16cid:durableId="557864810">
    <w:abstractNumId w:val="8"/>
  </w:num>
  <w:num w:numId="10" w16cid:durableId="955910425">
    <w:abstractNumId w:val="2"/>
  </w:num>
  <w:num w:numId="11" w16cid:durableId="2023163426">
    <w:abstractNumId w:val="13"/>
  </w:num>
  <w:num w:numId="12" w16cid:durableId="1018313269">
    <w:abstractNumId w:val="6"/>
  </w:num>
  <w:num w:numId="13" w16cid:durableId="564488055">
    <w:abstractNumId w:val="10"/>
  </w:num>
  <w:num w:numId="14" w16cid:durableId="908810693">
    <w:abstractNumId w:val="0"/>
  </w:num>
  <w:num w:numId="15" w16cid:durableId="7491894">
    <w:abstractNumId w:val="15"/>
  </w:num>
  <w:num w:numId="16" w16cid:durableId="1477991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6A"/>
    <w:rsid w:val="00000F13"/>
    <w:rsid w:val="00014429"/>
    <w:rsid w:val="00094568"/>
    <w:rsid w:val="00095457"/>
    <w:rsid w:val="000A4744"/>
    <w:rsid w:val="000A766A"/>
    <w:rsid w:val="000B226E"/>
    <w:rsid w:val="000B541D"/>
    <w:rsid w:val="000B77DF"/>
    <w:rsid w:val="000C6BEC"/>
    <w:rsid w:val="000D60CA"/>
    <w:rsid w:val="000F4898"/>
    <w:rsid w:val="001200E2"/>
    <w:rsid w:val="0014157C"/>
    <w:rsid w:val="00172B02"/>
    <w:rsid w:val="0018355A"/>
    <w:rsid w:val="001955E5"/>
    <w:rsid w:val="001A6428"/>
    <w:rsid w:val="001B20CB"/>
    <w:rsid w:val="00211E84"/>
    <w:rsid w:val="00227B53"/>
    <w:rsid w:val="00263FFD"/>
    <w:rsid w:val="00277E53"/>
    <w:rsid w:val="00281103"/>
    <w:rsid w:val="002A72A0"/>
    <w:rsid w:val="002B078B"/>
    <w:rsid w:val="002B0BD9"/>
    <w:rsid w:val="002F0612"/>
    <w:rsid w:val="002F3E29"/>
    <w:rsid w:val="00307EB1"/>
    <w:rsid w:val="00320F7A"/>
    <w:rsid w:val="003430E0"/>
    <w:rsid w:val="003A6C0F"/>
    <w:rsid w:val="0042321C"/>
    <w:rsid w:val="0043259D"/>
    <w:rsid w:val="00452F47"/>
    <w:rsid w:val="005176C7"/>
    <w:rsid w:val="00527DC5"/>
    <w:rsid w:val="00567F95"/>
    <w:rsid w:val="00584D8F"/>
    <w:rsid w:val="00592DEE"/>
    <w:rsid w:val="005C326C"/>
    <w:rsid w:val="005E3D78"/>
    <w:rsid w:val="005F3EBC"/>
    <w:rsid w:val="00652D25"/>
    <w:rsid w:val="0065460C"/>
    <w:rsid w:val="006672FD"/>
    <w:rsid w:val="006A447A"/>
    <w:rsid w:val="006A79AD"/>
    <w:rsid w:val="006B7B74"/>
    <w:rsid w:val="006C1846"/>
    <w:rsid w:val="006F0ADF"/>
    <w:rsid w:val="006F2B53"/>
    <w:rsid w:val="007C3FF3"/>
    <w:rsid w:val="007D399B"/>
    <w:rsid w:val="007F4188"/>
    <w:rsid w:val="00821184"/>
    <w:rsid w:val="00864A6A"/>
    <w:rsid w:val="00865B51"/>
    <w:rsid w:val="00887E25"/>
    <w:rsid w:val="00912D18"/>
    <w:rsid w:val="009215F5"/>
    <w:rsid w:val="009578A5"/>
    <w:rsid w:val="0098266A"/>
    <w:rsid w:val="00985851"/>
    <w:rsid w:val="009A54D2"/>
    <w:rsid w:val="009C6B7D"/>
    <w:rsid w:val="009E4C7A"/>
    <w:rsid w:val="00A0349F"/>
    <w:rsid w:val="00A26FC7"/>
    <w:rsid w:val="00A50D7A"/>
    <w:rsid w:val="00A93B2D"/>
    <w:rsid w:val="00AC16D6"/>
    <w:rsid w:val="00B25CD6"/>
    <w:rsid w:val="00B66DE0"/>
    <w:rsid w:val="00B7302F"/>
    <w:rsid w:val="00B954D8"/>
    <w:rsid w:val="00BC26CD"/>
    <w:rsid w:val="00BD3413"/>
    <w:rsid w:val="00C17243"/>
    <w:rsid w:val="00C17B0F"/>
    <w:rsid w:val="00C51840"/>
    <w:rsid w:val="00CD0CEF"/>
    <w:rsid w:val="00CF13F5"/>
    <w:rsid w:val="00CF43EB"/>
    <w:rsid w:val="00D103A6"/>
    <w:rsid w:val="00D104CE"/>
    <w:rsid w:val="00D80432"/>
    <w:rsid w:val="00DA7FDE"/>
    <w:rsid w:val="00DB5EBD"/>
    <w:rsid w:val="00DE45F6"/>
    <w:rsid w:val="00DF701D"/>
    <w:rsid w:val="00E001F1"/>
    <w:rsid w:val="00E33A03"/>
    <w:rsid w:val="00E8002C"/>
    <w:rsid w:val="00EC0D66"/>
    <w:rsid w:val="00F22073"/>
    <w:rsid w:val="00F272B5"/>
    <w:rsid w:val="00F53879"/>
    <w:rsid w:val="00F56E9A"/>
    <w:rsid w:val="00F6228A"/>
    <w:rsid w:val="00FE04D1"/>
    <w:rsid w:val="00FF0296"/>
    <w:rsid w:val="00FF20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FCE94"/>
  <w15:docId w15:val="{8ABF9178-96EE-4661-A132-CD6BA0C7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9215F5"/>
  </w:style>
  <w:style w:type="paragraph" w:styleId="berschrift1">
    <w:name w:val="heading 1"/>
    <w:basedOn w:val="Standard"/>
    <w:next w:val="Standard"/>
    <w:link w:val="berschrift1Zchn"/>
    <w:uiPriority w:val="9"/>
    <w:rsid w:val="001A64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rsid w:val="001A64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1A64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CD0CE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CD0CEF"/>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CD0CEF"/>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0CE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0CE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0C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07EB1"/>
    <w:rPr>
      <w:color w:val="0000FF" w:themeColor="hyperlink"/>
      <w:u w:val="single"/>
    </w:rPr>
  </w:style>
  <w:style w:type="character" w:styleId="BesuchterLink">
    <w:name w:val="FollowedHyperlink"/>
    <w:basedOn w:val="Absatz-Standardschriftart"/>
    <w:uiPriority w:val="99"/>
    <w:semiHidden/>
    <w:unhideWhenUsed/>
    <w:rsid w:val="00584D8F"/>
    <w:rPr>
      <w:color w:val="800080" w:themeColor="followedHyperlink"/>
      <w:u w:val="single"/>
    </w:rPr>
  </w:style>
  <w:style w:type="paragraph" w:styleId="Listenabsatz">
    <w:name w:val="List Paragraph"/>
    <w:basedOn w:val="Standard"/>
    <w:uiPriority w:val="34"/>
    <w:rsid w:val="00592DEE"/>
    <w:pPr>
      <w:ind w:left="720"/>
      <w:contextualSpacing/>
    </w:pPr>
  </w:style>
  <w:style w:type="character" w:customStyle="1" w:styleId="enlighter-text">
    <w:name w:val="enlighter-text"/>
    <w:basedOn w:val="Absatz-Standardschriftart"/>
    <w:rsid w:val="001955E5"/>
  </w:style>
  <w:style w:type="paragraph" w:styleId="HTMLVorformatiert">
    <w:name w:val="HTML Preformatted"/>
    <w:basedOn w:val="Standard"/>
    <w:link w:val="HTMLVorformatiertZchn"/>
    <w:uiPriority w:val="99"/>
    <w:semiHidden/>
    <w:unhideWhenUsed/>
    <w:rsid w:val="009A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54D2"/>
    <w:rPr>
      <w:rFonts w:ascii="Courier New" w:eastAsia="Times New Roman" w:hAnsi="Courier New" w:cs="Courier New"/>
      <w:sz w:val="20"/>
      <w:szCs w:val="20"/>
      <w:lang w:eastAsia="de-DE"/>
    </w:rPr>
  </w:style>
  <w:style w:type="character" w:customStyle="1" w:styleId="n">
    <w:name w:val="n"/>
    <w:basedOn w:val="Absatz-Standardschriftart"/>
    <w:rsid w:val="009A54D2"/>
  </w:style>
  <w:style w:type="character" w:customStyle="1" w:styleId="o">
    <w:name w:val="o"/>
    <w:basedOn w:val="Absatz-Standardschriftart"/>
    <w:rsid w:val="009A54D2"/>
  </w:style>
  <w:style w:type="character" w:customStyle="1" w:styleId="mi">
    <w:name w:val="mi"/>
    <w:basedOn w:val="Absatz-Standardschriftart"/>
    <w:rsid w:val="009A54D2"/>
  </w:style>
  <w:style w:type="paragraph" w:styleId="StandardWeb">
    <w:name w:val="Normal (Web)"/>
    <w:basedOn w:val="Standard"/>
    <w:uiPriority w:val="99"/>
    <w:semiHidden/>
    <w:unhideWhenUsed/>
    <w:rsid w:val="009A54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9A54D2"/>
    <w:rPr>
      <w:rFonts w:ascii="Courier New" w:eastAsia="Times New Roman" w:hAnsi="Courier New" w:cs="Courier New"/>
      <w:sz w:val="20"/>
      <w:szCs w:val="20"/>
    </w:rPr>
  </w:style>
  <w:style w:type="character" w:customStyle="1" w:styleId="pre">
    <w:name w:val="pre"/>
    <w:basedOn w:val="Absatz-Standardschriftart"/>
    <w:rsid w:val="009A54D2"/>
  </w:style>
  <w:style w:type="character" w:styleId="Fett">
    <w:name w:val="Strong"/>
    <w:basedOn w:val="Absatz-Standardschriftart"/>
    <w:uiPriority w:val="22"/>
    <w:rsid w:val="00821184"/>
    <w:rPr>
      <w:b/>
      <w:bCs/>
    </w:rPr>
  </w:style>
  <w:style w:type="paragraph" w:customStyle="1" w:styleId="Flietext">
    <w:name w:val="Fließtext"/>
    <w:basedOn w:val="Standard"/>
    <w:link w:val="FlietextZchn"/>
    <w:qFormat/>
    <w:rsid w:val="00B954D8"/>
    <w:pPr>
      <w:spacing w:after="0" w:line="271" w:lineRule="auto"/>
      <w:jc w:val="both"/>
    </w:pPr>
    <w:rPr>
      <w:rFonts w:ascii="Arial" w:hAnsi="Arial"/>
      <w:color w:val="000000" w:themeColor="text1"/>
      <w:sz w:val="24"/>
    </w:rPr>
  </w:style>
  <w:style w:type="character" w:customStyle="1" w:styleId="FlietextZchn">
    <w:name w:val="Fließtext Zchn"/>
    <w:basedOn w:val="Absatz-Standardschriftart"/>
    <w:link w:val="Flietext"/>
    <w:rsid w:val="00B954D8"/>
    <w:rPr>
      <w:rFonts w:ascii="Arial" w:hAnsi="Arial"/>
      <w:color w:val="000000" w:themeColor="text1"/>
      <w:sz w:val="24"/>
    </w:rPr>
  </w:style>
  <w:style w:type="paragraph" w:customStyle="1" w:styleId="1">
    <w:name w:val="Ü_1"/>
    <w:basedOn w:val="Standard"/>
    <w:link w:val="1Zchn"/>
    <w:qFormat/>
    <w:rsid w:val="00B954D8"/>
    <w:pPr>
      <w:numPr>
        <w:numId w:val="12"/>
      </w:numPr>
      <w:spacing w:after="0" w:line="271" w:lineRule="auto"/>
      <w:outlineLvl w:val="1"/>
    </w:pPr>
    <w:rPr>
      <w:rFonts w:ascii="Arial" w:hAnsi="Arial"/>
      <w:b/>
      <w:color w:val="000000" w:themeColor="text1"/>
      <w:sz w:val="32"/>
    </w:rPr>
  </w:style>
  <w:style w:type="character" w:customStyle="1" w:styleId="1Zchn">
    <w:name w:val="Ü_1 Zchn"/>
    <w:basedOn w:val="FlietextZchn"/>
    <w:link w:val="1"/>
    <w:rsid w:val="00B954D8"/>
    <w:rPr>
      <w:rFonts w:ascii="Arial" w:hAnsi="Arial"/>
      <w:b/>
      <w:color w:val="000000" w:themeColor="text1"/>
      <w:sz w:val="32"/>
    </w:rPr>
  </w:style>
  <w:style w:type="paragraph" w:customStyle="1" w:styleId="12">
    <w:name w:val="Ü_1.2"/>
    <w:basedOn w:val="1"/>
    <w:link w:val="12Zchn"/>
    <w:qFormat/>
    <w:rsid w:val="00B954D8"/>
    <w:pPr>
      <w:numPr>
        <w:ilvl w:val="1"/>
      </w:numPr>
    </w:pPr>
    <w:rPr>
      <w:sz w:val="28"/>
    </w:rPr>
  </w:style>
  <w:style w:type="character" w:customStyle="1" w:styleId="12Zchn">
    <w:name w:val="Ü_1.2 Zchn"/>
    <w:basedOn w:val="1Zchn"/>
    <w:link w:val="12"/>
    <w:rsid w:val="00B954D8"/>
    <w:rPr>
      <w:rFonts w:ascii="Arial" w:hAnsi="Arial"/>
      <w:b/>
      <w:color w:val="000000" w:themeColor="text1"/>
      <w:sz w:val="28"/>
    </w:rPr>
  </w:style>
  <w:style w:type="paragraph" w:customStyle="1" w:styleId="123">
    <w:name w:val="Ü_1.2.3"/>
    <w:basedOn w:val="12"/>
    <w:link w:val="123Zchn"/>
    <w:qFormat/>
    <w:rsid w:val="00B954D8"/>
    <w:pPr>
      <w:numPr>
        <w:ilvl w:val="2"/>
      </w:numPr>
    </w:pPr>
    <w:rPr>
      <w:sz w:val="24"/>
    </w:rPr>
  </w:style>
  <w:style w:type="character" w:customStyle="1" w:styleId="123Zchn">
    <w:name w:val="Ü_1.2.3 Zchn"/>
    <w:basedOn w:val="12Zchn"/>
    <w:link w:val="123"/>
    <w:rsid w:val="00B954D8"/>
    <w:rPr>
      <w:rFonts w:ascii="Arial" w:hAnsi="Arial"/>
      <w:b/>
      <w:color w:val="000000" w:themeColor="text1"/>
      <w:sz w:val="24"/>
    </w:rPr>
  </w:style>
  <w:style w:type="paragraph" w:customStyle="1" w:styleId="paragraph">
    <w:name w:val="paragraph"/>
    <w:basedOn w:val="Standard"/>
    <w:rsid w:val="000A766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0A766A"/>
  </w:style>
  <w:style w:type="character" w:customStyle="1" w:styleId="normaltextrun">
    <w:name w:val="normaltextrun"/>
    <w:basedOn w:val="Absatz-Standardschriftart"/>
    <w:rsid w:val="000A766A"/>
  </w:style>
  <w:style w:type="character" w:customStyle="1" w:styleId="tabchar">
    <w:name w:val="tabchar"/>
    <w:basedOn w:val="Absatz-Standardschriftart"/>
    <w:rsid w:val="000A766A"/>
  </w:style>
  <w:style w:type="paragraph" w:customStyle="1" w:styleId="V">
    <w:name w:val="Ü_V"/>
    <w:basedOn w:val="Standard"/>
    <w:link w:val="VZchn"/>
    <w:qFormat/>
    <w:rsid w:val="001A6428"/>
    <w:rPr>
      <w:rFonts w:ascii="Arial" w:hAnsi="Arial" w:cs="Arial"/>
      <w:b/>
      <w:bCs/>
      <w:sz w:val="32"/>
      <w:szCs w:val="32"/>
    </w:rPr>
  </w:style>
  <w:style w:type="character" w:customStyle="1" w:styleId="VZchn">
    <w:name w:val="Ü_V Zchn"/>
    <w:basedOn w:val="Absatz-Standardschriftart"/>
    <w:link w:val="V"/>
    <w:rsid w:val="001A6428"/>
    <w:rPr>
      <w:rFonts w:ascii="Arial" w:hAnsi="Arial" w:cs="Arial"/>
      <w:b/>
      <w:bCs/>
      <w:sz w:val="32"/>
      <w:szCs w:val="32"/>
    </w:rPr>
  </w:style>
  <w:style w:type="character" w:customStyle="1" w:styleId="berschrift1Zchn">
    <w:name w:val="Überschrift 1 Zchn"/>
    <w:basedOn w:val="Absatz-Standardschriftart"/>
    <w:link w:val="berschrift1"/>
    <w:uiPriority w:val="9"/>
    <w:rsid w:val="001A6428"/>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semiHidden/>
    <w:rsid w:val="001A6428"/>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1A6428"/>
    <w:rPr>
      <w:rFonts w:asciiTheme="majorHAnsi" w:eastAsiaTheme="majorEastAsia" w:hAnsiTheme="majorHAnsi" w:cstheme="majorBidi"/>
      <w:color w:val="243F60" w:themeColor="accent1" w:themeShade="7F"/>
      <w:sz w:val="24"/>
      <w:szCs w:val="24"/>
    </w:rPr>
  </w:style>
  <w:style w:type="paragraph" w:styleId="Verzeichnis1">
    <w:name w:val="toc 1"/>
    <w:basedOn w:val="Standard"/>
    <w:next w:val="Standard"/>
    <w:autoRedefine/>
    <w:uiPriority w:val="39"/>
    <w:unhideWhenUsed/>
    <w:rsid w:val="001A6428"/>
    <w:pPr>
      <w:tabs>
        <w:tab w:val="right" w:leader="dot" w:pos="9060"/>
      </w:tabs>
      <w:spacing w:after="100"/>
      <w:ind w:left="851" w:hanging="851"/>
    </w:pPr>
  </w:style>
  <w:style w:type="paragraph" w:styleId="Verzeichnis2">
    <w:name w:val="toc 2"/>
    <w:basedOn w:val="Standard"/>
    <w:next w:val="Standard"/>
    <w:autoRedefine/>
    <w:uiPriority w:val="39"/>
    <w:unhideWhenUsed/>
    <w:rsid w:val="001A6428"/>
    <w:pPr>
      <w:spacing w:after="100"/>
      <w:ind w:left="220"/>
    </w:pPr>
  </w:style>
  <w:style w:type="paragraph" w:styleId="Verzeichnis3">
    <w:name w:val="toc 3"/>
    <w:basedOn w:val="Standard"/>
    <w:next w:val="Standard"/>
    <w:autoRedefine/>
    <w:uiPriority w:val="39"/>
    <w:unhideWhenUsed/>
    <w:rsid w:val="001A6428"/>
    <w:pPr>
      <w:spacing w:after="100"/>
      <w:ind w:left="440"/>
    </w:pPr>
  </w:style>
  <w:style w:type="paragraph" w:styleId="Kopfzeile">
    <w:name w:val="header"/>
    <w:basedOn w:val="Standard"/>
    <w:link w:val="KopfzeileZchn"/>
    <w:uiPriority w:val="99"/>
    <w:unhideWhenUsed/>
    <w:rsid w:val="001A6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6428"/>
  </w:style>
  <w:style w:type="paragraph" w:styleId="Fuzeile">
    <w:name w:val="footer"/>
    <w:basedOn w:val="Standard"/>
    <w:link w:val="FuzeileZchn"/>
    <w:uiPriority w:val="99"/>
    <w:unhideWhenUsed/>
    <w:rsid w:val="001A6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6428"/>
  </w:style>
  <w:style w:type="character" w:styleId="Platzhaltertext">
    <w:name w:val="Placeholder Text"/>
    <w:basedOn w:val="Absatz-Standardschriftart"/>
    <w:uiPriority w:val="99"/>
    <w:semiHidden/>
    <w:rsid w:val="00CD0CEF"/>
    <w:rPr>
      <w:color w:val="808080"/>
    </w:rPr>
  </w:style>
  <w:style w:type="paragraph" w:customStyle="1" w:styleId="CitaviBibliographyEntry">
    <w:name w:val="Citavi Bibliography Entry"/>
    <w:basedOn w:val="Standard"/>
    <w:link w:val="CitaviBibliographyEntryZchn"/>
    <w:uiPriority w:val="99"/>
    <w:rsid w:val="00CD0CEF"/>
    <w:pPr>
      <w:spacing w:after="120"/>
    </w:pPr>
    <w:rPr>
      <w:rFonts w:ascii="Arial" w:hAnsi="Arial"/>
      <w:color w:val="000000" w:themeColor="text1"/>
      <w:sz w:val="24"/>
    </w:rPr>
  </w:style>
  <w:style w:type="character" w:customStyle="1" w:styleId="CitaviBibliographyEntryZchn">
    <w:name w:val="Citavi Bibliography Entry Zchn"/>
    <w:basedOn w:val="FlietextZchn"/>
    <w:link w:val="CitaviBibliographyEntry"/>
    <w:uiPriority w:val="99"/>
    <w:rsid w:val="00CD0CEF"/>
    <w:rPr>
      <w:rFonts w:ascii="Arial" w:hAnsi="Arial"/>
      <w:color w:val="000000" w:themeColor="text1"/>
      <w:sz w:val="24"/>
    </w:rPr>
  </w:style>
  <w:style w:type="paragraph" w:customStyle="1" w:styleId="CitaviBibliographyHeading">
    <w:name w:val="Citavi Bibliography Heading"/>
    <w:basedOn w:val="berschrift1"/>
    <w:link w:val="CitaviBibliographyHeadingZchn"/>
    <w:uiPriority w:val="99"/>
    <w:rsid w:val="00CD0CEF"/>
  </w:style>
  <w:style w:type="character" w:customStyle="1" w:styleId="CitaviBibliographyHeadingZchn">
    <w:name w:val="Citavi Bibliography Heading Zchn"/>
    <w:basedOn w:val="FlietextZchn"/>
    <w:link w:val="CitaviBibliographyHeading"/>
    <w:uiPriority w:val="99"/>
    <w:rsid w:val="00CD0CEF"/>
    <w:rPr>
      <w:rFonts w:asciiTheme="majorHAnsi" w:eastAsiaTheme="majorEastAsia" w:hAnsiTheme="majorHAnsi" w:cstheme="majorBidi"/>
      <w:color w:val="365F91"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CD0CEF"/>
  </w:style>
  <w:style w:type="character" w:customStyle="1" w:styleId="CitaviChapterBibliographyHeadingZchn">
    <w:name w:val="Citavi Chapter Bibliography Heading Zchn"/>
    <w:basedOn w:val="FlietextZchn"/>
    <w:link w:val="CitaviChapterBibliographyHeading"/>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CD0CEF"/>
    <w:pPr>
      <w:outlineLvl w:val="9"/>
    </w:pPr>
  </w:style>
  <w:style w:type="character" w:customStyle="1" w:styleId="CitaviBibliographySubheading1Zchn">
    <w:name w:val="Citavi Bibliography Subheading 1 Zchn"/>
    <w:basedOn w:val="FlietextZchn"/>
    <w:link w:val="CitaviBibliographySubheading1"/>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2">
    <w:name w:val="Citavi Bibliography Subheading 2"/>
    <w:basedOn w:val="berschrift3"/>
    <w:link w:val="CitaviBibliographySubheading2Zchn"/>
    <w:uiPriority w:val="99"/>
    <w:rsid w:val="00CD0CEF"/>
    <w:pPr>
      <w:outlineLvl w:val="9"/>
    </w:pPr>
  </w:style>
  <w:style w:type="character" w:customStyle="1" w:styleId="CitaviBibliographySubheading2Zchn">
    <w:name w:val="Citavi Bibliography Subheading 2 Zchn"/>
    <w:basedOn w:val="FlietextZchn"/>
    <w:link w:val="CitaviBibliographySubheading2"/>
    <w:uiPriority w:val="99"/>
    <w:rsid w:val="00CD0CEF"/>
    <w:rPr>
      <w:rFonts w:asciiTheme="majorHAnsi" w:eastAsiaTheme="majorEastAsia" w:hAnsiTheme="majorHAnsi" w:cstheme="majorBidi"/>
      <w:color w:val="243F60"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CD0CEF"/>
    <w:pPr>
      <w:outlineLvl w:val="9"/>
    </w:pPr>
    <w:rPr>
      <w:sz w:val="24"/>
    </w:rPr>
  </w:style>
  <w:style w:type="character" w:customStyle="1" w:styleId="CitaviBibliographySubheading3Zchn">
    <w:name w:val="Citavi Bibliography Subheading 3 Zchn"/>
    <w:basedOn w:val="FlietextZchn"/>
    <w:link w:val="CitaviBibliographySubheading3"/>
    <w:uiPriority w:val="99"/>
    <w:rsid w:val="00CD0CEF"/>
    <w:rPr>
      <w:rFonts w:asciiTheme="majorHAnsi" w:eastAsiaTheme="majorEastAsia" w:hAnsiTheme="majorHAnsi" w:cstheme="majorBidi"/>
      <w:i/>
      <w:iCs/>
      <w:color w:val="365F91" w:themeColor="accent1" w:themeShade="BF"/>
      <w:sz w:val="24"/>
    </w:rPr>
  </w:style>
  <w:style w:type="character" w:customStyle="1" w:styleId="berschrift4Zchn">
    <w:name w:val="Überschrift 4 Zchn"/>
    <w:basedOn w:val="Absatz-Standardschriftart"/>
    <w:link w:val="berschrift4"/>
    <w:uiPriority w:val="9"/>
    <w:semiHidden/>
    <w:rsid w:val="00CD0CEF"/>
    <w:rPr>
      <w:rFonts w:asciiTheme="majorHAnsi" w:eastAsiaTheme="majorEastAsia" w:hAnsiTheme="majorHAnsi" w:cstheme="majorBidi"/>
      <w:i/>
      <w:iCs/>
      <w:color w:val="365F91" w:themeColor="accent1" w:themeShade="BF"/>
    </w:rPr>
  </w:style>
  <w:style w:type="paragraph" w:customStyle="1" w:styleId="CitaviBibliographySubheading4">
    <w:name w:val="Citavi Bibliography Subheading 4"/>
    <w:basedOn w:val="berschrift5"/>
    <w:link w:val="CitaviBibliographySubheading4Zchn"/>
    <w:uiPriority w:val="99"/>
    <w:rsid w:val="00CD0CEF"/>
    <w:pPr>
      <w:outlineLvl w:val="9"/>
    </w:pPr>
    <w:rPr>
      <w:sz w:val="24"/>
    </w:rPr>
  </w:style>
  <w:style w:type="character" w:customStyle="1" w:styleId="CitaviBibliographySubheading4Zchn">
    <w:name w:val="Citavi Bibliography Subheading 4 Zchn"/>
    <w:basedOn w:val="FlietextZchn"/>
    <w:link w:val="CitaviBibliographySubheading4"/>
    <w:uiPriority w:val="99"/>
    <w:rsid w:val="00CD0CEF"/>
    <w:rPr>
      <w:rFonts w:asciiTheme="majorHAnsi" w:eastAsiaTheme="majorEastAsia" w:hAnsiTheme="majorHAnsi" w:cstheme="majorBidi"/>
      <w:color w:val="365F91" w:themeColor="accent1" w:themeShade="BF"/>
      <w:sz w:val="24"/>
    </w:rPr>
  </w:style>
  <w:style w:type="character" w:customStyle="1" w:styleId="berschrift5Zchn">
    <w:name w:val="Überschrift 5 Zchn"/>
    <w:basedOn w:val="Absatz-Standardschriftart"/>
    <w:link w:val="berschrift5"/>
    <w:uiPriority w:val="9"/>
    <w:semiHidden/>
    <w:rsid w:val="00CD0CEF"/>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berschrift6"/>
    <w:link w:val="CitaviBibliographySubheading5Zchn"/>
    <w:uiPriority w:val="99"/>
    <w:rsid w:val="00CD0CEF"/>
    <w:pPr>
      <w:outlineLvl w:val="9"/>
    </w:pPr>
    <w:rPr>
      <w:sz w:val="24"/>
    </w:rPr>
  </w:style>
  <w:style w:type="character" w:customStyle="1" w:styleId="CitaviBibliographySubheading5Zchn">
    <w:name w:val="Citavi Bibliography Subheading 5 Zchn"/>
    <w:basedOn w:val="FlietextZchn"/>
    <w:link w:val="CitaviBibliographySubheading5"/>
    <w:uiPriority w:val="99"/>
    <w:rsid w:val="00CD0CEF"/>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CD0CEF"/>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berschrift7"/>
    <w:link w:val="CitaviBibliographySubheading6Zchn"/>
    <w:uiPriority w:val="99"/>
    <w:rsid w:val="00CD0CEF"/>
    <w:pPr>
      <w:outlineLvl w:val="9"/>
    </w:pPr>
    <w:rPr>
      <w:sz w:val="24"/>
    </w:rPr>
  </w:style>
  <w:style w:type="character" w:customStyle="1" w:styleId="CitaviBibliographySubheading6Zchn">
    <w:name w:val="Citavi Bibliography Subheading 6 Zchn"/>
    <w:basedOn w:val="FlietextZchn"/>
    <w:link w:val="CitaviBibliographySubheading6"/>
    <w:uiPriority w:val="99"/>
    <w:rsid w:val="00CD0CE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CD0CEF"/>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berschrift8"/>
    <w:link w:val="CitaviBibliographySubheading7Zchn"/>
    <w:uiPriority w:val="99"/>
    <w:rsid w:val="00CD0CEF"/>
    <w:pPr>
      <w:outlineLvl w:val="9"/>
    </w:pPr>
  </w:style>
  <w:style w:type="character" w:customStyle="1" w:styleId="CitaviBibliographySubheading7Zchn">
    <w:name w:val="Citavi Bibliography Subheading 7 Zchn"/>
    <w:basedOn w:val="FlietextZchn"/>
    <w:link w:val="CitaviBibliographySubheading7"/>
    <w:uiPriority w:val="99"/>
    <w:rsid w:val="00CD0CEF"/>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CD0CE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CD0CEF"/>
    <w:pPr>
      <w:outlineLvl w:val="9"/>
    </w:pPr>
  </w:style>
  <w:style w:type="character" w:customStyle="1" w:styleId="CitaviBibliographySubheading8Zchn">
    <w:name w:val="Citavi Bibliography Subheading 8 Zchn"/>
    <w:basedOn w:val="FlietextZchn"/>
    <w:link w:val="CitaviBibliographySubheading8"/>
    <w:uiPriority w:val="99"/>
    <w:rsid w:val="00CD0CEF"/>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CD0CEF"/>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2B078B"/>
    <w:rPr>
      <w:color w:val="605E5C"/>
      <w:shd w:val="clear" w:color="auto" w:fill="E1DFDD"/>
    </w:rPr>
  </w:style>
  <w:style w:type="paragraph" w:styleId="Beschriftung">
    <w:name w:val="caption"/>
    <w:basedOn w:val="Standard"/>
    <w:next w:val="Standard"/>
    <w:uiPriority w:val="35"/>
    <w:unhideWhenUsed/>
    <w:qFormat/>
    <w:rsid w:val="0042321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692">
      <w:bodyDiv w:val="1"/>
      <w:marLeft w:val="0"/>
      <w:marRight w:val="0"/>
      <w:marTop w:val="0"/>
      <w:marBottom w:val="0"/>
      <w:divBdr>
        <w:top w:val="none" w:sz="0" w:space="0" w:color="auto"/>
        <w:left w:val="none" w:sz="0" w:space="0" w:color="auto"/>
        <w:bottom w:val="none" w:sz="0" w:space="0" w:color="auto"/>
        <w:right w:val="none" w:sz="0" w:space="0" w:color="auto"/>
      </w:divBdr>
      <w:divsChild>
        <w:div w:id="1118180153">
          <w:marLeft w:val="0"/>
          <w:marRight w:val="0"/>
          <w:marTop w:val="0"/>
          <w:marBottom w:val="0"/>
          <w:divBdr>
            <w:top w:val="single" w:sz="2" w:space="4" w:color="FFFFFF"/>
            <w:left w:val="single" w:sz="2" w:space="11" w:color="FFFFFF"/>
            <w:bottom w:val="single" w:sz="2" w:space="1" w:color="FFFFFF"/>
            <w:right w:val="single" w:sz="2" w:space="4" w:color="FFFFFF"/>
          </w:divBdr>
          <w:divsChild>
            <w:div w:id="2038969946">
              <w:marLeft w:val="0"/>
              <w:marRight w:val="0"/>
              <w:marTop w:val="0"/>
              <w:marBottom w:val="0"/>
              <w:divBdr>
                <w:top w:val="none" w:sz="0" w:space="0" w:color="auto"/>
                <w:left w:val="none" w:sz="0" w:space="0" w:color="auto"/>
                <w:bottom w:val="none" w:sz="0" w:space="0" w:color="auto"/>
                <w:right w:val="none" w:sz="0" w:space="0" w:color="auto"/>
              </w:divBdr>
            </w:div>
          </w:divsChild>
        </w:div>
        <w:div w:id="1178344600">
          <w:marLeft w:val="0"/>
          <w:marRight w:val="0"/>
          <w:marTop w:val="0"/>
          <w:marBottom w:val="0"/>
          <w:divBdr>
            <w:top w:val="single" w:sz="2" w:space="1" w:color="FFFFFF"/>
            <w:left w:val="single" w:sz="2" w:space="11" w:color="FFFFFF"/>
            <w:bottom w:val="single" w:sz="2" w:space="4" w:color="FFFFFF"/>
            <w:right w:val="single" w:sz="2" w:space="4" w:color="FFFFFF"/>
          </w:divBdr>
          <w:divsChild>
            <w:div w:id="191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1607">
      <w:bodyDiv w:val="1"/>
      <w:marLeft w:val="0"/>
      <w:marRight w:val="0"/>
      <w:marTop w:val="0"/>
      <w:marBottom w:val="0"/>
      <w:divBdr>
        <w:top w:val="none" w:sz="0" w:space="0" w:color="auto"/>
        <w:left w:val="none" w:sz="0" w:space="0" w:color="auto"/>
        <w:bottom w:val="none" w:sz="0" w:space="0" w:color="auto"/>
        <w:right w:val="none" w:sz="0" w:space="0" w:color="auto"/>
      </w:divBdr>
    </w:div>
    <w:div w:id="444348687">
      <w:bodyDiv w:val="1"/>
      <w:marLeft w:val="0"/>
      <w:marRight w:val="0"/>
      <w:marTop w:val="0"/>
      <w:marBottom w:val="0"/>
      <w:divBdr>
        <w:top w:val="none" w:sz="0" w:space="0" w:color="auto"/>
        <w:left w:val="none" w:sz="0" w:space="0" w:color="auto"/>
        <w:bottom w:val="none" w:sz="0" w:space="0" w:color="auto"/>
        <w:right w:val="none" w:sz="0" w:space="0" w:color="auto"/>
      </w:divBdr>
      <w:divsChild>
        <w:div w:id="438110376">
          <w:marLeft w:val="0"/>
          <w:marRight w:val="0"/>
          <w:marTop w:val="14"/>
          <w:marBottom w:val="326"/>
          <w:divBdr>
            <w:top w:val="none" w:sz="0" w:space="0" w:color="auto"/>
            <w:left w:val="none" w:sz="0" w:space="0" w:color="auto"/>
            <w:bottom w:val="none" w:sz="0" w:space="0" w:color="auto"/>
            <w:right w:val="none" w:sz="0" w:space="0" w:color="auto"/>
          </w:divBdr>
          <w:divsChild>
            <w:div w:id="2968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69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04">
          <w:marLeft w:val="0"/>
          <w:marRight w:val="0"/>
          <w:marTop w:val="0"/>
          <w:marBottom w:val="0"/>
          <w:divBdr>
            <w:top w:val="none" w:sz="0" w:space="0" w:color="auto"/>
            <w:left w:val="none" w:sz="0" w:space="0" w:color="auto"/>
            <w:bottom w:val="none" w:sz="0" w:space="0" w:color="auto"/>
            <w:right w:val="none" w:sz="0" w:space="0" w:color="auto"/>
          </w:divBdr>
          <w:divsChild>
            <w:div w:id="1110276401">
              <w:marLeft w:val="0"/>
              <w:marRight w:val="0"/>
              <w:marTop w:val="0"/>
              <w:marBottom w:val="0"/>
              <w:divBdr>
                <w:top w:val="none" w:sz="0" w:space="0" w:color="auto"/>
                <w:left w:val="none" w:sz="0" w:space="0" w:color="auto"/>
                <w:bottom w:val="none" w:sz="0" w:space="0" w:color="auto"/>
                <w:right w:val="none" w:sz="0" w:space="0" w:color="auto"/>
              </w:divBdr>
            </w:div>
            <w:div w:id="2075739394">
              <w:marLeft w:val="0"/>
              <w:marRight w:val="0"/>
              <w:marTop w:val="0"/>
              <w:marBottom w:val="0"/>
              <w:divBdr>
                <w:top w:val="none" w:sz="0" w:space="0" w:color="auto"/>
                <w:left w:val="none" w:sz="0" w:space="0" w:color="auto"/>
                <w:bottom w:val="none" w:sz="0" w:space="0" w:color="auto"/>
                <w:right w:val="none" w:sz="0" w:space="0" w:color="auto"/>
              </w:divBdr>
            </w:div>
            <w:div w:id="2117678390">
              <w:marLeft w:val="0"/>
              <w:marRight w:val="0"/>
              <w:marTop w:val="0"/>
              <w:marBottom w:val="0"/>
              <w:divBdr>
                <w:top w:val="none" w:sz="0" w:space="0" w:color="auto"/>
                <w:left w:val="none" w:sz="0" w:space="0" w:color="auto"/>
                <w:bottom w:val="none" w:sz="0" w:space="0" w:color="auto"/>
                <w:right w:val="none" w:sz="0" w:space="0" w:color="auto"/>
              </w:divBdr>
            </w:div>
            <w:div w:id="2114738620">
              <w:marLeft w:val="0"/>
              <w:marRight w:val="0"/>
              <w:marTop w:val="0"/>
              <w:marBottom w:val="0"/>
              <w:divBdr>
                <w:top w:val="none" w:sz="0" w:space="0" w:color="auto"/>
                <w:left w:val="none" w:sz="0" w:space="0" w:color="auto"/>
                <w:bottom w:val="none" w:sz="0" w:space="0" w:color="auto"/>
                <w:right w:val="none" w:sz="0" w:space="0" w:color="auto"/>
              </w:divBdr>
            </w:div>
            <w:div w:id="571545783">
              <w:marLeft w:val="0"/>
              <w:marRight w:val="0"/>
              <w:marTop w:val="0"/>
              <w:marBottom w:val="0"/>
              <w:divBdr>
                <w:top w:val="none" w:sz="0" w:space="0" w:color="auto"/>
                <w:left w:val="none" w:sz="0" w:space="0" w:color="auto"/>
                <w:bottom w:val="none" w:sz="0" w:space="0" w:color="auto"/>
                <w:right w:val="none" w:sz="0" w:space="0" w:color="auto"/>
              </w:divBdr>
            </w:div>
            <w:div w:id="872116973">
              <w:marLeft w:val="0"/>
              <w:marRight w:val="0"/>
              <w:marTop w:val="0"/>
              <w:marBottom w:val="0"/>
              <w:divBdr>
                <w:top w:val="none" w:sz="0" w:space="0" w:color="auto"/>
                <w:left w:val="none" w:sz="0" w:space="0" w:color="auto"/>
                <w:bottom w:val="none" w:sz="0" w:space="0" w:color="auto"/>
                <w:right w:val="none" w:sz="0" w:space="0" w:color="auto"/>
              </w:divBdr>
            </w:div>
            <w:div w:id="671757809">
              <w:marLeft w:val="0"/>
              <w:marRight w:val="0"/>
              <w:marTop w:val="0"/>
              <w:marBottom w:val="0"/>
              <w:divBdr>
                <w:top w:val="none" w:sz="0" w:space="0" w:color="auto"/>
                <w:left w:val="none" w:sz="0" w:space="0" w:color="auto"/>
                <w:bottom w:val="none" w:sz="0" w:space="0" w:color="auto"/>
                <w:right w:val="none" w:sz="0" w:space="0" w:color="auto"/>
              </w:divBdr>
            </w:div>
            <w:div w:id="2088840897">
              <w:marLeft w:val="0"/>
              <w:marRight w:val="0"/>
              <w:marTop w:val="0"/>
              <w:marBottom w:val="0"/>
              <w:divBdr>
                <w:top w:val="none" w:sz="0" w:space="0" w:color="auto"/>
                <w:left w:val="none" w:sz="0" w:space="0" w:color="auto"/>
                <w:bottom w:val="none" w:sz="0" w:space="0" w:color="auto"/>
                <w:right w:val="none" w:sz="0" w:space="0" w:color="auto"/>
              </w:divBdr>
            </w:div>
            <w:div w:id="727538955">
              <w:marLeft w:val="0"/>
              <w:marRight w:val="0"/>
              <w:marTop w:val="0"/>
              <w:marBottom w:val="0"/>
              <w:divBdr>
                <w:top w:val="none" w:sz="0" w:space="0" w:color="auto"/>
                <w:left w:val="none" w:sz="0" w:space="0" w:color="auto"/>
                <w:bottom w:val="none" w:sz="0" w:space="0" w:color="auto"/>
                <w:right w:val="none" w:sz="0" w:space="0" w:color="auto"/>
              </w:divBdr>
            </w:div>
            <w:div w:id="116875783">
              <w:marLeft w:val="0"/>
              <w:marRight w:val="0"/>
              <w:marTop w:val="0"/>
              <w:marBottom w:val="0"/>
              <w:divBdr>
                <w:top w:val="none" w:sz="0" w:space="0" w:color="auto"/>
                <w:left w:val="none" w:sz="0" w:space="0" w:color="auto"/>
                <w:bottom w:val="none" w:sz="0" w:space="0" w:color="auto"/>
                <w:right w:val="none" w:sz="0" w:space="0" w:color="auto"/>
              </w:divBdr>
            </w:div>
            <w:div w:id="1401169537">
              <w:marLeft w:val="0"/>
              <w:marRight w:val="0"/>
              <w:marTop w:val="0"/>
              <w:marBottom w:val="0"/>
              <w:divBdr>
                <w:top w:val="none" w:sz="0" w:space="0" w:color="auto"/>
                <w:left w:val="none" w:sz="0" w:space="0" w:color="auto"/>
                <w:bottom w:val="none" w:sz="0" w:space="0" w:color="auto"/>
                <w:right w:val="none" w:sz="0" w:space="0" w:color="auto"/>
              </w:divBdr>
            </w:div>
            <w:div w:id="11765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1233">
      <w:bodyDiv w:val="1"/>
      <w:marLeft w:val="0"/>
      <w:marRight w:val="0"/>
      <w:marTop w:val="0"/>
      <w:marBottom w:val="0"/>
      <w:divBdr>
        <w:top w:val="none" w:sz="0" w:space="0" w:color="auto"/>
        <w:left w:val="none" w:sz="0" w:space="0" w:color="auto"/>
        <w:bottom w:val="none" w:sz="0" w:space="0" w:color="auto"/>
        <w:right w:val="none" w:sz="0" w:space="0" w:color="auto"/>
      </w:divBdr>
      <w:divsChild>
        <w:div w:id="1377856905">
          <w:marLeft w:val="0"/>
          <w:marRight w:val="0"/>
          <w:marTop w:val="0"/>
          <w:marBottom w:val="0"/>
          <w:divBdr>
            <w:top w:val="none" w:sz="0" w:space="0" w:color="auto"/>
            <w:left w:val="none" w:sz="0" w:space="0" w:color="auto"/>
            <w:bottom w:val="none" w:sz="0" w:space="0" w:color="auto"/>
            <w:right w:val="none" w:sz="0" w:space="0" w:color="auto"/>
          </w:divBdr>
          <w:divsChild>
            <w:div w:id="1224027205">
              <w:marLeft w:val="0"/>
              <w:marRight w:val="0"/>
              <w:marTop w:val="0"/>
              <w:marBottom w:val="0"/>
              <w:divBdr>
                <w:top w:val="none" w:sz="0" w:space="0" w:color="auto"/>
                <w:left w:val="none" w:sz="0" w:space="0" w:color="auto"/>
                <w:bottom w:val="none" w:sz="0" w:space="0" w:color="auto"/>
                <w:right w:val="none" w:sz="0" w:space="0" w:color="auto"/>
              </w:divBdr>
            </w:div>
            <w:div w:id="1965889728">
              <w:marLeft w:val="0"/>
              <w:marRight w:val="0"/>
              <w:marTop w:val="0"/>
              <w:marBottom w:val="0"/>
              <w:divBdr>
                <w:top w:val="none" w:sz="0" w:space="0" w:color="auto"/>
                <w:left w:val="none" w:sz="0" w:space="0" w:color="auto"/>
                <w:bottom w:val="none" w:sz="0" w:space="0" w:color="auto"/>
                <w:right w:val="none" w:sz="0" w:space="0" w:color="auto"/>
              </w:divBdr>
            </w:div>
            <w:div w:id="132335795">
              <w:marLeft w:val="0"/>
              <w:marRight w:val="0"/>
              <w:marTop w:val="0"/>
              <w:marBottom w:val="0"/>
              <w:divBdr>
                <w:top w:val="none" w:sz="0" w:space="0" w:color="auto"/>
                <w:left w:val="none" w:sz="0" w:space="0" w:color="auto"/>
                <w:bottom w:val="none" w:sz="0" w:space="0" w:color="auto"/>
                <w:right w:val="none" w:sz="0" w:space="0" w:color="auto"/>
              </w:divBdr>
            </w:div>
            <w:div w:id="411972111">
              <w:marLeft w:val="0"/>
              <w:marRight w:val="0"/>
              <w:marTop w:val="0"/>
              <w:marBottom w:val="0"/>
              <w:divBdr>
                <w:top w:val="none" w:sz="0" w:space="0" w:color="auto"/>
                <w:left w:val="none" w:sz="0" w:space="0" w:color="auto"/>
                <w:bottom w:val="none" w:sz="0" w:space="0" w:color="auto"/>
                <w:right w:val="none" w:sz="0" w:space="0" w:color="auto"/>
              </w:divBdr>
            </w:div>
            <w:div w:id="254440392">
              <w:marLeft w:val="0"/>
              <w:marRight w:val="0"/>
              <w:marTop w:val="0"/>
              <w:marBottom w:val="0"/>
              <w:divBdr>
                <w:top w:val="none" w:sz="0" w:space="0" w:color="auto"/>
                <w:left w:val="none" w:sz="0" w:space="0" w:color="auto"/>
                <w:bottom w:val="none" w:sz="0" w:space="0" w:color="auto"/>
                <w:right w:val="none" w:sz="0" w:space="0" w:color="auto"/>
              </w:divBdr>
            </w:div>
            <w:div w:id="1653412427">
              <w:marLeft w:val="0"/>
              <w:marRight w:val="0"/>
              <w:marTop w:val="0"/>
              <w:marBottom w:val="0"/>
              <w:divBdr>
                <w:top w:val="none" w:sz="0" w:space="0" w:color="auto"/>
                <w:left w:val="none" w:sz="0" w:space="0" w:color="auto"/>
                <w:bottom w:val="none" w:sz="0" w:space="0" w:color="auto"/>
                <w:right w:val="none" w:sz="0" w:space="0" w:color="auto"/>
              </w:divBdr>
            </w:div>
            <w:div w:id="1400864353">
              <w:marLeft w:val="0"/>
              <w:marRight w:val="0"/>
              <w:marTop w:val="0"/>
              <w:marBottom w:val="0"/>
              <w:divBdr>
                <w:top w:val="none" w:sz="0" w:space="0" w:color="auto"/>
                <w:left w:val="none" w:sz="0" w:space="0" w:color="auto"/>
                <w:bottom w:val="none" w:sz="0" w:space="0" w:color="auto"/>
                <w:right w:val="none" w:sz="0" w:space="0" w:color="auto"/>
              </w:divBdr>
            </w:div>
            <w:div w:id="77211896">
              <w:marLeft w:val="0"/>
              <w:marRight w:val="0"/>
              <w:marTop w:val="0"/>
              <w:marBottom w:val="0"/>
              <w:divBdr>
                <w:top w:val="none" w:sz="0" w:space="0" w:color="auto"/>
                <w:left w:val="none" w:sz="0" w:space="0" w:color="auto"/>
                <w:bottom w:val="none" w:sz="0" w:space="0" w:color="auto"/>
                <w:right w:val="none" w:sz="0" w:space="0" w:color="auto"/>
              </w:divBdr>
            </w:div>
            <w:div w:id="917596322">
              <w:marLeft w:val="0"/>
              <w:marRight w:val="0"/>
              <w:marTop w:val="0"/>
              <w:marBottom w:val="0"/>
              <w:divBdr>
                <w:top w:val="none" w:sz="0" w:space="0" w:color="auto"/>
                <w:left w:val="none" w:sz="0" w:space="0" w:color="auto"/>
                <w:bottom w:val="none" w:sz="0" w:space="0" w:color="auto"/>
                <w:right w:val="none" w:sz="0" w:space="0" w:color="auto"/>
              </w:divBdr>
            </w:div>
            <w:div w:id="639727214">
              <w:marLeft w:val="0"/>
              <w:marRight w:val="0"/>
              <w:marTop w:val="0"/>
              <w:marBottom w:val="0"/>
              <w:divBdr>
                <w:top w:val="none" w:sz="0" w:space="0" w:color="auto"/>
                <w:left w:val="none" w:sz="0" w:space="0" w:color="auto"/>
                <w:bottom w:val="none" w:sz="0" w:space="0" w:color="auto"/>
                <w:right w:val="none" w:sz="0" w:space="0" w:color="auto"/>
              </w:divBdr>
            </w:div>
            <w:div w:id="180515884">
              <w:marLeft w:val="0"/>
              <w:marRight w:val="0"/>
              <w:marTop w:val="0"/>
              <w:marBottom w:val="0"/>
              <w:divBdr>
                <w:top w:val="none" w:sz="0" w:space="0" w:color="auto"/>
                <w:left w:val="none" w:sz="0" w:space="0" w:color="auto"/>
                <w:bottom w:val="none" w:sz="0" w:space="0" w:color="auto"/>
                <w:right w:val="none" w:sz="0" w:space="0" w:color="auto"/>
              </w:divBdr>
            </w:div>
            <w:div w:id="14433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4895">
      <w:bodyDiv w:val="1"/>
      <w:marLeft w:val="0"/>
      <w:marRight w:val="0"/>
      <w:marTop w:val="0"/>
      <w:marBottom w:val="0"/>
      <w:divBdr>
        <w:top w:val="none" w:sz="0" w:space="0" w:color="auto"/>
        <w:left w:val="none" w:sz="0" w:space="0" w:color="auto"/>
        <w:bottom w:val="none" w:sz="0" w:space="0" w:color="auto"/>
        <w:right w:val="none" w:sz="0" w:space="0" w:color="auto"/>
      </w:divBdr>
      <w:divsChild>
        <w:div w:id="674529068">
          <w:marLeft w:val="0"/>
          <w:marRight w:val="0"/>
          <w:marTop w:val="0"/>
          <w:marBottom w:val="0"/>
          <w:divBdr>
            <w:top w:val="none" w:sz="0" w:space="0" w:color="auto"/>
            <w:left w:val="none" w:sz="0" w:space="0" w:color="auto"/>
            <w:bottom w:val="none" w:sz="0" w:space="0" w:color="auto"/>
            <w:right w:val="none" w:sz="0" w:space="0" w:color="auto"/>
          </w:divBdr>
        </w:div>
        <w:div w:id="1839423980">
          <w:marLeft w:val="0"/>
          <w:marRight w:val="0"/>
          <w:marTop w:val="0"/>
          <w:marBottom w:val="0"/>
          <w:divBdr>
            <w:top w:val="none" w:sz="0" w:space="0" w:color="auto"/>
            <w:left w:val="none" w:sz="0" w:space="0" w:color="auto"/>
            <w:bottom w:val="none" w:sz="0" w:space="0" w:color="auto"/>
            <w:right w:val="none" w:sz="0" w:space="0" w:color="auto"/>
          </w:divBdr>
        </w:div>
        <w:div w:id="1137725381">
          <w:marLeft w:val="0"/>
          <w:marRight w:val="0"/>
          <w:marTop w:val="0"/>
          <w:marBottom w:val="0"/>
          <w:divBdr>
            <w:top w:val="none" w:sz="0" w:space="0" w:color="auto"/>
            <w:left w:val="none" w:sz="0" w:space="0" w:color="auto"/>
            <w:bottom w:val="none" w:sz="0" w:space="0" w:color="auto"/>
            <w:right w:val="none" w:sz="0" w:space="0" w:color="auto"/>
          </w:divBdr>
        </w:div>
        <w:div w:id="1278682766">
          <w:marLeft w:val="0"/>
          <w:marRight w:val="0"/>
          <w:marTop w:val="0"/>
          <w:marBottom w:val="0"/>
          <w:divBdr>
            <w:top w:val="none" w:sz="0" w:space="0" w:color="auto"/>
            <w:left w:val="none" w:sz="0" w:space="0" w:color="auto"/>
            <w:bottom w:val="none" w:sz="0" w:space="0" w:color="auto"/>
            <w:right w:val="none" w:sz="0" w:space="0" w:color="auto"/>
          </w:divBdr>
        </w:div>
        <w:div w:id="427234089">
          <w:marLeft w:val="0"/>
          <w:marRight w:val="0"/>
          <w:marTop w:val="0"/>
          <w:marBottom w:val="0"/>
          <w:divBdr>
            <w:top w:val="none" w:sz="0" w:space="0" w:color="auto"/>
            <w:left w:val="none" w:sz="0" w:space="0" w:color="auto"/>
            <w:bottom w:val="none" w:sz="0" w:space="0" w:color="auto"/>
            <w:right w:val="none" w:sz="0" w:space="0" w:color="auto"/>
          </w:divBdr>
        </w:div>
        <w:div w:id="391270971">
          <w:marLeft w:val="0"/>
          <w:marRight w:val="0"/>
          <w:marTop w:val="0"/>
          <w:marBottom w:val="0"/>
          <w:divBdr>
            <w:top w:val="none" w:sz="0" w:space="0" w:color="auto"/>
            <w:left w:val="none" w:sz="0" w:space="0" w:color="auto"/>
            <w:bottom w:val="none" w:sz="0" w:space="0" w:color="auto"/>
            <w:right w:val="none" w:sz="0" w:space="0" w:color="auto"/>
          </w:divBdr>
        </w:div>
        <w:div w:id="1347248029">
          <w:marLeft w:val="0"/>
          <w:marRight w:val="0"/>
          <w:marTop w:val="0"/>
          <w:marBottom w:val="0"/>
          <w:divBdr>
            <w:top w:val="none" w:sz="0" w:space="0" w:color="auto"/>
            <w:left w:val="none" w:sz="0" w:space="0" w:color="auto"/>
            <w:bottom w:val="none" w:sz="0" w:space="0" w:color="auto"/>
            <w:right w:val="none" w:sz="0" w:space="0" w:color="auto"/>
          </w:divBdr>
        </w:div>
        <w:div w:id="765346093">
          <w:marLeft w:val="0"/>
          <w:marRight w:val="0"/>
          <w:marTop w:val="0"/>
          <w:marBottom w:val="0"/>
          <w:divBdr>
            <w:top w:val="none" w:sz="0" w:space="0" w:color="auto"/>
            <w:left w:val="none" w:sz="0" w:space="0" w:color="auto"/>
            <w:bottom w:val="none" w:sz="0" w:space="0" w:color="auto"/>
            <w:right w:val="none" w:sz="0" w:space="0" w:color="auto"/>
          </w:divBdr>
        </w:div>
        <w:div w:id="1897351208">
          <w:marLeft w:val="0"/>
          <w:marRight w:val="0"/>
          <w:marTop w:val="0"/>
          <w:marBottom w:val="0"/>
          <w:divBdr>
            <w:top w:val="none" w:sz="0" w:space="0" w:color="auto"/>
            <w:left w:val="none" w:sz="0" w:space="0" w:color="auto"/>
            <w:bottom w:val="none" w:sz="0" w:space="0" w:color="auto"/>
            <w:right w:val="none" w:sz="0" w:space="0" w:color="auto"/>
          </w:divBdr>
        </w:div>
        <w:div w:id="1217472168">
          <w:marLeft w:val="0"/>
          <w:marRight w:val="0"/>
          <w:marTop w:val="0"/>
          <w:marBottom w:val="0"/>
          <w:divBdr>
            <w:top w:val="none" w:sz="0" w:space="0" w:color="auto"/>
            <w:left w:val="none" w:sz="0" w:space="0" w:color="auto"/>
            <w:bottom w:val="none" w:sz="0" w:space="0" w:color="auto"/>
            <w:right w:val="none" w:sz="0" w:space="0" w:color="auto"/>
          </w:divBdr>
        </w:div>
        <w:div w:id="493911336">
          <w:marLeft w:val="0"/>
          <w:marRight w:val="0"/>
          <w:marTop w:val="0"/>
          <w:marBottom w:val="0"/>
          <w:divBdr>
            <w:top w:val="none" w:sz="0" w:space="0" w:color="auto"/>
            <w:left w:val="none" w:sz="0" w:space="0" w:color="auto"/>
            <w:bottom w:val="none" w:sz="0" w:space="0" w:color="auto"/>
            <w:right w:val="none" w:sz="0" w:space="0" w:color="auto"/>
          </w:divBdr>
        </w:div>
        <w:div w:id="91560684">
          <w:marLeft w:val="0"/>
          <w:marRight w:val="0"/>
          <w:marTop w:val="0"/>
          <w:marBottom w:val="0"/>
          <w:divBdr>
            <w:top w:val="none" w:sz="0" w:space="0" w:color="auto"/>
            <w:left w:val="none" w:sz="0" w:space="0" w:color="auto"/>
            <w:bottom w:val="none" w:sz="0" w:space="0" w:color="auto"/>
            <w:right w:val="none" w:sz="0" w:space="0" w:color="auto"/>
          </w:divBdr>
        </w:div>
        <w:div w:id="1504780977">
          <w:marLeft w:val="0"/>
          <w:marRight w:val="0"/>
          <w:marTop w:val="0"/>
          <w:marBottom w:val="0"/>
          <w:divBdr>
            <w:top w:val="none" w:sz="0" w:space="0" w:color="auto"/>
            <w:left w:val="none" w:sz="0" w:space="0" w:color="auto"/>
            <w:bottom w:val="none" w:sz="0" w:space="0" w:color="auto"/>
            <w:right w:val="none" w:sz="0" w:space="0" w:color="auto"/>
          </w:divBdr>
        </w:div>
        <w:div w:id="1875387516">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812061685">
          <w:marLeft w:val="0"/>
          <w:marRight w:val="0"/>
          <w:marTop w:val="0"/>
          <w:marBottom w:val="0"/>
          <w:divBdr>
            <w:top w:val="none" w:sz="0" w:space="0" w:color="auto"/>
            <w:left w:val="none" w:sz="0" w:space="0" w:color="auto"/>
            <w:bottom w:val="none" w:sz="0" w:space="0" w:color="auto"/>
            <w:right w:val="none" w:sz="0" w:space="0" w:color="auto"/>
          </w:divBdr>
        </w:div>
        <w:div w:id="592326978">
          <w:marLeft w:val="0"/>
          <w:marRight w:val="0"/>
          <w:marTop w:val="0"/>
          <w:marBottom w:val="0"/>
          <w:divBdr>
            <w:top w:val="none" w:sz="0" w:space="0" w:color="auto"/>
            <w:left w:val="none" w:sz="0" w:space="0" w:color="auto"/>
            <w:bottom w:val="none" w:sz="0" w:space="0" w:color="auto"/>
            <w:right w:val="none" w:sz="0" w:space="0" w:color="auto"/>
          </w:divBdr>
        </w:div>
        <w:div w:id="1417676703">
          <w:marLeft w:val="0"/>
          <w:marRight w:val="0"/>
          <w:marTop w:val="0"/>
          <w:marBottom w:val="0"/>
          <w:divBdr>
            <w:top w:val="none" w:sz="0" w:space="0" w:color="auto"/>
            <w:left w:val="none" w:sz="0" w:space="0" w:color="auto"/>
            <w:bottom w:val="none" w:sz="0" w:space="0" w:color="auto"/>
            <w:right w:val="none" w:sz="0" w:space="0" w:color="auto"/>
          </w:divBdr>
        </w:div>
        <w:div w:id="1684163568">
          <w:marLeft w:val="0"/>
          <w:marRight w:val="0"/>
          <w:marTop w:val="0"/>
          <w:marBottom w:val="0"/>
          <w:divBdr>
            <w:top w:val="none" w:sz="0" w:space="0" w:color="auto"/>
            <w:left w:val="none" w:sz="0" w:space="0" w:color="auto"/>
            <w:bottom w:val="none" w:sz="0" w:space="0" w:color="auto"/>
            <w:right w:val="none" w:sz="0" w:space="0" w:color="auto"/>
          </w:divBdr>
        </w:div>
        <w:div w:id="1530685704">
          <w:marLeft w:val="0"/>
          <w:marRight w:val="0"/>
          <w:marTop w:val="0"/>
          <w:marBottom w:val="0"/>
          <w:divBdr>
            <w:top w:val="none" w:sz="0" w:space="0" w:color="auto"/>
            <w:left w:val="none" w:sz="0" w:space="0" w:color="auto"/>
            <w:bottom w:val="none" w:sz="0" w:space="0" w:color="auto"/>
            <w:right w:val="none" w:sz="0" w:space="0" w:color="auto"/>
          </w:divBdr>
        </w:div>
        <w:div w:id="92096482">
          <w:marLeft w:val="0"/>
          <w:marRight w:val="0"/>
          <w:marTop w:val="0"/>
          <w:marBottom w:val="0"/>
          <w:divBdr>
            <w:top w:val="none" w:sz="0" w:space="0" w:color="auto"/>
            <w:left w:val="none" w:sz="0" w:space="0" w:color="auto"/>
            <w:bottom w:val="none" w:sz="0" w:space="0" w:color="auto"/>
            <w:right w:val="none" w:sz="0" w:space="0" w:color="auto"/>
          </w:divBdr>
        </w:div>
        <w:div w:id="1405496635">
          <w:marLeft w:val="0"/>
          <w:marRight w:val="0"/>
          <w:marTop w:val="0"/>
          <w:marBottom w:val="0"/>
          <w:divBdr>
            <w:top w:val="none" w:sz="0" w:space="0" w:color="auto"/>
            <w:left w:val="none" w:sz="0" w:space="0" w:color="auto"/>
            <w:bottom w:val="none" w:sz="0" w:space="0" w:color="auto"/>
            <w:right w:val="none" w:sz="0" w:space="0" w:color="auto"/>
          </w:divBdr>
        </w:div>
        <w:div w:id="1032730789">
          <w:marLeft w:val="0"/>
          <w:marRight w:val="0"/>
          <w:marTop w:val="0"/>
          <w:marBottom w:val="0"/>
          <w:divBdr>
            <w:top w:val="none" w:sz="0" w:space="0" w:color="auto"/>
            <w:left w:val="none" w:sz="0" w:space="0" w:color="auto"/>
            <w:bottom w:val="none" w:sz="0" w:space="0" w:color="auto"/>
            <w:right w:val="none" w:sz="0" w:space="0" w:color="auto"/>
          </w:divBdr>
        </w:div>
        <w:div w:id="987903025">
          <w:marLeft w:val="0"/>
          <w:marRight w:val="0"/>
          <w:marTop w:val="0"/>
          <w:marBottom w:val="0"/>
          <w:divBdr>
            <w:top w:val="none" w:sz="0" w:space="0" w:color="auto"/>
            <w:left w:val="none" w:sz="0" w:space="0" w:color="auto"/>
            <w:bottom w:val="none" w:sz="0" w:space="0" w:color="auto"/>
            <w:right w:val="none" w:sz="0" w:space="0" w:color="auto"/>
          </w:divBdr>
        </w:div>
        <w:div w:id="1297569428">
          <w:marLeft w:val="0"/>
          <w:marRight w:val="0"/>
          <w:marTop w:val="0"/>
          <w:marBottom w:val="0"/>
          <w:divBdr>
            <w:top w:val="none" w:sz="0" w:space="0" w:color="auto"/>
            <w:left w:val="none" w:sz="0" w:space="0" w:color="auto"/>
            <w:bottom w:val="none" w:sz="0" w:space="0" w:color="auto"/>
            <w:right w:val="none" w:sz="0" w:space="0" w:color="auto"/>
          </w:divBdr>
        </w:div>
        <w:div w:id="259487546">
          <w:marLeft w:val="0"/>
          <w:marRight w:val="0"/>
          <w:marTop w:val="0"/>
          <w:marBottom w:val="0"/>
          <w:divBdr>
            <w:top w:val="none" w:sz="0" w:space="0" w:color="auto"/>
            <w:left w:val="none" w:sz="0" w:space="0" w:color="auto"/>
            <w:bottom w:val="none" w:sz="0" w:space="0" w:color="auto"/>
            <w:right w:val="none" w:sz="0" w:space="0" w:color="auto"/>
          </w:divBdr>
        </w:div>
        <w:div w:id="432752034">
          <w:marLeft w:val="0"/>
          <w:marRight w:val="0"/>
          <w:marTop w:val="0"/>
          <w:marBottom w:val="0"/>
          <w:divBdr>
            <w:top w:val="none" w:sz="0" w:space="0" w:color="auto"/>
            <w:left w:val="none" w:sz="0" w:space="0" w:color="auto"/>
            <w:bottom w:val="none" w:sz="0" w:space="0" w:color="auto"/>
            <w:right w:val="none" w:sz="0" w:space="0" w:color="auto"/>
          </w:divBdr>
        </w:div>
        <w:div w:id="4213097">
          <w:marLeft w:val="0"/>
          <w:marRight w:val="0"/>
          <w:marTop w:val="0"/>
          <w:marBottom w:val="0"/>
          <w:divBdr>
            <w:top w:val="none" w:sz="0" w:space="0" w:color="auto"/>
            <w:left w:val="none" w:sz="0" w:space="0" w:color="auto"/>
            <w:bottom w:val="none" w:sz="0" w:space="0" w:color="auto"/>
            <w:right w:val="none" w:sz="0" w:space="0" w:color="auto"/>
          </w:divBdr>
        </w:div>
        <w:div w:id="1850562268">
          <w:marLeft w:val="0"/>
          <w:marRight w:val="0"/>
          <w:marTop w:val="0"/>
          <w:marBottom w:val="0"/>
          <w:divBdr>
            <w:top w:val="none" w:sz="0" w:space="0" w:color="auto"/>
            <w:left w:val="none" w:sz="0" w:space="0" w:color="auto"/>
            <w:bottom w:val="none" w:sz="0" w:space="0" w:color="auto"/>
            <w:right w:val="none" w:sz="0" w:space="0" w:color="auto"/>
          </w:divBdr>
        </w:div>
        <w:div w:id="1592473914">
          <w:marLeft w:val="0"/>
          <w:marRight w:val="0"/>
          <w:marTop w:val="0"/>
          <w:marBottom w:val="0"/>
          <w:divBdr>
            <w:top w:val="none" w:sz="0" w:space="0" w:color="auto"/>
            <w:left w:val="none" w:sz="0" w:space="0" w:color="auto"/>
            <w:bottom w:val="none" w:sz="0" w:space="0" w:color="auto"/>
            <w:right w:val="none" w:sz="0" w:space="0" w:color="auto"/>
          </w:divBdr>
        </w:div>
        <w:div w:id="2098012984">
          <w:marLeft w:val="0"/>
          <w:marRight w:val="0"/>
          <w:marTop w:val="0"/>
          <w:marBottom w:val="0"/>
          <w:divBdr>
            <w:top w:val="none" w:sz="0" w:space="0" w:color="auto"/>
            <w:left w:val="none" w:sz="0" w:space="0" w:color="auto"/>
            <w:bottom w:val="none" w:sz="0" w:space="0" w:color="auto"/>
            <w:right w:val="none" w:sz="0" w:space="0" w:color="auto"/>
          </w:divBdr>
        </w:div>
        <w:div w:id="816263974">
          <w:marLeft w:val="0"/>
          <w:marRight w:val="0"/>
          <w:marTop w:val="0"/>
          <w:marBottom w:val="0"/>
          <w:divBdr>
            <w:top w:val="none" w:sz="0" w:space="0" w:color="auto"/>
            <w:left w:val="none" w:sz="0" w:space="0" w:color="auto"/>
            <w:bottom w:val="none" w:sz="0" w:space="0" w:color="auto"/>
            <w:right w:val="none" w:sz="0" w:space="0" w:color="auto"/>
          </w:divBdr>
        </w:div>
        <w:div w:id="129224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file:///D:\Projekte\Projekt_IR_Remote\Arduino_IR_Remote\Beleg\UML-IR_Remote.pptx!2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D:\Projekte\Projekt_IR_Remote\Arduino_IR_Remote\Beleg\UML-IR_Remote.pptx!26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fritzing.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e\Projekt_IR_Remote\Arduino_IR_Remote\Beleg\BA_Beleg_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ich22</b:Tag>
    <b:SourceType>Book</b:SourceType>
    <b:Guid>{F84EDE92-0335-4963-B3D4-32B35A90BF8B}</b:Guid>
    <b:Author>
      <b:Author>
        <b:NameList>
          <b:Person>
            <b:Last>ich</b:Last>
          </b:Person>
        </b:NameList>
      </b:Author>
    </b:Author>
    <b:Title>test</b:Title>
    <b:Year>1222</b:Year>
    <b:City>hier</b:City>
    <b:Publisher>nirgendwo</b:Publisher>
    <b:RefOrder>1</b:RefOrder>
  </b:Source>
</b:Sources>
</file>

<file path=customXml/itemProps1.xml><?xml version="1.0" encoding="utf-8"?>
<ds:datastoreItem xmlns:ds="http://schemas.openxmlformats.org/officeDocument/2006/customXml" ds:itemID="{E6F83E1C-4E09-4C7A-B235-B5AB5BB5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BA_Beleg_Vorlage.dotx</Template>
  <TotalTime>0</TotalTime>
  <Pages>11</Pages>
  <Words>1382</Words>
  <Characters>8713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 Rudolph</dc:creator>
  <cp:keywords/>
  <dc:description/>
  <cp:lastModifiedBy>s4004602</cp:lastModifiedBy>
  <cp:revision>11</cp:revision>
  <dcterms:created xsi:type="dcterms:W3CDTF">2023-12-12T10:46:00Z</dcterms:created>
  <dcterms:modified xsi:type="dcterms:W3CDTF">2024-02-26T12:48:00Z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C:\Users\j.rudolph\Documents\Citavi 6\Projects\Beleg_BA_S04\Beleg_BA_S04.ctv6</vt:lpwstr>
  </property>
  <property fmtid="{D5CDD505-2E9C-101B-9397-08002B2CF9AE}" pid="3" name="CitaviDocumentProperty_7">
    <vt:lpwstr>Beleg_BA_S04</vt:lpwstr>
  </property>
  <property fmtid="{D5CDD505-2E9C-101B-9397-08002B2CF9AE}" pid="4" name="CitaviDocumentProperty_0">
    <vt:lpwstr>f1ed8f7d-1c65-4f06-ad48-3e96e725bea1</vt:lpwstr>
  </property>
  <property fmtid="{D5CDD505-2E9C-101B-9397-08002B2CF9AE}" pid="5" name="CitaviDocumentProperty_1">
    <vt:lpwstr>6.17.0.0</vt:lpwstr>
  </property>
</Properties>
</file>