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400"/>
        <w:jc w:val="left"/>
      </w:pPr>
      <w:r>
        <w:rPr>
          <w:rFonts w:ascii="Microsoft YaHei" w:hAnsi="Microsoft YaHei" w:eastAsia="Microsoft YaHei"/>
          <w:b/>
          <w:color w:val="6F8736"/>
          <w:sz w:val="22"/>
        </w:rPr>
        <w:t>CMR / CLINICAL WORKSTATION</w:t>
      </w:r>
    </w:p>
    <w:p>
      <w:pPr>
        <w:spacing w:after="240"/>
      </w:pPr>
      <w:r>
        <w:rPr>
          <w:rFonts w:ascii="Microsoft YaHei" w:hAnsi="Microsoft YaHei" w:eastAsia="Microsoft YaHei"/>
          <w:b/>
          <w:color w:val="202629"/>
          <w:sz w:val="64"/>
        </w:rPr>
        <w:t>医生操作说明书</w:t>
      </w:r>
    </w:p>
    <w:p>
      <w:pPr>
        <w:spacing w:after="440"/>
        <w:pBdr>
          <w:bottom w:val="single" w:sz="16" w:space="5" w:color="A8CB4E"/>
        </w:pBdr>
      </w:pPr>
      <w:r>
        <w:rPr>
          <w:rFonts w:ascii="Microsoft YaHei" w:hAnsi="Microsoft YaHei" w:eastAsia="Microsoft YaHei"/>
          <w:color w:val="68757A"/>
          <w:sz w:val="25"/>
        </w:rPr>
        <w:t>从 3 分钟上手，到影像勾画、AI 辅助、结果复核与问题反馈</w:t>
      </w:r>
    </w:p>
    <w:p>
      <w:pPr>
        <w:spacing w:before="400"/>
      </w:pPr>
      <w:r>
        <w:rPr>
          <w:rFonts w:ascii="Microsoft YaHei" w:hAnsi="Microsoft YaHei" w:eastAsia="Microsoft YaHei"/>
          <w:b/>
          <w:color w:val="68757A"/>
          <w:sz w:val="19"/>
        </w:rPr>
        <w:t>适用版本</w:t>
      </w:r>
      <w:r>
        <w:rPr>
          <w:rFonts w:ascii="Microsoft YaHei" w:hAnsi="Microsoft YaHei" w:eastAsia="Microsoft YaHei"/>
          <w:b/>
          <w:color w:val="202629"/>
          <w:sz w:val="22"/>
        </w:rPr>
        <w:t xml:space="preserve">   v2026.08.15-2</w:t>
      </w:r>
    </w:p>
    <w:p>
      <w:r>
        <w:rPr>
          <w:rFonts w:ascii="Microsoft YaHei" w:hAnsi="Microsoft YaHei" w:eastAsia="Microsoft YaHei"/>
          <w:color w:val="202629"/>
          <w:sz w:val="20"/>
        </w:rPr>
        <w:t>更新日期   2026-08-15</w:t>
      </w:r>
    </w:p>
    <w:p>
      <w:r>
        <w:rPr>
          <w:rFonts w:ascii="Microsoft YaHei" w:hAnsi="Microsoft YaHei" w:eastAsia="Microsoft YaHei"/>
          <w:color w:val="202629"/>
          <w:sz w:val="20"/>
        </w:rPr>
        <w:t>适用对象   标注、复核、报告评分与科研质控医生及实习生</w:t>
      </w:r>
    </w:p>
    <w:p>
      <w:pPr>
        <w:spacing w:before="3000"/>
      </w:pPr>
      <w:r>
        <w:rPr>
          <w:rFonts w:ascii="Microsoft YaHei" w:hAnsi="Microsoft YaHei" w:eastAsia="Microsoft YaHei"/>
          <w:b/>
          <w:color w:val="6F8736"/>
          <w:sz w:val="19"/>
        </w:rPr>
        <w:t>作者 / 工作站维护联系人</w:t>
      </w:r>
    </w:p>
    <w:p>
      <w:pPr>
        <w:spacing w:after="40"/>
      </w:pPr>
      <w:r>
        <w:rPr>
          <w:rFonts w:ascii="Microsoft YaHei" w:hAnsi="Microsoft YaHei" w:eastAsia="Microsoft YaHei"/>
          <w:b/>
          <w:color w:val="202629"/>
          <w:sz w:val="30"/>
        </w:rPr>
        <w:t>Zian</w:t>
      </w:r>
    </w:p>
    <w:p>
      <w:r>
        <w:rPr>
          <w:rFonts w:ascii="Microsoft YaHei" w:hAnsi="Microsoft YaHei" w:eastAsia="Microsoft YaHei"/>
          <w:color w:val="68757A"/>
          <w:sz w:val="21"/>
        </w:rPr>
        <w:t>1980651739@qq.com</w:t>
      </w:r>
    </w:p>
    <w:p>
      <w:pPr>
        <w:spacing w:before="760"/>
      </w:pPr>
      <w:r>
        <w:rPr>
          <w:rFonts w:ascii="Microsoft YaHei" w:hAnsi="Microsoft YaHei" w:eastAsia="Microsoft YaHei"/>
          <w:color w:val="68757A"/>
          <w:sz w:val="19"/>
        </w:rPr>
        <w:t>AI 分割、传播、测量和问答结果均需医生结合原始影像复核。</w:t>
      </w:r>
    </w:p>
    <w:p>
      <w:pPr>
        <w:sectPr>
          <w:headerReference w:type="default" r:id="rId11"/>
          <w:footerReference w:type="default" r:id="rId12"/>
          <w:pgSz w:w="11906" w:h="16838"/>
          <w:pgMar w:top="879" w:right="992" w:bottom="879" w:left="992" w:header="397" w:footer="397" w:gutter="0"/>
          <w:cols w:space="720"/>
          <w:docGrid w:linePitch="360"/>
        </w:sectPr>
      </w:pPr>
    </w:p>
    <w:p>
      <w:pPr>
        <w:pStyle w:val="Heading1"/>
        <w:pBdr>
          <w:bottom w:val="single" w:sz="14" w:space="5" w:color="A8CB4E"/>
        </w:pBdr>
      </w:pPr>
      <w:r>
        <w:t>快速目录</w:t>
      </w:r>
    </w:p>
    <w:p>
      <w:r>
        <w:rPr>
          <w:rFonts w:ascii="Microsoft YaHei" w:hAnsi="Microsoft YaHei" w:eastAsia="Microsoft YaHei"/>
          <w:color w:val="68757A"/>
        </w:rPr>
        <w:t>第一次使用先读左列；遇到具体任务时再查右列。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200" w:type="dxa"/>
              <w:start w:w="220" w:type="dxa"/>
              <w:bottom w:w="200" w:type="dxa"/>
              <w:end w:w="220" w:type="dxa"/>
            </w:tcMar>
            <w:tcBorders>
              <w:top w:val="single" w:sz="8" w:color="D7DDDF"/>
              <w:bottom w:val="single" w:sz="8" w:color="D7DDDF"/>
              <w:start w:val="single" w:sz="8" w:color="D7DDDF"/>
              <w:end w:val="single" w:sz="8" w:color="D7DDDF"/>
            </w:tcBorders>
            <w:shd w:fill="EEF5DA"/>
          </w:tcPr>
          <w:p>
            <w:r>
              <w:rPr>
                <w:rFonts w:ascii="Microsoft YaHei" w:hAnsi="Microsoft YaHei" w:eastAsia="Microsoft YaHei"/>
                <w:b/>
                <w:color w:val="6F8736"/>
                <w:sz w:val="26"/>
              </w:rPr>
              <w:t>第一次使用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sz w:val="20"/>
              </w:rPr>
              <w:t>3 分钟最小上手指南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sz w:val="20"/>
              </w:rPr>
              <w:t>工作台界面速查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sz w:val="20"/>
              </w:rPr>
              <w:t>病例选择、导入与切换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sz w:val="20"/>
              </w:rPr>
              <w:t>离开病例前的 20 秒检查</w:t>
            </w:r>
          </w:p>
        </w:tc>
        <w:tc>
          <w:tcPr>
            <w:tcW w:type="dxa" w:w="4320"/>
            <w:tcMar>
              <w:top w:w="200" w:type="dxa"/>
              <w:start w:w="220" w:type="dxa"/>
              <w:bottom w:w="200" w:type="dxa"/>
              <w:end w:w="220" w:type="dxa"/>
            </w:tcMar>
            <w:tcBorders>
              <w:top w:val="single" w:sz="8" w:color="D7DDDF"/>
              <w:bottom w:val="single" w:sz="8" w:color="D7DDDF"/>
              <w:start w:val="single" w:sz="8" w:color="D7DDDF"/>
              <w:end w:val="single" w:sz="8" w:color="D7DDDF"/>
            </w:tcBorders>
            <w:shd w:fill="E7F5F8"/>
          </w:tcPr>
          <w:p>
            <w:r>
              <w:rPr>
                <w:rFonts w:ascii="Microsoft YaHei" w:hAnsi="Microsoft YaHei" w:eastAsia="Microsoft YaHei"/>
                <w:b/>
                <w:color w:val="22A2C3"/>
                <w:sz w:val="26"/>
              </w:rPr>
              <w:t>按需查阅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sz w:val="20"/>
              </w:rPr>
              <w:t>CMR 影像浏览与勾画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sz w:val="20"/>
              </w:rPr>
              <w:t>AI 分割与传播补全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sz w:val="20"/>
              </w:rPr>
              <w:t>2D 应变与追踪验证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sz w:val="20"/>
              </w:rPr>
              <w:t>AI 专家与截图反馈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sz w:val="20"/>
              </w:rPr>
              <w:t>各评估、报告、质控模块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sz w:val="20"/>
              </w:rPr>
              <w:t>常见问题与术语速查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BF0E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start w:val="single" w:sz="22" w:color="D28A35"/>
              <w:top w:val="nil"/>
              <w:bottom w:val="nil"/>
              <w:end w:val="nil"/>
            </w:tcBorders>
          </w:tcPr>
          <w:p>
            <w:r>
              <w:rPr>
                <w:rFonts w:ascii="Microsoft YaHei" w:hAnsi="Microsoft YaHei" w:eastAsia="Microsoft YaHei"/>
                <w:b/>
                <w:color w:val="D28A35"/>
                <w:sz w:val="21"/>
              </w:rPr>
              <w:t xml:space="preserve">高影响操作提醒  </w:t>
            </w:r>
            <w:r>
              <w:rPr>
                <w:rFonts w:ascii="Microsoft YaHei" w:hAnsi="Microsoft YaHei" w:eastAsia="Microsoft YaHei"/>
                <w:sz w:val="21"/>
              </w:rPr>
              <w:t>传播补全、清空当前帧全部轮廓和批量 AI 会改变标注结果；执行前先核对病例、序列、slice 和 phase。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26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工作台布局示意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6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8757A"/>
          <w:sz w:val="17"/>
        </w:rPr>
        <w:t>工作台布局：病例库、主工作区与 AI 专家。</w:t>
      </w:r>
    </w:p>
    <w:p>
      <w:pPr>
        <w:pStyle w:val="Heading1"/>
        <w:pBdr>
          <w:bottom w:val="single" w:sz="10" w:space="5" w:color="A8CB4E"/>
        </w:pBdr>
      </w:pPr>
      <w:r>
        <w:rPr>
          <w:rFonts w:ascii="Microsoft YaHei" w:hAnsi="Microsoft YaHei" w:eastAsia="Microsoft YaHei"/>
        </w:rPr>
        <w:t>先看这里：3 分钟最小上手指南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147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最小上手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47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</w:rPr>
        <w:t>第 1 步：进入工作站</w:t>
      </w:r>
    </w:p>
    <w:p>
      <w:pPr>
        <w:pStyle w:val="ListNumber"/>
      </w:pPr>
      <w:r>
        <w:rPr>
          <w:rFonts w:ascii="Microsoft YaHei" w:hAnsi="Microsoft YaHei" w:eastAsia="Microsoft YaHei"/>
        </w:rPr>
        <w:t>使用分配给你的账号登录。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进入 </w:t>
      </w:r>
      <w:r>
        <w:rPr>
          <w:rFonts w:ascii="Microsoft YaHei" w:hAnsi="Microsoft YaHei" w:eastAsia="Microsoft YaHei"/>
          <w:b/>
        </w:rPr>
        <w:t>CMR Workstation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页面由四个主要区域组成：</w:t>
      </w:r>
    </w:p>
    <w:p>
      <w:pPr>
        <w:pStyle w:val="ListBullet"/>
      </w:pPr>
      <w:r>
        <w:rPr>
          <w:rFonts w:ascii="Microsoft YaHei" w:hAnsi="Microsoft YaHei" w:eastAsia="Microsoft YaHei"/>
        </w:rPr>
        <w:t>顶部：功能模块、当前病例、AI 专家、更新日志和退出登录。</w:t>
      </w:r>
    </w:p>
    <w:p>
      <w:pPr>
        <w:pStyle w:val="ListBullet"/>
      </w:pPr>
      <w:r>
        <w:rPr>
          <w:rFonts w:ascii="Microsoft YaHei" w:hAnsi="Microsoft YaHei" w:eastAsia="Microsoft YaHei"/>
        </w:rPr>
        <w:t>左侧：病例库、数据来源、搜索和标注状态筛选。</w:t>
      </w:r>
    </w:p>
    <w:p>
      <w:pPr>
        <w:pStyle w:val="ListBullet"/>
      </w:pPr>
      <w:r>
        <w:rPr>
          <w:rFonts w:ascii="Microsoft YaHei" w:hAnsi="Microsoft YaHei" w:eastAsia="Microsoft YaHei"/>
        </w:rPr>
        <w:t>中间：影像、勾画、评估或报告评分工作区。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右侧：点击 </w:t>
      </w:r>
      <w:r>
        <w:rPr>
          <w:rFonts w:ascii="Microsoft YaHei" w:hAnsi="Microsoft YaHei" w:eastAsia="Microsoft YaHei"/>
          <w:b/>
        </w:rPr>
        <w:t>AI 专家</w:t>
      </w:r>
      <w:r>
        <w:rPr>
          <w:rFonts w:ascii="Microsoft YaHei" w:hAnsi="Microsoft YaHei" w:eastAsia="Microsoft YaHei"/>
        </w:rPr>
        <w:t xml:space="preserve"> 后出现的工作站专家对话栏。</w:t>
      </w:r>
    </w:p>
    <w:p>
      <w:pPr>
        <w:pStyle w:val="Heading2"/>
      </w:pPr>
      <w:r>
        <w:rPr>
          <w:rFonts w:ascii="Microsoft YaHei" w:hAnsi="Microsoft YaHei" w:eastAsia="Microsoft YaHei"/>
        </w:rPr>
        <w:t>第 2 步：找到病例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在左侧 </w:t>
      </w:r>
      <w:r>
        <w:rPr>
          <w:rFonts w:ascii="Microsoft YaHei" w:hAnsi="Microsoft YaHei" w:eastAsia="Microsoft YaHei"/>
          <w:b/>
        </w:rPr>
        <w:t>病例库</w:t>
      </w:r>
      <w:r>
        <w:rPr>
          <w:rFonts w:ascii="Microsoft YaHei" w:hAnsi="Microsoft YaHei" w:eastAsia="Microsoft YaHei"/>
        </w:rPr>
        <w:t xml:space="preserve"> 选择正确的数据来源。</w:t>
      </w:r>
    </w:p>
    <w:p>
      <w:pPr>
        <w:pStyle w:val="ListNumber"/>
      </w:pPr>
      <w:r>
        <w:rPr>
          <w:rFonts w:ascii="Microsoft YaHei" w:hAnsi="Microsoft YaHei" w:eastAsia="Microsoft YaHei"/>
        </w:rPr>
        <w:t>可输入登记号、病例号或数据集名称搜索。</w:t>
      </w:r>
    </w:p>
    <w:p>
      <w:pPr>
        <w:pStyle w:val="ListNumber"/>
      </w:pPr>
      <w:r>
        <w:rPr>
          <w:rFonts w:ascii="Microsoft YaHei" w:hAnsi="Microsoft YaHei" w:eastAsia="Microsoft YaHei"/>
        </w:rPr>
        <w:t>可按“全部状态 / 只看已标注 / 只看未标注”筛选。</w:t>
      </w:r>
    </w:p>
    <w:p>
      <w:pPr>
        <w:pStyle w:val="ListNumber"/>
      </w:pPr>
      <w:r>
        <w:rPr>
          <w:rFonts w:ascii="Microsoft YaHei" w:hAnsi="Microsoft YaHei" w:eastAsia="Microsoft YaHei"/>
        </w:rPr>
        <w:t>点击病例卡片：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显示 </w:t>
      </w:r>
      <w:r>
        <w:rPr>
          <w:rFonts w:ascii="Microsoft YaHei" w:hAnsi="Microsoft YaHei" w:eastAsia="Microsoft YaHei"/>
          <w:b/>
        </w:rPr>
        <w:t>导入</w:t>
      </w:r>
      <w:r>
        <w:rPr>
          <w:rFonts w:ascii="Microsoft YaHei" w:hAnsi="Microsoft YaHei" w:eastAsia="Microsoft YaHei"/>
        </w:rPr>
        <w:t>：该病例尚未进入 CMR 勾画工作站，点击后等待导入完成。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显示 </w:t>
      </w:r>
      <w:r>
        <w:rPr>
          <w:rFonts w:ascii="Microsoft YaHei" w:hAnsi="Microsoft YaHei" w:eastAsia="Microsoft YaHei"/>
          <w:b/>
        </w:rPr>
        <w:t>打开</w:t>
      </w:r>
      <w:r>
        <w:rPr>
          <w:rFonts w:ascii="Microsoft YaHei" w:hAnsi="Microsoft YaHei" w:eastAsia="Microsoft YaHei"/>
        </w:rPr>
        <w:t>：该病例已经导入，可以直接打开。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在评估类模块中显示 </w:t>
      </w:r>
      <w:r>
        <w:rPr>
          <w:rFonts w:ascii="Microsoft YaHei" w:hAnsi="Microsoft YaHei" w:eastAsia="Microsoft YaHei"/>
          <w:b/>
        </w:rPr>
        <w:t>设为当前</w:t>
      </w:r>
      <w:r>
        <w:rPr>
          <w:rFonts w:ascii="Microsoft YaHei" w:hAnsi="Microsoft YaHei" w:eastAsia="Microsoft YaHei"/>
        </w:rPr>
        <w:t>：将该病例作为当前评估对象。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BF0E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start w:val="single" w:sz="18" w:color="D28A35"/>
              <w:top w:val="nil"/>
              <w:bottom w:val="nil"/>
              <w:end w:val="nil"/>
            </w:tcBorders>
          </w:tcPr>
          <w:p>
            <w:r>
              <w:rPr>
                <w:rFonts w:ascii="Microsoft YaHei" w:hAnsi="Microsoft YaHei" w:eastAsia="Microsoft YaHei"/>
                <w:b/>
                <w:color w:val="D28A35"/>
                <w:sz w:val="20"/>
              </w:rPr>
              <w:t xml:space="preserve">注意  </w:t>
            </w:r>
            <w:r>
              <w:rPr>
                <w:rFonts w:ascii="Microsoft YaHei" w:hAnsi="Microsoft YaHei" w:eastAsia="Microsoft YaHei"/>
                <w:sz w:val="20"/>
              </w:rPr>
              <w:t xml:space="preserve">如果病例卡片显示“未发现 DICOM”，请不要反复点击导入；记录数据来源和页面现象后，通过右上角 </w:t>
            </w:r>
            <w:r>
              <w:rPr>
                <w:rFonts w:ascii="Microsoft YaHei" w:hAnsi="Microsoft YaHei" w:eastAsia="Microsoft YaHei"/>
                <w:b/>
                <w:sz w:val="20"/>
              </w:rPr>
              <w:t>AI 专家 → 数据异常</w:t>
            </w:r>
            <w:r>
              <w:rPr>
                <w:rFonts w:ascii="Microsoft YaHei" w:hAnsi="Microsoft YaHei" w:eastAsia="Microsoft YaHei"/>
                <w:sz w:val="20"/>
              </w:rPr>
              <w:t xml:space="preserve"> 反馈。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</w:rPr>
        <w:t>第 3 步：完成一次 4CH 手工标注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顶部选择 </w:t>
      </w:r>
      <w:r>
        <w:rPr>
          <w:rFonts w:ascii="Microsoft YaHei" w:hAnsi="Microsoft YaHei" w:eastAsia="Microsoft YaHei"/>
          <w:b/>
        </w:rPr>
        <w:t>CMR 工作站</w:t>
      </w:r>
      <w:r>
        <w:rPr>
          <w:rFonts w:ascii="Microsoft YaHei" w:hAnsi="Microsoft YaHei" w:eastAsia="Microsoft YaHei"/>
        </w:rPr>
        <w:t>，打开目标病例。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在勾画工作站选择 </w:t>
      </w:r>
      <w:r>
        <w:rPr>
          <w:rFonts w:ascii="Microsoft YaHei" w:hAnsi="Microsoft YaHei" w:eastAsia="Microsoft YaHei"/>
          <w:b/>
        </w:rPr>
        <w:t>4CH</w:t>
      </w:r>
      <w:r>
        <w:rPr>
          <w:rFonts w:ascii="Microsoft YaHei" w:hAnsi="Microsoft YaHei" w:eastAsia="Microsoft YaHei"/>
        </w:rPr>
        <w:t xml:space="preserve"> 序列，并确认当前 slice 和 phase。</w:t>
      </w:r>
    </w:p>
    <w:p>
      <w:pPr>
        <w:pStyle w:val="ListNumber"/>
      </w:pPr>
      <w:r>
        <w:rPr>
          <w:rFonts w:ascii="Microsoft YaHei" w:hAnsi="Microsoft YaHei" w:eastAsia="Microsoft YaHei"/>
        </w:rPr>
        <w:t>默认先保持浏览模式检查影像：</w:t>
      </w:r>
    </w:p>
    <w:p>
      <w:pPr>
        <w:pStyle w:val="ListBullet"/>
      </w:pPr>
      <w:r>
        <w:rPr>
          <w:rFonts w:ascii="Microsoft YaHei" w:hAnsi="Microsoft YaHei" w:eastAsia="Microsoft YaHei"/>
        </w:rPr>
        <w:t>滚轮：切换 slice。</w:t>
      </w:r>
    </w:p>
    <w:p>
      <w:pPr>
        <w:pStyle w:val="ListBullet"/>
      </w:pPr>
      <w:r>
        <w:rPr>
          <w:rFonts w:ascii="Consolas" w:hAnsi="Consolas" w:eastAsia="Microsoft YaHei"/>
          <w:color w:val="6F8736"/>
          <w:sz w:val="20"/>
        </w:rPr>
        <w:t>Shift + 滚轮</w:t>
      </w:r>
      <w:r>
        <w:rPr>
          <w:rFonts w:ascii="Microsoft YaHei" w:hAnsi="Microsoft YaHei" w:eastAsia="Microsoft YaHei"/>
        </w:rPr>
        <w:t>：切换 phase。</w:t>
      </w:r>
    </w:p>
    <w:p>
      <w:pPr>
        <w:pStyle w:val="ListBullet"/>
      </w:pPr>
      <w:r>
        <w:rPr>
          <w:rFonts w:ascii="Microsoft YaHei" w:hAnsi="Microsoft YaHei" w:eastAsia="Microsoft YaHei"/>
        </w:rPr>
        <w:t>中键拖动：平移影像。</w:t>
      </w:r>
    </w:p>
    <w:p>
      <w:pPr>
        <w:pStyle w:val="ListBullet"/>
      </w:pPr>
      <w:r>
        <w:rPr>
          <w:rFonts w:ascii="Microsoft YaHei" w:hAnsi="Microsoft YaHei" w:eastAsia="Microsoft YaHei"/>
        </w:rPr>
        <w:t>Windows / 普通鼠标右键拖动：调整窗宽窗位。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Mac：可使用 </w:t>
      </w:r>
      <w:r>
        <w:rPr>
          <w:rFonts w:ascii="Consolas" w:hAnsi="Consolas" w:eastAsia="Microsoft YaHei"/>
          <w:color w:val="6F8736"/>
          <w:sz w:val="20"/>
        </w:rPr>
        <w:t>Control + 单击拖动</w:t>
      </w:r>
      <w:r>
        <w:rPr>
          <w:rFonts w:ascii="Microsoft YaHei" w:hAnsi="Microsoft YaHei" w:eastAsia="Microsoft YaHei"/>
        </w:rPr>
        <w:t>；也可先选择工具栏中的“窗宽窗位”，再用普通左键拖动。</w:t>
      </w:r>
    </w:p>
    <w:p>
      <w:pPr>
        <w:pStyle w:val="ListBullet"/>
      </w:pPr>
      <w:r>
        <w:rPr>
          <w:rFonts w:ascii="Microsoft YaHei" w:hAnsi="Microsoft YaHei" w:eastAsia="Microsoft YaHei"/>
        </w:rPr>
        <w:t>也可使用工具栏中的平移、缩放、窗宽窗位按钮。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打开右侧 </w:t>
      </w:r>
      <w:r>
        <w:rPr>
          <w:rFonts w:ascii="Microsoft YaHei" w:hAnsi="Microsoft YaHei" w:eastAsia="Microsoft YaHei"/>
          <w:b/>
        </w:rPr>
        <w:t>勾画面板</w:t>
      </w:r>
      <w:r>
        <w:rPr>
          <w:rFonts w:ascii="Microsoft YaHei" w:hAnsi="Microsoft YaHei" w:eastAsia="Microsoft YaHei"/>
        </w:rPr>
        <w:t>，选择轮廓类型。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首次勾画优先使用 </w:t>
      </w:r>
      <w:r>
        <w:rPr>
          <w:rFonts w:ascii="Microsoft YaHei" w:hAnsi="Microsoft YaHei" w:eastAsia="Microsoft YaHei"/>
          <w:b/>
        </w:rPr>
        <w:t>连续勾画</w:t>
      </w:r>
      <w:r>
        <w:rPr>
          <w:rFonts w:ascii="Microsoft YaHei" w:hAnsi="Microsoft YaHei" w:eastAsia="Microsoft YaHei"/>
        </w:rPr>
        <w:t>：按住左键沿边界描一圈，松开后生成闭合轮廓。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需要时拖动控制点微调；整体偏移可使用 </w:t>
      </w:r>
      <w:r>
        <w:rPr>
          <w:rFonts w:ascii="Microsoft YaHei" w:hAnsi="Microsoft YaHei" w:eastAsia="Microsoft YaHei"/>
          <w:b/>
        </w:rPr>
        <w:t>整体平移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点击 </w:t>
      </w:r>
      <w:r>
        <w:rPr>
          <w:rFonts w:ascii="Microsoft YaHei" w:hAnsi="Microsoft YaHei" w:eastAsia="Microsoft YaHei"/>
          <w:b/>
        </w:rPr>
        <w:t>保存轮廓</w:t>
      </w:r>
      <w:r>
        <w:rPr>
          <w:rFonts w:ascii="Microsoft YaHei" w:hAnsi="Microsoft YaHei" w:eastAsia="Microsoft YaHei"/>
        </w:rPr>
        <w:t>，等待成功提示。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切换一次 phase 或查看 </w:t>
      </w:r>
      <w:r>
        <w:rPr>
          <w:rFonts w:ascii="Microsoft YaHei" w:hAnsi="Microsoft YaHei" w:eastAsia="Microsoft YaHei"/>
          <w:b/>
        </w:rPr>
        <w:t>Slice / Phase Matrix</w:t>
      </w:r>
      <w:r>
        <w:rPr>
          <w:rFonts w:ascii="Microsoft YaHei" w:hAnsi="Microsoft YaHei" w:eastAsia="Microsoft YaHei"/>
        </w:rPr>
        <w:t>，确认当前格子已有轮廓和来源标记。</w:t>
      </w:r>
    </w:p>
    <w:p>
      <w:r>
        <w:rPr>
          <w:rFonts w:ascii="Microsoft YaHei" w:hAnsi="Microsoft YaHei" w:eastAsia="Microsoft YaHei"/>
        </w:rPr>
        <w:t>4CH 当前支持：左房、右房、左室内膜、右室和左室外膜。医生通常只需在任务要求的关键帧完成高质量手工种子；是否继续传播，以本次项目要求为准。</w:t>
      </w:r>
    </w:p>
    <w:p>
      <w:pPr>
        <w:pStyle w:val="Heading2"/>
      </w:pPr>
      <w:r>
        <w:rPr>
          <w:rFonts w:ascii="Microsoft YaHei" w:hAnsi="Microsoft YaHei" w:eastAsia="Microsoft YaHei"/>
        </w:rPr>
        <w:t>第 4 步：保存后再离开</w:t>
      </w:r>
    </w:p>
    <w:p>
      <w:r>
        <w:rPr>
          <w:rFonts w:ascii="Microsoft YaHei" w:hAnsi="Microsoft YaHei" w:eastAsia="Microsoft YaHei"/>
        </w:rPr>
        <w:t>离开病例前至少确认三件事：</w:t>
      </w:r>
    </w:p>
    <w:p>
      <w:pPr>
        <w:pStyle w:val="ListBullet"/>
      </w:pPr>
      <w:r>
        <w:rPr>
          <w:rFonts w:ascii="Microsoft YaHei" w:hAnsi="Microsoft YaHei" w:eastAsia="Microsoft YaHei"/>
        </w:rPr>
        <w:t>页面出现保存成功提示。</w:t>
      </w:r>
    </w:p>
    <w:p>
      <w:pPr>
        <w:pStyle w:val="ListBullet"/>
      </w:pPr>
      <w:r>
        <w:rPr>
          <w:rFonts w:ascii="Microsoft YaHei" w:hAnsi="Microsoft YaHei" w:eastAsia="Microsoft YaHei"/>
        </w:rPr>
        <w:t>当前 slice / phase 的轮廓仍然可见。</w:t>
      </w:r>
    </w:p>
    <w:p>
      <w:pPr>
        <w:pStyle w:val="ListBullet"/>
      </w:pPr>
      <w:r>
        <w:rPr>
          <w:rFonts w:ascii="Microsoft YaHei" w:hAnsi="Microsoft YaHei" w:eastAsia="Microsoft YaHei"/>
        </w:rPr>
        <w:t>Slice / Phase Matrix 中对应格子显示轮廓状态。</w:t>
      </w:r>
    </w:p>
    <w:p>
      <w:r>
        <w:rPr>
          <w:rFonts w:ascii="Microsoft YaHei" w:hAnsi="Microsoft YaHei" w:eastAsia="Microsoft YaHei"/>
        </w:rPr>
        <w:t>不要只根据左侧病例卡片的“已标注 N”判断完成度；它是病例级摘要，不等于所有序列、层面、相位和 ROI 都已经完成。</w:t>
      </w:r>
    </w:p>
    <w:p>
      <w:pPr>
        <w:pStyle w:val="Heading2"/>
      </w:pPr>
      <w:r>
        <w:rPr>
          <w:rFonts w:ascii="Microsoft YaHei" w:hAnsi="Microsoft YaHei" w:eastAsia="Microsoft YaHei"/>
        </w:rPr>
        <w:t>第 5 步：遇到问题直接问 AI 专家</w:t>
      </w:r>
    </w:p>
    <w:p>
      <w:r>
        <w:rPr>
          <w:rFonts w:ascii="Microsoft YaHei" w:hAnsi="Microsoft YaHei" w:eastAsia="Microsoft YaHei"/>
        </w:rPr>
        <w:t xml:space="preserve">点击页面右上角 </w:t>
      </w:r>
      <w:r>
        <w:rPr>
          <w:rFonts w:ascii="Microsoft YaHei" w:hAnsi="Microsoft YaHei" w:eastAsia="Microsoft YaHei"/>
          <w:b/>
        </w:rPr>
        <w:t>AI 专家</w:t>
      </w:r>
      <w:r>
        <w:rPr>
          <w:rFonts w:ascii="Microsoft YaHei" w:hAnsi="Microsoft YaHei" w:eastAsia="Microsoft YaHei"/>
        </w:rPr>
        <w:t>，在右侧对话栏选择：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功能怎么用</w:t>
      </w:r>
      <w:r>
        <w:rPr>
          <w:rFonts w:ascii="Microsoft YaHei" w:hAnsi="Microsoft YaHei" w:eastAsia="Microsoft YaHei"/>
        </w:rPr>
        <w:t>：询问已有功能的入口和操作步骤。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报告问题</w:t>
      </w:r>
      <w:r>
        <w:rPr>
          <w:rFonts w:ascii="Microsoft YaHei" w:hAnsi="Microsoft YaHei" w:eastAsia="Microsoft YaHei"/>
        </w:rPr>
        <w:t>：反馈按钮、加载、保存或显示异常。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功能建议</w:t>
      </w:r>
      <w:r>
        <w:rPr>
          <w:rFonts w:ascii="Microsoft YaHei" w:hAnsi="Microsoft YaHei" w:eastAsia="Microsoft YaHei"/>
        </w:rPr>
        <w:t>：提出新的临床工作流需求。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数据异常</w:t>
      </w:r>
      <w:r>
        <w:rPr>
          <w:rFonts w:ascii="Microsoft YaHei" w:hAnsi="Microsoft YaHei" w:eastAsia="Microsoft YaHei"/>
        </w:rPr>
        <w:t>：反馈病例、序列、DICOM、标注或报告问题。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AI 使用体验</w:t>
      </w:r>
      <w:r>
        <w:rPr>
          <w:rFonts w:ascii="Microsoft YaHei" w:hAnsi="Microsoft YaHei" w:eastAsia="Microsoft YaHei"/>
        </w:rPr>
        <w:t>：反馈 AI 分割、传播、报告或问答效果。</w:t>
      </w:r>
    </w:p>
    <w:p>
      <w:r>
        <w:rPr>
          <w:rFonts w:ascii="Microsoft YaHei" w:hAnsi="Microsoft YaHei" w:eastAsia="Microsoft YaHei"/>
        </w:rPr>
        <w:t>可以直接粘贴截图，但发送前必须遮挡患者姓名、身份证号、手机号等身份信息。</w:t>
      </w:r>
    </w:p>
    <w:p>
      <w:pPr>
        <w:pStyle w:val="Heading1"/>
        <w:pBdr>
          <w:bottom w:val="single" w:sz="10" w:space="5" w:color="A8CB4E"/>
        </w:pBdr>
      </w:pPr>
      <w:r>
        <w:rPr>
          <w:rFonts w:ascii="Microsoft YaHei" w:hAnsi="Microsoft YaHei" w:eastAsia="Microsoft YaHei"/>
        </w:rPr>
        <w:t>1. 最新版系统能做什么</w:t>
      </w:r>
    </w:p>
    <w:p>
      <w:r>
        <w:rPr>
          <w:rFonts w:ascii="Microsoft YaHei" w:hAnsi="Microsoft YaHei" w:eastAsia="Microsoft YaHei"/>
        </w:rPr>
        <w:t>CMR Workstation 将病例选择、影像勾画、结构化评估、报告评分、科研质控和反馈入口整合在同一个工作台中。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A32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A32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主要用途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A32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建议使用人群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CMR 工作站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浏览 SAX / 4CH / LGE，手工勾画、AI 分割、传播、ED/ES、脂肪量化和 2D 应变曲线复核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标注医生、复核医生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影像质量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记录卷叠、呼吸、血流、金属、运动等伪影并框选区域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影像质控医生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功能评估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复核 LV / RV / 心房相关功能和结构指标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CMR 评估医生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结构评估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记录室壁厚度、运动、室壁瘤和瓣膜表现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CMR 评估医生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LGE 分析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查看 LGE 图像、标注区域及分布模式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LGE 复核医生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其他发现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记录脂肪浸润、血栓、心包/胸腔积液及其他发现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报告医生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报告评分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对照原始报告与 AI 报告，完成多维评分、备注和导出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报告评分医生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心功能验收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查看 ED/ES、体积曲线、分割切片及报告真实值对比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质控和算法验收人员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医院病例树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按医院、疾病和病例层级浏览历史数据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数据复核人员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实验结果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查看人工评分汇总、统计表和实验图表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科研和项目负责人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UKB 字段库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查阅嵌入的 UKB Data Workstation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科研人员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AI 专家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操作指导、问题追问、截图反馈和问题单沉淀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所有使用者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医生日常最常用的主线通常是：</w:t>
      </w:r>
      <w:r>
        <w:rPr>
          <w:rFonts w:ascii="Microsoft YaHei" w:hAnsi="Microsoft YaHei" w:eastAsia="Microsoft YaHei"/>
          <w:b/>
        </w:rPr>
        <w:t>病例库 → CMR 工作站 → 手工标注/复核 → 保存 → 必要时进入评估或报告评分</w:t>
      </w:r>
      <w:r>
        <w:rPr>
          <w:rFonts w:ascii="Microsoft YaHei" w:hAnsi="Microsoft YaHei" w:eastAsia="Microsoft YaHei"/>
        </w:rPr>
        <w:t>。</w:t>
      </w:r>
    </w:p>
    <w:p>
      <w:pPr>
        <w:pStyle w:val="Heading1"/>
        <w:pBdr>
          <w:bottom w:val="single" w:sz="10" w:space="5" w:color="A8CB4E"/>
        </w:pBdr>
      </w:pPr>
      <w:r>
        <w:rPr>
          <w:rFonts w:ascii="Microsoft YaHei" w:hAnsi="Microsoft YaHei" w:eastAsia="Microsoft YaHei"/>
        </w:rPr>
        <w:t>2. 工作台界面速查</w:t>
      </w:r>
    </w:p>
    <w:p>
      <w:pPr>
        <w:pStyle w:val="Heading2"/>
      </w:pPr>
      <w:r>
        <w:rPr>
          <w:rFonts w:ascii="Microsoft YaHei" w:hAnsi="Microsoft YaHei" w:eastAsia="Microsoft YaHei"/>
        </w:rPr>
        <w:t>2.1 顶部功能区</w:t>
      </w:r>
    </w:p>
    <w:p>
      <w:pPr>
        <w:pStyle w:val="ListBullet"/>
      </w:pPr>
      <w:r>
        <w:rPr>
          <w:rFonts w:ascii="Microsoft YaHei" w:hAnsi="Microsoft YaHei" w:eastAsia="Microsoft YaHei"/>
        </w:rPr>
        <w:t>模块页签：切换 CMR 工作站、各类评估、验收和科研页面。</w:t>
      </w:r>
    </w:p>
    <w:p>
      <w:pPr>
        <w:pStyle w:val="ListBullet"/>
      </w:pPr>
      <w:r>
        <w:rPr>
          <w:rFonts w:ascii="Microsoft YaHei" w:hAnsi="Microsoft YaHei" w:eastAsia="Microsoft YaHei"/>
        </w:rPr>
        <w:t>上一位 / 下一位：在当前病例列表中切换病例。</w:t>
      </w:r>
    </w:p>
    <w:p>
      <w:pPr>
        <w:pStyle w:val="ListBullet"/>
      </w:pPr>
      <w:r>
        <w:rPr>
          <w:rFonts w:ascii="Microsoft YaHei" w:hAnsi="Microsoft YaHei" w:eastAsia="Microsoft YaHei"/>
        </w:rPr>
        <w:t>当前病例：持续显示当前工作对象，切换前建议核对。</w:t>
      </w:r>
    </w:p>
    <w:p>
      <w:pPr>
        <w:pStyle w:val="ListBullet"/>
      </w:pPr>
      <w:r>
        <w:rPr>
          <w:rFonts w:ascii="Microsoft YaHei" w:hAnsi="Microsoft YaHei" w:eastAsia="Microsoft YaHei"/>
        </w:rPr>
        <w:t>AI 专家：打开右侧工作站专家。</w:t>
      </w:r>
    </w:p>
    <w:p>
      <w:pPr>
        <w:pStyle w:val="ListBullet"/>
      </w:pPr>
      <w:r>
        <w:rPr>
          <w:rFonts w:ascii="Microsoft YaHei" w:hAnsi="Microsoft YaHei" w:eastAsia="Microsoft YaHei"/>
        </w:rPr>
        <w:t>更新日志：查看当前版本和近期改动。</w:t>
      </w:r>
    </w:p>
    <w:p>
      <w:pPr>
        <w:pStyle w:val="ListBullet"/>
      </w:pPr>
      <w:r>
        <w:rPr>
          <w:rFonts w:ascii="Microsoft YaHei" w:hAnsi="Microsoft YaHei" w:eastAsia="Microsoft YaHei"/>
        </w:rPr>
        <w:t>返回主页：离开工作站返回系统主页。</w:t>
      </w:r>
    </w:p>
    <w:p>
      <w:pPr>
        <w:pStyle w:val="ListBullet"/>
      </w:pPr>
      <w:r>
        <w:rPr>
          <w:rFonts w:ascii="Microsoft YaHei" w:hAnsi="Microsoft YaHei" w:eastAsia="Microsoft YaHei"/>
        </w:rPr>
        <w:t>退出登录：结束当前账号会话。</w:t>
      </w:r>
    </w:p>
    <w:p>
      <w:pPr>
        <w:pStyle w:val="Heading2"/>
      </w:pPr>
      <w:r>
        <w:rPr>
          <w:rFonts w:ascii="Microsoft YaHei" w:hAnsi="Microsoft YaHei" w:eastAsia="Microsoft YaHei"/>
        </w:rPr>
        <w:t>2.2 左侧病例库</w:t>
      </w:r>
    </w:p>
    <w:p>
      <w:pPr>
        <w:pStyle w:val="ListBullet"/>
      </w:pPr>
      <w:r>
        <w:rPr>
          <w:rFonts w:ascii="Microsoft YaHei" w:hAnsi="Microsoft YaHei" w:eastAsia="Microsoft YaHei"/>
        </w:rPr>
        <w:t>数据来源：选择医院、项目或病例子集。</w:t>
      </w:r>
    </w:p>
    <w:p>
      <w:pPr>
        <w:pStyle w:val="ListBullet"/>
      </w:pPr>
      <w:r>
        <w:rPr>
          <w:rFonts w:ascii="Microsoft YaHei" w:hAnsi="Microsoft YaHei" w:eastAsia="Microsoft YaHei"/>
        </w:rPr>
        <w:t>搜索：支持登记号、病例号或数据集名称。</w:t>
      </w:r>
    </w:p>
    <w:p>
      <w:pPr>
        <w:pStyle w:val="ListBullet"/>
      </w:pPr>
      <w:r>
        <w:rPr>
          <w:rFonts w:ascii="Microsoft YaHei" w:hAnsi="Microsoft YaHei" w:eastAsia="Microsoft YaHei"/>
        </w:rPr>
        <w:t>标注状态：全部、已标注、未标注。</w:t>
      </w:r>
    </w:p>
    <w:p>
      <w:pPr>
        <w:pStyle w:val="ListBullet"/>
      </w:pPr>
      <w:r>
        <w:rPr>
          <w:rFonts w:ascii="Microsoft YaHei" w:hAnsi="Microsoft YaHei" w:eastAsia="Microsoft YaHei"/>
        </w:rPr>
        <w:t>病例卡片：显示 DICOM 数量、常见序列摘要、是否已导入和标注摘要。</w:t>
      </w:r>
    </w:p>
    <w:p>
      <w:pPr>
        <w:pStyle w:val="ListBullet"/>
      </w:pPr>
      <w:r>
        <w:rPr>
          <w:rFonts w:ascii="Microsoft YaHei" w:hAnsi="Microsoft YaHei" w:eastAsia="Microsoft YaHei"/>
        </w:rPr>
        <w:t>收起：可折叠病例库，为中间影像区留出更多空间。</w:t>
      </w:r>
    </w:p>
    <w:p>
      <w:pPr>
        <w:pStyle w:val="Heading2"/>
      </w:pPr>
      <w:r>
        <w:rPr>
          <w:rFonts w:ascii="Microsoft YaHei" w:hAnsi="Microsoft YaHei" w:eastAsia="Microsoft YaHei"/>
        </w:rPr>
        <w:t>2.3 中间工作区</w:t>
      </w:r>
    </w:p>
    <w:p>
      <w:r>
        <w:rPr>
          <w:rFonts w:ascii="Microsoft YaHei" w:hAnsi="Microsoft YaHei" w:eastAsia="Microsoft YaHei"/>
        </w:rPr>
        <w:t>中间区域随顶部模块变化。CMR 工作站以影像和勾画为主；评估模块通常是影像、Slice / Phase Matrix 与右侧结构化表单；实验和质控模块以表格、曲线和预览图为主。</w:t>
      </w:r>
    </w:p>
    <w:p>
      <w:pPr>
        <w:pStyle w:val="Heading2"/>
      </w:pPr>
      <w:r>
        <w:rPr>
          <w:rFonts w:ascii="Microsoft YaHei" w:hAnsi="Microsoft YaHei" w:eastAsia="Microsoft YaHei"/>
        </w:rPr>
        <w:t>2.4 右侧 AI 专家</w:t>
      </w:r>
    </w:p>
    <w:p>
      <w:r>
        <w:rPr>
          <w:rFonts w:ascii="Microsoft YaHei" w:hAnsi="Microsoft YaHei" w:eastAsia="Microsoft YaHei"/>
        </w:rPr>
        <w:t>AI 专家会携带当前模块等页面上下文，帮助定位“你正在哪个页面操作”，但不会把页面上下文当成临床结论。对话按账号保存，管理员可查看全部对话和已沉淀问题单。</w:t>
      </w:r>
    </w:p>
    <w:p>
      <w:pPr>
        <w:pStyle w:val="Heading1"/>
        <w:pBdr>
          <w:bottom w:val="single" w:sz="10" w:space="5" w:color="A8CB4E"/>
        </w:pBdr>
      </w:pPr>
      <w:r>
        <w:rPr>
          <w:rFonts w:ascii="Microsoft YaHei" w:hAnsi="Microsoft YaHei" w:eastAsia="Microsoft YaHei"/>
        </w:rPr>
        <w:t>3. 病例选择、导入与切换</w:t>
      </w:r>
    </w:p>
    <w:p>
      <w:pPr>
        <w:pStyle w:val="Heading2"/>
      </w:pPr>
      <w:r>
        <w:rPr>
          <w:rFonts w:ascii="Microsoft YaHei" w:hAnsi="Microsoft YaHei" w:eastAsia="Microsoft YaHei"/>
        </w:rPr>
        <w:t>3.1 导入和打开的区别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导入</w:t>
      </w:r>
      <w:r>
        <w:rPr>
          <w:rFonts w:ascii="Microsoft YaHei" w:hAnsi="Microsoft YaHei" w:eastAsia="Microsoft YaHei"/>
        </w:rPr>
        <w:t>：将病例登记到嵌入的 CMR 勾画工作站。首次使用该病例时需要执行。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打开</w:t>
      </w:r>
      <w:r>
        <w:rPr>
          <w:rFonts w:ascii="Microsoft YaHei" w:hAnsi="Microsoft YaHei" w:eastAsia="Microsoft YaHei"/>
        </w:rPr>
        <w:t>：病例已经导入，直接进入影像工作区。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设为当前</w:t>
      </w:r>
      <w:r>
        <w:rPr>
          <w:rFonts w:ascii="Microsoft YaHei" w:hAnsi="Microsoft YaHei" w:eastAsia="Microsoft YaHei"/>
        </w:rPr>
        <w:t>：在影像质量、功能评估等外层模块中选择当前病例，不代表重新导入 DICOM。</w:t>
      </w:r>
    </w:p>
    <w:p>
      <w:r>
        <w:rPr>
          <w:rFonts w:ascii="Microsoft YaHei" w:hAnsi="Microsoft YaHei" w:eastAsia="Microsoft YaHei"/>
        </w:rPr>
        <w:t>导入过程中不要连续重复点击。若长时间没有完成，记录页面、数据来源和错误提示，交给 AI 专家整理。</w:t>
      </w:r>
    </w:p>
    <w:p>
      <w:pPr>
        <w:pStyle w:val="Heading2"/>
      </w:pPr>
      <w:r>
        <w:rPr>
          <w:rFonts w:ascii="Microsoft YaHei" w:hAnsi="Microsoft YaHei" w:eastAsia="Microsoft YaHei"/>
        </w:rPr>
        <w:t>3.2 切换病例前的检查</w:t>
      </w:r>
    </w:p>
    <w:p>
      <w:pPr>
        <w:pStyle w:val="ListNumber"/>
      </w:pPr>
      <w:r>
        <w:rPr>
          <w:rFonts w:ascii="Microsoft YaHei" w:hAnsi="Microsoft YaHei" w:eastAsia="Microsoft YaHei"/>
        </w:rPr>
        <w:t>当前轮廓或表单是否已保存。</w:t>
      </w:r>
    </w:p>
    <w:p>
      <w:pPr>
        <w:pStyle w:val="ListNumber"/>
      </w:pPr>
      <w:r>
        <w:rPr>
          <w:rFonts w:ascii="Microsoft YaHei" w:hAnsi="Microsoft YaHei" w:eastAsia="Microsoft YaHei"/>
        </w:rPr>
        <w:t>是否仍有 AI 分割或传播任务在运行。</w:t>
      </w:r>
    </w:p>
    <w:p>
      <w:pPr>
        <w:pStyle w:val="ListNumber"/>
      </w:pPr>
      <w:r>
        <w:rPr>
          <w:rFonts w:ascii="Microsoft YaHei" w:hAnsi="Microsoft YaHei" w:eastAsia="Microsoft YaHei"/>
        </w:rPr>
        <w:t>顶部“当前病例”是否与自己准备切换的对象一致。</w:t>
      </w:r>
    </w:p>
    <w:p>
      <w:pPr>
        <w:pStyle w:val="Heading2"/>
      </w:pPr>
      <w:r>
        <w:rPr>
          <w:rFonts w:ascii="Microsoft YaHei" w:hAnsi="Microsoft YaHei" w:eastAsia="Microsoft YaHei"/>
        </w:rPr>
        <w:t>3.3 管理员代看其他医生结果</w:t>
      </w:r>
    </w:p>
    <w:p>
      <w:r>
        <w:rPr>
          <w:rFonts w:ascii="Microsoft YaHei" w:hAnsi="Microsoft YaHei" w:eastAsia="Microsoft YaHei"/>
        </w:rPr>
        <w:t>管理员账号在部分模块可选择查看其他医生的评估或标注结果。普通医生默认只操作自己的会话和数据。代看时先核对“当前查看用户”，避免将复核结果误写到错误对象。</w:t>
      </w:r>
    </w:p>
    <w:p>
      <w:pPr>
        <w:pStyle w:val="Heading1"/>
        <w:pBdr>
          <w:bottom w:val="single" w:sz="10" w:space="5" w:color="A8CB4E"/>
        </w:pBdr>
      </w:pPr>
      <w:r>
        <w:rPr>
          <w:rFonts w:ascii="Microsoft YaHei" w:hAnsi="Microsoft YaHei" w:eastAsia="Microsoft YaHei"/>
        </w:rPr>
        <w:t>4. CMR 影像浏览与勾画</w:t>
      </w:r>
    </w:p>
    <w:p>
      <w:pPr>
        <w:pStyle w:val="Heading2"/>
      </w:pPr>
      <w:r>
        <w:rPr>
          <w:rFonts w:ascii="Microsoft YaHei" w:hAnsi="Microsoft YaHei" w:eastAsia="Microsoft YaHei"/>
        </w:rPr>
        <w:t>4.1 序列与视图</w:t>
      </w:r>
    </w:p>
    <w:p>
      <w:r>
        <w:rPr>
          <w:rFonts w:ascii="Microsoft YaHei" w:hAnsi="Microsoft YaHei" w:eastAsia="Microsoft YaHei"/>
        </w:rPr>
        <w:t>工作站常见序列角色包括：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Function | SAX</w:t>
      </w:r>
      <w:r>
        <w:rPr>
          <w:rFonts w:ascii="Microsoft YaHei" w:hAnsi="Microsoft YaHei" w:eastAsia="Microsoft YaHei"/>
        </w:rPr>
        <w:t>：短轴 cine，用于 LV / RV 轮廓、ED/ES 和心功能相关量化。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4CH</w:t>
      </w:r>
      <w:r>
        <w:rPr>
          <w:rFonts w:ascii="Microsoft YaHei" w:hAnsi="Microsoft YaHei" w:eastAsia="Microsoft YaHei"/>
        </w:rPr>
        <w:t>：四腔心 cine，用于关键帧手工标注和时相传播。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Tissue | LGE</w:t>
      </w:r>
      <w:r>
        <w:rPr>
          <w:rFonts w:ascii="Microsoft YaHei" w:hAnsi="Microsoft YaHei" w:eastAsia="Microsoft YaHei"/>
        </w:rPr>
        <w:t>：延迟强化序列，用于心肌边界、正常参考区、强化区、排除区和 MVO。</w:t>
      </w:r>
    </w:p>
    <w:p>
      <w:r>
        <w:rPr>
          <w:rFonts w:ascii="Microsoft YaHei" w:hAnsi="Microsoft YaHei" w:eastAsia="Microsoft YaHei"/>
        </w:rPr>
        <w:t xml:space="preserve">序列角色明显错误或缺失时，不要在不确定的情况下随意修改。先截图并通过 </w:t>
      </w:r>
      <w:r>
        <w:rPr>
          <w:rFonts w:ascii="Microsoft YaHei" w:hAnsi="Microsoft YaHei" w:eastAsia="Microsoft YaHei"/>
          <w:b/>
        </w:rPr>
        <w:t>AI 专家 → 数据异常</w:t>
      </w:r>
      <w:r>
        <w:rPr>
          <w:rFonts w:ascii="Microsoft YaHei" w:hAnsi="Microsoft YaHei" w:eastAsia="Microsoft YaHei"/>
        </w:rPr>
        <w:t xml:space="preserve"> 说明“当前显示的序列名称、实际打开影像和期望角色”。</w:t>
      </w:r>
    </w:p>
    <w:p>
      <w:pPr>
        <w:pStyle w:val="Heading2"/>
      </w:pPr>
      <w:r>
        <w:rPr>
          <w:rFonts w:ascii="Microsoft YaHei" w:hAnsi="Microsoft YaHei" w:eastAsia="Microsoft YaHei"/>
        </w:rPr>
        <w:t>4.2 常用浏览操作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A32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A32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切换 slice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鼠标滚轮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切换 phase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6F8736"/>
                <w:sz w:val="17"/>
              </w:rPr>
              <w:t>Shift + 鼠标滚轮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平移影像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鼠标中键拖动，或选择“平移”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调整窗宽窗位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 xml:space="preserve">Windows / 普通鼠标右键拖动；Mac 可用 </w:t>
            </w:r>
            <w:r>
              <w:rPr>
                <w:rFonts w:ascii="Consolas" w:hAnsi="Consolas" w:eastAsia="Microsoft YaHei"/>
                <w:color w:val="6F8736"/>
                <w:sz w:val="17"/>
              </w:rPr>
              <w:t>Control + 单击拖动</w:t>
            </w:r>
            <w:r>
              <w:rPr>
                <w:rFonts w:ascii="Microsoft YaHei" w:hAnsi="Microsoft YaHei" w:eastAsia="Microsoft YaHei"/>
                <w:sz w:val="18"/>
              </w:rPr>
              <w:t>；也可选择“窗宽窗位”后左键拖动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缩放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选择“缩放”工具后操作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精确跳转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点击 Slice / Phase Matrix 中的目标单元格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进入影像后默认先浏览，确认 slice、phase 和 ROI 后再进入勾画模式，可减少误落点。</w:t>
      </w:r>
    </w:p>
    <w:p>
      <w:pPr>
        <w:pStyle w:val="Heading2"/>
      </w:pPr>
      <w:r>
        <w:rPr>
          <w:rFonts w:ascii="Microsoft YaHei" w:hAnsi="Microsoft YaHei" w:eastAsia="Microsoft YaHei"/>
        </w:rPr>
        <w:t>4.3 各序列可用轮廓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A32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序列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A32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常用轮廓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Function / SAX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左室内膜、左室外膜、心室外膜、脂肪壁层、脂肪 ROI（旧）、排除区、右室腔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4CH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左房、右房、左室内膜、右室、左室外膜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Tissue / LGE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左室内膜、左室外膜、remote、强化区、排除区、MVO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Function / SAX 中，“心室外膜 + 脂肪壁层”用于确定心外膜脂肪范围；“脂肪 ROI（旧）”用于兼容已有病例。LGE 中，remote 用于正常心肌信号参考；强化区、MVO 和排除区会参与科研指标计算。轮廓与数值必须结合原始图像人工复核。</w:t>
      </w:r>
    </w:p>
    <w:p>
      <w:pPr>
        <w:pStyle w:val="Heading2"/>
      </w:pPr>
      <w:r>
        <w:rPr>
          <w:rFonts w:ascii="Microsoft YaHei" w:hAnsi="Microsoft YaHei" w:eastAsia="Microsoft YaHei"/>
        </w:rPr>
        <w:t>4.4 勾画方式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连续勾画</w:t>
      </w:r>
      <w:r>
        <w:rPr>
          <w:rFonts w:ascii="Microsoft YaHei" w:hAnsi="Microsoft YaHei" w:eastAsia="Microsoft YaHei"/>
        </w:rPr>
        <w:t>：按住左键连续描边，松开后形成闭合轮廓。适合大多数首次手工勾画，建议优先使用。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毛刷勾画</w:t>
      </w:r>
      <w:r>
        <w:rPr>
          <w:rFonts w:ascii="Microsoft YaHei" w:hAnsi="Microsoft YaHei" w:eastAsia="Microsoft YaHei"/>
        </w:rPr>
        <w:t>：像画笔一样涂出区域并转成可编辑轮廓，适合脂肪、排除区和 scar 等区域。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点状勾画</w:t>
      </w:r>
      <w:r>
        <w:rPr>
          <w:rFonts w:ascii="Microsoft YaHei" w:hAnsi="Microsoft YaHei" w:eastAsia="Microsoft YaHei"/>
        </w:rPr>
        <w:t>：逐点追加控制点，适合单一边界精细或需要逐点控制的场景。排除区需要保存多个独立区域，因此不使用点状勾画。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整体平移</w:t>
      </w:r>
      <w:r>
        <w:rPr>
          <w:rFonts w:ascii="Microsoft YaHei" w:hAnsi="Microsoft YaHei" w:eastAsia="Microsoft YaHei"/>
        </w:rPr>
        <w:t>：拖动整条轮廓，处理整体位置偏移。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插入控制点</w:t>
      </w:r>
      <w:r>
        <w:rPr>
          <w:rFonts w:ascii="Microsoft YaHei" w:hAnsi="Microsoft YaHei" w:eastAsia="Microsoft YaHei"/>
        </w:rPr>
        <w:t>：在边线附近增加控制点，用于局部加密。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删除控制点</w:t>
      </w:r>
      <w:r>
        <w:rPr>
          <w:rFonts w:ascii="Microsoft YaHei" w:hAnsi="Microsoft YaHei" w:eastAsia="Microsoft YaHei"/>
        </w:rPr>
        <w:t>：点击多余控制点删除。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橡皮擦</w:t>
      </w:r>
      <w:r>
        <w:rPr>
          <w:rFonts w:ascii="Microsoft YaHei" w:hAnsi="Microsoft YaHei" w:eastAsia="Microsoft YaHei"/>
        </w:rPr>
        <w:t>：拖动删除附近控制点，用于清理局部错误。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框选生成 / 涂抹生成</w:t>
      </w:r>
      <w:r>
        <w:rPr>
          <w:rFonts w:ascii="Microsoft YaHei" w:hAnsi="Microsoft YaHei" w:eastAsia="Microsoft YaHei"/>
        </w:rPr>
        <w:t>：给 AI 当前帧提示，由 EdgeTAM / SAM 生成当前轮廓；生成后仍需人工调整。</w:t>
      </w:r>
    </w:p>
    <w:p>
      <w:pPr>
        <w:pStyle w:val="Heading2"/>
      </w:pPr>
      <w:r>
        <w:rPr>
          <w:rFonts w:ascii="Microsoft YaHei" w:hAnsi="Microsoft YaHei" w:eastAsia="Microsoft YaHei"/>
        </w:rPr>
        <w:t>4.5 推荐的手工勾画顺序</w:t>
      </w:r>
    </w:p>
    <w:p>
      <w:pPr>
        <w:pStyle w:val="ListNumber"/>
      </w:pPr>
      <w:r>
        <w:rPr>
          <w:rFonts w:ascii="Microsoft YaHei" w:hAnsi="Microsoft YaHei" w:eastAsia="Microsoft YaHei"/>
        </w:rPr>
        <w:t>核对序列、slice 和 phase。</w:t>
      </w:r>
    </w:p>
    <w:p>
      <w:pPr>
        <w:pStyle w:val="ListNumber"/>
      </w:pPr>
      <w:r>
        <w:rPr>
          <w:rFonts w:ascii="Microsoft YaHei" w:hAnsi="Microsoft YaHei" w:eastAsia="Microsoft YaHei"/>
        </w:rPr>
        <w:t>选择轮廓类型。</w:t>
      </w:r>
    </w:p>
    <w:p>
      <w:pPr>
        <w:pStyle w:val="ListNumber"/>
      </w:pPr>
      <w:r>
        <w:rPr>
          <w:rFonts w:ascii="Microsoft YaHei" w:hAnsi="Microsoft YaHei" w:eastAsia="Microsoft YaHei"/>
        </w:rPr>
        <w:t>选择连续勾画或其他合适工具。</w:t>
      </w:r>
    </w:p>
    <w:p>
      <w:pPr>
        <w:pStyle w:val="ListNumber"/>
      </w:pPr>
      <w:r>
        <w:rPr>
          <w:rFonts w:ascii="Microsoft YaHei" w:hAnsi="Microsoft YaHei" w:eastAsia="Microsoft YaHei"/>
        </w:rPr>
        <w:t>完成初始轮廓。</w:t>
      </w:r>
    </w:p>
    <w:p>
      <w:pPr>
        <w:pStyle w:val="ListNumber"/>
      </w:pPr>
      <w:r>
        <w:rPr>
          <w:rFonts w:ascii="Microsoft YaHei" w:hAnsi="Microsoft YaHei" w:eastAsia="Microsoft YaHei"/>
        </w:rPr>
        <w:t>通过控制点微调，检查闭合、穿越和明显偏移。</w:t>
      </w:r>
    </w:p>
    <w:p>
      <w:pPr>
        <w:pStyle w:val="ListNumber"/>
      </w:pPr>
      <w:r>
        <w:rPr>
          <w:rFonts w:ascii="Microsoft YaHei" w:hAnsi="Microsoft YaHei" w:eastAsia="Microsoft YaHei"/>
        </w:rPr>
        <w:t>保存轮廓。</w:t>
      </w:r>
    </w:p>
    <w:p>
      <w:pPr>
        <w:pStyle w:val="ListNumber"/>
      </w:pPr>
      <w:r>
        <w:rPr>
          <w:rFonts w:ascii="Microsoft YaHei" w:hAnsi="Microsoft YaHei" w:eastAsia="Microsoft YaHei"/>
        </w:rPr>
        <w:t>查看成功提示和矩阵标记。</w:t>
      </w:r>
    </w:p>
    <w:p>
      <w:pPr>
        <w:pStyle w:val="ListNumber"/>
      </w:pPr>
      <w:r>
        <w:rPr>
          <w:rFonts w:ascii="Microsoft YaHei" w:hAnsi="Microsoft YaHei" w:eastAsia="Microsoft YaHei"/>
        </w:rPr>
        <w:t>再切换到下一帧或下一病例。</w:t>
      </w:r>
    </w:p>
    <w:p>
      <w:pPr>
        <w:pStyle w:val="Heading2"/>
      </w:pPr>
      <w:r>
        <w:rPr>
          <w:rFonts w:ascii="Microsoft YaHei" w:hAnsi="Microsoft YaHei" w:eastAsia="Microsoft YaHei"/>
        </w:rPr>
        <w:t>4.6 撤销、清空和保存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撤销</w:t>
      </w:r>
      <w:r>
        <w:rPr>
          <w:rFonts w:ascii="Microsoft YaHei" w:hAnsi="Microsoft YaHei" w:eastAsia="Microsoft YaHei"/>
        </w:rPr>
        <w:t>：优先用于恢复最近一次误操作。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清空当前轮廓</w:t>
      </w:r>
      <w:r>
        <w:rPr>
          <w:rFonts w:ascii="Microsoft YaHei" w:hAnsi="Microsoft YaHei" w:eastAsia="Microsoft YaHei"/>
        </w:rPr>
        <w:t>：只删除当前选中的 ROI。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清空当前帧全部轮廓</w:t>
      </w:r>
      <w:r>
        <w:rPr>
          <w:rFonts w:ascii="Microsoft YaHei" w:hAnsi="Microsoft YaHei" w:eastAsia="Microsoft YaHei"/>
        </w:rPr>
        <w:t>：会影响当前 slice / phase 的全部 ROI，点击前必须再次核对当前帧。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保存轮廓</w:t>
      </w:r>
      <w:r>
        <w:rPr>
          <w:rFonts w:ascii="Microsoft YaHei" w:hAnsi="Microsoft YaHei" w:eastAsia="Microsoft YaHei"/>
        </w:rPr>
        <w:t>：写入工作站并触发相关指标重算。保存前确认轮廓没有自交或明显错误。</w:t>
      </w:r>
    </w:p>
    <w:p>
      <w:r>
        <w:rPr>
          <w:rFonts w:ascii="Microsoft YaHei" w:hAnsi="Microsoft YaHei" w:eastAsia="Microsoft YaHei"/>
        </w:rPr>
        <w:t>如果提示“轮廓存在自交”，请撤销最近修改或重新勾画，不要把异常轮廓继续作为最终结果。</w:t>
      </w:r>
    </w:p>
    <w:p>
      <w:pPr>
        <w:pStyle w:val="Heading2"/>
      </w:pPr>
      <w:r>
        <w:rPr>
          <w:rFonts w:ascii="Microsoft YaHei" w:hAnsi="Microsoft YaHei" w:eastAsia="Microsoft YaHei"/>
        </w:rPr>
        <w:t>4.7 ED / ES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可将当前相位手工设置为 </w:t>
      </w:r>
      <w:r>
        <w:rPr>
          <w:rFonts w:ascii="Microsoft YaHei" w:hAnsi="Microsoft YaHei" w:eastAsia="Microsoft YaHei"/>
          <w:b/>
        </w:rPr>
        <w:t>ED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Microsoft YaHei" w:hAnsi="Microsoft YaHei" w:eastAsia="Microsoft YaHei"/>
          <w:b/>
        </w:rPr>
        <w:t>ES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可使用 </w:t>
      </w:r>
      <w:r>
        <w:rPr>
          <w:rFonts w:ascii="Microsoft YaHei" w:hAnsi="Microsoft YaHei" w:eastAsia="Microsoft YaHei"/>
          <w:b/>
        </w:rPr>
        <w:t>快速识别 ED/ES</w:t>
      </w:r>
      <w:r>
        <w:rPr>
          <w:rFonts w:ascii="Microsoft YaHei" w:hAnsi="Microsoft YaHei" w:eastAsia="Microsoft YaHei"/>
        </w:rPr>
        <w:t>；系统可能基于现有轮廓体积等信息判断。</w:t>
      </w:r>
    </w:p>
    <w:p>
      <w:pPr>
        <w:pStyle w:val="ListBullet"/>
      </w:pPr>
      <w:r>
        <w:rPr>
          <w:rFonts w:ascii="Microsoft YaHei" w:hAnsi="Microsoft YaHei" w:eastAsia="Microsoft YaHei"/>
        </w:rPr>
        <w:t>自动识别失败或与影像不符时，以医生人工复核和手工设置为准。</w:t>
      </w:r>
    </w:p>
    <w:p>
      <w:pPr>
        <w:pStyle w:val="ListBullet"/>
      </w:pPr>
      <w:r>
        <w:rPr>
          <w:rFonts w:ascii="Microsoft YaHei" w:hAnsi="Microsoft YaHei" w:eastAsia="Microsoft YaHei"/>
        </w:rPr>
        <w:t>设置后应检查 Slice / Phase Matrix 和科研指标是否符合当前相位选择。</w:t>
      </w:r>
    </w:p>
    <w:p>
      <w:pPr>
        <w:pStyle w:val="Heading2"/>
      </w:pPr>
      <w:r>
        <w:rPr>
          <w:rFonts w:ascii="Microsoft YaHei" w:hAnsi="Microsoft YaHei" w:eastAsia="Microsoft YaHei"/>
        </w:rPr>
        <w:t>4.8 Slice / Phase Matrix</w:t>
      </w:r>
    </w:p>
    <w:p>
      <w:r>
        <w:rPr>
          <w:rFonts w:ascii="Microsoft YaHei" w:hAnsi="Microsoft YaHei" w:eastAsia="Microsoft YaHei"/>
        </w:rPr>
        <w:t>矩阵横纵方向对应 slice 和 phase。点击单元格可直接跳转；有轮廓的格子会显示状态，部分结果还会标注手工、AI 或传播来源。</w:t>
      </w:r>
    </w:p>
    <w:p>
      <w:r>
        <w:rPr>
          <w:rFonts w:ascii="Microsoft YaHei" w:hAnsi="Microsoft YaHei" w:eastAsia="Microsoft YaHei"/>
        </w:rPr>
        <w:t>矩阵适合完成三类检查：</w:t>
      </w:r>
    </w:p>
    <w:p>
      <w:pPr>
        <w:pStyle w:val="ListBullet"/>
      </w:pPr>
      <w:r>
        <w:rPr>
          <w:rFonts w:ascii="Microsoft YaHei" w:hAnsi="Microsoft YaHei" w:eastAsia="Microsoft YaHei"/>
        </w:rPr>
        <w:t>是否在正确的 slice / phase 上操作。</w:t>
      </w:r>
    </w:p>
    <w:p>
      <w:pPr>
        <w:pStyle w:val="ListBullet"/>
      </w:pPr>
      <w:r>
        <w:rPr>
          <w:rFonts w:ascii="Microsoft YaHei" w:hAnsi="Microsoft YaHei" w:eastAsia="Microsoft YaHei"/>
        </w:rPr>
        <w:t>关键帧是否已有目标 ROI。</w:t>
      </w:r>
    </w:p>
    <w:p>
      <w:pPr>
        <w:pStyle w:val="ListBullet"/>
      </w:pPr>
      <w:r>
        <w:rPr>
          <w:rFonts w:ascii="Microsoft YaHei" w:hAnsi="Microsoft YaHei" w:eastAsia="Microsoft YaHei"/>
        </w:rPr>
        <w:t>AI 或传播完成后，覆盖范围是否符合预期。</w:t>
      </w:r>
    </w:p>
    <w:p>
      <w:pPr>
        <w:pStyle w:val="Heading2"/>
      </w:pPr>
      <w:r>
        <w:rPr>
          <w:rFonts w:ascii="Microsoft YaHei" w:hAnsi="Microsoft YaHei" w:eastAsia="Microsoft YaHei"/>
        </w:rPr>
        <w:t>4.9 心外膜脂肪与多个排除区</w:t>
      </w:r>
    </w:p>
    <w:p>
      <w:r>
        <w:rPr>
          <w:rFonts w:ascii="Microsoft YaHei" w:hAnsi="Microsoft YaHei" w:eastAsia="Microsoft YaHei"/>
        </w:rPr>
        <w:t xml:space="preserve">心外膜脂肪专项位于 </w:t>
      </w:r>
      <w:r>
        <w:rPr>
          <w:rFonts w:ascii="Microsoft YaHei" w:hAnsi="Microsoft YaHei" w:eastAsia="Microsoft YaHei"/>
          <w:b/>
        </w:rPr>
        <w:t>Function / SAX</w:t>
      </w:r>
      <w:r>
        <w:rPr>
          <w:rFonts w:ascii="Microsoft YaHei" w:hAnsi="Microsoft YaHei" w:eastAsia="Microsoft YaHei"/>
        </w:rPr>
        <w:t>。新病例建议按以下顺序操作：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选择 </w:t>
      </w:r>
      <w:r>
        <w:rPr>
          <w:rFonts w:ascii="Microsoft YaHei" w:hAnsi="Microsoft YaHei" w:eastAsia="Microsoft YaHei"/>
          <w:b/>
        </w:rPr>
        <w:t>心室外膜</w:t>
      </w:r>
      <w:r>
        <w:rPr>
          <w:rFonts w:ascii="Microsoft YaHei" w:hAnsi="Microsoft YaHei" w:eastAsia="Microsoft YaHei"/>
        </w:rPr>
        <w:t>，勾画完整心室外层边界。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选择 </w:t>
      </w:r>
      <w:r>
        <w:rPr>
          <w:rFonts w:ascii="Microsoft YaHei" w:hAnsi="Microsoft YaHei" w:eastAsia="Microsoft YaHei"/>
          <w:b/>
        </w:rPr>
        <w:t>脂肪壁层</w:t>
      </w:r>
      <w:r>
        <w:rPr>
          <w:rFonts w:ascii="Microsoft YaHei" w:hAnsi="Microsoft YaHei" w:eastAsia="Microsoft YaHei"/>
        </w:rPr>
        <w:t>，勾画脂肪外层边界。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如两条边界之间存在不应计入的区域，选择 </w:t>
      </w:r>
      <w:r>
        <w:rPr>
          <w:rFonts w:ascii="Microsoft YaHei" w:hAnsi="Microsoft YaHei" w:eastAsia="Microsoft YaHei"/>
          <w:b/>
        </w:rPr>
        <w:t>排除区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使用 </w:t>
      </w:r>
      <w:r>
        <w:rPr>
          <w:rFonts w:ascii="Microsoft YaHei" w:hAnsi="Microsoft YaHei" w:eastAsia="Microsoft YaHei"/>
          <w:b/>
        </w:rPr>
        <w:t>一笔画线、毛刷或 SAM</w:t>
      </w:r>
      <w:r>
        <w:rPr>
          <w:rFonts w:ascii="Microsoft YaHei" w:hAnsi="Microsoft YaHei" w:eastAsia="Microsoft YaHei"/>
        </w:rPr>
        <w:t xml:space="preserve"> 生成第一个闭合排除区；完成后可继续画下一个独立排除区。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需要时使用 </w:t>
      </w:r>
      <w:r>
        <w:rPr>
          <w:rFonts w:ascii="Microsoft YaHei" w:hAnsi="Microsoft YaHei" w:eastAsia="Microsoft YaHei"/>
          <w:b/>
        </w:rPr>
        <w:t>撤销上一个</w:t>
      </w:r>
      <w:r>
        <w:rPr>
          <w:rFonts w:ascii="Microsoft YaHei" w:hAnsi="Microsoft YaHei" w:eastAsia="Microsoft YaHei"/>
        </w:rPr>
        <w:t xml:space="preserve">；若本帧全部排除区都需要重做，使用 </w:t>
      </w:r>
      <w:r>
        <w:rPr>
          <w:rFonts w:ascii="Microsoft YaHei" w:hAnsi="Microsoft YaHei" w:eastAsia="Microsoft YaHei"/>
          <w:b/>
        </w:rPr>
        <w:t>清空本帧排除区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所有排除区完成后点击 </w:t>
      </w:r>
      <w:r>
        <w:rPr>
          <w:rFonts w:ascii="Microsoft YaHei" w:hAnsi="Microsoft YaHei" w:eastAsia="Microsoft YaHei"/>
          <w:b/>
        </w:rPr>
        <w:t>完成排除</w:t>
      </w:r>
      <w:r>
        <w:rPr>
          <w:rFonts w:ascii="Microsoft YaHei" w:hAnsi="Microsoft YaHei" w:eastAsia="Microsoft YaHei"/>
        </w:rPr>
        <w:t>，再保存轮廓并查看科研指标。</w:t>
      </w:r>
    </w:p>
    <w:p>
      <w:r>
        <w:rPr>
          <w:rFonts w:ascii="Microsoft YaHei" w:hAnsi="Microsoft YaHei" w:eastAsia="Microsoft YaHei"/>
        </w:rPr>
        <w:t>脂肪范围按“脂肪壁层以内，扣除心室外膜以内和排除区与脂肪范围的交集”计算。排除轮廓可以画出脂肪范围之外，超出部分不会被重复扣除。</w:t>
      </w:r>
    </w:p>
    <w:p>
      <w:r>
        <w:rPr>
          <w:rFonts w:ascii="Microsoft YaHei" w:hAnsi="Microsoft YaHei" w:eastAsia="Microsoft YaHei"/>
        </w:rPr>
        <w:t xml:space="preserve">从 </w:t>
      </w:r>
      <w:r>
        <w:rPr>
          <w:rFonts w:ascii="Consolas" w:hAnsi="Consolas" w:eastAsia="Microsoft YaHei"/>
          <w:color w:val="6F8736"/>
          <w:sz w:val="20"/>
        </w:rPr>
        <w:t>v2026.08.15-1</w:t>
      </w:r>
      <w:r>
        <w:rPr>
          <w:rFonts w:ascii="Microsoft YaHei" w:hAnsi="Microsoft YaHei" w:eastAsia="Microsoft YaHei"/>
        </w:rPr>
        <w:t xml:space="preserve"> 起，多排除区的点状微调、微调模式和整轮廓拖拽会保留各自独立身份；编辑第一个排除区不应复制或改变第二个排除区。若仍出现大片灰色覆盖、轮廓数量突然增加或目标排除区以外的区域被修改，请先不要继续保存，立即点击 </w:t>
      </w:r>
      <w:r>
        <w:rPr>
          <w:rFonts w:ascii="Microsoft YaHei" w:hAnsi="Microsoft YaHei" w:eastAsia="Microsoft YaHei"/>
          <w:b/>
        </w:rPr>
        <w:t>复制诊断信息</w:t>
      </w:r>
      <w:r>
        <w:rPr>
          <w:rFonts w:ascii="Microsoft YaHei" w:hAnsi="Microsoft YaHei" w:eastAsia="Microsoft YaHei"/>
        </w:rPr>
        <w:t xml:space="preserve"> 并按第 10 节反馈。</w:t>
      </w:r>
    </w:p>
    <w:p>
      <w:pPr>
        <w:pStyle w:val="Heading1"/>
        <w:pBdr>
          <w:bottom w:val="single" w:sz="10" w:space="5" w:color="A8CB4E"/>
        </w:pBdr>
      </w:pPr>
      <w:r>
        <w:rPr>
          <w:rFonts w:ascii="Microsoft YaHei" w:hAnsi="Microsoft YaHei" w:eastAsia="Microsoft YaHei"/>
        </w:rPr>
        <w:t>5. AI 分割与传播补全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BF0E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start w:val="single" w:sz="18" w:color="D28A35"/>
              <w:top w:val="nil"/>
              <w:bottom w:val="nil"/>
              <w:end w:val="nil"/>
            </w:tcBorders>
          </w:tcPr>
          <w:p>
            <w:r>
              <w:rPr>
                <w:rFonts w:ascii="Microsoft YaHei" w:hAnsi="Microsoft YaHei" w:eastAsia="Microsoft YaHei"/>
                <w:b/>
                <w:color w:val="D28A35"/>
                <w:sz w:val="20"/>
              </w:rPr>
              <w:t xml:space="preserve">注意  </w:t>
            </w:r>
            <w:r>
              <w:rPr>
                <w:rFonts w:ascii="Microsoft YaHei" w:hAnsi="Microsoft YaHei" w:eastAsia="Microsoft YaHei"/>
                <w:sz w:val="20"/>
              </w:rPr>
              <w:t>AI 和传播用于生成待复核结果，不代表医生已经确认。任务运行中不要重复点击。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</w:rPr>
        <w:t>5.1 两者的区别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A32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A32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适合场景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A32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使用前提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A32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完成后要做什么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7"/>
              </w:rPr>
              <w:t>AI 分割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对整套支持的序列生成初始轮廓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序列角色正确，当前模块受支持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逐层逐相抽查并人工修正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7"/>
              </w:rPr>
              <w:t>传播补全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用已保存的高质量种子轮廓补其他相位/层面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至少一帧有效且已保存的轮廓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检查矩阵覆盖和边界质量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7"/>
              </w:rPr>
              <w:t>框选/涂抹生成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当前帧单个 ROI 的快速初始化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当前 ROI 和提示区域正确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立即调整当前轮廓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LGE 的快速分割入口当前不作为正式路径；建议使用受支持的 AI 分割后人工修正，或直接手工勾画。</w:t>
      </w:r>
    </w:p>
    <w:p>
      <w:pPr>
        <w:pStyle w:val="Heading2"/>
      </w:pPr>
      <w:r>
        <w:rPr>
          <w:rFonts w:ascii="Microsoft YaHei" w:hAnsi="Microsoft YaHei" w:eastAsia="Microsoft YaHei"/>
        </w:rPr>
        <w:t>5.2 4CH 传播</w:t>
      </w:r>
    </w:p>
    <w:p>
      <w:pPr>
        <w:pStyle w:val="ListNumber"/>
      </w:pPr>
      <w:r>
        <w:rPr>
          <w:rFonts w:ascii="Microsoft YaHei" w:hAnsi="Microsoft YaHei" w:eastAsia="Microsoft YaHei"/>
        </w:rPr>
        <w:t>在目标 slice 的关键 phase 完成高质量轮廓。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点击 </w:t>
      </w:r>
      <w:r>
        <w:rPr>
          <w:rFonts w:ascii="Microsoft YaHei" w:hAnsi="Microsoft YaHei" w:eastAsia="Microsoft YaHei"/>
          <w:b/>
        </w:rPr>
        <w:t>保存轮廓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如任务要求，设置 ED / ES。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进入 </w:t>
      </w:r>
      <w:r>
        <w:rPr>
          <w:rFonts w:ascii="Microsoft YaHei" w:hAnsi="Microsoft YaHei" w:eastAsia="Microsoft YaHei"/>
          <w:b/>
        </w:rPr>
        <w:t>传播与 AI</w:t>
      </w:r>
      <w:r>
        <w:rPr>
          <w:rFonts w:ascii="Microsoft YaHei" w:hAnsi="Microsoft YaHei" w:eastAsia="Microsoft YaHei"/>
        </w:rPr>
        <w:t xml:space="preserve"> 面板，点击 </w:t>
      </w:r>
      <w:r>
        <w:rPr>
          <w:rFonts w:ascii="Microsoft YaHei" w:hAnsi="Microsoft YaHei" w:eastAsia="Microsoft YaHei"/>
          <w:b/>
        </w:rPr>
        <w:t>传播补全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等待任务完成，常见耗时约 1–2 分钟。</w:t>
      </w:r>
    </w:p>
    <w:p>
      <w:pPr>
        <w:pStyle w:val="ListNumber"/>
      </w:pPr>
      <w:r>
        <w:rPr>
          <w:rFonts w:ascii="Microsoft YaHei" w:hAnsi="Microsoft YaHei" w:eastAsia="Microsoft YaHei"/>
        </w:rPr>
        <w:t>在 Slice / Phase Matrix 中逐相检查结果，并对偏移轮廓手工修正。</w:t>
      </w:r>
    </w:p>
    <w:p>
      <w:r>
        <w:rPr>
          <w:rFonts w:ascii="Microsoft YaHei" w:hAnsi="Microsoft YaHei" w:eastAsia="Microsoft YaHei"/>
        </w:rPr>
        <w:t>多 slice 的 4CH 序列完成传播后，要额外确认结果落在哪些 slice；不要把“时相补全”自动理解为所有层面都应使用同一轮廓。</w:t>
      </w:r>
    </w:p>
    <w:p>
      <w:pPr>
        <w:pStyle w:val="Heading2"/>
      </w:pPr>
      <w:r>
        <w:rPr>
          <w:rFonts w:ascii="Microsoft YaHei" w:hAnsi="Microsoft YaHei" w:eastAsia="Microsoft YaHei"/>
        </w:rPr>
        <w:t>5.3 SAX 传播</w:t>
      </w:r>
    </w:p>
    <w:p>
      <w:r>
        <w:rPr>
          <w:rFonts w:ascii="Microsoft YaHei" w:hAnsi="Microsoft YaHei" w:eastAsia="Microsoft YaHei"/>
        </w:rPr>
        <w:t>SAX 传播可能沿 phase 和 slice 补全，完整 cine 常见耗时约 2–3 分钟。建议先复核主要种子轮廓和 ED/ES，再运行传播。完成后至少检查基底部、中部、心尖部和关键相位。</w:t>
      </w:r>
    </w:p>
    <w:p>
      <w:pPr>
        <w:pStyle w:val="Heading2"/>
      </w:pPr>
      <w:r>
        <w:rPr>
          <w:rFonts w:ascii="Microsoft YaHei" w:hAnsi="Microsoft YaHei" w:eastAsia="Microsoft YaHei"/>
        </w:rPr>
        <w:t>5.4 使用 AI 和传播时的注意事项</w:t>
      </w:r>
    </w:p>
    <w:p>
      <w:pPr>
        <w:pStyle w:val="ListBullet"/>
      </w:pPr>
      <w:r>
        <w:rPr>
          <w:rFonts w:ascii="Microsoft YaHei" w:hAnsi="Microsoft YaHei" w:eastAsia="Microsoft YaHei"/>
        </w:rPr>
        <w:t>任务运行中不要重复点击同一按钮。</w:t>
      </w:r>
    </w:p>
    <w:p>
      <w:pPr>
        <w:pStyle w:val="ListBullet"/>
      </w:pPr>
      <w:r>
        <w:rPr>
          <w:rFonts w:ascii="Microsoft YaHei" w:hAnsi="Microsoft YaHei" w:eastAsia="Microsoft YaHei"/>
        </w:rPr>
        <w:t>切换病例前确认任务已经结束。</w:t>
      </w:r>
    </w:p>
    <w:p>
      <w:pPr>
        <w:pStyle w:val="ListBullet"/>
      </w:pPr>
      <w:r>
        <w:rPr>
          <w:rFonts w:ascii="Microsoft YaHei" w:hAnsi="Microsoft YaHei" w:eastAsia="Microsoft YaHei"/>
        </w:rPr>
        <w:t>传播或 AI 结果不是“医生已确认”结果，仍需人工检查。</w:t>
      </w:r>
    </w:p>
    <w:p>
      <w:pPr>
        <w:pStyle w:val="ListBullet"/>
      </w:pPr>
      <w:r>
        <w:rPr>
          <w:rFonts w:ascii="Microsoft YaHei" w:hAnsi="Microsoft YaHei" w:eastAsia="Microsoft YaHei"/>
        </w:rPr>
        <w:t>EDV、ESV、SV、EF 等数值异常时，先检查 ED/ES 和轮廓，不要直接采用异常数值。</w:t>
      </w:r>
    </w:p>
    <w:p>
      <w:pPr>
        <w:pStyle w:val="ListBullet"/>
      </w:pPr>
      <w:r>
        <w:rPr>
          <w:rFonts w:ascii="Microsoft YaHei" w:hAnsi="Microsoft YaHei" w:eastAsia="Microsoft YaHei"/>
        </w:rPr>
        <w:t>正式病例中如需清空大量 AI / 传播结果，应先确认项目流程和权限。</w:t>
      </w:r>
    </w:p>
    <w:p>
      <w:pPr>
        <w:pStyle w:val="Heading1"/>
        <w:pBdr>
          <w:bottom w:val="single" w:sz="10" w:space="5" w:color="A8CB4E"/>
        </w:pBdr>
      </w:pPr>
      <w:r>
        <w:rPr>
          <w:rFonts w:ascii="Microsoft YaHei" w:hAnsi="Microsoft YaHei" w:eastAsia="Microsoft YaHei"/>
        </w:rPr>
        <w:t>6. 报告与科研指标</w:t>
      </w:r>
    </w:p>
    <w:p>
      <w:pPr>
        <w:pStyle w:val="Heading2"/>
      </w:pPr>
      <w:r>
        <w:rPr>
          <w:rFonts w:ascii="Microsoft YaHei" w:hAnsi="Microsoft YaHei" w:eastAsia="Microsoft YaHei"/>
        </w:rPr>
        <w:t>6.1 中文报告</w:t>
      </w:r>
    </w:p>
    <w:p>
      <w:r>
        <w:rPr>
          <w:rFonts w:ascii="Microsoft YaHei" w:hAnsi="Microsoft YaHei" w:eastAsia="Microsoft YaHei"/>
        </w:rPr>
        <w:t xml:space="preserve">导入病例并完成必要分析后，可进入中文报告区域。修改后点击 </w:t>
      </w:r>
      <w:r>
        <w:rPr>
          <w:rFonts w:ascii="Microsoft YaHei" w:hAnsi="Microsoft YaHei" w:eastAsia="Microsoft YaHei"/>
          <w:b/>
        </w:rPr>
        <w:t>保存报告</w:t>
      </w:r>
      <w:r>
        <w:rPr>
          <w:rFonts w:ascii="Microsoft YaHei" w:hAnsi="Microsoft YaHei" w:eastAsia="Microsoft YaHei"/>
        </w:rPr>
        <w:t>，离开前确认保存状态。</w:t>
      </w:r>
    </w:p>
    <w:p>
      <w:pPr>
        <w:pStyle w:val="Heading2"/>
      </w:pPr>
      <w:r>
        <w:rPr>
          <w:rFonts w:ascii="Microsoft YaHei" w:hAnsi="Microsoft YaHei" w:eastAsia="Microsoft YaHei"/>
        </w:rPr>
        <w:t>6.2 科研指标</w:t>
      </w:r>
    </w:p>
    <w:p>
      <w:r>
        <w:rPr>
          <w:rFonts w:ascii="Microsoft YaHei" w:hAnsi="Microsoft YaHei" w:eastAsia="Microsoft YaHei"/>
        </w:rPr>
        <w:t xml:space="preserve">右侧 </w:t>
      </w:r>
      <w:r>
        <w:rPr>
          <w:rFonts w:ascii="Microsoft YaHei" w:hAnsi="Microsoft YaHei" w:eastAsia="Microsoft YaHei"/>
          <w:b/>
        </w:rPr>
        <w:t>科研指标</w:t>
      </w:r>
      <w:r>
        <w:rPr>
          <w:rFonts w:ascii="Microsoft YaHei" w:hAnsi="Microsoft YaHei" w:eastAsia="Microsoft YaHei"/>
        </w:rPr>
        <w:t xml:space="preserve"> 面板用于查看轮廓计算结果。保存轮廓后系统会重新计算；数值变化应与当前序列、ED/ES、ROI 完整度和排除区设置一起解释。</w:t>
      </w:r>
    </w:p>
    <w:p>
      <w:r>
        <w:rPr>
          <w:rFonts w:ascii="Microsoft YaHei" w:hAnsi="Microsoft YaHei" w:eastAsia="Microsoft YaHei"/>
        </w:rPr>
        <w:t xml:space="preserve">点击 </w:t>
      </w:r>
      <w:r>
        <w:rPr>
          <w:rFonts w:ascii="Microsoft YaHei" w:hAnsi="Microsoft YaHei" w:eastAsia="Microsoft YaHei"/>
          <w:b/>
        </w:rPr>
        <w:t>重算指标</w:t>
      </w:r>
      <w:r>
        <w:rPr>
          <w:rFonts w:ascii="Microsoft YaHei" w:hAnsi="Microsoft YaHei" w:eastAsia="Microsoft YaHei"/>
        </w:rPr>
        <w:t xml:space="preserve"> 后，系统会先等待自动保存结束，再保存当前轮廓快照，随后调用后端重算并回填最新结果。看到“指标已按最新轮廓重算（时间）”才表示本次链路完成；不要在保存提示尚未结束时反复点击。</w:t>
      </w:r>
    </w:p>
    <w:p>
      <w:r>
        <w:rPr>
          <w:rFonts w:ascii="Microsoft YaHei" w:hAnsi="Microsoft YaHei" w:eastAsia="Microsoft YaHei"/>
        </w:rPr>
        <w:t xml:space="preserve">排除区只扣除它与目标脂肪范围的交集。如果排除区完全画在目标范围之外，数值不变化属于正常结果。若排除区明显与目标范围重叠且完成提示已经出现，但数值仍不变化，请点击 </w:t>
      </w:r>
      <w:r>
        <w:rPr>
          <w:rFonts w:ascii="Microsoft YaHei" w:hAnsi="Microsoft YaHei" w:eastAsia="Microsoft YaHei"/>
          <w:b/>
        </w:rPr>
        <w:t>复制诊断信息</w:t>
      </w:r>
      <w:r>
        <w:rPr>
          <w:rFonts w:ascii="Microsoft YaHei" w:hAnsi="Microsoft YaHei" w:eastAsia="Microsoft YaHei"/>
        </w:rPr>
        <w:t xml:space="preserve"> 后反馈。</w:t>
      </w:r>
    </w:p>
    <w:p>
      <w:r>
        <w:rPr>
          <w:rFonts w:ascii="Microsoft YaHei" w:hAnsi="Microsoft YaHei" w:eastAsia="Microsoft YaHei"/>
        </w:rPr>
        <w:t>LGE 中 remote、强化区、MVO、排除区的语义不同，不能互相替代。Function 脂肪相关结果也依赖心室外膜、脂肪壁层和排除区质量。</w:t>
      </w:r>
    </w:p>
    <w:p>
      <w:pPr>
        <w:pStyle w:val="Heading2"/>
      </w:pPr>
      <w:r>
        <w:rPr>
          <w:rFonts w:ascii="Microsoft YaHei" w:hAnsi="Microsoft YaHei" w:eastAsia="Microsoft YaHei"/>
        </w:rPr>
        <w:t>6.3 2D 应变与追踪验证</w:t>
      </w:r>
    </w:p>
    <w:p>
      <w:r>
        <w:rPr>
          <w:rFonts w:ascii="Microsoft YaHei" w:hAnsi="Microsoft YaHei" w:eastAsia="Microsoft YaHei"/>
        </w:rPr>
        <w:t xml:space="preserve">在 CMR 工作站右侧打开 </w:t>
      </w:r>
      <w:r>
        <w:rPr>
          <w:rFonts w:ascii="Microsoft YaHei" w:hAnsi="Microsoft YaHei" w:eastAsia="Microsoft YaHei"/>
          <w:b/>
        </w:rPr>
        <w:t>科研指标</w:t>
      </w:r>
      <w:r>
        <w:rPr>
          <w:rFonts w:ascii="Microsoft YaHei" w:hAnsi="Microsoft YaHei" w:eastAsia="Microsoft YaHei"/>
        </w:rPr>
        <w:t xml:space="preserve">，可查看 </w:t>
      </w:r>
      <w:r>
        <w:rPr>
          <w:rFonts w:ascii="Microsoft YaHei" w:hAnsi="Microsoft YaHei" w:eastAsia="Microsoft YaHei"/>
          <w:b/>
        </w:rPr>
        <w:t>2D 应变与追踪验证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4CH</w:t>
      </w:r>
      <w:r>
        <w:rPr>
          <w:rFonts w:ascii="Microsoft YaHei" w:hAnsi="Microsoft YaHei" w:eastAsia="Microsoft YaHei"/>
        </w:rPr>
        <w:t>：至少保存两个 phase 的左室内膜后，可显示 GLS proxy 峰值、ED / ES、可用相位数和相位曲线。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SAX</w:t>
      </w:r>
      <w:r>
        <w:rPr>
          <w:rFonts w:ascii="Microsoft YaHei" w:hAnsi="Microsoft YaHei" w:eastAsia="Microsoft YaHei"/>
        </w:rPr>
        <w:t>：左室内膜用于 GCS proxy，左室内膜与左室外膜共同用于 GRS proxy；保存多个 phase 后可查看对应曲线。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运行追踪验证</w:t>
      </w:r>
      <w:r>
        <w:rPr>
          <w:rFonts w:ascii="Microsoft YaHei" w:hAnsi="Microsoft YaHei" w:eastAsia="Microsoft YaHei"/>
        </w:rPr>
        <w:t>：比较相邻的手工或手工修正相位，并显示可比较相位对、Dice、边界误差和平均位移。</w:t>
      </w:r>
    </w:p>
    <w:p>
      <w:pPr>
        <w:pStyle w:val="ListBullet"/>
      </w:pPr>
      <w:r>
        <w:rPr>
          <w:rFonts w:ascii="Microsoft YaHei" w:hAnsi="Microsoft YaHei" w:eastAsia="Microsoft YaHei"/>
        </w:rPr>
        <w:t>只勾画不相邻的 ED 与 ES 时，“人工相邻相位对”为 0 属于正常结果；如需追踪对照，应再完成一组相邻 phase 的手工轮廓。</w:t>
      </w:r>
    </w:p>
    <w:p>
      <w:r>
        <w:rPr>
          <w:rFonts w:ascii="Microsoft YaHei" w:hAnsi="Microsoft YaHei" w:eastAsia="Microsoft YaHei"/>
        </w:rPr>
        <w:t>应变曲线会随已保存轮廓和 ED / ES 设置更新。复核时先确认当前主视图是目标 4CH 或 SAX，再核对可用相位数与实际已保存轮廓是否一致。</w:t>
      </w:r>
    </w:p>
    <w:p>
      <w:pPr>
        <w:pStyle w:val="Heading2"/>
      </w:pPr>
      <w:r>
        <w:rPr>
          <w:rFonts w:ascii="Microsoft YaHei" w:hAnsi="Microsoft YaHei" w:eastAsia="Microsoft YaHei"/>
        </w:rPr>
        <w:t>6.4 结果复核原则</w:t>
      </w:r>
    </w:p>
    <w:p>
      <w:pPr>
        <w:pStyle w:val="ListBullet"/>
      </w:pPr>
      <w:r>
        <w:rPr>
          <w:rFonts w:ascii="Microsoft YaHei" w:hAnsi="Microsoft YaHei" w:eastAsia="Microsoft YaHei"/>
        </w:rPr>
        <w:t>先看原始影像，再看轮廓，最后看数值。</w:t>
      </w:r>
    </w:p>
    <w:p>
      <w:pPr>
        <w:pStyle w:val="ListBullet"/>
      </w:pPr>
      <w:r>
        <w:rPr>
          <w:rFonts w:ascii="Microsoft YaHei" w:hAnsi="Microsoft YaHei" w:eastAsia="Microsoft YaHei"/>
        </w:rPr>
        <w:t>数值与影像不一致时，返回对应 slice / phase 检查。</w:t>
      </w:r>
    </w:p>
    <w:p>
      <w:pPr>
        <w:pStyle w:val="ListBullet"/>
      </w:pPr>
      <w:r>
        <w:rPr>
          <w:rFonts w:ascii="Microsoft YaHei" w:hAnsi="Microsoft YaHei" w:eastAsia="Microsoft YaHei"/>
        </w:rPr>
        <w:t>AI、传播和历史导入的来源标记不能替代人工复核。</w:t>
      </w:r>
    </w:p>
    <w:p>
      <w:pPr>
        <w:pStyle w:val="ListBullet"/>
      </w:pPr>
      <w:r>
        <w:rPr>
          <w:rFonts w:ascii="Microsoft YaHei" w:hAnsi="Microsoft YaHei" w:eastAsia="Microsoft YaHei"/>
        </w:rPr>
        <w:t>任何异常值都应先排除相位、序列角色和轮廓问题。</w:t>
      </w:r>
    </w:p>
    <w:p>
      <w:pPr>
        <w:pStyle w:val="Heading1"/>
        <w:pBdr>
          <w:bottom w:val="single" w:sz="10" w:space="5" w:color="A8CB4E"/>
        </w:pBdr>
      </w:pPr>
      <w:r>
        <w:rPr>
          <w:rFonts w:ascii="Microsoft YaHei" w:hAnsi="Microsoft YaHei" w:eastAsia="Microsoft YaHei"/>
        </w:rPr>
        <w:t>7. AI 专家：操作说明书 Plus 与问题反馈入口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5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start w:val="single" w:sz="18" w:color="22A2C3"/>
              <w:top w:val="nil"/>
              <w:bottom w:val="nil"/>
              <w:end w:val="nil"/>
            </w:tcBorders>
          </w:tcPr>
          <w:p>
            <w:r>
              <w:rPr>
                <w:rFonts w:ascii="Microsoft YaHei" w:hAnsi="Microsoft YaHei" w:eastAsia="Microsoft YaHei"/>
                <w:b/>
                <w:color w:val="22A2C3"/>
                <w:sz w:val="20"/>
              </w:rPr>
              <w:t xml:space="preserve">说明  </w:t>
            </w:r>
            <w:r>
              <w:rPr>
                <w:rFonts w:ascii="Microsoft YaHei" w:hAnsi="Microsoft YaHei" w:eastAsia="Microsoft YaHei"/>
                <w:sz w:val="20"/>
              </w:rPr>
              <w:t>AI 专家会提供操作指导并沉淀问题单，但不会直接修改病例、标注、权限或服务器。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</w:rPr>
        <w:t>7.1 在哪里打开</w:t>
      </w:r>
    </w:p>
    <w:p>
      <w:r>
        <w:rPr>
          <w:rFonts w:ascii="Microsoft YaHei" w:hAnsi="Microsoft YaHei" w:eastAsia="Microsoft YaHei"/>
        </w:rPr>
        <w:t xml:space="preserve">进入 CMR Workstation 后，点击右上角 </w:t>
      </w:r>
      <w:r>
        <w:rPr>
          <w:rFonts w:ascii="Microsoft YaHei" w:hAnsi="Microsoft YaHei" w:eastAsia="Microsoft YaHei"/>
          <w:b/>
        </w:rPr>
        <w:t>AI 专家</w:t>
      </w:r>
      <w:r>
        <w:rPr>
          <w:rFonts w:ascii="Microsoft YaHei" w:hAnsi="Microsoft YaHei" w:eastAsia="Microsoft YaHei"/>
        </w:rPr>
        <w:t>。侧栏位于主工作区右侧，再次点击或点击关闭按钮可收起。</w:t>
      </w:r>
    </w:p>
    <w:p>
      <w:pPr>
        <w:pStyle w:val="Heading2"/>
      </w:pPr>
      <w:r>
        <w:rPr>
          <w:rFonts w:ascii="Microsoft YaHei" w:hAnsi="Microsoft YaHei" w:eastAsia="Microsoft YaHei"/>
        </w:rPr>
        <w:t>7.2 专家与超高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专家</w:t>
      </w:r>
      <w:r>
        <w:rPr>
          <w:rFonts w:ascii="Microsoft YaHei" w:hAnsi="Microsoft YaHei" w:eastAsia="Microsoft YaHei"/>
        </w:rPr>
        <w:t>：适合常规操作路径、单个错误提示和简单反馈，建议默认使用。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超高</w:t>
      </w:r>
      <w:r>
        <w:rPr>
          <w:rFonts w:ascii="Microsoft YaHei" w:hAnsi="Microsoft YaHei" w:eastAsia="Microsoft YaHei"/>
        </w:rPr>
        <w:t>：适合跨模块问题、较复杂的医学概念转工程描述或需要更完整追问的情况。</w:t>
      </w:r>
    </w:p>
    <w:p>
      <w:pPr>
        <w:pStyle w:val="Heading2"/>
      </w:pPr>
      <w:r>
        <w:rPr>
          <w:rFonts w:ascii="Microsoft YaHei" w:hAnsi="Microsoft YaHei" w:eastAsia="Microsoft YaHei"/>
        </w:rPr>
        <w:t>7.3 AI 专家能做什么</w:t>
      </w:r>
    </w:p>
    <w:p>
      <w:pPr>
        <w:pStyle w:val="ListBullet"/>
      </w:pPr>
      <w:r>
        <w:rPr>
          <w:rFonts w:ascii="Microsoft YaHei" w:hAnsi="Microsoft YaHei" w:eastAsia="Microsoft YaHei"/>
        </w:rPr>
        <w:t>根据当前页面说明已有功能在哪里、需要什么前置条件、如何检查结果。</w:t>
      </w:r>
    </w:p>
    <w:p>
      <w:pPr>
        <w:pStyle w:val="ListBullet"/>
      </w:pPr>
      <w:r>
        <w:rPr>
          <w:rFonts w:ascii="Microsoft YaHei" w:hAnsi="Microsoft YaHei" w:eastAsia="Microsoft YaHei"/>
        </w:rPr>
        <w:t>将医生自然语言转换成页面、序列、slice、phase、ROI、按钮、实际表现和期望表现。</w:t>
      </w:r>
    </w:p>
    <w:p>
      <w:pPr>
        <w:pStyle w:val="ListBullet"/>
      </w:pPr>
      <w:r>
        <w:rPr>
          <w:rFonts w:ascii="Microsoft YaHei" w:hAnsi="Microsoft YaHei" w:eastAsia="Microsoft YaHei"/>
        </w:rPr>
        <w:t>对 bug、功能建议、数据异常和 AI 使用体验逐步追问。</w:t>
      </w:r>
    </w:p>
    <w:p>
      <w:pPr>
        <w:pStyle w:val="ListBullet"/>
      </w:pPr>
      <w:r>
        <w:rPr>
          <w:rFonts w:ascii="Microsoft YaHei" w:hAnsi="Microsoft YaHei" w:eastAsia="Microsoft YaHei"/>
        </w:rPr>
        <w:t>信息足够时沉淀为问题单，供管理员后续查看和处理。</w:t>
      </w:r>
    </w:p>
    <w:p>
      <w:pPr>
        <w:pStyle w:val="ListBullet"/>
      </w:pPr>
      <w:r>
        <w:rPr>
          <w:rFonts w:ascii="Microsoft YaHei" w:hAnsi="Microsoft YaHei" w:eastAsia="Microsoft YaHei"/>
        </w:rPr>
        <w:t>保存你自己的历史对话，便于继续追问。</w:t>
      </w:r>
    </w:p>
    <w:p>
      <w:pPr>
        <w:pStyle w:val="Heading2"/>
      </w:pPr>
      <w:r>
        <w:rPr>
          <w:rFonts w:ascii="Microsoft YaHei" w:hAnsi="Microsoft YaHei" w:eastAsia="Microsoft YaHei"/>
        </w:rPr>
        <w:t>7.4 AI 专家不能做什么</w:t>
      </w:r>
    </w:p>
    <w:p>
      <w:pPr>
        <w:pStyle w:val="ListBullet"/>
      </w:pPr>
      <w:r>
        <w:rPr>
          <w:rFonts w:ascii="Microsoft YaHei" w:hAnsi="Microsoft YaHei" w:eastAsia="Microsoft YaHei"/>
        </w:rPr>
        <w:t>不能替医生作出诊断或治疗建议。</w:t>
      </w:r>
    </w:p>
    <w:p>
      <w:pPr>
        <w:pStyle w:val="ListBullet"/>
      </w:pPr>
      <w:r>
        <w:rPr>
          <w:rFonts w:ascii="Microsoft YaHei" w:hAnsi="Microsoft YaHei" w:eastAsia="Microsoft YaHei"/>
        </w:rPr>
        <w:t>AI 分割、测量和报告需要按当前项目流程由医生复核确认。</w:t>
      </w:r>
    </w:p>
    <w:p>
      <w:pPr>
        <w:pStyle w:val="ListBullet"/>
      </w:pPr>
      <w:r>
        <w:rPr>
          <w:rFonts w:ascii="Microsoft YaHei" w:hAnsi="Microsoft YaHei" w:eastAsia="Microsoft YaHei"/>
        </w:rPr>
        <w:t>不能在医生对话中直接修改病例、标注、数据库、权限或服务器代码。</w:t>
      </w:r>
    </w:p>
    <w:p>
      <w:pPr>
        <w:pStyle w:val="ListBullet"/>
      </w:pPr>
      <w:r>
        <w:rPr>
          <w:rFonts w:ascii="Microsoft YaHei" w:hAnsi="Microsoft YaHei" w:eastAsia="Microsoft YaHei"/>
        </w:rPr>
        <w:t>不能从截图中判断截图之外的操作步骤。</w:t>
      </w:r>
    </w:p>
    <w:p>
      <w:pPr>
        <w:pStyle w:val="Heading2"/>
      </w:pPr>
      <w:r>
        <w:rPr>
          <w:rFonts w:ascii="Microsoft YaHei" w:hAnsi="Microsoft YaHei" w:eastAsia="Microsoft YaHei"/>
        </w:rPr>
        <w:t>7.5 如何提问最有效</w:t>
      </w:r>
    </w:p>
    <w:p>
      <w:r>
        <w:rPr>
          <w:rFonts w:ascii="Microsoft YaHei" w:hAnsi="Microsoft YaHei" w:eastAsia="Microsoft YaHei"/>
        </w:rPr>
        <w:t>操作咨询示例：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EF5D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start w:val="single" w:sz="18" w:color="6F8736"/>
              <w:top w:val="nil"/>
              <w:bottom w:val="nil"/>
              <w:end w:val="nil"/>
            </w:tcBorders>
          </w:tcPr>
          <w:p>
            <w:r>
              <w:rPr>
                <w:rFonts w:ascii="Microsoft YaHei" w:hAnsi="Microsoft YaHei" w:eastAsia="Microsoft YaHei"/>
                <w:b/>
                <w:color w:val="6F8736"/>
                <w:sz w:val="20"/>
              </w:rPr>
              <w:t xml:space="preserve">提示  </w:t>
            </w:r>
            <w:r>
              <w:rPr>
                <w:rFonts w:ascii="Microsoft YaHei" w:hAnsi="Microsoft YaHei" w:eastAsia="Microsoft YaHei"/>
                <w:sz w:val="20"/>
              </w:rPr>
              <w:t>我现在在 4CH 勾画页，想标 ED 和 ES 两帧的左室内膜，应该依次点哪里？保存后怎么确认成功？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Bug 反馈示例：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EF5D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start w:val="single" w:sz="18" w:color="6F8736"/>
              <w:top w:val="nil"/>
              <w:bottom w:val="nil"/>
              <w:end w:val="nil"/>
            </w:tcBorders>
          </w:tcPr>
          <w:p>
            <w:r>
              <w:rPr>
                <w:rFonts w:ascii="Microsoft YaHei" w:hAnsi="Microsoft YaHei" w:eastAsia="Microsoft YaHei"/>
                <w:b/>
                <w:color w:val="6F8736"/>
                <w:sz w:val="20"/>
              </w:rPr>
              <w:t xml:space="preserve">提示  </w:t>
            </w:r>
            <w:r>
              <w:rPr>
                <w:rFonts w:ascii="Microsoft YaHei" w:hAnsi="Microsoft YaHei" w:eastAsia="Microsoft YaHei"/>
                <w:sz w:val="20"/>
              </w:rPr>
              <w:t>页面：CMR 工作站 4CH。操作：连续勾画右室内膜后点击保存。实际：提示成功，但刷新后当前轮廓消失。期望：刷新后仍显示刚保存的轮廓。这个现象连续出现 2 次。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数据异常示例：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EF5D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start w:val="single" w:sz="18" w:color="6F8736"/>
              <w:top w:val="nil"/>
              <w:bottom w:val="nil"/>
              <w:end w:val="nil"/>
            </w:tcBorders>
          </w:tcPr>
          <w:p>
            <w:r>
              <w:rPr>
                <w:rFonts w:ascii="Microsoft YaHei" w:hAnsi="Microsoft YaHei" w:eastAsia="Microsoft YaHei"/>
                <w:b/>
                <w:color w:val="6F8736"/>
                <w:sz w:val="20"/>
              </w:rPr>
              <w:t xml:space="preserve">提示  </w:t>
            </w:r>
            <w:r>
              <w:rPr>
                <w:rFonts w:ascii="Microsoft YaHei" w:hAnsi="Microsoft YaHei" w:eastAsia="Microsoft YaHei"/>
                <w:sz w:val="20"/>
              </w:rPr>
              <w:t>当前病例卡片显示有 DICOM，但打开后 4CH 为空，SAX 可以正常查看。请帮我确认还需要记录什么信息。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AI 使用体验示例：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EF5D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start w:val="single" w:sz="18" w:color="6F8736"/>
              <w:top w:val="nil"/>
              <w:bottom w:val="nil"/>
              <w:end w:val="nil"/>
            </w:tcBorders>
          </w:tcPr>
          <w:p>
            <w:r>
              <w:rPr>
                <w:rFonts w:ascii="Microsoft YaHei" w:hAnsi="Microsoft YaHei" w:eastAsia="Microsoft YaHei"/>
                <w:b/>
                <w:color w:val="6F8736"/>
                <w:sz w:val="20"/>
              </w:rPr>
              <w:t xml:space="preserve">提示  </w:t>
            </w:r>
            <w:r>
              <w:rPr>
                <w:rFonts w:ascii="Microsoft YaHei" w:hAnsi="Microsoft YaHei" w:eastAsia="Microsoft YaHei"/>
                <w:sz w:val="20"/>
              </w:rPr>
              <w:t>我保存了一个 4CH 手工种子后运行传播。实际结果跨到了不应传播的 slice，当前任务只需要同一 slice 的时相补全。希望传播范围可限定为当前 slice。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</w:rPr>
        <w:t>7.6 截图与隐私</w:t>
      </w:r>
    </w:p>
    <w:p>
      <w:pPr>
        <w:pStyle w:val="ListBullet"/>
      </w:pPr>
      <w:r>
        <w:rPr>
          <w:rFonts w:ascii="Microsoft YaHei" w:hAnsi="Microsoft YaHei" w:eastAsia="Microsoft YaHei"/>
        </w:rPr>
        <w:t>可粘贴或选择 PNG、JPEG、WebP 图片。</w:t>
      </w:r>
    </w:p>
    <w:p>
      <w:pPr>
        <w:pStyle w:val="ListBullet"/>
      </w:pPr>
      <w:r>
        <w:rPr>
          <w:rFonts w:ascii="Microsoft YaHei" w:hAnsi="Microsoft YaHei" w:eastAsia="Microsoft YaHei"/>
        </w:rPr>
        <w:t>单张截图不超过 8 MB，每条消息最多 4 张。</w:t>
      </w:r>
    </w:p>
    <w:p>
      <w:pPr>
        <w:pStyle w:val="ListBullet"/>
      </w:pPr>
      <w:r>
        <w:rPr>
          <w:rFonts w:ascii="Microsoft YaHei" w:hAnsi="Microsoft YaHei" w:eastAsia="Microsoft YaHei"/>
        </w:rPr>
        <w:t>截图发送前必须遮挡患者姓名、身份证号、手机号等身份信息。</w:t>
      </w:r>
    </w:p>
    <w:p>
      <w:pPr>
        <w:pStyle w:val="ListBullet"/>
      </w:pPr>
      <w:r>
        <w:rPr>
          <w:rFonts w:ascii="Microsoft YaHei" w:hAnsi="Microsoft YaHei" w:eastAsia="Microsoft YaHei"/>
        </w:rPr>
        <w:t>截图用于识别页面、按钮、状态和错误提示，不用于远程诊断。</w:t>
      </w:r>
    </w:p>
    <w:p>
      <w:pPr>
        <w:pStyle w:val="Heading2"/>
      </w:pPr>
      <w:r>
        <w:rPr>
          <w:rFonts w:ascii="Microsoft YaHei" w:hAnsi="Microsoft YaHei" w:eastAsia="Microsoft YaHei"/>
        </w:rPr>
        <w:t>7.7 历史对话和问题单</w:t>
      </w:r>
    </w:p>
    <w:p>
      <w:pPr>
        <w:pStyle w:val="ListBullet"/>
      </w:pPr>
      <w:r>
        <w:rPr>
          <w:rFonts w:ascii="Microsoft YaHei" w:hAnsi="Microsoft YaHei" w:eastAsia="Microsoft YaHei"/>
        </w:rPr>
        <w:t>左上方历史下拉框可切换自己的对话。</w:t>
      </w:r>
    </w:p>
    <w:p>
      <w:pPr>
        <w:pStyle w:val="ListBullet"/>
      </w:pPr>
      <w:r>
        <w:rPr>
          <w:rFonts w:ascii="Microsoft YaHei" w:hAnsi="Microsoft YaHei" w:eastAsia="Microsoft YaHei"/>
        </w:rPr>
        <w:t>“+”按钮新建对话，建议不同问题分开建立。</w:t>
      </w:r>
    </w:p>
    <w:p>
      <w:pPr>
        <w:pStyle w:val="ListBullet"/>
      </w:pPr>
      <w:r>
        <w:rPr>
          <w:rFonts w:ascii="Microsoft YaHei" w:hAnsi="Microsoft YaHei" w:eastAsia="Microsoft YaHei"/>
        </w:rPr>
        <w:t>回答下方可标记“有帮助”或“没有解决问题”。</w:t>
      </w:r>
    </w:p>
    <w:p>
      <w:pPr>
        <w:pStyle w:val="ListBullet"/>
      </w:pPr>
      <w:r>
        <w:rPr>
          <w:rFonts w:ascii="Microsoft YaHei" w:hAnsi="Microsoft YaHei" w:eastAsia="Microsoft YaHei"/>
        </w:rPr>
        <w:t>信息充分时，侧栏会显示“已沉淀问题单”。</w:t>
      </w:r>
    </w:p>
    <w:p>
      <w:pPr>
        <w:pStyle w:val="ListBullet"/>
      </w:pPr>
      <w:r>
        <w:rPr>
          <w:rFonts w:ascii="Microsoft YaHei" w:hAnsi="Microsoft YaHei" w:eastAsia="Microsoft YaHei"/>
        </w:rPr>
        <w:t>对话按账号隔离；管理员可在反馈面板查看全部对话和问题单。</w:t>
      </w:r>
    </w:p>
    <w:p>
      <w:pPr>
        <w:pStyle w:val="Heading1"/>
        <w:pBdr>
          <w:bottom w:val="single" w:sz="10" w:space="5" w:color="A8CB4E"/>
        </w:pBdr>
      </w:pPr>
      <w:r>
        <w:rPr>
          <w:rFonts w:ascii="Microsoft YaHei" w:hAnsi="Microsoft YaHei" w:eastAsia="Microsoft YaHei"/>
        </w:rPr>
        <w:t>8. 各功能模块详细说明</w:t>
      </w:r>
    </w:p>
    <w:p>
      <w:pPr>
        <w:pStyle w:val="Heading2"/>
      </w:pPr>
      <w:r>
        <w:rPr>
          <w:rFonts w:ascii="Microsoft YaHei" w:hAnsi="Microsoft YaHei" w:eastAsia="Microsoft YaHei"/>
        </w:rPr>
        <w:t>8.1 影像质量</w:t>
      </w:r>
    </w:p>
    <w:p>
      <w:r>
        <w:rPr>
          <w:rFonts w:ascii="Microsoft YaHei" w:hAnsi="Microsoft YaHei" w:eastAsia="Microsoft YaHei"/>
        </w:rPr>
        <w:t>用于检查 SAX、4CH、LGE 的图像质量，可在原始图像和增强/对照视图之间切换，记录卷叠、呼吸、血流/流动、金属和运动伪影，并在影像上框出伪影区域。完成后点击保存。</w:t>
      </w:r>
    </w:p>
    <w:p>
      <w:pPr>
        <w:pStyle w:val="Heading2"/>
      </w:pPr>
      <w:r>
        <w:rPr>
          <w:rFonts w:ascii="Microsoft YaHei" w:hAnsi="Microsoft YaHei" w:eastAsia="Microsoft YaHei"/>
        </w:rPr>
        <w:t>8.2 功能评估</w:t>
      </w:r>
    </w:p>
    <w:p>
      <w:r>
        <w:rPr>
          <w:rFonts w:ascii="Microsoft YaHei" w:hAnsi="Microsoft YaHei" w:eastAsia="Microsoft YaHei"/>
        </w:rPr>
        <w:t>用于记录左室、右室和心房的功能与结构评价，包括 LVEF、LVEDV、LVEDD、室间隔厚度、RVEF、RVEDV、LAV 和 RAV 等。支持影像浏览、测量工具、Slice / Phase Matrix 和结构化选项。保存前核对当前病例和测量单位。</w:t>
      </w:r>
    </w:p>
    <w:p>
      <w:r>
        <w:rPr>
          <w:rFonts w:ascii="Microsoft YaHei" w:hAnsi="Microsoft YaHei" w:eastAsia="Microsoft YaHei"/>
        </w:rPr>
        <w:t xml:space="preserve">标准指标行会固定展示；当前病例的 AI 或报告来源没有该值时显示“未计算”，而不是隐藏整行。不同病例数值完整度不同是数据来源差异，不代表某台电脑缺少功能。若同一版本、同一病例在两台电脑显示的指标行仍不一致，请两边分别点击 </w:t>
      </w:r>
      <w:r>
        <w:rPr>
          <w:rFonts w:ascii="Microsoft YaHei" w:hAnsi="Microsoft YaHei" w:eastAsia="Microsoft YaHei"/>
          <w:b/>
        </w:rPr>
        <w:t>复制诊断信息</w:t>
      </w:r>
      <w:r>
        <w:rPr>
          <w:rFonts w:ascii="Microsoft YaHei" w:hAnsi="Microsoft YaHei" w:eastAsia="Microsoft YaHei"/>
        </w:rPr>
        <w:t xml:space="preserve"> 后反馈。</w:t>
      </w:r>
    </w:p>
    <w:p>
      <w:pPr>
        <w:pStyle w:val="Heading2"/>
      </w:pPr>
      <w:r>
        <w:rPr>
          <w:rFonts w:ascii="Microsoft YaHei" w:hAnsi="Microsoft YaHei" w:eastAsia="Microsoft YaHei"/>
        </w:rPr>
        <w:t>8.3 结构评估</w:t>
      </w:r>
    </w:p>
    <w:p>
      <w:r>
        <w:rPr>
          <w:rFonts w:ascii="Microsoft YaHei" w:hAnsi="Microsoft YaHei" w:eastAsia="Microsoft YaHei"/>
        </w:rPr>
        <w:t>主要包括：</w:t>
      </w:r>
    </w:p>
    <w:p>
      <w:pPr>
        <w:pStyle w:val="ListBullet"/>
      </w:pPr>
      <w:r>
        <w:rPr>
          <w:rFonts w:ascii="Microsoft YaHei" w:hAnsi="Microsoft YaHei" w:eastAsia="Microsoft YaHei"/>
        </w:rPr>
        <w:t>LV 心肌厚度：正常、增厚、变薄及具体类型和部位。</w:t>
      </w:r>
    </w:p>
    <w:p>
      <w:pPr>
        <w:pStyle w:val="ListBullet"/>
      </w:pPr>
      <w:r>
        <w:rPr>
          <w:rFonts w:ascii="Microsoft YaHei" w:hAnsi="Microsoft YaHei" w:eastAsia="Microsoft YaHei"/>
        </w:rPr>
        <w:t>心脏运动及功能：室壁运动、局部部位和室壁瘤。</w:t>
      </w:r>
    </w:p>
    <w:p>
      <w:pPr>
        <w:pStyle w:val="ListBullet"/>
      </w:pPr>
      <w:r>
        <w:rPr>
          <w:rFonts w:ascii="Microsoft YaHei" w:hAnsi="Microsoft YaHei" w:eastAsia="Microsoft YaHei"/>
        </w:rPr>
        <w:t>瓣膜形态及功能：狭窄、返流及程度。</w:t>
      </w:r>
    </w:p>
    <w:p>
      <w:r>
        <w:rPr>
          <w:rFonts w:ascii="Microsoft YaHei" w:hAnsi="Microsoft YaHei" w:eastAsia="Microsoft YaHei"/>
        </w:rPr>
        <w:t>页面支持影像浏览和测量。填写完成后点击保存。</w:t>
      </w:r>
    </w:p>
    <w:p>
      <w:pPr>
        <w:pStyle w:val="Heading2"/>
      </w:pPr>
      <w:r>
        <w:rPr>
          <w:rFonts w:ascii="Microsoft YaHei" w:hAnsi="Microsoft YaHei" w:eastAsia="Microsoft YaHei"/>
        </w:rPr>
        <w:t>8.4 LGE 分析</w:t>
      </w:r>
    </w:p>
    <w:p>
      <w:r>
        <w:rPr>
          <w:rFonts w:ascii="Microsoft YaHei" w:hAnsi="Microsoft YaHei" w:eastAsia="Microsoft YaHei"/>
        </w:rPr>
        <w:t>支持单视图/双视图、标注框显示/隐藏、当前图像隐藏、前后图像切换和保存。对于已框选区域，可记录心内膜下、心肌中层、心外膜下等分布模式。隐藏图像仅用于当前分析流程时，应确认不会误排除需要复核的图像。</w:t>
      </w:r>
    </w:p>
    <w:p>
      <w:pPr>
        <w:pStyle w:val="Heading2"/>
      </w:pPr>
      <w:r>
        <w:rPr>
          <w:rFonts w:ascii="Microsoft YaHei" w:hAnsi="Microsoft YaHei" w:eastAsia="Microsoft YaHei"/>
        </w:rPr>
        <w:t>8.5 其他发现</w:t>
      </w:r>
    </w:p>
    <w:p>
      <w:r>
        <w:rPr>
          <w:rFonts w:ascii="Microsoft YaHei" w:hAnsi="Microsoft YaHei" w:eastAsia="Microsoft YaHei"/>
        </w:rPr>
        <w:t>用于记录心肌内脂肪浸润、血栓及位置/大小/活动度、心包积液、胸腔积液和其他发现。可配合测量工具使用，完成后保存。</w:t>
      </w:r>
    </w:p>
    <w:p>
      <w:pPr>
        <w:pStyle w:val="Heading2"/>
      </w:pPr>
      <w:r>
        <w:rPr>
          <w:rFonts w:ascii="Microsoft YaHei" w:hAnsi="Microsoft YaHei" w:eastAsia="Microsoft YaHei"/>
        </w:rPr>
        <w:t>8.6 报告评分</w:t>
      </w:r>
    </w:p>
    <w:p>
      <w:r>
        <w:rPr>
          <w:rFonts w:ascii="Microsoft YaHei" w:hAnsi="Microsoft YaHei" w:eastAsia="Microsoft YaHei"/>
        </w:rPr>
        <w:t>报告评分页面用于对照原始报告和 AI 生成报告，查看不同报告版本，完成评价维度、评分和修改意见。部分内容会自动保存；离开前仍应确认页面显示“已自动保存”或提交成功。需要批量结果时可创建 Excel 导出任务，并选择只导出已评分病例或全部病例。</w:t>
      </w:r>
    </w:p>
    <w:p>
      <w:pPr>
        <w:pStyle w:val="Heading2"/>
      </w:pPr>
      <w:r>
        <w:rPr>
          <w:rFonts w:ascii="Microsoft YaHei" w:hAnsi="Microsoft YaHei" w:eastAsia="Microsoft YaHei"/>
        </w:rPr>
        <w:t>8.7 心功能验收</w:t>
      </w:r>
    </w:p>
    <w:p>
      <w:r>
        <w:rPr>
          <w:rFonts w:ascii="Microsoft YaHei" w:hAnsi="Microsoft YaHei" w:eastAsia="Microsoft YaHei"/>
        </w:rPr>
        <w:t>用于项目级结果验收，可按运行批次、中心和病例搜索，查看：</w:t>
      </w:r>
    </w:p>
    <w:p>
      <w:pPr>
        <w:pStyle w:val="ListBullet"/>
      </w:pPr>
      <w:r>
        <w:rPr>
          <w:rFonts w:ascii="Microsoft YaHei" w:hAnsi="Microsoft YaHei" w:eastAsia="Microsoft YaHei"/>
        </w:rPr>
        <w:t>计算指标与报告真实值及差值。</w:t>
      </w:r>
    </w:p>
    <w:p>
      <w:pPr>
        <w:pStyle w:val="ListBullet"/>
      </w:pPr>
      <w:r>
        <w:rPr>
          <w:rFonts w:ascii="Microsoft YaHei" w:hAnsi="Microsoft YaHei" w:eastAsia="Microsoft YaHei"/>
        </w:rPr>
        <w:t>ED / ES 自动检查对比。</w:t>
      </w:r>
    </w:p>
    <w:p>
      <w:pPr>
        <w:pStyle w:val="ListBullet"/>
      </w:pPr>
      <w:r>
        <w:rPr>
          <w:rFonts w:ascii="Microsoft YaHei" w:hAnsi="Microsoft YaHei" w:eastAsia="Microsoft YaHei"/>
        </w:rPr>
        <w:t>SAX LV 体积曲线。</w:t>
      </w:r>
    </w:p>
    <w:p>
      <w:pPr>
        <w:pStyle w:val="ListBullet"/>
      </w:pPr>
      <w:r>
        <w:rPr>
          <w:rFonts w:ascii="Microsoft YaHei" w:hAnsi="Microsoft YaHei" w:eastAsia="Microsoft YaHei"/>
        </w:rPr>
        <w:t>SAX、4CH、LGE 序列预览。</w:t>
      </w:r>
    </w:p>
    <w:p>
      <w:pPr>
        <w:pStyle w:val="ListBullet"/>
      </w:pPr>
      <w:r>
        <w:rPr>
          <w:rFonts w:ascii="Microsoft YaHei" w:hAnsi="Microsoft YaHei" w:eastAsia="Microsoft YaHei"/>
        </w:rPr>
        <w:t>ED / ES 分割切片和测量图。</w:t>
      </w:r>
    </w:p>
    <w:p>
      <w:pPr>
        <w:pStyle w:val="ListBullet"/>
      </w:pPr>
      <w:r>
        <w:rPr>
          <w:rFonts w:ascii="Microsoft YaHei" w:hAnsi="Microsoft YaHei" w:eastAsia="Microsoft YaHei"/>
        </w:rPr>
        <w:t>所有 SAX phase 的抽样结果。</w:t>
      </w:r>
    </w:p>
    <w:p>
      <w:r>
        <w:rPr>
          <w:rFonts w:ascii="Microsoft YaHei" w:hAnsi="Microsoft YaHei" w:eastAsia="Microsoft YaHei"/>
        </w:rPr>
        <w:t>该模块主要服务于科研和算法质控，不替代医生在原始影像上的最终复核。</w:t>
      </w:r>
    </w:p>
    <w:p>
      <w:pPr>
        <w:pStyle w:val="Heading2"/>
      </w:pPr>
      <w:r>
        <w:rPr>
          <w:rFonts w:ascii="Microsoft YaHei" w:hAnsi="Microsoft YaHei" w:eastAsia="Microsoft YaHei"/>
        </w:rPr>
        <w:t>8.8 医院病例树</w:t>
      </w:r>
    </w:p>
    <w:p>
      <w:r>
        <w:rPr>
          <w:rFonts w:ascii="Microsoft YaHei" w:hAnsi="Microsoft YaHei" w:eastAsia="Microsoft YaHei"/>
        </w:rPr>
        <w:t>按照医院 → 疾病 → 病例 → 功能模块浏览数据，适合按疾病项目回看病例。若列表没有更新，可使用刷新入口；不要仅依赖本地缓存判断病例是否已正式入库。</w:t>
      </w:r>
    </w:p>
    <w:p>
      <w:pPr>
        <w:pStyle w:val="Heading2"/>
      </w:pPr>
      <w:r>
        <w:rPr>
          <w:rFonts w:ascii="Microsoft YaHei" w:hAnsi="Microsoft YaHei" w:eastAsia="Microsoft YaHei"/>
        </w:rPr>
        <w:t>8.9 实验结果</w:t>
      </w:r>
    </w:p>
    <w:p>
      <w:r>
        <w:rPr>
          <w:rFonts w:ascii="Microsoft YaHei" w:hAnsi="Microsoft YaHei" w:eastAsia="Microsoft YaHei"/>
        </w:rPr>
        <w:t>用于查看人工评分汇总、评分人覆盖度、维度对比、指标统计表和实验图表。可切换评分病例库。该页用于项目统计和科研复盘，不是单病例临床报告页。</w:t>
      </w:r>
    </w:p>
    <w:p>
      <w:pPr>
        <w:pStyle w:val="Heading2"/>
      </w:pPr>
      <w:r>
        <w:rPr>
          <w:rFonts w:ascii="Microsoft YaHei" w:hAnsi="Microsoft YaHei" w:eastAsia="Microsoft YaHei"/>
        </w:rPr>
        <w:t>8.10 UKB 字段库</w:t>
      </w:r>
    </w:p>
    <w:p>
      <w:r>
        <w:rPr>
          <w:rFonts w:ascii="Microsoft YaHei" w:hAnsi="Microsoft YaHei" w:eastAsia="Microsoft YaHei"/>
        </w:rPr>
        <w:t>嵌入 UKB Data Workstation，可在当前页面或新标签页打开。字段含义和数据处理流程由对应项目维护者负责；遇到接口或字段问题可在 AI 专家中选择“数据异常”反馈。</w:t>
      </w:r>
    </w:p>
    <w:p>
      <w:pPr>
        <w:pStyle w:val="Heading1"/>
        <w:pBdr>
          <w:bottom w:val="single" w:sz="10" w:space="5" w:color="A8CB4E"/>
        </w:pBdr>
      </w:pPr>
      <w:r>
        <w:rPr>
          <w:rFonts w:ascii="Microsoft YaHei" w:hAnsi="Microsoft YaHei" w:eastAsia="Microsoft YaHei"/>
        </w:rPr>
        <w:t>9. 常见问题与处理</w:t>
      </w:r>
    </w:p>
    <w:p>
      <w:pPr>
        <w:pStyle w:val="Heading2"/>
      </w:pPr>
      <w:r>
        <w:rPr>
          <w:rFonts w:ascii="Microsoft YaHei" w:hAnsi="Microsoft YaHei" w:eastAsia="Microsoft YaHei"/>
        </w:rPr>
        <w:t>9.1 搜不到病例</w:t>
      </w:r>
    </w:p>
    <w:p>
      <w:pPr>
        <w:pStyle w:val="ListNumber"/>
      </w:pPr>
      <w:r>
        <w:rPr>
          <w:rFonts w:ascii="Microsoft YaHei" w:hAnsi="Microsoft YaHei" w:eastAsia="Microsoft YaHei"/>
        </w:rPr>
        <w:t>检查数据来源是否正确。</w:t>
      </w:r>
    </w:p>
    <w:p>
      <w:pPr>
        <w:pStyle w:val="ListNumber"/>
      </w:pPr>
      <w:r>
        <w:rPr>
          <w:rFonts w:ascii="Microsoft YaHei" w:hAnsi="Microsoft YaHei" w:eastAsia="Microsoft YaHei"/>
        </w:rPr>
        <w:t>清除“只看已标注 / 未标注”等筛选。</w:t>
      </w:r>
    </w:p>
    <w:p>
      <w:pPr>
        <w:pStyle w:val="ListNumber"/>
      </w:pPr>
      <w:r>
        <w:rPr>
          <w:rFonts w:ascii="Microsoft YaHei" w:hAnsi="Microsoft YaHei" w:eastAsia="Microsoft YaHei"/>
        </w:rPr>
        <w:t>使用完整登记号或病例号搜索。</w:t>
      </w:r>
    </w:p>
    <w:p>
      <w:pPr>
        <w:pStyle w:val="ListNumber"/>
      </w:pPr>
      <w:r>
        <w:rPr>
          <w:rFonts w:ascii="Microsoft YaHei" w:hAnsi="Microsoft YaHei" w:eastAsia="Microsoft YaHei"/>
        </w:rPr>
        <w:t>点击刷新。</w:t>
      </w:r>
    </w:p>
    <w:p>
      <w:pPr>
        <w:pStyle w:val="ListNumber"/>
      </w:pPr>
      <w:r>
        <w:rPr>
          <w:rFonts w:ascii="Microsoft YaHei" w:hAnsi="Microsoft YaHei" w:eastAsia="Microsoft YaHei"/>
        </w:rPr>
        <w:t>仍找不到时通过 AI 专家反馈数据来源、搜索方式和页面结果，不要发送患者姓名。</w:t>
      </w:r>
    </w:p>
    <w:p>
      <w:pPr>
        <w:pStyle w:val="Heading2"/>
      </w:pPr>
      <w:r>
        <w:rPr>
          <w:rFonts w:ascii="Microsoft YaHei" w:hAnsi="Microsoft YaHei" w:eastAsia="Microsoft YaHei"/>
        </w:rPr>
        <w:t>9.2 点击导入后没有进入影像</w:t>
      </w:r>
    </w:p>
    <w:p>
      <w:pPr>
        <w:pStyle w:val="ListBullet"/>
      </w:pPr>
      <w:r>
        <w:rPr>
          <w:rFonts w:ascii="Microsoft YaHei" w:hAnsi="Microsoft YaHei" w:eastAsia="Microsoft YaHei"/>
        </w:rPr>
        <w:t>不要连续重复点击。</w:t>
      </w:r>
    </w:p>
    <w:p>
      <w:pPr>
        <w:pStyle w:val="ListBullet"/>
      </w:pPr>
      <w:r>
        <w:rPr>
          <w:rFonts w:ascii="Microsoft YaHei" w:hAnsi="Microsoft YaHei" w:eastAsia="Microsoft YaHei"/>
        </w:rPr>
        <w:t>记录是否一直显示“导入中”、是否出现错误提示。</w:t>
      </w:r>
    </w:p>
    <w:p>
      <w:pPr>
        <w:pStyle w:val="ListBullet"/>
      </w:pPr>
      <w:r>
        <w:rPr>
          <w:rFonts w:ascii="Microsoft YaHei" w:hAnsi="Microsoft YaHei" w:eastAsia="Microsoft YaHei"/>
        </w:rPr>
        <w:t>刷新病例库后检查按钮是否变成“打开”。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仍失败时选择 </w:t>
      </w:r>
      <w:r>
        <w:rPr>
          <w:rFonts w:ascii="Microsoft YaHei" w:hAnsi="Microsoft YaHei" w:eastAsia="Microsoft YaHei"/>
          <w:b/>
        </w:rPr>
        <w:t>AI 专家 → 报告问题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</w:rPr>
        <w:t>9.3 保存后轮廓不见了</w:t>
      </w:r>
    </w:p>
    <w:p>
      <w:r>
        <w:rPr>
          <w:rFonts w:ascii="Microsoft YaHei" w:hAnsi="Microsoft YaHei" w:eastAsia="Microsoft YaHei"/>
        </w:rPr>
        <w:t>先确认当前病例、序列、slice、phase 和 ROI 是否与保存时一致；再检查 Slice / Phase Matrix。若刷新后仍丢失，记录保存提示、复现次数和具体操作路径，按 bug 反馈。</w:t>
      </w:r>
    </w:p>
    <w:p>
      <w:pPr>
        <w:pStyle w:val="Heading2"/>
      </w:pPr>
      <w:r>
        <w:rPr>
          <w:rFonts w:ascii="Microsoft YaHei" w:hAnsi="Microsoft YaHei" w:eastAsia="Microsoft YaHei"/>
        </w:rPr>
        <w:t>9.4 提示轮廓自交</w:t>
      </w:r>
    </w:p>
    <w:p>
      <w:r>
        <w:rPr>
          <w:rFonts w:ascii="Microsoft YaHei" w:hAnsi="Microsoft YaHei" w:eastAsia="Microsoft YaHei"/>
        </w:rPr>
        <w:t>撤销最近一次修改，检查边界是否穿越、回折或重叠；必要时重新勾画。后端拒绝异常轮廓是为了避免错误结果进入后续计算。</w:t>
      </w:r>
    </w:p>
    <w:p>
      <w:pPr>
        <w:pStyle w:val="Heading2"/>
      </w:pPr>
      <w:r>
        <w:rPr>
          <w:rFonts w:ascii="Microsoft YaHei" w:hAnsi="Microsoft YaHei" w:eastAsia="Microsoft YaHei"/>
        </w:rPr>
        <w:t>9.5 AI 分割或传播长时间运行</w:t>
      </w:r>
    </w:p>
    <w:p>
      <w:r>
        <w:rPr>
          <w:rFonts w:ascii="Microsoft YaHei" w:hAnsi="Microsoft YaHei" w:eastAsia="Microsoft YaHei"/>
        </w:rPr>
        <w:t>不要重复启动任务。记录模块、序列、任务类型和当前进度；等待合理时间后仍不结束，再通过 AI 专家反馈。切换病例前确认任务状态。</w:t>
      </w:r>
    </w:p>
    <w:p>
      <w:pPr>
        <w:pStyle w:val="Heading2"/>
      </w:pPr>
      <w:r>
        <w:rPr>
          <w:rFonts w:ascii="Microsoft YaHei" w:hAnsi="Microsoft YaHei" w:eastAsia="Microsoft YaHei"/>
        </w:rPr>
        <w:t>9.6 指标出现明显异常</w:t>
      </w:r>
    </w:p>
    <w:p>
      <w:r>
        <w:rPr>
          <w:rFonts w:ascii="Microsoft YaHei" w:hAnsi="Microsoft YaHei" w:eastAsia="Microsoft YaHei"/>
        </w:rPr>
        <w:t>依次检查：当前病例 → 序列角色 → ED/ES → 关键 ROI → slice/phase 覆盖 → 排除区。不要仅修改数值表面结果；如果轮廓和相位均无明显问题，再反馈为计算或数据异常。</w:t>
      </w:r>
    </w:p>
    <w:p>
      <w:pPr>
        <w:pStyle w:val="Heading2"/>
      </w:pPr>
      <w:r>
        <w:rPr>
          <w:rFonts w:ascii="Microsoft YaHei" w:hAnsi="Microsoft YaHei" w:eastAsia="Microsoft YaHei"/>
        </w:rPr>
        <w:t>9.7 应变面板没有数字或一直计算中</w:t>
      </w:r>
    </w:p>
    <w:p>
      <w:r>
        <w:rPr>
          <w:rFonts w:ascii="Microsoft YaHei" w:hAnsi="Microsoft YaHei" w:eastAsia="Microsoft YaHei"/>
        </w:rPr>
        <w:t xml:space="preserve">先确认当前打开的是目标 4CH 或 SAX，并至少有两个可用于计算的已保存 phase。点击 </w:t>
      </w:r>
      <w:r>
        <w:rPr>
          <w:rFonts w:ascii="Microsoft YaHei" w:hAnsi="Microsoft YaHei" w:eastAsia="Microsoft YaHei"/>
          <w:b/>
        </w:rPr>
        <w:t>重算指标</w:t>
      </w:r>
      <w:r>
        <w:rPr>
          <w:rFonts w:ascii="Microsoft YaHei" w:hAnsi="Microsoft YaHei" w:eastAsia="Microsoft YaHei"/>
        </w:rPr>
        <w:t xml:space="preserve"> 后检查可用相位数；追踪验证只比较相邻人工相位，因此非相邻 ED / ES 显示 0 对是正常结果。若按钮持续显示“计算中”，不要重复点击，记录当前序列、已画 phase 数和页面状态后反馈。</w:t>
      </w:r>
    </w:p>
    <w:p>
      <w:pPr>
        <w:pStyle w:val="Heading2"/>
      </w:pPr>
      <w:r>
        <w:rPr>
          <w:rFonts w:ascii="Microsoft YaHei" w:hAnsi="Microsoft YaHei" w:eastAsia="Microsoft YaHei"/>
        </w:rPr>
        <w:t>9.8 AI 专家截图上传失败</w:t>
      </w:r>
    </w:p>
    <w:p>
      <w:pPr>
        <w:pStyle w:val="ListNumber"/>
      </w:pPr>
      <w:r>
        <w:rPr>
          <w:rFonts w:ascii="Microsoft YaHei" w:hAnsi="Microsoft YaHei" w:eastAsia="Microsoft YaHei"/>
        </w:rPr>
        <w:t>确认图片为 PNG、JPEG 或 WebP。</w:t>
      </w:r>
    </w:p>
    <w:p>
      <w:pPr>
        <w:pStyle w:val="ListNumber"/>
      </w:pPr>
      <w:r>
        <w:rPr>
          <w:rFonts w:ascii="Microsoft YaHei" w:hAnsi="Microsoft YaHei" w:eastAsia="Microsoft YaHei"/>
        </w:rPr>
        <w:t>确认单张不超过 8 MB、每条不超过 4 张。</w:t>
      </w:r>
    </w:p>
    <w:p>
      <w:pPr>
        <w:pStyle w:val="ListNumber"/>
      </w:pPr>
      <w:r>
        <w:rPr>
          <w:rFonts w:ascii="Microsoft YaHei" w:hAnsi="Microsoft YaHei" w:eastAsia="Microsoft YaHei"/>
        </w:rPr>
        <w:t>尝试刷新页面后重新上传一张较小截图。</w:t>
      </w:r>
    </w:p>
    <w:p>
      <w:pPr>
        <w:pStyle w:val="ListNumber"/>
      </w:pPr>
      <w:r>
        <w:rPr>
          <w:rFonts w:ascii="Microsoft YaHei" w:hAnsi="Microsoft YaHei" w:eastAsia="Microsoft YaHei"/>
        </w:rPr>
        <w:t>截图仍失败时可先发送文字，并说明入口、文件类型、大小以及是否所有图片都失败。</w:t>
      </w:r>
    </w:p>
    <w:p>
      <w:pPr>
        <w:pStyle w:val="Heading2"/>
      </w:pPr>
      <w:r>
        <w:rPr>
          <w:rFonts w:ascii="Microsoft YaHei" w:hAnsi="Microsoft YaHei" w:eastAsia="Microsoft YaHei"/>
        </w:rPr>
        <w:t>9.9 AI 回答理解错页面</w:t>
      </w:r>
    </w:p>
    <w:p>
      <w:r>
        <w:rPr>
          <w:rFonts w:ascii="Microsoft YaHei" w:hAnsi="Microsoft YaHei" w:eastAsia="Microsoft YaHei"/>
        </w:rPr>
        <w:t>在文字第一句明确写目标页面，例如：“我要反馈的是实验结果页，不是右侧 AI 专家面板。”文字点名的页面优先于截图中偶然出现的侧栏或背景。</w:t>
      </w:r>
    </w:p>
    <w:p>
      <w:pPr>
        <w:pStyle w:val="Heading2"/>
      </w:pPr>
      <w:r>
        <w:rPr>
          <w:rFonts w:ascii="Microsoft YaHei" w:hAnsi="Microsoft YaHei" w:eastAsia="Microsoft YaHei"/>
        </w:rPr>
        <w:t>9.10 排除区保存后科研指标没有变化</w:t>
      </w:r>
    </w:p>
    <w:p>
      <w:pPr>
        <w:pStyle w:val="ListNumber"/>
      </w:pPr>
      <w:r>
        <w:rPr>
          <w:rFonts w:ascii="Microsoft YaHei" w:hAnsi="Microsoft YaHei" w:eastAsia="Microsoft YaHei"/>
        </w:rPr>
        <w:t>确认排除区与“脂肪壁层以内、心室外膜以外”的目标区域确实有重叠。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点击 </w:t>
      </w:r>
      <w:r>
        <w:rPr>
          <w:rFonts w:ascii="Microsoft YaHei" w:hAnsi="Microsoft YaHei" w:eastAsia="Microsoft YaHei"/>
          <w:b/>
        </w:rPr>
        <w:t>重算指标</w:t>
      </w:r>
      <w:r>
        <w:rPr>
          <w:rFonts w:ascii="Microsoft YaHei" w:hAnsi="Microsoft YaHei" w:eastAsia="Microsoft YaHei"/>
        </w:rPr>
        <w:t xml:space="preserve"> 后等待出现带完成时间的提示，不要连续点击。</w:t>
      </w:r>
    </w:p>
    <w:p>
      <w:pPr>
        <w:pStyle w:val="ListNumber"/>
      </w:pPr>
      <w:r>
        <w:rPr>
          <w:rFonts w:ascii="Microsoft YaHei" w:hAnsi="Microsoft YaHei" w:eastAsia="Microsoft YaHei"/>
        </w:rPr>
        <w:t>记录重算前后的目标指标值和排除区数量，不发送患者身份信息。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若仍不变化，先不要换电脑或刷新；点击 </w:t>
      </w:r>
      <w:r>
        <w:rPr>
          <w:rFonts w:ascii="Microsoft YaHei" w:hAnsi="Microsoft YaHei" w:eastAsia="Microsoft YaHei"/>
          <w:b/>
        </w:rPr>
        <w:t>复制诊断信息</w:t>
      </w:r>
      <w:r>
        <w:rPr>
          <w:rFonts w:ascii="Microsoft YaHei" w:hAnsi="Microsoft YaHei" w:eastAsia="Microsoft YaHei"/>
        </w:rPr>
        <w:t>，再按第 10 节反馈。</w:t>
      </w:r>
    </w:p>
    <w:p>
      <w:pPr>
        <w:pStyle w:val="Heading2"/>
      </w:pPr>
      <w:r>
        <w:rPr>
          <w:rFonts w:ascii="Microsoft YaHei" w:hAnsi="Microsoft YaHei" w:eastAsia="Microsoft YaHei"/>
        </w:rPr>
        <w:t>9.11 排除区微调后出现大量灰色轮廓</w:t>
      </w:r>
    </w:p>
    <w:p>
      <w:r>
        <w:rPr>
          <w:rFonts w:ascii="Microsoft YaHei" w:hAnsi="Microsoft YaHei" w:eastAsia="Microsoft YaHei"/>
        </w:rPr>
        <w:t xml:space="preserve">当前版本已修复多排除区在点状微调、微调模式和拖拽时被当成新增副本的问题。遇到类似现象时先点击 </w:t>
      </w:r>
      <w:r>
        <w:rPr>
          <w:rFonts w:ascii="Microsoft YaHei" w:hAnsi="Microsoft YaHei" w:eastAsia="Microsoft YaHei"/>
          <w:b/>
        </w:rPr>
        <w:t>撤销</w:t>
      </w:r>
      <w:r>
        <w:rPr>
          <w:rFonts w:ascii="Microsoft YaHei" w:hAnsi="Microsoft YaHei" w:eastAsia="Microsoft YaHei"/>
        </w:rPr>
        <w:t xml:space="preserve">，不要继续保存异常轮廓；随后记录“修改的是第几个排除区、修改前后排除区数量、使用的修改工具”，并复制诊断信息。若页面版本早于 </w:t>
      </w:r>
      <w:r>
        <w:rPr>
          <w:rFonts w:ascii="Consolas" w:hAnsi="Consolas" w:eastAsia="Microsoft YaHei"/>
          <w:color w:val="6F8736"/>
          <w:sz w:val="20"/>
        </w:rPr>
        <w:t>v2026.08.15-2</w:t>
      </w:r>
      <w:r>
        <w:rPr>
          <w:rFonts w:ascii="Microsoft YaHei" w:hAnsi="Microsoft YaHei" w:eastAsia="Microsoft YaHei"/>
        </w:rPr>
        <w:t>，先刷新到新版本再复测。</w:t>
      </w:r>
    </w:p>
    <w:p>
      <w:pPr>
        <w:pStyle w:val="Heading2"/>
      </w:pPr>
      <w:r>
        <w:rPr>
          <w:rFonts w:ascii="Microsoft YaHei" w:hAnsi="Microsoft YaHei" w:eastAsia="Microsoft YaHei"/>
        </w:rPr>
        <w:t>9.12 功能评估缺少群教程中的指标</w:t>
      </w:r>
    </w:p>
    <w:p>
      <w:r>
        <w:rPr>
          <w:rFonts w:ascii="Microsoft YaHei" w:hAnsi="Microsoft YaHei" w:eastAsia="Microsoft YaHei"/>
        </w:rPr>
        <w:t xml:space="preserve">先看对应行是否显示“未计算”。这表示当前病例的 AI 与报告来源均没有该值，不是电脑品牌或屏幕大小导致。若整行完全消失，记录当前版本和缺少的指标名，并点击 </w:t>
      </w:r>
      <w:r>
        <w:rPr>
          <w:rFonts w:ascii="Microsoft YaHei" w:hAnsi="Microsoft YaHei" w:eastAsia="Microsoft YaHei"/>
          <w:b/>
        </w:rPr>
        <w:t>复制诊断信息</w:t>
      </w:r>
      <w:r>
        <w:rPr>
          <w:rFonts w:ascii="Microsoft YaHei" w:hAnsi="Microsoft YaHei" w:eastAsia="Microsoft YaHei"/>
        </w:rPr>
        <w:t>；不要用另一病例的截图直接判断当前病例也应该有相同数值。</w:t>
      </w:r>
    </w:p>
    <w:p>
      <w:pPr>
        <w:pStyle w:val="Heading1"/>
        <w:pBdr>
          <w:bottom w:val="single" w:sz="10" w:space="5" w:color="A8CB4E"/>
        </w:pBdr>
      </w:pPr>
      <w:r>
        <w:rPr>
          <w:rFonts w:ascii="Microsoft YaHei" w:hAnsi="Microsoft YaHei" w:eastAsia="Microsoft YaHei"/>
        </w:rPr>
        <w:t>10. 一条高质量反馈应包含什么</w:t>
      </w:r>
    </w:p>
    <w:p>
      <w:r>
        <w:rPr>
          <w:rFonts w:ascii="Microsoft YaHei" w:hAnsi="Microsoft YaHei" w:eastAsia="Microsoft YaHei"/>
        </w:rPr>
        <w:t xml:space="preserve">发生问题后，优先保持当前页面，不要立即刷新、换电脑或重新打开病例。先在 CMR 勾画页或功能评估页点击 </w:t>
      </w:r>
      <w:r>
        <w:rPr>
          <w:rFonts w:ascii="Microsoft YaHei" w:hAnsi="Microsoft YaHei" w:eastAsia="Microsoft YaHei"/>
          <w:b/>
        </w:rPr>
        <w:t>复制诊断信息</w:t>
      </w:r>
      <w:r>
        <w:rPr>
          <w:rFonts w:ascii="Microsoft YaHei" w:hAnsi="Microsoft YaHei" w:eastAsia="Microsoft YaHei"/>
        </w:rPr>
        <w:t>。它会生成版本、浏览器、平台、窗口大小、匿名工作状态、Study / Series ID、slice / phase、工具模式、排除区数量、保存/重算状态和最近操作；不会包含患者姓名、登记号、DICOM 描述、图像、服务器路径或登录 token。</w:t>
      </w:r>
    </w:p>
    <w:p>
      <w:r>
        <w:rPr>
          <w:rFonts w:ascii="Microsoft YaHei" w:hAnsi="Microsoft YaHei" w:eastAsia="Microsoft YaHei"/>
        </w:rPr>
        <w:t>建议按下面的顺序写：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页面/模块</w:t>
      </w:r>
      <w:r>
        <w:rPr>
          <w:rFonts w:ascii="Microsoft YaHei" w:hAnsi="Microsoft YaHei" w:eastAsia="Microsoft YaHei"/>
        </w:rPr>
        <w:t>：在哪里发生。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医学任务</w:t>
      </w:r>
      <w:r>
        <w:rPr>
          <w:rFonts w:ascii="Microsoft YaHei" w:hAnsi="Microsoft YaHei" w:eastAsia="Microsoft YaHei"/>
        </w:rPr>
        <w:t>：原本想完成什么。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操作步骤</w:t>
      </w:r>
      <w:r>
        <w:rPr>
          <w:rFonts w:ascii="Microsoft YaHei" w:hAnsi="Microsoft YaHei" w:eastAsia="Microsoft YaHei"/>
        </w:rPr>
        <w:t>：点了什么，选了哪个序列、slice、phase 或 ROI。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实际表现</w:t>
      </w:r>
      <w:r>
        <w:rPr>
          <w:rFonts w:ascii="Microsoft YaHei" w:hAnsi="Microsoft YaHei" w:eastAsia="Microsoft YaHei"/>
        </w:rPr>
        <w:t>：具体哪里不对。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期望表现</w:t>
      </w:r>
      <w:r>
        <w:rPr>
          <w:rFonts w:ascii="Microsoft YaHei" w:hAnsi="Microsoft YaHei" w:eastAsia="Microsoft YaHei"/>
        </w:rPr>
        <w:t>：正常应该怎样。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影响范围</w:t>
      </w:r>
      <w:r>
        <w:rPr>
          <w:rFonts w:ascii="Microsoft YaHei" w:hAnsi="Microsoft YaHei" w:eastAsia="Microsoft YaHei"/>
        </w:rPr>
        <w:t>：单个病例、部分病例还是所有病例。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复现情况</w:t>
      </w:r>
      <w:r>
        <w:rPr>
          <w:rFonts w:ascii="Microsoft YaHei" w:hAnsi="Microsoft YaHei" w:eastAsia="Microsoft YaHei"/>
        </w:rPr>
        <w:t>：必现、偶发或首次出现。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验证标准</w:t>
      </w:r>
      <w:r>
        <w:rPr>
          <w:rFonts w:ascii="Microsoft YaHei" w:hAnsi="Microsoft YaHei" w:eastAsia="Microsoft YaHei"/>
        </w:rPr>
        <w:t>：修复后怎样证明问题解决。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诊断信息</w:t>
      </w:r>
      <w:r>
        <w:rPr>
          <w:rFonts w:ascii="Microsoft YaHei" w:hAnsi="Microsoft YaHei" w:eastAsia="Microsoft YaHei"/>
        </w:rPr>
        <w:t>：粘贴“复制诊断信息”生成的完整内容。</w:t>
      </w:r>
    </w:p>
    <w:p>
      <w:r>
        <w:rPr>
          <w:rFonts w:ascii="Microsoft YaHei" w:hAnsi="Microsoft YaHei" w:eastAsia="Microsoft YaHei"/>
        </w:rPr>
        <w:t>可直接复制下面的群反馈模板：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EF5D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start w:val="single" w:sz="18" w:color="6F8736"/>
              <w:top w:val="nil"/>
              <w:bottom w:val="nil"/>
              <w:end w:val="nil"/>
            </w:tcBorders>
          </w:tcPr>
          <w:p>
            <w:r>
              <w:rPr>
                <w:rFonts w:ascii="Microsoft YaHei" w:hAnsi="Microsoft YaHei" w:eastAsia="Microsoft YaHei"/>
                <w:b/>
                <w:color w:val="6F8736"/>
                <w:sz w:val="20"/>
              </w:rPr>
              <w:t xml:space="preserve">提示  </w:t>
            </w:r>
            <w:r>
              <w:rPr>
                <w:rFonts w:ascii="Microsoft YaHei" w:hAnsi="Microsoft YaHei" w:eastAsia="Microsoft YaHei"/>
                <w:sz w:val="20"/>
              </w:rPr>
              <w:t>CMR 问题反馈</w:t>
              <w:br/>
              <w:t>发生时间：</w:t>
              <w:br/>
              <w:t>页面/模块：</w:t>
              <w:br/>
              <w:t>发生前操作（按顺序写）：</w:t>
              <w:br/>
              <w:t>预期结果：</w:t>
              <w:br/>
              <w:t>实际结果：</w:t>
              <w:br/>
              <w:t>出现次数：必现 / 偶发 / 第一次</w:t>
              <w:br/>
              <w:t>是否刷新、重新打开或换电脑：</w:t>
              <w:br/>
              <w:t>截图：仅截功能区域，已遮挡身份信息</w:t>
              <w:br/>
              <w:t>诊断信息：点击页面“复制诊断信息”后粘贴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排除区问题额外写三项：修改的是第几个排除区、修改前后排除区数量、排除区是否与目标脂肪 ROI 重叠。指标问题额外写重算前后的指标名和数值；没有值时写“未计算”，不要猜测或补填。</w:t>
      </w:r>
    </w:p>
    <w:p>
      <w:r>
        <w:rPr>
          <w:rFonts w:ascii="Microsoft YaHei" w:hAnsi="Microsoft YaHei" w:eastAsia="Microsoft YaHei"/>
        </w:rPr>
        <w:t>不要只写“分割不准”“不好用”或“页面有问题”。可以改写为：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EF5D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start w:val="single" w:sz="18" w:color="6F8736"/>
              <w:top w:val="nil"/>
              <w:bottom w:val="nil"/>
              <w:end w:val="nil"/>
            </w:tcBorders>
          </w:tcPr>
          <w:p>
            <w:r>
              <w:rPr>
                <w:rFonts w:ascii="Microsoft YaHei" w:hAnsi="Microsoft YaHei" w:eastAsia="Microsoft YaHei"/>
                <w:b/>
                <w:color w:val="6F8736"/>
                <w:sz w:val="20"/>
              </w:rPr>
              <w:t xml:space="preserve">提示  </w:t>
            </w:r>
            <w:r>
              <w:rPr>
                <w:rFonts w:ascii="Microsoft YaHei" w:hAnsi="Microsoft YaHei" w:eastAsia="Microsoft YaHei"/>
                <w:sz w:val="20"/>
              </w:rPr>
              <w:t>在 4CH 当前 slice 的 ED 帧运行传播后，右室内膜在后续多个 phase 明显越过室间隔；3 个测试病例中出现 2 个。希望传播后保持在当前 slice，并能在保存前逐相预览和修正。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5" w:color="A8CB4E"/>
        </w:pBdr>
      </w:pPr>
      <w:r>
        <w:rPr>
          <w:rFonts w:ascii="Microsoft YaHei" w:hAnsi="Microsoft YaHei" w:eastAsia="Microsoft YaHei"/>
        </w:rPr>
        <w:t>11. 数据安全与使用边界</w:t>
      </w:r>
    </w:p>
    <w:p>
      <w:pPr>
        <w:pStyle w:val="ListBullet"/>
      </w:pPr>
      <w:r>
        <w:rPr>
          <w:rFonts w:ascii="Microsoft YaHei" w:hAnsi="Microsoft YaHei" w:eastAsia="Microsoft YaHei"/>
        </w:rPr>
        <w:t>不在 AI 对话中输入患者姓名、身份证号、手机号或其他直接身份信息。</w:t>
      </w:r>
    </w:p>
    <w:p>
      <w:pPr>
        <w:pStyle w:val="ListBullet"/>
      </w:pPr>
      <w:r>
        <w:rPr>
          <w:rFonts w:ascii="Microsoft YaHei" w:hAnsi="Microsoft YaHei" w:eastAsia="Microsoft YaHei"/>
        </w:rPr>
        <w:t>截图前遮挡身份信息；不上传完整 DICOM 或无关病例资料。</w:t>
      </w:r>
    </w:p>
    <w:p>
      <w:pPr>
        <w:pStyle w:val="ListBullet"/>
      </w:pPr>
      <w:r>
        <w:rPr>
          <w:rFonts w:ascii="Microsoft YaHei" w:hAnsi="Microsoft YaHei" w:eastAsia="Microsoft YaHei"/>
        </w:rPr>
        <w:t>反馈截图只保留发生问题的影像、工具和指标区域；裁掉病例列表、登记号、姓名、检查号和其他身份区域。完整工作站截图即使只用于群聊，也可能暴露患者信息。</w:t>
      </w:r>
    </w:p>
    <w:p>
      <w:pPr>
        <w:pStyle w:val="ListBullet"/>
      </w:pPr>
      <w:r>
        <w:rPr>
          <w:rFonts w:ascii="Microsoft YaHei" w:hAnsi="Microsoft YaHei" w:eastAsia="Microsoft YaHei"/>
        </w:rPr>
        <w:t>不用他人账号代替本人完成标注或评分。</w:t>
      </w:r>
    </w:p>
    <w:p>
      <w:pPr>
        <w:pStyle w:val="ListBullet"/>
      </w:pPr>
      <w:r>
        <w:rPr>
          <w:rFonts w:ascii="Microsoft YaHei" w:hAnsi="Microsoft YaHei" w:eastAsia="Microsoft YaHei"/>
        </w:rPr>
        <w:t>不在不确定当前病例、slice、phase 时执行清空、批量 AI 或传播。</w:t>
      </w:r>
    </w:p>
    <w:p>
      <w:pPr>
        <w:pStyle w:val="ListBullet"/>
      </w:pPr>
      <w:r>
        <w:rPr>
          <w:rFonts w:ascii="Microsoft YaHei" w:hAnsi="Microsoft YaHei" w:eastAsia="Microsoft YaHei"/>
        </w:rPr>
        <w:t>AI 输出、自动测量和传播结果必须人工复核。</w:t>
      </w:r>
    </w:p>
    <w:p>
      <w:pPr>
        <w:pStyle w:val="ListBullet"/>
      </w:pPr>
      <w:r>
        <w:rPr>
          <w:rFonts w:ascii="Microsoft YaHei" w:hAnsi="Microsoft YaHei" w:eastAsia="Microsoft YaHei"/>
        </w:rPr>
        <w:t>发现病例错配、序列错配或标注归属异常时，应停止继续写入并反馈管理员。</w:t>
      </w:r>
    </w:p>
    <w:p>
      <w:pPr>
        <w:pStyle w:val="Heading1"/>
        <w:pBdr>
          <w:bottom w:val="single" w:sz="10" w:space="5" w:color="A8CB4E"/>
        </w:pBdr>
      </w:pPr>
      <w:r>
        <w:rPr>
          <w:rFonts w:ascii="Microsoft YaHei" w:hAnsi="Microsoft YaHei" w:eastAsia="Microsoft YaHei"/>
        </w:rPr>
        <w:t>12. 术语速查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A32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A32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Study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一次检查或工作站中的一个病例检查记录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Series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同一采集序列的一组影像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Slice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层面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Phase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心动周期相位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ED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舒张末期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ES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收缩末期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ROI / 轮廓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在影像上标记的结构或区域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SAX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心脏短轴序列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4CH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四腔心长轴序列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LGE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延迟钆增强序列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remote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LGE 中用于正常心肌信号参考的区域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enhanced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强化区域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MVO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微血管阻塞相关标记区域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exclude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从计算或目标区域中排除的区域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心室外膜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心外膜脂肪专项的内层边界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脂肪壁层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心外膜脂肪专项的外层边界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GLS / GCS / GRS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纵向、周向和径向应变相关指标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Dice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两个分割区域重合程度的指标，越接近 1 表示重合越高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AI 分割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模型根据影像自动生成初始轮廓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6F8736"/>
                <w:sz w:val="18"/>
              </w:rPr>
              <w:t>传播补全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根据已有种子轮廓补充其他 phase / slice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5" w:color="A8CB4E"/>
        </w:pBdr>
      </w:pPr>
      <w:r>
        <w:rPr>
          <w:rFonts w:ascii="Microsoft YaHei" w:hAnsi="Microsoft YaHei" w:eastAsia="Microsoft YaHei"/>
        </w:rPr>
        <w:t>13. 离开病例前的 20 秒检查</w:t>
      </w:r>
    </w:p>
    <w:p>
      <w:pPr>
        <w:ind w:left="255" w:hanging="255"/>
      </w:pPr>
      <w:r>
        <w:rPr>
          <w:rFonts w:ascii="Microsoft YaHei" w:hAnsi="Microsoft YaHei" w:eastAsia="Microsoft YaHei"/>
          <w:b/>
          <w:color w:val="6F8736"/>
          <w:sz w:val="22"/>
        </w:rPr>
        <w:t xml:space="preserve">□  </w:t>
      </w:r>
      <w:r>
        <w:rPr>
          <w:rFonts w:ascii="Microsoft YaHei" w:hAnsi="Microsoft YaHei" w:eastAsia="Microsoft YaHei"/>
        </w:rPr>
        <w:t>当前病例正确。</w:t>
      </w:r>
    </w:p>
    <w:p>
      <w:pPr>
        <w:ind w:left="255" w:hanging="255"/>
      </w:pPr>
      <w:r>
        <w:rPr>
          <w:rFonts w:ascii="Microsoft YaHei" w:hAnsi="Microsoft YaHei" w:eastAsia="Microsoft YaHei"/>
          <w:b/>
          <w:color w:val="6F8736"/>
          <w:sz w:val="22"/>
        </w:rPr>
        <w:t xml:space="preserve">□  </w:t>
      </w:r>
      <w:r>
        <w:rPr>
          <w:rFonts w:ascii="Microsoft YaHei" w:hAnsi="Microsoft YaHei" w:eastAsia="Microsoft YaHei"/>
        </w:rPr>
        <w:t>当前序列、slice 和 phase 正确。</w:t>
      </w:r>
    </w:p>
    <w:p>
      <w:pPr>
        <w:ind w:left="255" w:hanging="255"/>
      </w:pPr>
      <w:r>
        <w:rPr>
          <w:rFonts w:ascii="Microsoft YaHei" w:hAnsi="Microsoft YaHei" w:eastAsia="Microsoft YaHei"/>
          <w:b/>
          <w:color w:val="6F8736"/>
          <w:sz w:val="22"/>
        </w:rPr>
        <w:t xml:space="preserve">□  </w:t>
      </w:r>
      <w:r>
        <w:rPr>
          <w:rFonts w:ascii="Microsoft YaHei" w:hAnsi="Microsoft YaHei" w:eastAsia="Microsoft YaHei"/>
        </w:rPr>
        <w:t>目标 ROI 已完成并人工检查。</w:t>
      </w:r>
    </w:p>
    <w:p>
      <w:pPr>
        <w:ind w:left="255" w:hanging="255"/>
      </w:pPr>
      <w:r>
        <w:rPr>
          <w:rFonts w:ascii="Microsoft YaHei" w:hAnsi="Microsoft YaHei" w:eastAsia="Microsoft YaHei"/>
          <w:b/>
          <w:color w:val="6F8736"/>
          <w:sz w:val="22"/>
        </w:rPr>
        <w:t xml:space="preserve">□  </w:t>
      </w:r>
      <w:r>
        <w:rPr>
          <w:rFonts w:ascii="Microsoft YaHei" w:hAnsi="Microsoft YaHei" w:eastAsia="Microsoft YaHei"/>
        </w:rPr>
        <w:t>ED / ES 与任务要求一致。</w:t>
      </w:r>
    </w:p>
    <w:p>
      <w:pPr>
        <w:ind w:left="255" w:hanging="255"/>
      </w:pPr>
      <w:r>
        <w:rPr>
          <w:rFonts w:ascii="Microsoft YaHei" w:hAnsi="Microsoft YaHei" w:eastAsia="Microsoft YaHei"/>
          <w:b/>
          <w:color w:val="6F8736"/>
          <w:sz w:val="22"/>
        </w:rPr>
        <w:t xml:space="preserve">□  </w:t>
      </w:r>
      <w:r>
        <w:rPr>
          <w:rFonts w:ascii="Microsoft YaHei" w:hAnsi="Microsoft YaHei" w:eastAsia="Microsoft YaHei"/>
        </w:rPr>
        <w:t>已点击保存并看到成功提示。</w:t>
      </w:r>
    </w:p>
    <w:p>
      <w:pPr>
        <w:ind w:left="255" w:hanging="255"/>
      </w:pPr>
      <w:r>
        <w:rPr>
          <w:rFonts w:ascii="Microsoft YaHei" w:hAnsi="Microsoft YaHei" w:eastAsia="Microsoft YaHei"/>
          <w:b/>
          <w:color w:val="6F8736"/>
          <w:sz w:val="22"/>
        </w:rPr>
        <w:t xml:space="preserve">□  </w:t>
      </w:r>
      <w:r>
        <w:rPr>
          <w:rFonts w:ascii="Microsoft YaHei" w:hAnsi="Microsoft YaHei" w:eastAsia="Microsoft YaHei"/>
        </w:rPr>
        <w:t>Slice / Phase Matrix 中对应格子已有结果。</w:t>
      </w:r>
    </w:p>
    <w:p>
      <w:pPr>
        <w:ind w:left="255" w:hanging="255"/>
      </w:pPr>
      <w:r>
        <w:rPr>
          <w:rFonts w:ascii="Microsoft YaHei" w:hAnsi="Microsoft YaHei" w:eastAsia="Microsoft YaHei"/>
          <w:b/>
          <w:color w:val="6F8736"/>
          <w:sz w:val="22"/>
        </w:rPr>
        <w:t xml:space="preserve">□  </w:t>
      </w:r>
      <w:r>
        <w:rPr>
          <w:rFonts w:ascii="Microsoft YaHei" w:hAnsi="Microsoft YaHei" w:eastAsia="Microsoft YaHei"/>
        </w:rPr>
        <w:t>AI / 传播任务已结束，关键结果已抽查。</w:t>
      </w:r>
    </w:p>
    <w:p>
      <w:pPr>
        <w:ind w:left="255" w:hanging="255"/>
      </w:pPr>
      <w:r>
        <w:rPr>
          <w:rFonts w:ascii="Microsoft YaHei" w:hAnsi="Microsoft YaHei" w:eastAsia="Microsoft YaHei"/>
          <w:b/>
          <w:color w:val="6F8736"/>
          <w:sz w:val="22"/>
        </w:rPr>
        <w:t xml:space="preserve">□  </w:t>
      </w:r>
      <w:r>
        <w:rPr>
          <w:rFonts w:ascii="Microsoft YaHei" w:hAnsi="Microsoft YaHei" w:eastAsia="Microsoft YaHei"/>
        </w:rPr>
        <w:t>没有把异常指标直接当成最终结果。</w:t>
      </w:r>
    </w:p>
    <w:p>
      <w:pPr>
        <w:ind w:left="255" w:hanging="255"/>
      </w:pPr>
      <w:r>
        <w:rPr>
          <w:rFonts w:ascii="Microsoft YaHei" w:hAnsi="Microsoft YaHei" w:eastAsia="Microsoft YaHei"/>
          <w:b/>
          <w:color w:val="6F8736"/>
          <w:sz w:val="22"/>
        </w:rPr>
        <w:t xml:space="preserve">□  </w:t>
      </w:r>
      <w:r>
        <w:rPr>
          <w:rFonts w:ascii="Microsoft YaHei" w:hAnsi="Microsoft YaHei" w:eastAsia="Microsoft YaHei"/>
        </w:rPr>
        <w:t>需要反馈的问题已通过 AI 专家记录。</w:t>
      </w:r>
    </w:p>
    <w:p>
      <w:pPr>
        <w:ind w:left="255" w:hanging="255"/>
      </w:pPr>
      <w:r>
        <w:rPr>
          <w:rFonts w:ascii="Microsoft YaHei" w:hAnsi="Microsoft YaHei" w:eastAsia="Microsoft YaHei"/>
          <w:b/>
          <w:color w:val="6F8736"/>
          <w:sz w:val="22"/>
        </w:rPr>
        <w:t xml:space="preserve">□  </w:t>
      </w:r>
      <w:r>
        <w:rPr>
          <w:rFonts w:ascii="Microsoft YaHei" w:hAnsi="Microsoft YaHei" w:eastAsia="Microsoft YaHei"/>
        </w:rPr>
        <w:t>遇到异常时已先复制诊断信息，没有先刷新或换电脑破坏现场。</w:t>
      </w:r>
    </w:p>
    <w:p>
      <w:pPr>
        <w:pStyle w:val="Heading1"/>
        <w:pBdr>
          <w:bottom w:val="single" w:sz="10" w:space="5" w:color="A8CB4E"/>
        </w:pBdr>
      </w:pPr>
      <w:r>
        <w:rPr>
          <w:rFonts w:ascii="Microsoft YaHei" w:hAnsi="Microsoft YaHei" w:eastAsia="Microsoft YaHei"/>
        </w:rPr>
        <w:t>文档维护说明</w:t>
      </w:r>
    </w:p>
    <w:p>
      <w:r>
        <w:rPr>
          <w:rFonts w:ascii="Microsoft YaHei" w:hAnsi="Microsoft YaHei" w:eastAsia="Microsoft YaHei"/>
        </w:rPr>
        <w:t xml:space="preserve">本说明书依据当前工作站界面和 </w:t>
      </w:r>
      <w:r>
        <w:rPr>
          <w:rFonts w:ascii="Consolas" w:hAnsi="Consolas" w:eastAsia="Microsoft YaHei"/>
          <w:color w:val="6F8736"/>
          <w:sz w:val="20"/>
        </w:rPr>
        <w:t>v2026.08.15-2</w:t>
      </w:r>
      <w:r>
        <w:rPr>
          <w:rFonts w:ascii="Microsoft YaHei" w:hAnsi="Microsoft YaHei" w:eastAsia="Microsoft YaHei"/>
        </w:rPr>
        <w:t xml:space="preserve"> 更新记录整理。功能入口随版本变化时，以工作站右上角 </w:t>
      </w:r>
      <w:r>
        <w:rPr>
          <w:rFonts w:ascii="Microsoft YaHei" w:hAnsi="Microsoft YaHei" w:eastAsia="Microsoft YaHei"/>
          <w:b/>
        </w:rPr>
        <w:t>更新日志</w:t>
      </w:r>
      <w:r>
        <w:rPr>
          <w:rFonts w:ascii="Microsoft YaHei" w:hAnsi="Microsoft YaHei" w:eastAsia="Microsoft YaHei"/>
        </w:rPr>
        <w:t xml:space="preserve"> 和实际界面为准；若文档与页面不一致，可通过 </w:t>
      </w:r>
      <w:r>
        <w:rPr>
          <w:rFonts w:ascii="Microsoft YaHei" w:hAnsi="Microsoft YaHei" w:eastAsia="Microsoft YaHei"/>
          <w:b/>
        </w:rPr>
        <w:t>AI 专家 → 报告问题</w:t>
      </w:r>
      <w:r>
        <w:rPr>
          <w:rFonts w:ascii="Microsoft YaHei" w:hAnsi="Microsoft YaHei" w:eastAsia="Microsoft YaHei"/>
        </w:rPr>
        <w:t xml:space="preserve"> 提交“操作说明与现版本不一致”。实习生的统一反馈流程另见 </w:t>
      </w:r>
      <w:r>
        <w:rPr>
          <w:rFonts w:ascii="Consolas" w:hAnsi="Consolas" w:eastAsia="Microsoft YaHei"/>
          <w:color w:val="6F8736"/>
          <w:sz w:val="20"/>
        </w:rPr>
        <w:t>CMR工作站问题反馈与复现规范.md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作者 / 工作站维护联系人：</w:t>
      </w:r>
      <w:r>
        <w:rPr>
          <w:rFonts w:ascii="Microsoft YaHei" w:hAnsi="Microsoft YaHei" w:eastAsia="Microsoft YaHei"/>
          <w:b/>
        </w:rPr>
        <w:t>Zian</w:t>
      </w:r>
      <w:r>
        <w:rPr>
          <w:rFonts w:ascii="Microsoft YaHei" w:hAnsi="Microsoft YaHei" w:eastAsia="Microsoft YaHei"/>
        </w:rPr>
        <w:t>邮箱：</w:t>
      </w:r>
      <w:r>
        <w:rPr>
          <w:rFonts w:ascii="Consolas" w:hAnsi="Consolas" w:eastAsia="Microsoft YaHei"/>
          <w:color w:val="6F8736"/>
          <w:sz w:val="20"/>
        </w:rPr>
        <w:t>1980651739@qq.com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879" w:right="992" w:bottom="879" w:left="992" w:header="397" w:footer="39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8757A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68757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5" w:space="5" w:color="D7DDDF"/>
      </w:pBdr>
    </w:pPr>
    <w:r>
      <w:rPr>
        <w:rFonts w:ascii="Microsoft YaHei" w:hAnsi="Microsoft YaHei" w:eastAsia="Microsoft YaHei"/>
        <w:b/>
        <w:color w:val="68757A"/>
        <w:sz w:val="17"/>
      </w:rPr>
      <w:t>CMR WORKSTATION  /  医生操作说明书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Microsoft YaHei" w:hAnsi="Microsoft YaHei" w:eastAsia="Microsoft YaHei"/>
      <w:color w:val="2026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6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F873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6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02629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CMR Workstation 医生操作说明书</dc:title>
  <dc:subject>CMR 影像浏览、勾画、AI 辅助、结果复核与问题反馈</dc:subject>
  <dc:creator>Zian</dc:creator>
  <cp:keywords>CMR, 医生操作说明书, 4CH, SAX, LGE, 心肌应变, AI 专家</cp:keywords>
  <dc:description>基于 v2026.08.15-2 生成；工作站维护联系人：Zian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