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141" w:rsidRDefault="00945141" w:rsidP="00C004CC">
      <w:pPr>
        <w:pStyle w:val="-Titla"/>
        <w:ind w:firstLineChars="200" w:firstLine="482"/>
      </w:pPr>
      <w:bookmarkStart w:id="0" w:name="_GoBack"/>
      <w:bookmarkEnd w:id="0"/>
      <w:r>
        <w:rPr>
          <w:rFonts w:hint="eastAsia"/>
        </w:rPr>
        <w:t>【作品名称】</w:t>
      </w:r>
      <w:r w:rsidR="0065075B" w:rsidRPr="0065075B">
        <w:rPr>
          <w:rFonts w:hint="eastAsia"/>
        </w:rPr>
        <w:t>禁止进攻型全面自主武器（杀手机器人）的必要性及可行性调查和研究</w:t>
      </w:r>
    </w:p>
    <w:p w:rsidR="00945141" w:rsidRPr="00731A40" w:rsidRDefault="00945141" w:rsidP="00E33EA3">
      <w:pPr>
        <w:pStyle w:val="-Titla"/>
      </w:pPr>
      <w:r w:rsidRPr="00E33EA3">
        <w:rPr>
          <w:rFonts w:hint="eastAsia"/>
        </w:rPr>
        <w:t>【关键字】</w:t>
      </w:r>
      <w:r w:rsidR="0065075B">
        <w:rPr>
          <w:rFonts w:hint="eastAsia"/>
        </w:rPr>
        <w:t>AI</w:t>
      </w:r>
      <w:r w:rsidR="0065075B">
        <w:rPr>
          <w:rFonts w:hint="eastAsia"/>
        </w:rPr>
        <w:t>技术，</w:t>
      </w:r>
    </w:p>
    <w:p w:rsidR="00945141" w:rsidRDefault="00945141" w:rsidP="003A21A7">
      <w:pPr>
        <w:pStyle w:val="-Titla"/>
      </w:pPr>
      <w:r w:rsidRPr="00D17B2C">
        <w:rPr>
          <w:rFonts w:hint="eastAsia"/>
        </w:rPr>
        <w:t>【作品简介】</w:t>
      </w:r>
      <w:r w:rsidRPr="00D17B2C">
        <w:rPr>
          <w:rFonts w:hint="eastAsia"/>
        </w:rPr>
        <w:tab/>
      </w:r>
    </w:p>
    <w:p w:rsidR="0065075B" w:rsidRDefault="0065075B" w:rsidP="0065075B">
      <w:r w:rsidRPr="0005719A">
        <w:rPr>
          <w:rFonts w:hint="eastAsia"/>
        </w:rPr>
        <w:t>进攻型全面自主武器（杀手机器人）</w:t>
      </w:r>
      <w:r>
        <w:rPr>
          <w:rFonts w:hint="eastAsia"/>
        </w:rPr>
        <w:t>作为自主性强，危险性高，隐蔽性好的未来武器，已经随着</w:t>
      </w:r>
      <w:r>
        <w:rPr>
          <w:rFonts w:hint="eastAsia"/>
        </w:rPr>
        <w:t>AI</w:t>
      </w:r>
      <w:r>
        <w:rPr>
          <w:rFonts w:hint="eastAsia"/>
        </w:rPr>
        <w:t>及机器人技术的发展，变为随时可能实现的武器。</w:t>
      </w:r>
    </w:p>
    <w:p w:rsidR="0065075B" w:rsidRPr="0065075B" w:rsidRDefault="0065075B" w:rsidP="0065075B">
      <w:r>
        <w:rPr>
          <w:rFonts w:hint="eastAsia"/>
        </w:rPr>
        <w:t>能够自主决策的自动化杀手机器人不但将完全改变未来战争的面貌，而且将对伦理道德，国家安全和人身安全造成极大冲击。</w:t>
      </w:r>
    </w:p>
    <w:p w:rsidR="0065075B" w:rsidRDefault="0065075B" w:rsidP="0065075B">
      <w:r>
        <w:rPr>
          <w:rFonts w:hint="eastAsia"/>
        </w:rPr>
        <w:t>通过调研国内外群众对于智能武器的认识水平，各国</w:t>
      </w:r>
      <w:r>
        <w:rPr>
          <w:rFonts w:hint="eastAsia"/>
        </w:rPr>
        <w:t>NGO</w:t>
      </w:r>
      <w:r>
        <w:rPr>
          <w:rFonts w:hint="eastAsia"/>
        </w:rPr>
        <w:t>对禁止智能武器所做的努力，以及智能武器的发展现状及可能应用，来说明禁止其的必要性及可行性。</w:t>
      </w:r>
    </w:p>
    <w:p w:rsidR="003A21A7" w:rsidRDefault="003A21A7" w:rsidP="0065075B"/>
    <w:p w:rsidR="0065075B" w:rsidRPr="0065075B" w:rsidRDefault="00E72E06" w:rsidP="0065075B">
      <w:r>
        <w:rPr>
          <w:rFonts w:hint="eastAsia"/>
        </w:rPr>
        <w:t>我们</w:t>
      </w:r>
      <w:r w:rsidR="0065075B">
        <w:rPr>
          <w:rFonts w:hint="eastAsia"/>
        </w:rPr>
        <w:t>准备从以下四个方面开展研究：</w:t>
      </w:r>
    </w:p>
    <w:p w:rsidR="0065075B" w:rsidRDefault="0065075B" w:rsidP="006507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目前和将来发展情况及可能应用：</w:t>
      </w:r>
      <w:r>
        <w:rPr>
          <w:rFonts w:hint="eastAsia"/>
        </w:rPr>
        <w:t xml:space="preserve">  AI</w:t>
      </w:r>
      <w:r>
        <w:rPr>
          <w:rFonts w:hint="eastAsia"/>
        </w:rPr>
        <w:t>科技方面</w:t>
      </w:r>
    </w:p>
    <w:p w:rsidR="0065075B" w:rsidRDefault="0065075B" w:rsidP="006507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国内外对此重视程度及进展：</w:t>
      </w:r>
      <w:r>
        <w:rPr>
          <w:rFonts w:hint="eastAsia"/>
        </w:rPr>
        <w:t xml:space="preserve">  </w:t>
      </w:r>
      <w:r>
        <w:rPr>
          <w:rFonts w:hint="eastAsia"/>
        </w:rPr>
        <w:t>社会学方向</w:t>
      </w:r>
    </w:p>
    <w:p w:rsidR="0065075B" w:rsidRDefault="0065075B" w:rsidP="006507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智能武器对国家安全和人身安全（人权）的影响：国际关系法方向</w:t>
      </w:r>
    </w:p>
    <w:p w:rsidR="0065075B" w:rsidRDefault="0065075B" w:rsidP="006507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如何推动立法有效限制智能武器使用：</w:t>
      </w:r>
      <w:r>
        <w:rPr>
          <w:rFonts w:hint="eastAsia"/>
        </w:rPr>
        <w:t xml:space="preserve">  NGO</w:t>
      </w:r>
      <w:r>
        <w:rPr>
          <w:rFonts w:hint="eastAsia"/>
        </w:rPr>
        <w:t>非政府组织（主要作用是推进人们意识提升）</w:t>
      </w:r>
    </w:p>
    <w:p w:rsidR="003A21A7" w:rsidRPr="0065075B" w:rsidRDefault="003A21A7" w:rsidP="003A21A7">
      <w:pPr>
        <w:ind w:firstLineChars="0"/>
      </w:pPr>
    </w:p>
    <w:p w:rsidR="0065075B" w:rsidRPr="0065075B" w:rsidRDefault="00E72E06" w:rsidP="0065075B">
      <w:r>
        <w:rPr>
          <w:rFonts w:hint="eastAsia"/>
        </w:rPr>
        <w:t>我们现阶段认为的</w:t>
      </w:r>
      <w:r w:rsidR="0065075B" w:rsidRPr="0065075B">
        <w:rPr>
          <w:rFonts w:hint="eastAsia"/>
        </w:rPr>
        <w:t>必要性：</w:t>
      </w:r>
    </w:p>
    <w:p w:rsidR="0065075B" w:rsidRDefault="0065075B" w:rsidP="0065075B">
      <w:pPr>
        <w:pStyle w:val="a5"/>
        <w:numPr>
          <w:ilvl w:val="0"/>
          <w:numId w:val="6"/>
        </w:numPr>
        <w:ind w:firstLineChars="0"/>
      </w:pPr>
      <w:r w:rsidRPr="006F7740">
        <w:rPr>
          <w:rFonts w:hint="eastAsia"/>
        </w:rPr>
        <w:t>大规模使用</w:t>
      </w:r>
      <w:r w:rsidRPr="006F7740">
        <w:t>Killer Robot</w:t>
      </w:r>
      <w:r w:rsidRPr="006F7740">
        <w:t>导致战争规模升级</w:t>
      </w:r>
      <w:r>
        <w:rPr>
          <w:rFonts w:hint="eastAsia"/>
        </w:rPr>
        <w:t>,</w:t>
      </w:r>
      <w:r>
        <w:rPr>
          <w:rFonts w:hint="eastAsia"/>
        </w:rPr>
        <w:t>可能落入对方手中，甚至落入恐怖分子手中；</w:t>
      </w:r>
      <w:r w:rsidRPr="006F7740">
        <w:rPr>
          <w:rFonts w:hint="eastAsia"/>
        </w:rPr>
        <w:t>各国家进行军备竞赛</w:t>
      </w:r>
      <w:r>
        <w:rPr>
          <w:rFonts w:hint="eastAsia"/>
        </w:rPr>
        <w:t>，</w:t>
      </w:r>
    </w:p>
    <w:p w:rsidR="0065075B" w:rsidRDefault="0065075B" w:rsidP="0065075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研究机构进行快速而不严谨不安全的研究，这种机器人可能出故障或者被黑入，造成不堪设想的后果。</w:t>
      </w:r>
    </w:p>
    <w:p w:rsidR="0065075B" w:rsidRDefault="0065075B" w:rsidP="0065075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机器人分辨军事目标和民众的技术并不容易做出来，可能误伤。</w:t>
      </w:r>
    </w:p>
    <w:p w:rsidR="0065075B" w:rsidRDefault="0065075B" w:rsidP="0065075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一些国家提出未来战争是机器人之间的战争，这是不可能的，战争在我们身边发生，没有分离的战争世界</w:t>
      </w:r>
    </w:p>
    <w:p w:rsidR="0065075B" w:rsidRDefault="0065075B" w:rsidP="0065075B">
      <w:pPr>
        <w:ind w:firstLineChars="0"/>
      </w:pPr>
    </w:p>
    <w:p w:rsidR="0065075B" w:rsidRDefault="00E72E06" w:rsidP="0065075B">
      <w:pPr>
        <w:pStyle w:val="a5"/>
        <w:ind w:left="360" w:firstLineChars="0" w:firstLine="0"/>
      </w:pPr>
      <w:r>
        <w:rPr>
          <w:rFonts w:hint="eastAsia"/>
        </w:rPr>
        <w:t>以及</w:t>
      </w:r>
      <w:r w:rsidR="0065075B">
        <w:rPr>
          <w:rFonts w:hint="eastAsia"/>
        </w:rPr>
        <w:t>可行性：</w:t>
      </w:r>
    </w:p>
    <w:p w:rsidR="0065075B" w:rsidRPr="0065075B" w:rsidRDefault="00422E6B" w:rsidP="0065075B">
      <w:pPr>
        <w:ind w:firstLineChars="0"/>
      </w:pPr>
      <w:r>
        <w:rPr>
          <w:rFonts w:hint="eastAsia"/>
        </w:rPr>
        <w:t>只要武器研发公司和国家认同</w:t>
      </w:r>
      <w:r w:rsidR="00093855">
        <w:rPr>
          <w:rFonts w:hint="eastAsia"/>
        </w:rPr>
        <w:t>禁令，</w:t>
      </w:r>
      <w:r w:rsidR="00093855" w:rsidRPr="003D5D52">
        <w:rPr>
          <w:rFonts w:hint="eastAsia"/>
        </w:rPr>
        <w:t>武器禁止</w:t>
      </w:r>
      <w:r>
        <w:rPr>
          <w:rFonts w:hint="eastAsia"/>
        </w:rPr>
        <w:t>就</w:t>
      </w:r>
      <w:r w:rsidR="00E35EDD">
        <w:rPr>
          <w:rFonts w:hint="eastAsia"/>
        </w:rPr>
        <w:t>会</w:t>
      </w:r>
      <w:r>
        <w:rPr>
          <w:rFonts w:hint="eastAsia"/>
        </w:rPr>
        <w:t>有显著效果。可以</w:t>
      </w:r>
      <w:r w:rsidR="0065075B">
        <w:rPr>
          <w:rFonts w:hint="eastAsia"/>
        </w:rPr>
        <w:t>借鉴</w:t>
      </w:r>
      <w:r w:rsidR="0065075B" w:rsidRPr="003D5D52">
        <w:rPr>
          <w:rFonts w:hint="eastAsia"/>
        </w:rPr>
        <w:t>曾经有</w:t>
      </w:r>
      <w:r w:rsidR="0065075B">
        <w:rPr>
          <w:rFonts w:hint="eastAsia"/>
        </w:rPr>
        <w:t>的</w:t>
      </w:r>
      <w:r w:rsidR="0065075B" w:rsidRPr="003D5D52">
        <w:rPr>
          <w:rFonts w:hint="eastAsia"/>
        </w:rPr>
        <w:t>成功案例，比如</w:t>
      </w:r>
      <w:r w:rsidR="0065075B" w:rsidRPr="003D5D52">
        <w:t>1997</w:t>
      </w:r>
      <w:r w:rsidR="0065075B" w:rsidRPr="003D5D52">
        <w:t>年的禁止反单兵地雷使用以及禁止激光致盲武器的研发和使用，都取得了显著的成果。</w:t>
      </w:r>
      <w:r w:rsidR="0065075B">
        <w:rPr>
          <w:rFonts w:hint="eastAsia"/>
        </w:rPr>
        <w:t>进一步我们将</w:t>
      </w:r>
      <w:r w:rsidR="003A21A7">
        <w:rPr>
          <w:rFonts w:hint="eastAsia"/>
        </w:rPr>
        <w:t>调研</w:t>
      </w:r>
      <w:r w:rsidR="0065075B">
        <w:rPr>
          <w:rFonts w:hint="eastAsia"/>
        </w:rPr>
        <w:t>智能武器和核武器，生物武器等之间的区别和联系，从而</w:t>
      </w:r>
      <w:r w:rsidR="003A21A7">
        <w:rPr>
          <w:rFonts w:hint="eastAsia"/>
        </w:rPr>
        <w:t>预防智能武器可能造成的毁灭性后果。</w:t>
      </w:r>
    </w:p>
    <w:p w:rsidR="00546105" w:rsidRPr="001027FC" w:rsidRDefault="00A56924" w:rsidP="0065075B">
      <w:r w:rsidRPr="001027FC">
        <w:rPr>
          <w:rFonts w:hint="eastAsia"/>
        </w:rPr>
        <w:t>注：</w:t>
      </w:r>
      <w:r w:rsidR="008D53FE" w:rsidRPr="001027FC">
        <w:rPr>
          <w:rFonts w:hint="eastAsia"/>
        </w:rPr>
        <w:t>作品简介篇幅</w:t>
      </w:r>
      <w:r w:rsidR="00657BAC" w:rsidRPr="001027FC">
        <w:rPr>
          <w:rFonts w:hint="eastAsia"/>
        </w:rPr>
        <w:t>不</w:t>
      </w:r>
      <w:r w:rsidR="008D53FE" w:rsidRPr="001027FC">
        <w:rPr>
          <w:rFonts w:hint="eastAsia"/>
        </w:rPr>
        <w:t>得</w:t>
      </w:r>
      <w:r w:rsidR="00657BAC" w:rsidRPr="001027FC">
        <w:rPr>
          <w:rFonts w:hint="eastAsia"/>
        </w:rPr>
        <w:t>超过</w:t>
      </w:r>
      <w:r w:rsidR="00657BAC" w:rsidRPr="001027FC">
        <w:rPr>
          <w:rFonts w:hint="eastAsia"/>
        </w:rPr>
        <w:t>A4</w:t>
      </w:r>
      <w:r w:rsidR="00657BAC" w:rsidRPr="001027FC">
        <w:rPr>
          <w:rFonts w:hint="eastAsia"/>
        </w:rPr>
        <w:t>纸</w:t>
      </w:r>
      <w:r w:rsidR="00657BAC" w:rsidRPr="001027FC">
        <w:rPr>
          <w:rFonts w:hint="eastAsia"/>
        </w:rPr>
        <w:t>1</w:t>
      </w:r>
      <w:r w:rsidR="00657BAC" w:rsidRPr="001027FC">
        <w:rPr>
          <w:rFonts w:hint="eastAsia"/>
        </w:rPr>
        <w:t>页，</w:t>
      </w:r>
      <w:proofErr w:type="gramStart"/>
      <w:r w:rsidR="00657BAC" w:rsidRPr="001027FC">
        <w:rPr>
          <w:rFonts w:hint="eastAsia"/>
        </w:rPr>
        <w:t>可附图不</w:t>
      </w:r>
      <w:proofErr w:type="gramEnd"/>
      <w:r w:rsidR="00657BAC" w:rsidRPr="001027FC">
        <w:rPr>
          <w:rFonts w:hint="eastAsia"/>
        </w:rPr>
        <w:t>超过</w:t>
      </w:r>
      <w:r w:rsidR="00657BAC" w:rsidRPr="001027FC">
        <w:rPr>
          <w:rFonts w:hint="eastAsia"/>
        </w:rPr>
        <w:t>1</w:t>
      </w:r>
      <w:r w:rsidR="00657BAC" w:rsidRPr="001027FC">
        <w:rPr>
          <w:rFonts w:hint="eastAsia"/>
        </w:rPr>
        <w:t>张。</w:t>
      </w:r>
      <w:r w:rsidRPr="001027FC">
        <w:rPr>
          <w:rFonts w:hint="eastAsia"/>
        </w:rPr>
        <w:t>作品简介、正式文档以及</w:t>
      </w:r>
      <w:r w:rsidRPr="001027FC">
        <w:t>作品视频</w:t>
      </w:r>
      <w:r w:rsidRPr="001027FC">
        <w:rPr>
          <w:rFonts w:hint="eastAsia"/>
        </w:rPr>
        <w:t>中不得以任何形式（文字、</w:t>
      </w:r>
      <w:r w:rsidRPr="001027FC">
        <w:t>照片、视频</w:t>
      </w:r>
      <w:r w:rsidRPr="001027FC">
        <w:rPr>
          <w:rFonts w:hint="eastAsia"/>
        </w:rPr>
        <w:t>）体现院系</w:t>
      </w:r>
      <w:r w:rsidRPr="001027FC">
        <w:t>、作者或指导老师的信</w:t>
      </w:r>
      <w:r w:rsidRPr="001027FC">
        <w:lastRenderedPageBreak/>
        <w:t>息。</w:t>
      </w:r>
    </w:p>
    <w:sectPr w:rsidR="00546105" w:rsidRPr="001027FC" w:rsidSect="001236E2">
      <w:headerReference w:type="default" r:id="rId7"/>
      <w:footerReference w:type="default" r:id="rId8"/>
      <w:pgSz w:w="11906" w:h="16838" w:code="9"/>
      <w:pgMar w:top="1440" w:right="1797" w:bottom="1440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3D5" w:rsidRDefault="002E63D5" w:rsidP="0065075B">
      <w:r>
        <w:separator/>
      </w:r>
    </w:p>
  </w:endnote>
  <w:endnote w:type="continuationSeparator" w:id="0">
    <w:p w:rsidR="002E63D5" w:rsidRDefault="002E63D5" w:rsidP="00650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0FE" w:rsidRDefault="00AE3642" w:rsidP="0065075B">
    <w:pPr>
      <w:pStyle w:val="a4"/>
      <w:ind w:firstLine="360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3D5" w:rsidRDefault="002E63D5" w:rsidP="0065075B">
      <w:r>
        <w:separator/>
      </w:r>
    </w:p>
  </w:footnote>
  <w:footnote w:type="continuationSeparator" w:id="0">
    <w:p w:rsidR="002E63D5" w:rsidRDefault="002E63D5" w:rsidP="00650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0FE" w:rsidRPr="007747FE" w:rsidRDefault="002E50FE" w:rsidP="0065075B">
    <w:pPr>
      <w:pStyle w:val="a3"/>
      <w:ind w:firstLine="360"/>
    </w:pPr>
    <w:r w:rsidRPr="007747FE">
      <w:rPr>
        <w:rFonts w:hint="eastAsia"/>
      </w:rPr>
      <w:t>清华大学第</w:t>
    </w:r>
    <w:r w:rsidR="005F19C2">
      <w:rPr>
        <w:rFonts w:hint="eastAsia"/>
      </w:rPr>
      <w:t>三十</w:t>
    </w:r>
    <w:r w:rsidR="00960C6F">
      <w:rPr>
        <w:rFonts w:hint="eastAsia"/>
      </w:rPr>
      <w:t>六</w:t>
    </w:r>
    <w:r w:rsidRPr="007747FE">
      <w:rPr>
        <w:rFonts w:hint="eastAsia"/>
      </w:rPr>
      <w:t>届</w:t>
    </w:r>
    <w:r w:rsidR="00E33EA3">
      <w:rPr>
        <w:rFonts w:hint="eastAsia"/>
      </w:rPr>
      <w:t>“</w:t>
    </w:r>
    <w:r w:rsidRPr="007747FE">
      <w:rPr>
        <w:rFonts w:hint="eastAsia"/>
      </w:rPr>
      <w:t>挑战杯</w:t>
    </w:r>
    <w:r w:rsidR="00E33EA3">
      <w:rPr>
        <w:rFonts w:hint="eastAsia"/>
      </w:rPr>
      <w:t>”学生</w:t>
    </w:r>
    <w:r w:rsidRPr="007747FE">
      <w:rPr>
        <w:rFonts w:hint="eastAsia"/>
      </w:rPr>
      <w:t>课外</w:t>
    </w:r>
    <w:r w:rsidR="00E33EA3">
      <w:rPr>
        <w:rFonts w:hint="eastAsia"/>
      </w:rPr>
      <w:t>学术</w:t>
    </w:r>
    <w:r w:rsidRPr="007747FE">
      <w:rPr>
        <w:rFonts w:hint="eastAsia"/>
      </w:rPr>
      <w:t>科技作品竞赛参赛作品简介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6D9"/>
    <w:multiLevelType w:val="hybridMultilevel"/>
    <w:tmpl w:val="A294A11E"/>
    <w:lvl w:ilvl="0" w:tplc="CF54625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1C3112A"/>
    <w:multiLevelType w:val="hybridMultilevel"/>
    <w:tmpl w:val="D71E42C6"/>
    <w:lvl w:ilvl="0" w:tplc="95B4B4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931B8E"/>
    <w:multiLevelType w:val="multilevel"/>
    <w:tmpl w:val="B560C98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5D443E9C"/>
    <w:multiLevelType w:val="hybridMultilevel"/>
    <w:tmpl w:val="DA240EE0"/>
    <w:lvl w:ilvl="0" w:tplc="8E388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12455E"/>
    <w:multiLevelType w:val="hybridMultilevel"/>
    <w:tmpl w:val="EE060398"/>
    <w:lvl w:ilvl="0" w:tplc="F5963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31469F"/>
    <w:multiLevelType w:val="hybridMultilevel"/>
    <w:tmpl w:val="EB0CD94C"/>
    <w:lvl w:ilvl="0" w:tplc="04090003">
      <w:start w:val="1"/>
      <w:numFmt w:val="bullet"/>
      <w:lvlText w:val="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40"/>
    <w:rsid w:val="000030AE"/>
    <w:rsid w:val="0001248F"/>
    <w:rsid w:val="00031569"/>
    <w:rsid w:val="000319A8"/>
    <w:rsid w:val="00033492"/>
    <w:rsid w:val="000430D8"/>
    <w:rsid w:val="00051A40"/>
    <w:rsid w:val="00056BF0"/>
    <w:rsid w:val="00060921"/>
    <w:rsid w:val="000770C4"/>
    <w:rsid w:val="000831EA"/>
    <w:rsid w:val="00093855"/>
    <w:rsid w:val="000973EC"/>
    <w:rsid w:val="000D1E18"/>
    <w:rsid w:val="000D6330"/>
    <w:rsid w:val="000E367B"/>
    <w:rsid w:val="001027FC"/>
    <w:rsid w:val="00115213"/>
    <w:rsid w:val="001236E2"/>
    <w:rsid w:val="00145EBD"/>
    <w:rsid w:val="00167583"/>
    <w:rsid w:val="001735FF"/>
    <w:rsid w:val="00177B5C"/>
    <w:rsid w:val="00181C1F"/>
    <w:rsid w:val="00197E9C"/>
    <w:rsid w:val="001B3447"/>
    <w:rsid w:val="001B3FEF"/>
    <w:rsid w:val="001B47A2"/>
    <w:rsid w:val="001C1CF6"/>
    <w:rsid w:val="001E1021"/>
    <w:rsid w:val="001E4E23"/>
    <w:rsid w:val="001F148F"/>
    <w:rsid w:val="001F466B"/>
    <w:rsid w:val="00215254"/>
    <w:rsid w:val="002353D1"/>
    <w:rsid w:val="002542C7"/>
    <w:rsid w:val="00265E09"/>
    <w:rsid w:val="002949FA"/>
    <w:rsid w:val="00294B59"/>
    <w:rsid w:val="002A016D"/>
    <w:rsid w:val="002E395E"/>
    <w:rsid w:val="002E50FE"/>
    <w:rsid w:val="002E63D5"/>
    <w:rsid w:val="002F4095"/>
    <w:rsid w:val="00315CA1"/>
    <w:rsid w:val="00315D41"/>
    <w:rsid w:val="003278FC"/>
    <w:rsid w:val="00331D2D"/>
    <w:rsid w:val="00344370"/>
    <w:rsid w:val="00346930"/>
    <w:rsid w:val="00346A1D"/>
    <w:rsid w:val="00366692"/>
    <w:rsid w:val="0036690D"/>
    <w:rsid w:val="00377B16"/>
    <w:rsid w:val="00385E05"/>
    <w:rsid w:val="00387EC6"/>
    <w:rsid w:val="003A21A7"/>
    <w:rsid w:val="003B5104"/>
    <w:rsid w:val="003D51C8"/>
    <w:rsid w:val="003D5300"/>
    <w:rsid w:val="003E5ADB"/>
    <w:rsid w:val="003F49B1"/>
    <w:rsid w:val="00415C12"/>
    <w:rsid w:val="00422E6B"/>
    <w:rsid w:val="00460A0A"/>
    <w:rsid w:val="0047214E"/>
    <w:rsid w:val="00474A7D"/>
    <w:rsid w:val="00477EC7"/>
    <w:rsid w:val="00482E44"/>
    <w:rsid w:val="00485802"/>
    <w:rsid w:val="00492290"/>
    <w:rsid w:val="004A0B87"/>
    <w:rsid w:val="004C27CD"/>
    <w:rsid w:val="004C519E"/>
    <w:rsid w:val="004F0430"/>
    <w:rsid w:val="004F3E59"/>
    <w:rsid w:val="0051270A"/>
    <w:rsid w:val="0052207C"/>
    <w:rsid w:val="00537757"/>
    <w:rsid w:val="00546105"/>
    <w:rsid w:val="005779F9"/>
    <w:rsid w:val="005819F7"/>
    <w:rsid w:val="005864D3"/>
    <w:rsid w:val="00593F07"/>
    <w:rsid w:val="00594F09"/>
    <w:rsid w:val="005B5759"/>
    <w:rsid w:val="005C14BD"/>
    <w:rsid w:val="005E1D74"/>
    <w:rsid w:val="005E3D41"/>
    <w:rsid w:val="005E583F"/>
    <w:rsid w:val="005F19C2"/>
    <w:rsid w:val="005F1C42"/>
    <w:rsid w:val="006157AF"/>
    <w:rsid w:val="0061720E"/>
    <w:rsid w:val="006206FB"/>
    <w:rsid w:val="006379CD"/>
    <w:rsid w:val="0065075B"/>
    <w:rsid w:val="00653BD3"/>
    <w:rsid w:val="00657BAC"/>
    <w:rsid w:val="00670E05"/>
    <w:rsid w:val="006B5649"/>
    <w:rsid w:val="006B7E31"/>
    <w:rsid w:val="006E4A88"/>
    <w:rsid w:val="006E623A"/>
    <w:rsid w:val="006F168D"/>
    <w:rsid w:val="00702DC2"/>
    <w:rsid w:val="00705099"/>
    <w:rsid w:val="007127AE"/>
    <w:rsid w:val="00730969"/>
    <w:rsid w:val="0074133D"/>
    <w:rsid w:val="0075096B"/>
    <w:rsid w:val="007747FE"/>
    <w:rsid w:val="00786AA8"/>
    <w:rsid w:val="007905D9"/>
    <w:rsid w:val="007A1D0A"/>
    <w:rsid w:val="007B6B2A"/>
    <w:rsid w:val="007D5E18"/>
    <w:rsid w:val="007E007F"/>
    <w:rsid w:val="007E5D7D"/>
    <w:rsid w:val="007E63E9"/>
    <w:rsid w:val="007E7669"/>
    <w:rsid w:val="00807EA0"/>
    <w:rsid w:val="00820046"/>
    <w:rsid w:val="00830ADB"/>
    <w:rsid w:val="00834A1D"/>
    <w:rsid w:val="00835106"/>
    <w:rsid w:val="00845D0D"/>
    <w:rsid w:val="008841D5"/>
    <w:rsid w:val="00887C27"/>
    <w:rsid w:val="008A58E4"/>
    <w:rsid w:val="008A7B42"/>
    <w:rsid w:val="008B0533"/>
    <w:rsid w:val="008B22FC"/>
    <w:rsid w:val="008B2459"/>
    <w:rsid w:val="008D4C32"/>
    <w:rsid w:val="008D53FE"/>
    <w:rsid w:val="008D5784"/>
    <w:rsid w:val="008D7FE6"/>
    <w:rsid w:val="008F7BC0"/>
    <w:rsid w:val="00923B7C"/>
    <w:rsid w:val="009267D8"/>
    <w:rsid w:val="00930CAE"/>
    <w:rsid w:val="00945141"/>
    <w:rsid w:val="00960C6F"/>
    <w:rsid w:val="00966F50"/>
    <w:rsid w:val="00974898"/>
    <w:rsid w:val="009B33B6"/>
    <w:rsid w:val="009B7172"/>
    <w:rsid w:val="009C1A46"/>
    <w:rsid w:val="00A176E5"/>
    <w:rsid w:val="00A4610E"/>
    <w:rsid w:val="00A52AB8"/>
    <w:rsid w:val="00A56924"/>
    <w:rsid w:val="00A57905"/>
    <w:rsid w:val="00A61143"/>
    <w:rsid w:val="00A64444"/>
    <w:rsid w:val="00A66113"/>
    <w:rsid w:val="00A86BE1"/>
    <w:rsid w:val="00A95E6D"/>
    <w:rsid w:val="00AA3902"/>
    <w:rsid w:val="00AE3642"/>
    <w:rsid w:val="00AF5DB7"/>
    <w:rsid w:val="00B167B0"/>
    <w:rsid w:val="00B2765D"/>
    <w:rsid w:val="00B35240"/>
    <w:rsid w:val="00B4566E"/>
    <w:rsid w:val="00B62E45"/>
    <w:rsid w:val="00B85223"/>
    <w:rsid w:val="00B962E5"/>
    <w:rsid w:val="00BB3486"/>
    <w:rsid w:val="00BE744E"/>
    <w:rsid w:val="00C004CC"/>
    <w:rsid w:val="00C01C53"/>
    <w:rsid w:val="00C04636"/>
    <w:rsid w:val="00C23B8B"/>
    <w:rsid w:val="00C566EA"/>
    <w:rsid w:val="00C75FE4"/>
    <w:rsid w:val="00C8219E"/>
    <w:rsid w:val="00C87DC8"/>
    <w:rsid w:val="00CE585A"/>
    <w:rsid w:val="00CF4C5E"/>
    <w:rsid w:val="00D03A46"/>
    <w:rsid w:val="00D1234F"/>
    <w:rsid w:val="00D14CDD"/>
    <w:rsid w:val="00D168EA"/>
    <w:rsid w:val="00D3218B"/>
    <w:rsid w:val="00D5464A"/>
    <w:rsid w:val="00D80E8B"/>
    <w:rsid w:val="00DA32BF"/>
    <w:rsid w:val="00DA7EE1"/>
    <w:rsid w:val="00DC7E9B"/>
    <w:rsid w:val="00DD65A6"/>
    <w:rsid w:val="00DF77B2"/>
    <w:rsid w:val="00E05BBB"/>
    <w:rsid w:val="00E216D0"/>
    <w:rsid w:val="00E33EA3"/>
    <w:rsid w:val="00E357F9"/>
    <w:rsid w:val="00E35EDD"/>
    <w:rsid w:val="00E60C60"/>
    <w:rsid w:val="00E7022A"/>
    <w:rsid w:val="00E72E06"/>
    <w:rsid w:val="00E81A22"/>
    <w:rsid w:val="00E8277C"/>
    <w:rsid w:val="00E9330E"/>
    <w:rsid w:val="00E933AB"/>
    <w:rsid w:val="00EA2B5A"/>
    <w:rsid w:val="00EB3FA2"/>
    <w:rsid w:val="00ED6DDD"/>
    <w:rsid w:val="00EE096A"/>
    <w:rsid w:val="00EE68A8"/>
    <w:rsid w:val="00EF609F"/>
    <w:rsid w:val="00EF6BEE"/>
    <w:rsid w:val="00EF7527"/>
    <w:rsid w:val="00F34AA5"/>
    <w:rsid w:val="00F4527B"/>
    <w:rsid w:val="00F57B3D"/>
    <w:rsid w:val="00F84883"/>
    <w:rsid w:val="00F8599D"/>
    <w:rsid w:val="00FB5E52"/>
    <w:rsid w:val="00FC754D"/>
    <w:rsid w:val="00FE3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77F641"/>
  <w15:docId w15:val="{E35AC20C-6DE3-4401-A872-7FEA797F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65075B"/>
    <w:pPr>
      <w:widowControl w:val="0"/>
      <w:spacing w:line="360" w:lineRule="auto"/>
      <w:ind w:firstLineChars="200" w:firstLine="440"/>
      <w:jc w:val="both"/>
    </w:pPr>
    <w:rPr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3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3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-Titla">
    <w:name w:val="作品简介-Titla"/>
    <w:next w:val="a"/>
    <w:autoRedefine/>
    <w:rsid w:val="00E33EA3"/>
    <w:pPr>
      <w:spacing w:line="360" w:lineRule="auto"/>
    </w:pPr>
    <w:rPr>
      <w:b/>
      <w:kern w:val="2"/>
      <w:sz w:val="24"/>
    </w:rPr>
  </w:style>
  <w:style w:type="paragraph" w:styleId="a5">
    <w:name w:val="List Paragraph"/>
    <w:basedOn w:val="a"/>
    <w:uiPriority w:val="34"/>
    <w:qFormat/>
    <w:rsid w:val="0065075B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  <w:style w:type="character" w:styleId="a6">
    <w:name w:val="Hyperlink"/>
    <w:basedOn w:val="a0"/>
    <w:uiPriority w:val="99"/>
    <w:unhideWhenUsed/>
    <w:rsid w:val="006507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119</Words>
  <Characters>683</Characters>
  <Application>Microsoft Office Word</Application>
  <DocSecurity>0</DocSecurity>
  <Lines>5</Lines>
  <Paragraphs>1</Paragraphs>
  <ScaleCrop>false</ScaleCrop>
  <Company>Tsinghua University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校学生科协</dc:creator>
  <cp:lastModifiedBy>张庭梁</cp:lastModifiedBy>
  <cp:revision>10</cp:revision>
  <dcterms:created xsi:type="dcterms:W3CDTF">2016-11-18T09:33:00Z</dcterms:created>
  <dcterms:modified xsi:type="dcterms:W3CDTF">2018-01-18T06:43:00Z</dcterms:modified>
</cp:coreProperties>
</file>