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ind w:left="0" w:right="0" w:hanging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Задание 4</w:t>
      </w:r>
    </w:p>
    <w:p>
      <w:pPr>
        <w:pStyle w:val="Style19"/>
        <w:bidi w:val="0"/>
        <w:ind w:left="0" w:right="0" w:hanging="0"/>
        <w:jc w:val="center"/>
        <w:rPr>
          <w:sz w:val="36"/>
          <w:szCs w:val="36"/>
        </w:rPr>
      </w:pPr>
      <w:r>
        <w:rPr>
          <w:b/>
          <w:bCs/>
          <w:sz w:val="37"/>
          <w:szCs w:val="37"/>
        </w:rPr>
        <w:t>«Процедуры и функции в качестве параметров».</w:t>
      </w:r>
    </w:p>
    <w:p>
      <w:pPr>
        <w:pStyle w:val="Style19"/>
        <w:bidi w:val="0"/>
        <w:ind w:left="0" w:right="0" w:hanging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bidi w:val="0"/>
            <w:ind w:left="0" w:hanging="0"/>
            <w:jc w:val="center"/>
            <w:rPr/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979_724668214">
            <w:r>
              <w:rPr/>
              <w:t>Постановка задачи</w:t>
              <w:tab/>
              <w:t>2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981_724668214">
            <w:r>
              <w:rPr/>
              <w:t>Решение</w:t>
              <w:tab/>
              <w:t>2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983_724668214">
            <w:r>
              <w:rPr/>
              <w:t>Методы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985_724668214">
            <w:r>
              <w:rPr/>
              <w:t>Дихотомия или метод половинного деления.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987_724668214">
            <w:r>
              <w:rPr/>
              <w:t>Метод итераций.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989_724668214">
            <w:r>
              <w:rPr/>
              <w:t>Метод Ньютона.</w:t>
              <w:tab/>
              <w:t>3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991_724668214">
            <w:r>
              <w:rPr/>
              <w:t>Вычисление машинного эпсилон</w:t>
              <w:tab/>
              <w:t>4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993_724668214">
            <w:r>
              <w:rPr/>
              <w:t>Описание функций программы</w:t>
              <w:tab/>
              <w:t>4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995_724668214">
            <w:r>
              <w:rPr/>
              <w:t>Протокол</w:t>
              <w:tab/>
              <w:t>5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997_724668214">
            <w:r>
              <w:rPr/>
              <w:t>Вывод</w:t>
              <w:tab/>
              <w:t>7</w:t>
            </w:r>
          </w:hyperlink>
          <w:r>
            <w:br w:type="page"/>
          </w:r>
        </w:p>
        <w:p>
          <w:pPr>
            <w:pStyle w:val="11"/>
            <w:bidi w:val="0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"/>
        <w:numPr>
          <w:ilvl w:val="0"/>
          <w:numId w:val="2"/>
        </w:numPr>
        <w:bidi w:val="0"/>
        <w:jc w:val="center"/>
        <w:rPr>
          <w:sz w:val="36"/>
          <w:szCs w:val="36"/>
        </w:rPr>
      </w:pPr>
      <w:bookmarkStart w:id="0" w:name="__RefHeading___Toc979_724668214"/>
      <w:bookmarkEnd w:id="0"/>
      <w:r>
        <w:rPr>
          <w:b/>
          <w:bCs/>
          <w:sz w:val="37"/>
          <w:szCs w:val="37"/>
        </w:rPr>
        <w:t>Постановка задачи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дихотомии). Нелинейные уравнения оформить как параметры-функции, разрешив относительно неизвестной величины в случае необходимости.  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sz w:val="28"/>
          <w:szCs w:val="28"/>
          <w:u w:val="single"/>
        </w:rPr>
        <w:t>Вариант 23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Уравнение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3x - 4ln(x) - 5= 0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Отрезок [2, 4]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Вариант 24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Уравнение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cos(2/x)-2sin(1/x)+1/x=0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Отрезок [1, 2]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1"/>
        <w:numPr>
          <w:ilvl w:val="0"/>
          <w:numId w:val="2"/>
        </w:numPr>
        <w:bidi w:val="0"/>
        <w:jc w:val="center"/>
        <w:rPr>
          <w:sz w:val="36"/>
          <w:szCs w:val="36"/>
        </w:rPr>
      </w:pPr>
      <w:bookmarkStart w:id="1" w:name="__RefHeading___Toc981_724668214"/>
      <w:bookmarkEnd w:id="1"/>
      <w:r>
        <w:rPr/>
        <w:t>Решение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Всё решение сводится к тому, чтобы запрограммировать на языке Си три функции, ищущие корни заданных трансцендентных уравнений на заданных отрезках. Все функции, реализующие вычисление корней различными методами представляют собой различные итерационные процессы, в ходе которого последовательно вычисляется приближенные значения корня уравнения на заданном отрезке. 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Основная проблема заключается в точности вычислений. Поэтому в решении данной задачи используется значение машинного эпсилон.  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Машинное эпсилон — это максимальная относительная погрешность для конкретной процедуры округления, это такое числовое значение, меньше которого невозможно задавать относительную точность для любого алгоритма, возвращающего вещественные числа. В данной программе оно будет использоваться как признак того, что вычисленное значение уже достаточно точное, и дальнейшие вычисления уже не целесообразны т. к. дальнейшие числа являются одинаковыми с точки зрения машинной арифметики.</w:t>
      </w:r>
      <w:r>
        <w:br w:type="page"/>
      </w:r>
    </w:p>
    <w:p>
      <w:pPr>
        <w:pStyle w:val="1"/>
        <w:numPr>
          <w:ilvl w:val="0"/>
          <w:numId w:val="2"/>
        </w:numPr>
        <w:bidi w:val="0"/>
        <w:jc w:val="center"/>
        <w:rPr>
          <w:sz w:val="36"/>
          <w:szCs w:val="36"/>
        </w:rPr>
      </w:pPr>
      <w:bookmarkStart w:id="2" w:name="__RefHeading___Toc983_724668214"/>
      <w:bookmarkEnd w:id="2"/>
      <w:r>
        <w:rPr/>
        <w:t>Методы</w:t>
      </w:r>
    </w:p>
    <w:p>
      <w:pPr>
        <w:pStyle w:val="2"/>
        <w:numPr>
          <w:ilvl w:val="1"/>
          <w:numId w:val="2"/>
        </w:numPr>
        <w:bidi w:val="0"/>
        <w:jc w:val="left"/>
        <w:rPr>
          <w:sz w:val="36"/>
          <w:szCs w:val="36"/>
        </w:rPr>
      </w:pPr>
      <w:bookmarkStart w:id="3" w:name="__RefHeading___Toc985_724668214"/>
      <w:bookmarkEnd w:id="3"/>
      <w:r>
        <w:rPr/>
        <w:t xml:space="preserve">Дихотомия или метод половинного деления. 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Уравнение имеет действительные корни на заданном отрезке, если функция на нем непрерывна и её значения на концах отрезка имеют разные знаки. Последовательно будем делить отрезок пополам и выбирать ту половину, на которой лежит корень (то есть значения функции на концах которого имеют разные знаки), пока не будет достигнута заданная точность. </w:t>
      </w:r>
    </w:p>
    <w:p>
      <w:pPr>
        <w:pStyle w:val="2"/>
        <w:numPr>
          <w:ilvl w:val="1"/>
          <w:numId w:val="2"/>
        </w:numPr>
        <w:bidi w:val="0"/>
        <w:jc w:val="left"/>
        <w:rPr>
          <w:sz w:val="36"/>
          <w:szCs w:val="36"/>
        </w:rPr>
      </w:pPr>
      <w:bookmarkStart w:id="4" w:name="__RefHeading___Toc987_724668214"/>
      <w:bookmarkEnd w:id="4"/>
      <w:r>
        <w:rPr/>
        <w:t xml:space="preserve">Метод итераций. 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Уравнение f(x)=0 преобразуем в виде x = F(x). Выберем на заданном отрезке его середину x0 в качестве начального приближения и построим последовательность: x1=F(x0 ), x2=F(x1 ), ..., xn= F(xn-1 ). Процесс итераций сходится если |f’(x)| &lt; 1 на отрезке, и увеличивая n, можно получить приближение, сколь угодно мало отличающееся от истинного значения корня. </w:t>
      </w:r>
    </w:p>
    <w:p>
      <w:pPr>
        <w:pStyle w:val="2"/>
        <w:numPr>
          <w:ilvl w:val="1"/>
          <w:numId w:val="2"/>
        </w:numPr>
        <w:bidi w:val="0"/>
        <w:jc w:val="left"/>
        <w:rPr>
          <w:sz w:val="36"/>
          <w:szCs w:val="36"/>
        </w:rPr>
      </w:pPr>
      <w:bookmarkStart w:id="5" w:name="__RefHeading___Toc989_724668214"/>
      <w:bookmarkEnd w:id="5"/>
      <w:r>
        <w:rPr/>
        <w:t>Метод Ньютона.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Метод Ньютона можно применять, когда известно, что функция на заданном отрезке имеет один корень, причем первая и вторая производные на этом отрезке определены, непрерывны и сохраняют постоянные знаки. Возьмем x0 - середину отрезка [a,b] и проведем в точке P0 {x0 ,f(x0 )} графика функции касательную к кривой y=f(x) до пересечения с осью Ox. Абсциссу x1 точки пересечения можно взять в качестве приближенного значения корня. Проведя касательную через новую точку P1 {x1 ,f(x1 )} и находя точку ее пересечения с осью Ox, получим второе приближение корня x2 . Получившаяся последовательность сходится, если |f(x) · f ''(x)| &lt; (f ’(x))2.</w:t>
      </w:r>
      <w:r>
        <w:br w:type="page"/>
      </w:r>
    </w:p>
    <w:p>
      <w:pPr>
        <w:pStyle w:val="1"/>
        <w:numPr>
          <w:ilvl w:val="0"/>
          <w:numId w:val="2"/>
        </w:numPr>
        <w:bidi w:val="0"/>
        <w:jc w:val="center"/>
        <w:rPr>
          <w:sz w:val="36"/>
          <w:szCs w:val="36"/>
        </w:rPr>
      </w:pPr>
      <w:bookmarkStart w:id="6" w:name="__RefHeading___Toc991_724668214"/>
      <w:bookmarkEnd w:id="6"/>
      <w:r>
        <w:rPr/>
        <w:t>Вычисление машинного эпсилон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Делим  e равную единице пополам пока не получится так, что мы не можем отличить 1 + e\2 и 1. Если так случилось, значит, разница на предыдущем шаге и есть машинное эпсилон.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double eps()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{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double  e = 1.0f;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while (1.0f + e / 2 &gt; 1.0f)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e /= 2;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return e;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1"/>
        <w:numPr>
          <w:ilvl w:val="0"/>
          <w:numId w:val="2"/>
        </w:numPr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bookmarkStart w:id="7" w:name="__RefHeading___Toc993_724668214"/>
      <w:bookmarkEnd w:id="7"/>
      <w:r>
        <w:rPr/>
        <w:t>Описание функций программы</w:t>
      </w:r>
    </w:p>
    <w:p>
      <w:pPr>
        <w:pStyle w:val="Style15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tbl>
      <w:tblPr>
        <w:tblW w:w="9599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4"/>
        <w:gridCol w:w="2441"/>
        <w:gridCol w:w="5004"/>
      </w:tblGrid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keepNext w:val="tru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функции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аргументы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функции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keepNext w:val="true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eps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Функция считает машинный epsilon, методом, описанным выше, а именно сравнивая  1+ε/2 и 1. Пока выражение 1 &lt; 1 +  ε/2 возвращает true, функция делит epsilon пополам.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keepNext w:val="true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F24 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double x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функцию 24 варианта arccos(x)-cos(2/x)-2sin(1/x)+1/x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pF24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double x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Возвращает производную функции 24 варианта cos(2/x)-2sin(1/x)+1/x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sz w:val="24"/>
                <w:szCs w:val="24"/>
              </w:rPr>
              <w:t>F23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double x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функцию 23 варианта  </w:t>
            </w:r>
            <w:r>
              <w:rPr>
                <w:b w:val="false"/>
                <w:bCs w:val="false"/>
                <w:sz w:val="24"/>
                <w:szCs w:val="24"/>
              </w:rPr>
              <w:t>3*x-4*lnx-5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sz w:val="24"/>
                <w:szCs w:val="24"/>
              </w:rPr>
              <w:t>pF23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double x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производную функции 23 варианта 3*x-4*lnx-5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sz w:val="24"/>
                <w:szCs w:val="24"/>
              </w:rPr>
              <w:t>iterF23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double x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функцию эквивалентную функции 3*x-4*lnx-5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iterF24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double x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функцию эквивалентную функции cos(2/x)-2sin(1/x)+1/x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Dihotomy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left"/>
              <w:rPr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double (*f)(double), double a, double b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18" w:before="0" w:after="240"/>
              <w:ind w:right="-713"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Поиск значения функции методом дихотомии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Iterations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(*f)(double), double x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значения функции методом итераций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ind w:left="0" w:right="0" w:hanging="0"/>
              <w:jc w:val="left"/>
              <w:rPr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Newton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(*f)(double), double (*fp)(double), double x</w:t>
            </w:r>
          </w:p>
        </w:tc>
        <w:tc>
          <w:tcPr>
            <w:tcW w:w="5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значения функции методом Ньютона</w:t>
            </w:r>
          </w:p>
        </w:tc>
      </w:tr>
    </w:tbl>
    <w:p>
      <w:pPr>
        <w:pStyle w:val="Style15"/>
        <w:bidi w:val="0"/>
        <w:spacing w:lineRule="auto" w:line="240" w:before="0" w:after="140"/>
        <w:jc w:val="left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1"/>
        <w:numPr>
          <w:ilvl w:val="0"/>
          <w:numId w:val="2"/>
        </w:numPr>
        <w:bidi w:val="0"/>
        <w:jc w:val="center"/>
        <w:rPr>
          <w:sz w:val="36"/>
          <w:szCs w:val="36"/>
        </w:rPr>
      </w:pPr>
      <w:bookmarkStart w:id="8" w:name="__RefHeading___Toc995_724668214"/>
      <w:bookmarkEnd w:id="8"/>
      <w:r>
        <w:rPr/>
        <w:t>Протокол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polina@pelis:~$ cat &gt; kurs4.c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#include &lt;stdio.h&gt;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#include &lt;math.h&gt;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double eps()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double  e = 1.0f;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while (1.0f + e / 2 &gt; 1.0f)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e /= 2;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return e;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double F24(double x)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return cos(2/x) - 2*sin(1/x) + 1/x;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double pF24(double x)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return (2*sin(2/x))/(x*x)+(2*cos(1/x))/(x*x)-1/(x*x);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double F23(double x)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return 3 * x - 4 * log(x) - 5;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double pF23(double x)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return 3 - 4 / x;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double iterF23(double x)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return (5 + 4 * log(x)) / 3;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double iterF24(double x)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return (double) 2 / (acos(2 * sin(1/x) - (double) 1 / x)) 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double Dihotomy(double (*f)(double), double a, double b)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double l = a;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double r = b;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while (fabs(r - l) &gt; eps())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if (f(l) * f((l + r) / 2) &gt;= 0)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    </w:t>
      </w:r>
      <w:r>
        <w:rPr>
          <w:rFonts w:ascii="Courier New" w:hAnsi="Courier New"/>
          <w:b w:val="false"/>
          <w:bCs w:val="false"/>
          <w:sz w:val="16"/>
          <w:szCs w:val="16"/>
        </w:rPr>
        <w:t>l = (l + r) / 2;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else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    </w:t>
      </w:r>
      <w:r>
        <w:rPr>
          <w:rFonts w:ascii="Courier New" w:hAnsi="Courier New"/>
          <w:b w:val="false"/>
          <w:bCs w:val="false"/>
          <w:sz w:val="16"/>
          <w:szCs w:val="16"/>
        </w:rPr>
        <w:t>r = (l + r) / 2;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return (l + r) / 2;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double Iterations(double (*f)(double), double x)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double prev = x;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double cur = f(x);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while (fabs(cur - prev) &gt; eps())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prev = cur;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cur = f(prev);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return cur;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double Newton(double (*f)(double), double (*fp)(double), double x)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double prev = x;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double cur = x - (f(x) / fp(x));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while (fabs(cur - prev) &gt; eps())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prev = cur;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cur = prev - (f(prev) / fp(prev));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return cur;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int main()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{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double a = 2.0, b = 4.0;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printf("----------------------------------------------------------------------------------------------------\n");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printf("| №  |          Уравнение           |   Метод дихотомии  |   Метод итераций   |    Метод Ньютона   |\n");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printf("----------------------------------------------------------------------------------------------------\n");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printf("| 23 |          3x-4lnx-5=0         | %.16f | %.16f | %.16f |\n", Dihotomy(F23, a, b), Iterations(iterF23, (b + a) / 2), Newton(F23, pF23, (b + a) / 2));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a = 1.0, b = 2.0;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printf("----------------------------------------------------------------------------------------------------\n");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printf("| 24 |   cos(2/x)-2sin(1/x)+1/x=0   | %.16f | %.16f | %.16f |\n", Dihotomy(F24, a, b), Iterations(iterF24, (b + a) / 2), Newton(F24, pF24, (b + a) / 2));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printf("----------------------------------------------------------------------------------------------------\n");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}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^C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polina@pelis:~$ gcc kurs4.c -lm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polina@pelis:~$ ./a.out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----------------------------------------------------------------------------------------------------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| №  |          Уравнение           |   Метод дихотомии  |   Метод итераций   |    Метод Ньютона   |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----------------------------------------------------------------------------------------------------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| 23 |          3x-4lnx-5=0         | 3.2299594397279288 | 3.2299594397279279 | 3.2299594397279283 |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----------------------------------------------------------------------------------------------------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| 24 |   cos(2/x)-2sin(1/x)+1/x=0   | 1.8756173924904571 | 1.8756173924904571 | 1.8756173924904571 |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----------------------------------------------------------------------------------------------------</w:t>
      </w:r>
    </w:p>
    <w:p>
      <w:pPr>
        <w:pStyle w:val="Style15"/>
        <w:bidi w:val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polina@pelis:~$ 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1"/>
        <w:numPr>
          <w:ilvl w:val="0"/>
          <w:numId w:val="2"/>
        </w:numPr>
        <w:bidi w:val="0"/>
        <w:jc w:val="center"/>
        <w:rPr>
          <w:sz w:val="36"/>
          <w:szCs w:val="36"/>
        </w:rPr>
      </w:pPr>
      <w:bookmarkStart w:id="9" w:name="__RefHeading___Toc997_724668214"/>
      <w:bookmarkEnd w:id="9"/>
      <w:r>
        <w:rPr/>
        <w:t>Вывод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 xml:space="preserve">После генерации таблицы значений заданной функции можно увидеть, что значения корней уравнений, вычисленных разными способами совпадают или практически совпадают до 15-16 знака после запятой. Из-за того, что методы вычисления корней имеют различную «скорость» приближения к точному значению корня на данном отрезке, и один алгоритм достигает точки останова быстрее другого, а так же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 Отсюда и небольшие различия в значениях корней. </w:t>
      </w:r>
    </w:p>
    <w:p>
      <w:pPr>
        <w:pStyle w:val="Style15"/>
        <w:bidi w:val="0"/>
        <w:jc w:val="left"/>
        <w:rPr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Существуют более совершенные способы решения задач, подобных данной, но вычисления корней с помощью данных методов могут быть использованы так же и в приложении простого калькулятора для решения подобных уравнений.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3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40" w:before="0" w:after="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КП"/>
    <w:basedOn w:val="Normal"/>
    <w:qFormat/>
    <w:pPr>
      <w:suppressAutoHyphens w:val="false"/>
      <w:spacing w:lineRule="auto" w:line="240"/>
      <w:ind w:left="0" w:right="0" w:firstLine="709"/>
      <w:jc w:val="both"/>
    </w:pPr>
    <w:rPr>
      <w:rFonts w:ascii="Times New Roman" w:hAnsi="Times New Roman"/>
      <w:sz w:val="28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2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8"/>
    <w:pPr>
      <w:tabs>
        <w:tab w:val="clear" w:pos="709"/>
        <w:tab w:val="right" w:pos="9638" w:leader="dot"/>
      </w:tabs>
      <w:ind w:left="0" w:hanging="0"/>
    </w:pPr>
    <w:rPr/>
  </w:style>
  <w:style w:type="paragraph" w:styleId="21">
    <w:name w:val="TOC 2"/>
    <w:basedOn w:val="Style18"/>
    <w:pPr>
      <w:tabs>
        <w:tab w:val="clear" w:pos="709"/>
        <w:tab w:val="right" w:pos="9638" w:leader="dot"/>
      </w:tabs>
      <w:ind w:left="283" w:hanging="0"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LibreOffice/6.4.7.2$Linux_X86_64 LibreOffice_project/40$Build-2</Application>
  <Pages>7</Pages>
  <Words>1088</Words>
  <Characters>6839</Characters>
  <CharactersWithSpaces>8162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2021-12-16T18:33:38Z</dcterms:created>
  <dc:creator/>
  <dc:description/>
  <dc:language>ru-RU</dc:language>
  <cp:lastModifiedBy/>
  <dcterms:modified xsi:type="dcterms:W3CDTF">2021-12-19T22:49:09Z</dcterms:modified>
  <cp:revision>10</cp:revision>
  <dc:subject/>
  <dc:title/>
</cp:coreProperties>
</file>