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A6F00" w14:textId="74325C2E" w:rsidR="00B440DB" w:rsidRDefault="00560B94" w:rsidP="00560B94">
      <w:pPr>
        <w:pStyle w:val="Title"/>
        <w:jc w:val="center"/>
      </w:pPr>
      <w:r w:rsidRPr="00560B94">
        <w:t>ISYE 6740 Homework 2</w:t>
      </w:r>
    </w:p>
    <w:p w14:paraId="5D1E4922" w14:textId="15CF589D" w:rsidR="00560B94" w:rsidRDefault="00560B94" w:rsidP="00F323E1">
      <w:pPr>
        <w:pStyle w:val="Heading1"/>
      </w:pPr>
      <w:r>
        <w:t>Q1-1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C033B" w14:paraId="6C1571A6" w14:textId="77777777" w:rsidTr="00F82BA0">
        <w:tc>
          <w:tcPr>
            <w:tcW w:w="9350" w:type="dxa"/>
          </w:tcPr>
          <w:p w14:paraId="2A6E7F46" w14:textId="53F03375" w:rsidR="001C033B" w:rsidRDefault="001C033B" w:rsidP="00F82B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348E7C" wp14:editId="3700CE50">
                  <wp:extent cx="6022428" cy="6629038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61" t="7276" r="12253" b="22167"/>
                          <a:stretch/>
                        </pic:blipFill>
                        <pic:spPr bwMode="auto">
                          <a:xfrm>
                            <a:off x="0" y="0"/>
                            <a:ext cx="6050133" cy="665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74013" w14:textId="57A6414B" w:rsidR="001C033B" w:rsidRDefault="001C033B" w:rsidP="001C033B"/>
    <w:p w14:paraId="2023B4B0" w14:textId="77777777" w:rsidR="001C033B" w:rsidRPr="001C033B" w:rsidRDefault="001C033B" w:rsidP="001C033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60B94" w14:paraId="0EBF341D" w14:textId="77777777" w:rsidTr="003869E8">
        <w:tc>
          <w:tcPr>
            <w:tcW w:w="9350" w:type="dxa"/>
          </w:tcPr>
          <w:p w14:paraId="76B81309" w14:textId="09B88CDC" w:rsidR="00560B94" w:rsidRDefault="00F82BA0" w:rsidP="00560B9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04E055" wp14:editId="35E2AB8E">
                  <wp:extent cx="5801711" cy="6208849"/>
                  <wp:effectExtent l="0" t="0" r="254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21" t="40001" b="3110"/>
                          <a:stretch/>
                        </pic:blipFill>
                        <pic:spPr bwMode="auto">
                          <a:xfrm rot="10800000">
                            <a:off x="0" y="0"/>
                            <a:ext cx="5821545" cy="623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FAA4C" w14:textId="69C2B82F" w:rsidR="00560B94" w:rsidRDefault="00560B94" w:rsidP="00560B94"/>
    <w:p w14:paraId="6E20D350" w14:textId="77777777" w:rsidR="00560B94" w:rsidRPr="00560B94" w:rsidRDefault="00560B94" w:rsidP="00560B94"/>
    <w:p w14:paraId="35646433" w14:textId="6764D776" w:rsidR="00F323E1" w:rsidRDefault="00560B94" w:rsidP="00F323E1">
      <w:pPr>
        <w:pStyle w:val="Heading1"/>
      </w:pPr>
      <w:r>
        <w:t xml:space="preserve">Q1-1 </w:t>
      </w:r>
    </w:p>
    <w:p w14:paraId="7DD4F228" w14:textId="08233F3F" w:rsidR="00345480" w:rsidRDefault="00560B94">
      <w:r>
        <w:t xml:space="preserve">I used both my </w:t>
      </w:r>
      <w:proofErr w:type="spellStart"/>
      <w:r>
        <w:t>Kmeans</w:t>
      </w:r>
      <w:proofErr w:type="spellEnd"/>
      <w:r>
        <w:t xml:space="preserve"> and the </w:t>
      </w:r>
      <w:proofErr w:type="spellStart"/>
      <w:r>
        <w:t>Kmeans</w:t>
      </w:r>
      <w:proofErr w:type="spellEnd"/>
      <w:r>
        <w:t xml:space="preserve"> from </w:t>
      </w:r>
      <w:proofErr w:type="spellStart"/>
      <w:r w:rsidR="00F323E1">
        <w:t>scikit</w:t>
      </w:r>
      <w:proofErr w:type="spellEnd"/>
      <w:r w:rsidR="00F323E1">
        <w:t>-learn</w:t>
      </w:r>
      <w:r>
        <w:t xml:space="preserve"> package. In both cases the false classification rate </w:t>
      </w:r>
      <w:r w:rsidR="00F323E1">
        <w:t>was</w:t>
      </w:r>
      <w:r>
        <w:t xml:space="preserve"> close to </w:t>
      </w:r>
      <w:r w:rsidR="00F323E1">
        <w:t xml:space="preserve">5.2%. For details please check the </w:t>
      </w:r>
      <w:proofErr w:type="spellStart"/>
      <w:r w:rsidR="00F323E1">
        <w:t>Jupyter</w:t>
      </w:r>
      <w:proofErr w:type="spellEnd"/>
      <w:r w:rsidR="00F323E1">
        <w:t xml:space="preserve"> file attached to this report. </w:t>
      </w:r>
    </w:p>
    <w:p w14:paraId="64B539A6" w14:textId="17717823" w:rsidR="00F323E1" w:rsidRDefault="00F323E1"/>
    <w:p w14:paraId="771AA097" w14:textId="333A88EC" w:rsidR="00F323E1" w:rsidRDefault="00F323E1">
      <w:r>
        <w:br w:type="page"/>
      </w:r>
    </w:p>
    <w:p w14:paraId="67A38439" w14:textId="034D6BCC" w:rsidR="00F323E1" w:rsidRDefault="00F323E1" w:rsidP="00577203">
      <w:pPr>
        <w:pStyle w:val="Heading1"/>
      </w:pPr>
      <w:r>
        <w:lastRenderedPageBreak/>
        <w:t>Q2-1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D7B60" w14:paraId="5371BC6C" w14:textId="77777777" w:rsidTr="00876852">
        <w:tc>
          <w:tcPr>
            <w:tcW w:w="9350" w:type="dxa"/>
          </w:tcPr>
          <w:p w14:paraId="6C1096B0" w14:textId="4ACF8750" w:rsidR="009D7B60" w:rsidRDefault="00B83990" w:rsidP="00876852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70BA0AA" wp14:editId="34F7A855">
                  <wp:extent cx="5738648" cy="7894210"/>
                  <wp:effectExtent l="0" t="0" r="190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9" t="6695" r="20105" b="21816"/>
                          <a:stretch/>
                        </pic:blipFill>
                        <pic:spPr bwMode="auto">
                          <a:xfrm>
                            <a:off x="0" y="0"/>
                            <a:ext cx="5757948" cy="792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C2D2CE7" w14:textId="067F9CC5" w:rsidR="00F323E1" w:rsidRDefault="00F323E1"/>
    <w:p w14:paraId="68ADDD2C" w14:textId="77777777" w:rsidR="00981450" w:rsidRDefault="00981450"/>
    <w:p w14:paraId="03BB0585" w14:textId="1ABFFD00" w:rsidR="00F323E1" w:rsidRDefault="001A2811" w:rsidP="00577203">
      <w:pPr>
        <w:pStyle w:val="Heading1"/>
      </w:pPr>
      <w:r>
        <w:t>Q2-2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B60" w14:paraId="57AB1A58" w14:textId="77777777" w:rsidTr="0087685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B4C42CB" w14:textId="750BE018" w:rsidR="009D7B60" w:rsidRDefault="00B83990" w:rsidP="008768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70F9FF" wp14:editId="6D3E283D">
                  <wp:extent cx="5596759" cy="7297155"/>
                  <wp:effectExtent l="0" t="0" r="444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84" t="3668" r="19096" b="28373"/>
                          <a:stretch/>
                        </pic:blipFill>
                        <pic:spPr bwMode="auto">
                          <a:xfrm>
                            <a:off x="0" y="0"/>
                            <a:ext cx="5623863" cy="733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99B80" w14:textId="2DE53F12" w:rsidR="001A2811" w:rsidRDefault="001A28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D7B60" w14:paraId="7228EAC7" w14:textId="77777777" w:rsidTr="00657F1E">
        <w:tc>
          <w:tcPr>
            <w:tcW w:w="9350" w:type="dxa"/>
          </w:tcPr>
          <w:p w14:paraId="7D95AD5E" w14:textId="73B36ABE" w:rsidR="009D7B60" w:rsidRDefault="00657F1E" w:rsidP="008768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12FF46" wp14:editId="1700D3C4">
                  <wp:extent cx="5801710" cy="5644055"/>
                  <wp:effectExtent l="0" t="0" r="2540" b="0"/>
                  <wp:docPr id="24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/>
                          </pic:cNvPicPr>
                        </pic:nvPicPr>
                        <pic:blipFill rotWithShape="1">
                          <a:blip r:embed="rId8">
                            <a:lum bright="-20000"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46" r="18302" b="45163"/>
                          <a:stretch/>
                        </pic:blipFill>
                        <pic:spPr bwMode="auto">
                          <a:xfrm>
                            <a:off x="0" y="0"/>
                            <a:ext cx="5823662" cy="5665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16171" w14:textId="3DC646A0" w:rsidR="009D7B60" w:rsidRDefault="009D7B60"/>
    <w:p w14:paraId="7A903D17" w14:textId="0A849AD0" w:rsidR="00657F1E" w:rsidRDefault="00657F1E"/>
    <w:p w14:paraId="1C33CFFE" w14:textId="77777777" w:rsidR="00657F1E" w:rsidRDefault="00657F1E"/>
    <w:p w14:paraId="75820DD6" w14:textId="1A1D5E32" w:rsidR="00B83990" w:rsidRDefault="00B83990"/>
    <w:p w14:paraId="43ED98B3" w14:textId="360C46C0" w:rsidR="00794273" w:rsidRDefault="001A2811" w:rsidP="00577203">
      <w:pPr>
        <w:pStyle w:val="Heading1"/>
      </w:pPr>
      <w:r>
        <w:lastRenderedPageBreak/>
        <w:t>Q2-3</w:t>
      </w:r>
    </w:p>
    <w:p w14:paraId="028DAE34" w14:textId="182119AF" w:rsidR="00794273" w:rsidRDefault="00794273" w:rsidP="00794273">
      <w:pPr>
        <w:jc w:val="center"/>
      </w:pPr>
      <w:r>
        <w:rPr>
          <w:noProof/>
        </w:rPr>
        <w:drawing>
          <wp:inline distT="0" distB="0" distL="0" distR="0" wp14:anchorId="48E2FD8E" wp14:editId="47260627">
            <wp:extent cx="3843867" cy="344592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1 at 11.27.5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354" cy="346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5A15" w14:textId="21918A08" w:rsidR="00794273" w:rsidRDefault="00794273" w:rsidP="00577203">
      <w:pPr>
        <w:jc w:val="both"/>
      </w:pPr>
      <w:r>
        <w:t xml:space="preserve">This figure shows the correlation between various foods in the reduced data components. </w:t>
      </w:r>
    </w:p>
    <w:p w14:paraId="676928D3" w14:textId="3776110F" w:rsidR="00794273" w:rsidRDefault="00794273" w:rsidP="00577203">
      <w:pPr>
        <w:jc w:val="both"/>
      </w:pPr>
      <w:r>
        <w:t xml:space="preserve">Tea and biscuits are positively correlated therefore, countries (such as England) uses biscuits and tea, the more biscuits are consumed, the more team is also consumed. </w:t>
      </w:r>
    </w:p>
    <w:p w14:paraId="477946AA" w14:textId="611945A2" w:rsidR="00794273" w:rsidRDefault="00794273" w:rsidP="00577203">
      <w:pPr>
        <w:jc w:val="both"/>
      </w:pPr>
      <w:r>
        <w:t xml:space="preserve">It also shows that places that consumes foods such as olive oil which is the opposite to </w:t>
      </w:r>
      <w:r w:rsidR="00E16F60">
        <w:t xml:space="preserve">for example apple, they consume less apple. Similarly, if the food </w:t>
      </w:r>
      <w:proofErr w:type="gramStart"/>
      <w:r w:rsidR="00E16F60">
        <w:t>are</w:t>
      </w:r>
      <w:proofErr w:type="gramEnd"/>
      <w:r w:rsidR="00E16F60">
        <w:t xml:space="preserve"> opposite each other from Y axis. </w:t>
      </w:r>
    </w:p>
    <w:p w14:paraId="5FC5D5E3" w14:textId="77777777" w:rsidR="00E16F60" w:rsidRDefault="00E16F60"/>
    <w:p w14:paraId="648D479B" w14:textId="1002F29E" w:rsidR="001A2811" w:rsidRDefault="001A2811" w:rsidP="00E16F60">
      <w:pPr>
        <w:pStyle w:val="Heading2"/>
      </w:pPr>
      <w:r>
        <w:lastRenderedPageBreak/>
        <w:t>Q2-4</w:t>
      </w:r>
    </w:p>
    <w:p w14:paraId="230AA1B1" w14:textId="73972FE6" w:rsidR="00794273" w:rsidRDefault="00794273" w:rsidP="00794273">
      <w:pPr>
        <w:jc w:val="center"/>
      </w:pPr>
      <w:r w:rsidRPr="00794273">
        <w:drawing>
          <wp:inline distT="0" distB="0" distL="0" distR="0" wp14:anchorId="0A157209" wp14:editId="7DF834BE">
            <wp:extent cx="3750733" cy="336403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894" cy="33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CBE" w14:textId="2DF35DBB" w:rsidR="00794273" w:rsidRDefault="00794273" w:rsidP="00577203">
      <w:pPr>
        <w:jc w:val="both"/>
      </w:pPr>
      <w:r>
        <w:t xml:space="preserve">This figure shows the reduced data to two components. Countries close to each other, has similar daily diet. For example, Norway Denmark or Switzerland and Holland. </w:t>
      </w:r>
    </w:p>
    <w:p w14:paraId="48A0870D" w14:textId="7252B220" w:rsidR="00836238" w:rsidRDefault="00794273" w:rsidP="00577203">
      <w:pPr>
        <w:jc w:val="both"/>
      </w:pPr>
      <w:r>
        <w:t>Countries far from each other has different diets. For example, Italy compared to Denmark. Italy consumes more garlic and olive oil while Denmark consumes more frozen fish and frozen veggie.</w:t>
      </w:r>
    </w:p>
    <w:p w14:paraId="698875AD" w14:textId="27250BFA" w:rsidR="00981450" w:rsidRDefault="00981450" w:rsidP="00577203">
      <w:pPr>
        <w:jc w:val="both"/>
      </w:pPr>
    </w:p>
    <w:p w14:paraId="53494C49" w14:textId="0AC910D0" w:rsidR="00981450" w:rsidRDefault="00981450" w:rsidP="00577203">
      <w:pPr>
        <w:jc w:val="both"/>
      </w:pPr>
    </w:p>
    <w:sectPr w:rsidR="00981450" w:rsidSect="0078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59"/>
    <w:rsid w:val="001A2811"/>
    <w:rsid w:val="001C033B"/>
    <w:rsid w:val="00345480"/>
    <w:rsid w:val="003869E8"/>
    <w:rsid w:val="00560B94"/>
    <w:rsid w:val="00577203"/>
    <w:rsid w:val="005A5359"/>
    <w:rsid w:val="00657F1E"/>
    <w:rsid w:val="00784742"/>
    <w:rsid w:val="00794273"/>
    <w:rsid w:val="00836238"/>
    <w:rsid w:val="00876852"/>
    <w:rsid w:val="00981450"/>
    <w:rsid w:val="009D7B60"/>
    <w:rsid w:val="00B440DB"/>
    <w:rsid w:val="00B83990"/>
    <w:rsid w:val="00E16F60"/>
    <w:rsid w:val="00F323E1"/>
    <w:rsid w:val="00F8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BCD1"/>
  <w15:chartTrackingRefBased/>
  <w15:docId w15:val="{6BBE3F15-4235-0F49-A675-796723AE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0B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0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8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8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Sharifi, Hadi</dc:creator>
  <cp:keywords/>
  <dc:description/>
  <cp:lastModifiedBy>Sharifi, Hadi</cp:lastModifiedBy>
  <cp:revision>4</cp:revision>
  <cp:lastPrinted>2020-02-01T22:02:00Z</cp:lastPrinted>
  <dcterms:created xsi:type="dcterms:W3CDTF">2020-02-01T22:02:00Z</dcterms:created>
  <dcterms:modified xsi:type="dcterms:W3CDTF">2020-02-01T22:22:00Z</dcterms:modified>
</cp:coreProperties>
</file>