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1E7A6E"/>
          <w:sz w:val="21"/>
        </w:rPr>
        <w:t>CSE220 · Bangladesh University of Engineering and Technology</w:t>
      </w:r>
    </w:p>
    <w:p>
      <w:pPr>
        <w:spacing w:before="80" w:after="120"/>
        <w:jc w:val="center"/>
      </w:pPr>
      <w:r>
        <w:rPr>
          <w:b/>
          <w:color w:val="17211E"/>
          <w:sz w:val="56"/>
        </w:rPr>
        <w:t>Audio Signal Processing Toolkit</w:t>
      </w:r>
    </w:p>
    <w:p>
      <w:pPr>
        <w:spacing w:after="80"/>
        <w:jc w:val="center"/>
      </w:pPr>
      <w:r>
        <w:rPr>
          <w:i/>
          <w:color w:val="C97A3C"/>
          <w:sz w:val="24"/>
        </w:rPr>
        <w:t>Team signal_pai_na</w:t>
      </w:r>
    </w:p>
    <w:p>
      <w:pPr>
        <w:spacing w:after="360"/>
        <w:jc w:val="center"/>
      </w:pPr>
      <w:r>
        <w:rPr>
          <w:i/>
          <w:color w:val="5C6B65"/>
          <w:sz w:val="22"/>
        </w:rPr>
        <w:t>An interactive Python application that walks the complete audio DSP pipeline — sampling through reconstruction — on real uploaded audio or one-click synthetic demos, pairing every stage's math with a live, adjustable visualization.</w:t>
      </w:r>
    </w:p>
    <w:p>
      <w:pPr>
        <w:keepNext/>
        <w:spacing w:before="440" w:after="160"/>
        <w:pBdr>
          <w:bottom w:val="single" w:sz="6" w:space="4" w:color="1E7A6E"/>
        </w:pBdr>
      </w:pPr>
      <w:r>
        <w:rPr>
          <w:b/>
          <w:color w:val="17211E"/>
          <w:sz w:val="34"/>
        </w:rPr>
        <w:t>Team Members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Student ID</w:t>
            </w:r>
          </w:p>
        </w:tc>
        <w:tc>
          <w:tcPr>
            <w:tcW w:type="dxa" w:w="4873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Name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21"/>
              </w:rPr>
              <w:t>2305064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Debo Protim Paul Turjjo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b w:val="0"/>
                <w:sz w:val="21"/>
              </w:rPr>
              <w:t>2305072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21"/>
              </w:rPr>
              <w:t>Md Rakibul Hasan Sumon</w:t>
            </w:r>
          </w:p>
        </w:tc>
      </w:tr>
    </w:tbl>
    <w:p>
      <w:pPr>
        <w:spacing w:after="80"/>
      </w:pPr>
    </w:p>
    <w:p>
      <w:pPr>
        <w:keepNext/>
        <w:spacing w:before="440" w:after="160"/>
        <w:pBdr>
          <w:bottom w:val="single" w:sz="6" w:space="4" w:color="1E7A6E"/>
        </w:pBdr>
      </w:pPr>
      <w:r>
        <w:rPr>
          <w:rFonts w:ascii="Consolas" w:hAnsi="Consolas"/>
          <w:color w:val="5C6B65"/>
          <w:sz w:val="24"/>
        </w:rPr>
        <w:t xml:space="preserve">01  </w:t>
      </w:r>
      <w:r>
        <w:rPr>
          <w:b/>
          <w:color w:val="17211E"/>
          <w:sz w:val="34"/>
        </w:rPr>
        <w:t>A Brief Description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Most DSP coursework stays on paper: derive the DFT, sketch a Butterworth response, compute an SNR by hand. This project turns that same material into one running application — a mono, floating-point signal moves through sampling, framing, spectral analysis, filtering and reconstruction, and every stage is something you can drag a slider on and hear the result of, not just prove on a whiteboard.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The app ships three synthetic signal generators (a speech-like signal, a pure tone buried in noise with a known clean reference, and a song-like mixture with known foreground/background stems), so every technique has ground truth to be graded against even without a personal audio library. Real WAV/MP3 upload is fully supported alongside them.</w:t>
      </w:r>
    </w:p>
    <w:p>
      <w:pPr>
        <w:keepNext/>
        <w:spacing w:before="440" w:after="160"/>
        <w:pBdr>
          <w:bottom w:val="single" w:sz="6" w:space="4" w:color="1E7A6E"/>
        </w:pBdr>
      </w:pPr>
      <w:r>
        <w:rPr>
          <w:rFonts w:ascii="Consolas" w:hAnsi="Consolas"/>
          <w:color w:val="5C6B65"/>
          <w:sz w:val="24"/>
        </w:rPr>
        <w:t xml:space="preserve">02  </w:t>
      </w:r>
      <w:r>
        <w:rPr>
          <w:b/>
          <w:color w:val="17211E"/>
          <w:sz w:val="34"/>
        </w:rPr>
        <w:t>Proposed Solution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Structure the app as one signal chain, one tab per stage, backed by DSP modules that know nothing about the UI — so the same functions that draw a plot in the browser can be imported and unit-tested on their own.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1E7A6E"/>
          <w:sz w:val="21"/>
        </w:rPr>
        <w:t>Input  →  Sampling  →  Time-Domain + Framing  →  FFT / STFT  →  Filter / Separate / Denoise  →  Reconstruction + Output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Every DSP module (audio_toolkit/*.py) is a plain NumPy/SciPy function with no Streamlit import — app.py is a thin UI layer of 10 tabs on top. This keeps the logic independently testable and reusable outside the browser, and keeps the app dependency-light enough to run anywhere without a GPU.</w:t>
      </w:r>
    </w:p>
    <w:p>
      <w:pPr>
        <w:spacing w:after="200"/>
      </w:pPr>
      <w:r>
        <w:rPr>
          <w:b/>
        </w:rPr>
        <w:t xml:space="preserve">Tech stack:  </w:t>
      </w:r>
      <w:r>
        <w:rPr>
          <w:rFonts w:ascii="Consolas" w:hAnsi="Consolas"/>
          <w:color w:val="5C6B65"/>
          <w:sz w:val="21"/>
        </w:rPr>
        <w:t>Python 3 · NumPy · SciPy · librosa · SoundFile · Matplotlib · Streamlit</w:t>
      </w:r>
    </w:p>
    <w:p>
      <w:pPr>
        <w:keepNext/>
        <w:spacing w:before="440" w:after="160"/>
        <w:pBdr>
          <w:bottom w:val="single" w:sz="6" w:space="4" w:color="1E7A6E"/>
        </w:pBdr>
      </w:pPr>
      <w:r>
        <w:rPr>
          <w:rFonts w:ascii="Consolas" w:hAnsi="Consolas"/>
          <w:color w:val="5C6B65"/>
          <w:sz w:val="24"/>
        </w:rPr>
        <w:t xml:space="preserve">03  </w:t>
      </w:r>
      <w:r>
        <w:rPr>
          <w:b/>
          <w:color w:val="17211E"/>
          <w:sz w:val="34"/>
        </w:rPr>
        <w:t>Relevant Concept(s) from Our Course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Ten concepts, ten tabs — each idea from lecture maps onto one working, adjustable panel in the app.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024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4176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How it's used</w:t>
            </w:r>
          </w:p>
        </w:tc>
        <w:tc>
          <w:tcPr>
            <w:tcW w:type="dxa" w:w="1728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1008"/>
            <w:shd w:val="clear" w:color="auto" w:fill="1E7A6E"/>
          </w:tcPr>
          <w:p>
            <w:r/>
            <w:r>
              <w:rPr>
                <w:b/>
                <w:color w:val="FFFFFF"/>
                <w:sz w:val="21"/>
              </w:rPr>
              <w:t>Tab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Sampling Theorem — Nyquist–Shannon &amp; Aliasing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Sample a tone below 2× its frequency and watch reconstruction fold into a lower “ghost” alias instead of the true tone.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sampling.py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3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Time / Frequency Domain Duality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The same signal shown as a waveform and as a magnitude spectrum, side by side, updating together.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spectral.py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Tabs 2, 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Framing &amp; Windowing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Splitting audio into overlapping 20–30 ms frames and applying a Hamming window before analysis, since audio isn't stationary over long spans.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framing.py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Tabs 4–6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Discrete Fourier Transform (FFT)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Computing the magnitude spectrum of a whole signal or a single frame and reading off the dominant frequency.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spectral.py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Short-Time Fourier Transform (STFT)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A spectrogram built from overlapping FFTs, exposing the FFT-size / hop-length trade-off between frequency and time resolution.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spectral.py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6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Convolution &amp; LTI Filtering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Butterworth low/high/band-pass/band-stop filters as second-order sections, applied via zero-phase filtfilt.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filters.py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7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Signal Energy &amp; Thresholding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Per-frame short-time energy combined with an FFT-derived speech-band ratio to classify Speech vs. Silence.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vad.py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4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Spectral Subtraction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Modeling noisy = clean + noise in the frequency domain and subtracting an estimated noise magnitude, bin by bin.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noise_reduction.py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9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Self-Similarity Spectral Masking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Nearest-neighbor STFT frames by cosine similarity separate repetitive (instrumental) content from non-repetitive (vocal) content — a REPET-SIM-style method.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separation.py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8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Error Metrics — MSE, SNR &amp; Correlation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color w:val="5C6B65"/>
                <w:sz w:val="19"/>
              </w:rPr>
              <w:t>Quantifying how close any two signals are — reconstructed vs. original, denoised vs. clean, resampled vs. source.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sz w:val="19"/>
              </w:rPr>
              <w:t>metrics.py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Tab 10</w:t>
            </w:r>
          </w:p>
        </w:tc>
      </w:tr>
    </w:tbl>
    <w:p>
      <w:pPr>
        <w:spacing w:after="80"/>
      </w:pPr>
    </w:p>
    <w:p>
      <w:pPr>
        <w:keepNext/>
        <w:spacing w:before="440" w:after="160"/>
        <w:pBdr>
          <w:bottom w:val="single" w:sz="6" w:space="4" w:color="1E7A6E"/>
        </w:pBdr>
      </w:pPr>
      <w:r>
        <w:rPr>
          <w:rFonts w:ascii="Consolas" w:hAnsi="Consolas"/>
          <w:color w:val="5C6B65"/>
          <w:sz w:val="24"/>
        </w:rPr>
        <w:t xml:space="preserve">04  </w:t>
      </w:r>
      <w:r>
        <w:rPr>
          <w:b/>
          <w:color w:val="17211E"/>
          <w:sz w:val="34"/>
        </w:rPr>
        <w:t>A Brief Ideation on the UI</w:t>
      </w:r>
    </w:p>
    <w:p>
      <w:pPr>
        <w:spacing w:after="160"/>
      </w:pPr>
      <w:r>
        <w:rPr>
          <w:b w:val="0"/>
          <w:i w:val="0"/>
          <w:color w:val="17211E"/>
          <w:sz w:val="22"/>
        </w:rPr>
        <w:t>Sketched as a persistent sidebar (file upload, three one-click demo buttons, and an audio player) plus one tab per pipeline stage — and built exactly that way, in Streamlit. Each tab pairs a short explanation of the math with a live control and a real Matplotlib visualization.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1 · File Info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Duration, sample rate, channel count, bit depth / estimated bitrate.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2 · Waveform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Time-domain signal, zoomable to any sub-range.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3 · Sampling &amp; Aliasing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Adjustable tone frequency and sampling rate; reconstruction demo, MSE/SNR/correlation.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4 · VAD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Frame-by-frame Speech/Silence classification via energy + speech-band ratio.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5 · FFT Spectrum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Frequency content of the whole signal or a single selected frame.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6 · Spectrogram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STFT magnitude over time; adjustable FFT size / hop length.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7 · Filtering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Butterworth low/high/band/notch filter design with a live frequency-response plot.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8 · Vocal/Instrumental Separation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Self-similarity spectral masking into foreground/background streams.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9 · Noise Reduction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Spectral-subtraction denoising with adjustable oversubtraction/floor parameters.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1E7A6E"/>
                <w:sz w:val="20"/>
              </w:rPr>
              <w:t>10 · Signal Comparison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19"/>
              </w:rPr>
              <w:t>Pick any two signals produced during the session and compute MSE, SNR, correlation.</w:t>
            </w:r>
          </w:p>
        </w:tc>
      </w:tr>
    </w:tbl>
    <w:p>
      <w:pPr>
        <w:spacing w:after="80"/>
      </w:pPr>
    </w:p>
    <w:p>
      <w:pPr>
        <w:keepNext/>
        <w:spacing w:before="440" w:after="160"/>
        <w:pBdr>
          <w:bottom w:val="single" w:sz="6" w:space="4" w:color="1E7A6E"/>
        </w:pBdr>
      </w:pPr>
      <w:r>
        <w:rPr>
          <w:rFonts w:ascii="Consolas" w:hAnsi="Consolas"/>
          <w:color w:val="5C6B65"/>
          <w:sz w:val="24"/>
        </w:rPr>
        <w:t xml:space="preserve">05  </w:t>
      </w:r>
      <w:r>
        <w:rPr>
          <w:b/>
          <w:color w:val="17211E"/>
          <w:sz w:val="34"/>
        </w:rPr>
        <w:t>Running It</w:t>
      </w:r>
    </w:p>
    <w:p>
      <w:pPr>
        <w:spacing w:after="200"/>
        <w:shd w:val="clear" w:color="auto" w:fill="EDEBE1"/>
      </w:pPr>
      <w:r>
        <w:rPr>
          <w:rFonts w:ascii="Consolas" w:hAnsi="Consolas"/>
          <w:color w:val="17211E"/>
          <w:sz w:val="20"/>
        </w:rPr>
        <w:t>python3 -m venv .venv</w:t>
        <w:br/>
      </w:r>
      <w:r>
        <w:rPr>
          <w:rFonts w:ascii="Consolas" w:hAnsi="Consolas"/>
          <w:color w:val="17211E"/>
          <w:sz w:val="20"/>
        </w:rPr>
        <w:t>source .venv/bin/activate</w:t>
        <w:br/>
      </w:r>
      <w:r>
        <w:rPr>
          <w:rFonts w:ascii="Consolas" w:hAnsi="Consolas"/>
          <w:color w:val="17211E"/>
          <w:sz w:val="20"/>
        </w:rPr>
        <w:t>pip install -r requirements.txt</w:t>
        <w:br/>
      </w:r>
      <w:r>
        <w:rPr>
          <w:rFonts w:ascii="Consolas" w:hAnsi="Consolas"/>
          <w:color w:val="17211E"/>
          <w:sz w:val="20"/>
        </w:rPr>
        <w:t>streamlit run app.py</w:t>
      </w:r>
    </w:p>
    <w:p>
      <w:pPr>
        <w:spacing w:after="160"/>
      </w:pPr>
      <w:r>
        <w:rPr>
          <w:b w:val="0"/>
          <w:i w:val="0"/>
          <w:color w:val="5C6B65"/>
          <w:sz w:val="21"/>
        </w:rPr>
        <w:t>Opens at localhost:8501. No audio file is required to start — the sidebar's three demo buttons generate speech-like, noisy-tone, and song-like signals (with ground truth) on the spot.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721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