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1). Registration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9067800" cy="34194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67800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2). Login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8467725" cy="34194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3). Change Password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8763000" cy="30575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0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4). Create Event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8696325" cy="3095625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96325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5). Event Details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8429625" cy="3924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29625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6). Name Search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8220075" cy="4038600"/>
            <wp:effectExtent b="0" l="0" r="0" t="0"/>
            <wp:docPr id="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7). Date Search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8448675" cy="3352800"/>
            <wp:effectExtent b="0" l="0" r="0" t="0"/>
            <wp:docPr id="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48675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8). Budget Search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8305800" cy="3771900"/>
            <wp:effectExtent b="0" l="0" r="0" t="0"/>
            <wp:docPr id="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9). Location Search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8248650" cy="3648075"/>
            <wp:effectExtent b="0" l="0" r="0" t="0"/>
            <wp:docPr id="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48650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10). Vendor Search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8124825" cy="3552825"/>
            <wp:effectExtent b="0" l="0" r="0" t="0"/>
            <wp:docPr id="1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24825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11). Pitching Details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8191500" cy="3905250"/>
            <wp:effectExtent b="0" l="0" r="0" t="0"/>
            <wp:docPr id="1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0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12). Event Elements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8039100" cy="3867150"/>
            <wp:effectExtent b="0" l="0" r="0" t="0"/>
            <wp:docPr id="1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39100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13). Generate cost Estimation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8572500" cy="4124325"/>
            <wp:effectExtent b="0" l="0" r="0" t="0"/>
            <wp:docPr id="1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14). Notification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7343775" cy="4019550"/>
            <wp:effectExtent b="0" l="0" r="0" t="0"/>
            <wp:docPr id="1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15). Cost Generation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7172325" cy="4295775"/>
            <wp:effectExtent b="0" l="0" r="0" t="0"/>
            <wp:docPr id="1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1.png"/><Relationship Id="rId10" Type="http://schemas.openxmlformats.org/officeDocument/2006/relationships/image" Target="media/image22.png"/><Relationship Id="rId13" Type="http://schemas.openxmlformats.org/officeDocument/2006/relationships/image" Target="media/image23.png"/><Relationship Id="rId12" Type="http://schemas.openxmlformats.org/officeDocument/2006/relationships/image" Target="media/image24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8.png"/><Relationship Id="rId15" Type="http://schemas.openxmlformats.org/officeDocument/2006/relationships/image" Target="media/image25.png"/><Relationship Id="rId14" Type="http://schemas.openxmlformats.org/officeDocument/2006/relationships/image" Target="media/image27.png"/><Relationship Id="rId17" Type="http://schemas.openxmlformats.org/officeDocument/2006/relationships/image" Target="media/image28.png"/><Relationship Id="rId16" Type="http://schemas.openxmlformats.org/officeDocument/2006/relationships/image" Target="media/image26.png"/><Relationship Id="rId5" Type="http://schemas.openxmlformats.org/officeDocument/2006/relationships/image" Target="media/image2.png"/><Relationship Id="rId19" Type="http://schemas.openxmlformats.org/officeDocument/2006/relationships/image" Target="media/image30.png"/><Relationship Id="rId6" Type="http://schemas.openxmlformats.org/officeDocument/2006/relationships/image" Target="media/image7.png"/><Relationship Id="rId18" Type="http://schemas.openxmlformats.org/officeDocument/2006/relationships/image" Target="media/image29.png"/><Relationship Id="rId7" Type="http://schemas.openxmlformats.org/officeDocument/2006/relationships/image" Target="media/image4.png"/><Relationship Id="rId8" Type="http://schemas.openxmlformats.org/officeDocument/2006/relationships/image" Target="media/image13.png"/></Relationships>
</file>