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w:t>
      </w:r>
      <w:r w:rsidDel="00000000" w:rsidR="00000000" w:rsidRPr="00000000">
        <w:rPr>
          <w:rFonts w:ascii="Times New Roman" w:cs="Times New Roman" w:eastAsia="Times New Roman" w:hAnsi="Times New Roman"/>
          <w:b w:val="1"/>
          <w:sz w:val="60"/>
          <w:szCs w:val="60"/>
          <w:u w:val="single"/>
          <w:rtl w:val="0"/>
        </w:rPr>
        <w:t xml:space="preserve">TOUR GUIDE APPLICATION</w:t>
      </w:r>
      <w:r w:rsidDel="00000000" w:rsidR="00000000" w:rsidRPr="00000000">
        <w:rPr>
          <w:rFonts w:ascii="Times New Roman" w:cs="Times New Roman" w:eastAsia="Times New Roman" w:hAnsi="Times New Roman"/>
          <w:b w:val="1"/>
          <w:sz w:val="60"/>
          <w:szCs w:val="6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FEASIBILITY REPORT OF REJECTED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Mentor: Hemantha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30/01/2016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30/01/2016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Kiran Satish Reddy</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………………………………………………………………………….....4</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Description ………………………………………………………………..4</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Requirements …………………………………………………………...4</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MarketPlace …..…………………………………………………………...4</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Reasons for Rejection</w:t>
        <w:tab/>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5.1 Operational Feasibility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5.2 Technical   Feasibility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5.3 Schedule  Feasibility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5.4 Economic Feasibility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5.5 Legal Feasibility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Feasibility Study Result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u w:val="single"/>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tour guide application is the one which helps tourists a lot. For any country tourism is one of the  main source of income. The main problem faced by people visiting unknown locale is language and food problem. To overcome this problem we will facilitate our application in more frequently used languages like English,Hindi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   2. </w:t>
      </w:r>
      <w:r w:rsidDel="00000000" w:rsidR="00000000" w:rsidRPr="00000000">
        <w:rPr>
          <w:rFonts w:ascii="Times New Roman" w:cs="Times New Roman" w:eastAsia="Times New Roman" w:hAnsi="Times New Roman"/>
          <w:b w:val="1"/>
          <w:sz w:val="36"/>
          <w:szCs w:val="36"/>
          <w:u w:val="single"/>
          <w:rtl w:val="0"/>
        </w:rPr>
        <w:t xml:space="preserve">Product Description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mainly useful for travellers. The app will provide all the information which are necessary for a traveller like the opening and closing time of places like museum, forts etc. The app will also provide the information of travel guides who know the local language and necessary local lodging informations. As a part of this we will also provide nearby information like places to visit and what are the nearby famous attractions that must not be missed when we visit a particular place.The app will also provide the historical information of a particular location based on the interests of the users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If you have gone to Hampi in Karnataka, every place you visit has some specialty but the travel guides will be available in some places only and they will tell only the speciality of that location. But in our application wherever the user goes, the app tracks based on your location settings and provide information of that place instantly.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3. </w:t>
      </w:r>
      <w:r w:rsidDel="00000000" w:rsidR="00000000" w:rsidRPr="00000000">
        <w:rPr>
          <w:rFonts w:ascii="Times New Roman" w:cs="Times New Roman" w:eastAsia="Times New Roman" w:hAnsi="Times New Roman"/>
          <w:b w:val="1"/>
          <w:sz w:val="32"/>
          <w:szCs w:val="32"/>
          <w:u w:val="single"/>
          <w:rtl w:val="0"/>
        </w:rPr>
        <w:t xml:space="preserve">Technical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probable technical requirements for the development of the system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to be used for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Linux/Windows (Platform)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SDK and Android studio/eclipse.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maps services.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and Xml (Languages)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Scraping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 4.  </w:t>
      </w:r>
      <w:r w:rsidDel="00000000" w:rsidR="00000000" w:rsidRPr="00000000">
        <w:rPr>
          <w:rFonts w:ascii="Times New Roman" w:cs="Times New Roman" w:eastAsia="Times New Roman" w:hAnsi="Times New Roman"/>
          <w:b w:val="1"/>
          <w:sz w:val="32"/>
          <w:szCs w:val="32"/>
          <w:u w:val="single"/>
          <w:rtl w:val="0"/>
        </w:rPr>
        <w:t xml:space="preserve">Product /Service Marketplace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probably will have popularity among people of every age group who love travelling. Since we will include buses, flights and hotel information we can make business out of this. In religious country like India it would very very useful because there are lot pilgrimages and a lot of people visit these places on regular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 5. </w:t>
      </w:r>
      <w:r w:rsidDel="00000000" w:rsidR="00000000" w:rsidRPr="00000000">
        <w:rPr>
          <w:rFonts w:ascii="Times New Roman" w:cs="Times New Roman" w:eastAsia="Times New Roman" w:hAnsi="Times New Roman"/>
          <w:b w:val="1"/>
          <w:sz w:val="32"/>
          <w:szCs w:val="32"/>
          <w:u w:val="single"/>
          <w:rtl w:val="0"/>
        </w:rPr>
        <w:t xml:space="preserve">Reasons for Rejection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not to proceed with this idea because of the following reasons-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5.1  </w:t>
      </w:r>
      <w:r w:rsidDel="00000000" w:rsidR="00000000" w:rsidRPr="00000000">
        <w:rPr>
          <w:rFonts w:ascii="Times New Roman" w:cs="Times New Roman" w:eastAsia="Times New Roman" w:hAnsi="Times New Roman"/>
          <w:b w:val="1"/>
          <w:sz w:val="28"/>
          <w:szCs w:val="28"/>
          <w:u w:val="single"/>
          <w:rtl w:val="0"/>
        </w:rPr>
        <w:t xml:space="preserve">Operational Feasibility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is operationally feasible because in this application there is nothing like impractical. It will be easy for people to accept this because a lot of people getting increasingly are interested in travelling.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5.2  </w:t>
      </w:r>
      <w:r w:rsidDel="00000000" w:rsidR="00000000" w:rsidRPr="00000000">
        <w:rPr>
          <w:rFonts w:ascii="Times New Roman" w:cs="Times New Roman" w:eastAsia="Times New Roman" w:hAnsi="Times New Roman"/>
          <w:b w:val="1"/>
          <w:sz w:val="28"/>
          <w:szCs w:val="28"/>
          <w:u w:val="single"/>
          <w:rtl w:val="0"/>
        </w:rPr>
        <w:t xml:space="preserve">Technical  Feasibility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existing technologies we can successfully complete the application but it would take time to understand the technologies and learn them.We should constantly update the guides information and we should make sure whether they really known the information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5.3  </w:t>
      </w:r>
      <w:r w:rsidDel="00000000" w:rsidR="00000000" w:rsidRPr="00000000">
        <w:rPr>
          <w:rFonts w:ascii="Times New Roman" w:cs="Times New Roman" w:eastAsia="Times New Roman" w:hAnsi="Times New Roman"/>
          <w:b w:val="1"/>
          <w:sz w:val="28"/>
          <w:szCs w:val="28"/>
          <w:u w:val="single"/>
          <w:rtl w:val="0"/>
        </w:rPr>
        <w:t xml:space="preserve">Schedule Feasibility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travel application which reflects our country pride we should be very careful in gathering the information and updating the information.It would not be possible for us verify all the tour guides information without knowing the particular 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5.4  </w:t>
      </w:r>
      <w:r w:rsidDel="00000000" w:rsidR="00000000" w:rsidRPr="00000000">
        <w:rPr>
          <w:rFonts w:ascii="Times New Roman" w:cs="Times New Roman" w:eastAsia="Times New Roman" w:hAnsi="Times New Roman"/>
          <w:b w:val="1"/>
          <w:sz w:val="28"/>
          <w:szCs w:val="28"/>
          <w:u w:val="single"/>
          <w:rtl w:val="0"/>
        </w:rPr>
        <w:t xml:space="preserve">Economic Feasibility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Cambria" w:cs="Cambria" w:eastAsia="Cambria" w:hAnsi="Cambria"/>
          <w:sz w:val="24"/>
          <w:szCs w:val="24"/>
        </w:rPr>
      </w:pPr>
      <w:r w:rsidDel="00000000" w:rsidR="00000000" w:rsidRPr="00000000">
        <w:rPr>
          <w:rtl w:val="0"/>
        </w:rPr>
      </w:r>
    </w:p>
    <w:tbl>
      <w:tblPr>
        <w:tblStyle w:val="Table3"/>
        <w:tblW w:w="7845.0" w:type="dxa"/>
        <w:jc w:val="left"/>
        <w:tblInd w:w="840.0" w:type="dxa"/>
        <w:tblLayout w:type="fixed"/>
        <w:tblLook w:val="0400"/>
      </w:tblPr>
      <w:tblGrid>
        <w:gridCol w:w="1740"/>
        <w:gridCol w:w="6105"/>
        <w:tblGridChange w:id="0">
          <w:tblGrid>
            <w:gridCol w:w="1740"/>
            <w:gridCol w:w="6105"/>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Costs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of integration of any kind of hardware device apart from the development machines. Not required to invest on any types of external hardware. The cloud servers needed will be provided by the client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cloud servers will be provided by the client and the technologies used will be open source.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take a lot time to study a particular location speciality if it is not available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5.5  </w:t>
      </w:r>
      <w:r w:rsidDel="00000000" w:rsidR="00000000" w:rsidRPr="00000000">
        <w:rPr>
          <w:rFonts w:ascii="Times New Roman" w:cs="Times New Roman" w:eastAsia="Times New Roman" w:hAnsi="Times New Roman"/>
          <w:b w:val="1"/>
          <w:sz w:val="28"/>
          <w:szCs w:val="28"/>
          <w:u w:val="single"/>
          <w:rtl w:val="0"/>
        </w:rPr>
        <w:t xml:space="preserve">Legal Feasibility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not involving any payment gateways there will be no legal issues. As we are just providing the information regarding places and hotels etc. there will be no legal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 6. </w:t>
      </w:r>
      <w:r w:rsidDel="00000000" w:rsidR="00000000" w:rsidRPr="00000000">
        <w:rPr>
          <w:rFonts w:ascii="Times New Roman" w:cs="Times New Roman" w:eastAsia="Times New Roman" w:hAnsi="Times New Roman"/>
          <w:b w:val="1"/>
          <w:sz w:val="32"/>
          <w:szCs w:val="32"/>
          <w:u w:val="single"/>
          <w:rtl w:val="0"/>
        </w:rPr>
        <w:t xml:space="preserve">Feasibility Study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4"/>
        <w:tblW w:w="8640.0" w:type="dxa"/>
        <w:jc w:val="left"/>
        <w:tblInd w:w="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5"/>
        <w:gridCol w:w="2490"/>
        <w:gridCol w:w="3165"/>
        <w:tblGridChange w:id="0">
          <w:tblGrid>
            <w:gridCol w:w="2985"/>
            <w:gridCol w:w="2490"/>
            <w:gridCol w:w="3165"/>
          </w:tblGrid>
        </w:tblGridChange>
      </w:tblGrid>
      <w:tr>
        <w:trPr>
          <w:trHeight w:val="4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Feasibility Facet</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Feasible? (Yes/No)</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Level (High/Medium/Low)</w:t>
            </w:r>
            <w:r w:rsidDel="00000000" w:rsidR="00000000" w:rsidRPr="00000000">
              <w:rPr>
                <w:rtl w:val="0"/>
              </w:rPr>
            </w:r>
          </w:p>
        </w:tc>
      </w:tr>
      <w:tr>
        <w:trPr>
          <w:trHeight w:val="3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Operational Feasibility</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tc>
      </w:tr>
      <w:tr>
        <w:trPr>
          <w:trHeight w:val="3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Feasibility</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Low</w:t>
            </w:r>
            <w:r w:rsidDel="00000000" w:rsidR="00000000" w:rsidRPr="00000000">
              <w:rPr>
                <w:rtl w:val="0"/>
              </w:rPr>
            </w:r>
          </w:p>
        </w:tc>
      </w:tr>
      <w:tr>
        <w:trPr>
          <w:trHeight w:val="3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Schedule Feasibility</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Low</w:t>
            </w:r>
            <w:r w:rsidDel="00000000" w:rsidR="00000000" w:rsidRPr="00000000">
              <w:rPr>
                <w:rtl w:val="0"/>
              </w:rPr>
            </w:r>
          </w:p>
        </w:tc>
      </w:tr>
      <w:tr>
        <w:trPr>
          <w:trHeight w:val="3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Economic Feasibility</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tc>
      </w:tr>
      <w:tr>
        <w:trPr>
          <w:trHeight w:val="3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Legal Feasibility</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Fonts w:ascii="Times New Roman" w:cs="Times New Roman" w:eastAsia="Times New Roman" w:hAnsi="Times New Roman"/>
        <w:sz w:val="32"/>
        <w:szCs w:val="3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Cambria" w:cs="Cambria" w:eastAsia="Cambria" w:hAnsi="Cambria"/>
      </w:rPr>
    </w:lvl>
    <w:lvl w:ilvl="1">
      <w:start w:val="1"/>
      <w:numFmt w:val="decimal"/>
      <w:lvlText w:val="%2."/>
      <w:lvlJc w:val="left"/>
      <w:pPr>
        <w:ind w:left="1440" w:hanging="360"/>
      </w:pPr>
      <w:rPr/>
    </w:lvl>
    <w:lvl w:ilvl="2">
      <w:start w:val="1"/>
      <w:numFmt w:val="decimal"/>
      <w:lvlText w:val="%3."/>
      <w:lvlJc w:val="left"/>
      <w:pPr>
        <w:ind w:left="3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