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 April,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20:30 hours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Venue: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Cafeteria, near the ATM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 of meeting: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 of discussion: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continued work on the presentation and every now and then minor changes were suggested in the documentation and the changes were implemented after thoroughly discussing them.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Absentees-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