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Risk Mitigation, Monitoring and Management Plan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Rahul Saranjame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3/04</w:t>
      </w:r>
      <w:r w:rsidDel="00000000" w:rsidR="00000000" w:rsidRPr="00000000">
        <w:rPr>
          <w:rtl w:val="0"/>
        </w:rPr>
        <w:t xml:space="preserve">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Actually RMMMP plan involves only avoidable and reducible risks.He had included unavoidable risks like Government Changing the plans and Shifting of deadlines So I asked him to remove those.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