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28E5" w14:textId="3D1F8D2D" w:rsidR="00D756DE" w:rsidRDefault="001A713D" w:rsidP="00D756DE">
      <w:pPr>
        <w:pStyle w:val="2"/>
      </w:pPr>
      <w:r>
        <w:rPr>
          <w:rFonts w:hint="eastAsia"/>
        </w:rPr>
        <w:t>适配器</w:t>
      </w:r>
      <w:r w:rsidR="00D756DE">
        <w:rPr>
          <w:rFonts w:hint="eastAsia"/>
        </w:rPr>
        <w:t>模式</w:t>
      </w:r>
    </w:p>
    <w:p w14:paraId="6C3E9258" w14:textId="0780A02C" w:rsidR="00E177B4" w:rsidRDefault="00E177B4" w:rsidP="00E177B4">
      <w:pPr>
        <w:pStyle w:val="3"/>
      </w:pPr>
      <w:r>
        <w:rPr>
          <w:rFonts w:hint="eastAsia"/>
        </w:rPr>
        <w:t>目录</w:t>
      </w:r>
    </w:p>
    <w:p w14:paraId="14E4D377" w14:textId="0E8FD86C" w:rsidR="00E177B4" w:rsidRDefault="00E177B4" w:rsidP="00E177B4">
      <w:r w:rsidRPr="00E177B4">
        <w:t xml:space="preserve">2150618田鑫阳 </w:t>
      </w:r>
      <w:r w:rsidR="001A713D">
        <w:rPr>
          <w:rFonts w:hint="eastAsia"/>
        </w:rPr>
        <w:t>适配器</w:t>
      </w:r>
      <w:r w:rsidRPr="00E177B4">
        <w:t>模式.docx</w:t>
      </w:r>
      <w:r w:rsidR="001A713D">
        <w:rPr>
          <w:rFonts w:hint="eastAsia"/>
        </w:rPr>
        <w:t>（</w:t>
      </w:r>
      <w:r>
        <w:rPr>
          <w:rFonts w:hint="eastAsia"/>
        </w:rPr>
        <w:t>内容介绍及类图</w:t>
      </w:r>
      <w:r w:rsidR="001A713D">
        <w:rPr>
          <w:rFonts w:hint="eastAsia"/>
        </w:rPr>
        <w:t>）</w:t>
      </w:r>
    </w:p>
    <w:p w14:paraId="377588B6" w14:textId="6FCDF802" w:rsidR="00E177B4" w:rsidRDefault="001A713D" w:rsidP="00E177B4">
      <w:r>
        <w:rPr>
          <w:rFonts w:hint="eastAsia"/>
        </w:rPr>
        <w:t>Adapter</w:t>
      </w:r>
      <w:r w:rsidR="00E177B4" w:rsidRPr="00E177B4">
        <w:t>.h</w:t>
      </w:r>
    </w:p>
    <w:p w14:paraId="27B5F8FA" w14:textId="7EB53684" w:rsidR="00E177B4" w:rsidRPr="00E177B4" w:rsidRDefault="00E177B4" w:rsidP="00E177B4">
      <w:r w:rsidRPr="00E177B4">
        <w:t>test.cpp</w:t>
      </w:r>
    </w:p>
    <w:p w14:paraId="3E840AB4" w14:textId="4D440957" w:rsidR="00D756DE" w:rsidRDefault="00D756DE" w:rsidP="00D756DE">
      <w:pPr>
        <w:pStyle w:val="3"/>
      </w:pPr>
      <w:r>
        <w:t>实现功能</w:t>
      </w:r>
    </w:p>
    <w:p w14:paraId="64EB3BDC" w14:textId="0B74AD6D" w:rsidR="001A713D" w:rsidRDefault="001A713D" w:rsidP="001A713D">
      <w:pPr>
        <w:ind w:firstLineChars="200" w:firstLine="420"/>
      </w:pPr>
      <w:r>
        <w:rPr>
          <w:rFonts w:hint="eastAsia"/>
        </w:rPr>
        <w:t>汽车的引擎控制单元（ECU）负责管理引擎的燃油喷射、点火时机等控制，不同的</w:t>
      </w:r>
      <w:r>
        <w:t>ECU可能使用标准的OBD-II协议，也可能使用制造商特定的协议。</w:t>
      </w:r>
      <w:r>
        <w:rPr>
          <w:rFonts w:hint="eastAsia"/>
        </w:rPr>
        <w:t>比如下面四种汽车及相关协议：</w:t>
      </w:r>
    </w:p>
    <w:p w14:paraId="36908DEE" w14:textId="77777777" w:rsidR="001A713D" w:rsidRDefault="001A713D" w:rsidP="001A713D">
      <w:pPr>
        <w:ind w:firstLineChars="200" w:firstLine="420"/>
      </w:pPr>
      <w:r w:rsidRPr="001A713D">
        <w:t>Ford车辆 - Ford SCP协议</w:t>
      </w:r>
    </w:p>
    <w:p w14:paraId="73551438" w14:textId="77777777" w:rsidR="001A713D" w:rsidRDefault="001A713D" w:rsidP="001A713D">
      <w:pPr>
        <w:ind w:firstLineChars="200" w:firstLine="420"/>
      </w:pPr>
      <w:r w:rsidRPr="001A713D">
        <w:t>General Motors车辆 - GM LAN协议</w:t>
      </w:r>
    </w:p>
    <w:p w14:paraId="648CDFDA" w14:textId="77777777" w:rsidR="001A713D" w:rsidRDefault="001A713D" w:rsidP="001A713D">
      <w:pPr>
        <w:ind w:firstLineChars="200" w:firstLine="420"/>
      </w:pPr>
      <w:r w:rsidRPr="001A713D">
        <w:t>Toyota车辆 - Toyota ISO 9141协议</w:t>
      </w:r>
    </w:p>
    <w:p w14:paraId="76B8543F" w14:textId="21F58F72" w:rsidR="001A713D" w:rsidRDefault="001A713D" w:rsidP="001A713D">
      <w:pPr>
        <w:ind w:firstLineChars="200" w:firstLine="420"/>
      </w:pPr>
      <w:r w:rsidRPr="001A713D">
        <w:t>Volkswagen车辆 - VW TP 2.0协议</w:t>
      </w:r>
      <w:r>
        <w:t xml:space="preserve"> </w:t>
      </w:r>
    </w:p>
    <w:p w14:paraId="68DD728F" w14:textId="3D308E78" w:rsidR="00D756DE" w:rsidRDefault="001A713D" w:rsidP="001A713D">
      <w:pPr>
        <w:ind w:firstLineChars="200" w:firstLine="420"/>
      </w:pPr>
      <w:r>
        <w:t>为了兼容不同的ECU与OBD-II接口，需要采用适配器模式。</w:t>
      </w:r>
      <w:r w:rsidRPr="001A713D">
        <w:rPr>
          <w:rFonts w:hint="eastAsia"/>
        </w:rPr>
        <w:t>使用适配器模式，将标准</w:t>
      </w:r>
      <w:r w:rsidRPr="001A713D">
        <w:t>OBD-II信号转化为4种车辆的特定协议从而匹配进行通信</w:t>
      </w:r>
      <w:r>
        <w:rPr>
          <w:rFonts w:hint="eastAsia"/>
        </w:rPr>
        <w:t>。</w:t>
      </w:r>
      <w:r>
        <w:t xml:space="preserve"> </w:t>
      </w:r>
    </w:p>
    <w:p w14:paraId="7A70926E" w14:textId="77086AFD" w:rsidR="00C85C4F" w:rsidRDefault="00C85C4F" w:rsidP="00C85C4F">
      <w:pPr>
        <w:pStyle w:val="3"/>
        <w:rPr>
          <w:rFonts w:hint="eastAsia"/>
        </w:rPr>
      </w:pPr>
      <w:r>
        <w:rPr>
          <w:rFonts w:hint="eastAsia"/>
        </w:rPr>
        <w:t>类图</w:t>
      </w:r>
    </w:p>
    <w:p w14:paraId="7F9DFA75" w14:textId="77777777" w:rsidR="001A713D" w:rsidRDefault="001A713D" w:rsidP="001A713D">
      <w:pPr>
        <w:ind w:firstLineChars="200" w:firstLine="420"/>
      </w:pPr>
    </w:p>
    <w:p w14:paraId="07251116" w14:textId="3DC1CE87" w:rsidR="00D756DE" w:rsidRDefault="0086798B" w:rsidP="00F1389D">
      <w:pPr>
        <w:jc w:val="center"/>
      </w:pPr>
      <w:r w:rsidRPr="0086798B">
        <w:rPr>
          <w:noProof/>
        </w:rPr>
        <w:drawing>
          <wp:inline distT="0" distB="0" distL="0" distR="0" wp14:anchorId="4F1CD8E6" wp14:editId="5307D414">
            <wp:extent cx="4196624" cy="1776466"/>
            <wp:effectExtent l="0" t="0" r="0" b="0"/>
            <wp:docPr id="46663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4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519" cy="17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D872" w14:textId="77777777" w:rsidR="00D756DE" w:rsidRDefault="00D756DE" w:rsidP="00D756DE"/>
    <w:p w14:paraId="43C8E0A3" w14:textId="733E019E" w:rsidR="001A713D" w:rsidRDefault="001A713D" w:rsidP="001A713D">
      <w:pPr>
        <w:ind w:firstLineChars="200" w:firstLine="420"/>
      </w:pPr>
      <w:r>
        <w:rPr>
          <w:rFonts w:hint="eastAsia"/>
        </w:rPr>
        <w:t>在这个类图中：</w:t>
      </w:r>
    </w:p>
    <w:p w14:paraId="0C5EA27D" w14:textId="77777777" w:rsidR="001A713D" w:rsidRDefault="001A713D" w:rsidP="001A713D">
      <w:pPr>
        <w:ind w:firstLineChars="200" w:firstLine="420"/>
      </w:pPr>
      <w:r>
        <w:t>OBDIIInterface 是标准OBD-II接口，定义了获取OBD数据的纯虚函数。</w:t>
      </w:r>
    </w:p>
    <w:p w14:paraId="258C3DA6" w14:textId="77777777" w:rsidR="001A713D" w:rsidRDefault="001A713D" w:rsidP="001A713D">
      <w:pPr>
        <w:ind w:firstLineChars="200" w:firstLine="420"/>
      </w:pPr>
      <w:r>
        <w:t>OBDIIAdapterFactory 是OBD-II适配器工厂，负责根据车辆制造商的信息创建相应的适配器。</w:t>
      </w:r>
    </w:p>
    <w:p w14:paraId="0CA41C0F" w14:textId="1025D18A" w:rsidR="00D756DE" w:rsidRPr="00D756DE" w:rsidRDefault="001A713D" w:rsidP="001A713D">
      <w:pPr>
        <w:ind w:firstLineChars="200" w:firstLine="420"/>
      </w:pPr>
      <w:r>
        <w:t>FordAdapter、GMAdapter、ToyotaAdapter、VolkswagenAdapter 分别是具体的OBD-II适配器，实现了将标准OBD-II数据转化为不同车辆制造商的特定协议的逻辑</w:t>
      </w:r>
    </w:p>
    <w:sectPr w:rsidR="00D756DE" w:rsidRPr="00D7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1BB1" w14:textId="77777777" w:rsidR="00C119EE" w:rsidRDefault="00C119EE" w:rsidP="0086798B">
      <w:r>
        <w:separator/>
      </w:r>
    </w:p>
  </w:endnote>
  <w:endnote w:type="continuationSeparator" w:id="0">
    <w:p w14:paraId="3808A3E0" w14:textId="77777777" w:rsidR="00C119EE" w:rsidRDefault="00C119EE" w:rsidP="0086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E37F" w14:textId="77777777" w:rsidR="00C119EE" w:rsidRDefault="00C119EE" w:rsidP="0086798B">
      <w:r>
        <w:separator/>
      </w:r>
    </w:p>
  </w:footnote>
  <w:footnote w:type="continuationSeparator" w:id="0">
    <w:p w14:paraId="5D8B3413" w14:textId="77777777" w:rsidR="00C119EE" w:rsidRDefault="00C119EE" w:rsidP="00867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DE"/>
    <w:rsid w:val="001A713D"/>
    <w:rsid w:val="00311EE1"/>
    <w:rsid w:val="004114B0"/>
    <w:rsid w:val="00592B5C"/>
    <w:rsid w:val="006D6227"/>
    <w:rsid w:val="0086798B"/>
    <w:rsid w:val="00B20416"/>
    <w:rsid w:val="00C119EE"/>
    <w:rsid w:val="00C85C4F"/>
    <w:rsid w:val="00D756DE"/>
    <w:rsid w:val="00E177B4"/>
    <w:rsid w:val="00E90443"/>
    <w:rsid w:val="00F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A3B7"/>
  <w15:chartTrackingRefBased/>
  <w15:docId w15:val="{2A4EE1A4-125B-47F7-9E3E-1B3E01F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5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6D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79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Tian</dc:creator>
  <cp:keywords/>
  <dc:description/>
  <cp:lastModifiedBy>Y Tian</cp:lastModifiedBy>
  <cp:revision>9</cp:revision>
  <dcterms:created xsi:type="dcterms:W3CDTF">2023-12-16T15:34:00Z</dcterms:created>
  <dcterms:modified xsi:type="dcterms:W3CDTF">2023-12-23T04:48:00Z</dcterms:modified>
</cp:coreProperties>
</file>