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>工厂</w:t>
      </w:r>
      <w:r>
        <w:rPr>
          <w:rFonts w:hint="eastAsia"/>
        </w:rPr>
        <w:t>模式介绍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实现功能</w:t>
      </w:r>
    </w:p>
    <w:p>
      <w:pPr>
        <w:ind w:firstLine="420"/>
      </w:pPr>
      <w:r>
        <w:rPr>
          <w:rFonts w:hint="eastAsia"/>
        </w:rPr>
        <w:t>通过工厂方法模式创建不同类型的交流电机对象，并展示了在客户端如何利用这些工厂来生产所需类型的电机。通过此设计，客户端代码（main 函数）不需要直接实例化具体的产品类，而是依赖于抽象的工厂接口，通过不同的工厂类创建不同类型的产品对象。这使得客户端代码与具体产品的创建过程分离，提高了代码的灵活性和可维护性。</w:t>
      </w:r>
    </w:p>
    <w:p>
      <w:pPr>
        <w:ind w:firstLine="420"/>
      </w:pPr>
    </w:p>
    <w:p>
      <w:pPr>
        <w:ind w:firstLine="42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类图</w:t>
      </w:r>
    </w:p>
    <w:p/>
    <w:p/>
    <w:p>
      <w:r>
        <w:drawing>
          <wp:inline distT="0" distB="0" distL="0" distR="0">
            <wp:extent cx="5226050" cy="3562350"/>
            <wp:effectExtent l="0" t="0" r="0" b="0"/>
            <wp:docPr id="118740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095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/>
      </w:pPr>
      <w:r>
        <w:rPr>
          <w:rFonts w:hint="eastAsia"/>
        </w:rPr>
        <w:t>不同类型的交流电机类（</w:t>
      </w:r>
      <w:r>
        <w:t>InductionMotor、SynchronousMotor、SwitchedReluctanceMotor、PermanentMagnetSynchronousMotor）：派生自 ACmotor，并重写了 produce() 函数以生产不同类型的交流电机。</w:t>
      </w:r>
    </w:p>
    <w:p/>
    <w:p>
      <w:pPr>
        <w:ind w:firstLine="420"/>
      </w:pPr>
      <w:r>
        <w:rPr>
          <w:rFonts w:hint="eastAsia"/>
        </w:rPr>
        <w:t>抽象工厂类</w:t>
      </w:r>
      <w:r>
        <w:t xml:space="preserve"> ACmotorFactory：定义了创建交流电机的接口 createMotor()，派生类需要实现此函数以创建具体的交流电机。</w:t>
      </w:r>
    </w:p>
    <w:p/>
    <w:p>
      <w:pPr>
        <w:ind w:firstLine="420"/>
      </w:pPr>
      <w:r>
        <w:rPr>
          <w:rFonts w:hint="eastAsia"/>
        </w:rPr>
        <w:t>具体的交流电机工厂类（</w:t>
      </w:r>
      <w:r>
        <w:t>InductionMotorFactory、SynchronousMotorFactory、SwitchedReluctanceMotorFactory、PermanentMagnetSynchronousMotorFactory）：派生自 ACmotorFactory，并实现了 createMotor() 函数以创建对应类型的交流电机。</w:t>
      </w:r>
    </w:p>
    <w:p/>
    <w:p>
      <w:pPr>
        <w:ind w:firstLine="420"/>
      </w:pPr>
      <w:r>
        <w:rPr>
          <w:rFonts w:hint="eastAsia"/>
        </w:rPr>
        <w:t>客户端代码：在</w:t>
      </w:r>
      <w:r>
        <w:t xml:space="preserve"> main() 函数中，创建了不同类型的具体工厂对象，并调用它们的 createMotor() 函数创建相应的电机，然后调用 produce() 函数进行生产。</w:t>
      </w:r>
    </w:p>
    <w:p>
      <w:pPr>
        <w:ind w:firstLine="420"/>
      </w:pPr>
    </w:p>
    <w:p>
      <w:pPr>
        <w:ind w:firstLine="420"/>
      </w:pPr>
    </w:p>
    <w:p>
      <w:pPr>
        <w:pStyle w:val="2"/>
        <w:numPr>
          <w:ilvl w:val="0"/>
          <w:numId w:val="1"/>
        </w:numPr>
        <w:bidi w:val="0"/>
        <w:ind w:left="880" w:leftChars="0" w:hanging="8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810250" cy="3824605"/>
            <wp:effectExtent l="0" t="0" r="635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用户开始并选择电机类型。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接下来，用户同时进行了四个选择分支：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对于每种电机类型，都有一个相应的工厂在等待用户的选择。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如果用户选择了某个特定类型的电机，则在该类型的工厂分支中创建并生产相应的电机。每个分支独立检查用户是否选择了对应的电机类型，然后创建并生产该类型的电机；否则，显示未选择该类型的提示信息。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每个分支独立地完成其任务后，活动图结束并返回给用户。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880" w:leftChars="0" w:hanging="8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代价分析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内存管理问题：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在代码中使用了 new 操作符来创建对象，并且在后续使用 delete 来释放内存。在实际应用中，如果没有正确的内存管理和资源释放，可能会导致内存泄漏或者程序中出现悬空指针等问题。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耦合性问题：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示例中，客户端代码需要直接与具体的工厂类交互，创建特定的工厂对象来生成特定类型的电机。这可能导致代码耦合度较高，如果在将来需要更改或添加新类型的电机，可能需要修改客户端代码，违反了开闭原则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对象创建方式固定：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每个具体工厂类只能创建对应类型的电机，这种固定的创建方式可能会限制系统的灵活性。如果需要添加新类型的电机，就需要创建新的具体工厂类，并在客户端代码中进行相应的修改。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潜在的性能问题：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每次创建对象都会涉及动态内存分配和释放，这可能在运行时造成一定程度的性能开销。在频繁调用对象创建的场景下，可能需要考虑这种开销对系统性能的影响。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缺乏异常处理：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代码示例中没有包含异常处理机制，如果在对象创建或其他地方出现异常，可能会导致程序异常终止或者不可预测的行为。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未考虑对象生命周期：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客户端代码在创建电机后负责释放内存。在实际应用中，可能需要更好地管理对象的生命周期，以避免出现内存泄漏或者使用非法对象的情况。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2738AA"/>
    <w:multiLevelType w:val="multilevel"/>
    <w:tmpl w:val="3D2738AA"/>
    <w:lvl w:ilvl="0" w:tentative="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zODA0ZGU1ZjI3NmViMTIyNjVjMTVhMTI2MjhhMjAifQ=="/>
  </w:docVars>
  <w:rsids>
    <w:rsidRoot w:val="00B95BF0"/>
    <w:rsid w:val="000B51AF"/>
    <w:rsid w:val="00225787"/>
    <w:rsid w:val="005B7CE2"/>
    <w:rsid w:val="00601B65"/>
    <w:rsid w:val="007916BE"/>
    <w:rsid w:val="008D4F8B"/>
    <w:rsid w:val="00A81767"/>
    <w:rsid w:val="00B95BF0"/>
    <w:rsid w:val="0C134E8F"/>
    <w:rsid w:val="35402DD4"/>
    <w:rsid w:val="5FE771A4"/>
    <w:rsid w:val="75F3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Title"/>
    <w:basedOn w:val="1"/>
    <w:next w:val="1"/>
    <w:link w:val="9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标题 字符"/>
    <w:basedOn w:val="6"/>
    <w:link w:val="4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6"/>
    <w:link w:val="2"/>
    <w:autoRedefine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E7230-1F7E-4CB5-97F9-6DD406880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479</Characters>
  <Lines>3</Lines>
  <Paragraphs>1</Paragraphs>
  <TotalTime>103</TotalTime>
  <ScaleCrop>false</ScaleCrop>
  <LinksUpToDate>false</LinksUpToDate>
  <CharactersWithSpaces>561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2023-12-18T02:17:00Z</dcterms:created>
  <dc:creator>805532481@qq.com</dc:creator>
  <cp:lastModifiedBy>陆xx</cp:lastModifiedBy>
  <dcterms:modified xsi:type="dcterms:W3CDTF">2023-12-31T13:02:54Z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A597A38A220B4ED3BCE894E6345A5EAB_12</vt:lpwstr>
  </property>
</Properties>
</file>