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84063" w14:textId="2B2D37DF" w:rsidR="001400D0" w:rsidRDefault="001400D0" w:rsidP="001400D0">
      <w:pPr>
        <w:pStyle w:val="Heading1"/>
      </w:pPr>
      <w:r>
        <w:t>Functional Requirements</w:t>
      </w:r>
    </w:p>
    <w:p w14:paraId="00C5428D" w14:textId="7864851A" w:rsidR="001400D0" w:rsidRDefault="001400D0" w:rsidP="001400D0">
      <w:r>
        <w:t>1.</w:t>
      </w:r>
      <w:r>
        <w:tab/>
        <w:t>The system shall be user-friendly.</w:t>
      </w:r>
    </w:p>
    <w:p w14:paraId="43531DA9" w14:textId="691E4CD6" w:rsidR="001400D0" w:rsidRDefault="001400D0" w:rsidP="001400D0">
      <w:r>
        <w:t>2.</w:t>
      </w:r>
      <w:r>
        <w:tab/>
        <w:t xml:space="preserve">The system shall be </w:t>
      </w:r>
      <w:r>
        <w:rPr>
          <w:b/>
        </w:rPr>
        <w:t>fast</w:t>
      </w:r>
      <w:r>
        <w:t xml:space="preserve"> and easy to use.</w:t>
      </w:r>
    </w:p>
    <w:p w14:paraId="4A7696F1" w14:textId="2E8BCD73" w:rsidR="001400D0" w:rsidRDefault="001400D0" w:rsidP="001400D0">
      <w:r>
        <w:t>The vendor shall provide training. The vendor shall supply spares.</w:t>
      </w:r>
    </w:p>
    <w:p w14:paraId="44558314" w14:textId="5092181C" w:rsidR="001400D0" w:rsidRDefault="001400D0" w:rsidP="001400D0">
      <w:pPr>
        <w:pStyle w:val="ListParagraph"/>
        <w:numPr>
          <w:ilvl w:val="0"/>
          <w:numId w:val="1"/>
        </w:numPr>
      </w:pPr>
      <w:r>
        <w:t>All laptops shall be Dell Latitude 7450.</w:t>
      </w:r>
    </w:p>
    <w:p w14:paraId="0FB3CFA1" w14:textId="0C3E65DB" w:rsidR="001400D0" w:rsidRDefault="001400D0" w:rsidP="001400D0">
      <w:r>
        <w:t xml:space="preserve">The system shall comply with the policy at </w:t>
      </w:r>
      <w:hyperlink r:id="rId5" w:history="1">
        <w:r w:rsidRPr="001400D0">
          <w:rPr>
            <w:rStyle w:val="Hyperlink"/>
          </w:rPr>
          <w:t>example.com</w:t>
        </w:r>
      </w:hyperlink>
      <w: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1400D0" w14:paraId="1B1CE8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D09CCFB" w14:textId="21917177" w:rsidR="001400D0" w:rsidRDefault="001400D0" w:rsidP="001400D0">
            <w:r>
              <w:t>ID</w:t>
            </w:r>
          </w:p>
        </w:tc>
        <w:tc>
          <w:tcPr>
            <w:tcW w:w="4513" w:type="dxa"/>
          </w:tcPr>
          <w:p w14:paraId="7C09B2CA" w14:textId="63BA9F98" w:rsidR="001400D0" w:rsidRDefault="001400D0" w:rsidP="001400D0">
            <w:r>
              <w:t>Requirement</w:t>
            </w:r>
          </w:p>
        </w:tc>
      </w:tr>
      <w:tr w:rsidR="001400D0" w14:paraId="1E042F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F00AC2C" w14:textId="0989815C" w:rsidR="001400D0" w:rsidRDefault="001400D0" w:rsidP="001400D0">
            <w:r>
              <w:t>REQ-01</w:t>
            </w:r>
          </w:p>
        </w:tc>
        <w:tc>
          <w:tcPr>
            <w:tcW w:w="4513" w:type="dxa"/>
          </w:tcPr>
          <w:p w14:paraId="17D9EA74" w14:textId="7B34528D" w:rsidR="001400D0" w:rsidRDefault="001400D0" w:rsidP="001400D0">
            <w:r>
              <w:t>The system shall retain logs &amp; audit trails for a reasonable period.</w:t>
            </w:r>
          </w:p>
        </w:tc>
      </w:tr>
    </w:tbl>
    <w:p w14:paraId="50D64BEA" w14:textId="77777777" w:rsidR="001400D0" w:rsidRPr="001400D0" w:rsidRDefault="001400D0" w:rsidP="001400D0"/>
    <w:sectPr w:rsidR="001400D0" w:rsidRPr="00140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54C8D"/>
    <w:multiLevelType w:val="singleLevel"/>
    <w:tmpl w:val="48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D0"/>
    <w:rsid w:val="0014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EE82"/>
  <w15:chartTrackingRefBased/>
  <w15:docId w15:val="{3D6AF93F-5830-4C5C-A4A8-C5127696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400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00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UserAdmin</dc:creator>
  <cp:keywords/>
  <dc:description/>
  <cp:lastModifiedBy>UserAdmin</cp:lastModifiedBy>
  <cp:revision>1</cp:revision>
  <dcterms:created xsi:type="dcterms:W3CDTF">2026-09-25T06:04:00Z</dcterms:created>
  <dcterms:modified xsi:type="dcterms:W3CDTF">2026-09-25T06:04:00Z</dcterms:modified>
</cp:coreProperties>
</file>