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FF61" w14:textId="52FC64C5" w:rsidR="00CA4AB9" w:rsidRPr="003768B8" w:rsidRDefault="00CA4AB9" w:rsidP="003768B8">
      <w:pPr>
        <w:widowControl/>
        <w:rPr>
          <w:rFonts w:ascii="Verdana" w:hAnsi="Verdana"/>
          <w:b/>
          <w:smallCaps/>
          <w:spacing w:val="2"/>
          <w:kern w:val="2"/>
          <w:sz w:val="28"/>
          <w:szCs w:val="28"/>
        </w:rPr>
      </w:pPr>
    </w:p>
    <w:p w14:paraId="2760B447" w14:textId="77777777" w:rsidR="00522F68" w:rsidRPr="008A0395" w:rsidRDefault="00522F68" w:rsidP="00522F68">
      <w:pPr>
        <w:tabs>
          <w:tab w:val="center" w:pos="4608"/>
        </w:tabs>
        <w:ind w:firstLine="720"/>
        <w:jc w:val="center"/>
        <w:rPr>
          <w:rFonts w:asciiTheme="minorHAnsi" w:hAnsiTheme="minorHAnsi"/>
          <w:b/>
          <w:color w:val="808080" w:themeColor="background1" w:themeShade="80"/>
          <w:sz w:val="28"/>
        </w:rPr>
      </w:pPr>
      <w:r w:rsidRPr="008A0395">
        <w:rPr>
          <w:rFonts w:asciiTheme="minorHAnsi" w:hAnsiTheme="minorHAnsi"/>
          <w:noProof/>
          <w:snapToGrid/>
          <w:color w:val="808080" w:themeColor="background1" w:themeShade="80"/>
          <w:sz w:val="22"/>
        </w:rPr>
        <w:drawing>
          <wp:anchor distT="0" distB="0" distL="114300" distR="114300" simplePos="0" relativeHeight="251661824" behindDoc="1" locked="0" layoutInCell="1" allowOverlap="1" wp14:anchorId="16EF49B5" wp14:editId="74EB58FA">
            <wp:simplePos x="0" y="0"/>
            <wp:positionH relativeFrom="column">
              <wp:posOffset>-81915</wp:posOffset>
            </wp:positionH>
            <wp:positionV relativeFrom="paragraph">
              <wp:posOffset>130810</wp:posOffset>
            </wp:positionV>
            <wp:extent cx="1638300" cy="4362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3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0395">
        <w:rPr>
          <w:rFonts w:asciiTheme="minorHAnsi" w:hAnsiTheme="minorHAnsi"/>
          <w:b/>
          <w:color w:val="808080" w:themeColor="background1" w:themeShade="80"/>
          <w:sz w:val="28"/>
        </w:rPr>
        <w:t>Monticello-UVA Archaeological Field School</w:t>
      </w:r>
      <w:r w:rsidRPr="008A0395">
        <w:rPr>
          <w:rFonts w:asciiTheme="minorHAnsi" w:hAnsiTheme="minorHAnsi"/>
          <w:b/>
          <w:noProof/>
          <w:snapToGrid/>
          <w:color w:val="808080" w:themeColor="background1" w:themeShade="80"/>
        </w:rPr>
        <w:drawing>
          <wp:anchor distT="0" distB="0" distL="114300" distR="114300" simplePos="0" relativeHeight="251660800" behindDoc="1" locked="0" layoutInCell="1" allowOverlap="1" wp14:anchorId="03C15FD1" wp14:editId="2C85851B">
            <wp:simplePos x="0" y="0"/>
            <wp:positionH relativeFrom="column">
              <wp:align>right</wp:align>
            </wp:positionH>
            <wp:positionV relativeFrom="paragraph">
              <wp:posOffset>3810</wp:posOffset>
            </wp:positionV>
            <wp:extent cx="971550" cy="607695"/>
            <wp:effectExtent l="0" t="0" r="0" b="1905"/>
            <wp:wrapNone/>
            <wp:docPr id="3" name="Picture 3" descr="rosm_uvastk_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sm_uvastk_s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0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F8296" w14:textId="77777777" w:rsidR="003768B8" w:rsidRDefault="00522F68" w:rsidP="00522F68">
      <w:pPr>
        <w:jc w:val="center"/>
        <w:rPr>
          <w:rFonts w:asciiTheme="minorHAnsi" w:hAnsiTheme="minorHAnsi"/>
          <w:b/>
          <w:color w:val="808080" w:themeColor="background1" w:themeShade="80"/>
          <w:kern w:val="2"/>
          <w:sz w:val="28"/>
          <w:szCs w:val="28"/>
        </w:rPr>
      </w:pPr>
      <w:r w:rsidRPr="008A0395">
        <w:rPr>
          <w:rFonts w:asciiTheme="minorHAnsi" w:hAnsiTheme="minorHAnsi"/>
          <w:b/>
          <w:color w:val="808080" w:themeColor="background1" w:themeShade="80"/>
          <w:kern w:val="2"/>
          <w:sz w:val="28"/>
          <w:szCs w:val="28"/>
        </w:rPr>
        <w:t xml:space="preserve">  Anthropology 5589 </w:t>
      </w:r>
    </w:p>
    <w:p w14:paraId="43F0D69E" w14:textId="10B64604" w:rsidR="00522F68" w:rsidRPr="008A0395" w:rsidRDefault="00522F68" w:rsidP="00522F68">
      <w:pPr>
        <w:jc w:val="center"/>
        <w:rPr>
          <w:rFonts w:asciiTheme="minorHAnsi" w:hAnsiTheme="minorHAnsi"/>
          <w:b/>
          <w:color w:val="808080" w:themeColor="background1" w:themeShade="80"/>
          <w:kern w:val="2"/>
          <w:sz w:val="28"/>
          <w:szCs w:val="28"/>
        </w:rPr>
      </w:pPr>
      <w:r w:rsidRPr="008A0395">
        <w:rPr>
          <w:rFonts w:asciiTheme="minorHAnsi" w:hAnsiTheme="minorHAnsi"/>
          <w:b/>
          <w:color w:val="808080" w:themeColor="background1" w:themeShade="80"/>
          <w:kern w:val="2"/>
          <w:sz w:val="28"/>
          <w:szCs w:val="28"/>
        </w:rPr>
        <w:t>Summer 20</w:t>
      </w:r>
      <w:r w:rsidR="00047241">
        <w:rPr>
          <w:rFonts w:asciiTheme="minorHAnsi" w:hAnsiTheme="minorHAnsi"/>
          <w:b/>
          <w:color w:val="808080" w:themeColor="background1" w:themeShade="80"/>
          <w:kern w:val="2"/>
          <w:sz w:val="28"/>
          <w:szCs w:val="28"/>
        </w:rPr>
        <w:t>2</w:t>
      </w:r>
      <w:r w:rsidR="0035499F">
        <w:rPr>
          <w:rFonts w:asciiTheme="minorHAnsi" w:hAnsiTheme="minorHAnsi"/>
          <w:b/>
          <w:color w:val="808080" w:themeColor="background1" w:themeShade="80"/>
          <w:kern w:val="2"/>
          <w:sz w:val="28"/>
          <w:szCs w:val="28"/>
        </w:rPr>
        <w:t>3</w:t>
      </w:r>
    </w:p>
    <w:p w14:paraId="0966488A" w14:textId="3BA8CFAF" w:rsidR="00B84C91" w:rsidRDefault="00884EA6" w:rsidP="000D2B75">
      <w:pPr>
        <w:widowControl/>
        <w:tabs>
          <w:tab w:val="center" w:pos="4680"/>
          <w:tab w:val="left" w:pos="6795"/>
        </w:tabs>
        <w:rPr>
          <w:rFonts w:asciiTheme="minorHAnsi" w:hAnsiTheme="minorHAnsi"/>
          <w:b/>
          <w:color w:val="808080" w:themeColor="background1" w:themeShade="80"/>
          <w:spacing w:val="2"/>
          <w:kern w:val="2"/>
          <w:sz w:val="32"/>
          <w:szCs w:val="28"/>
        </w:rPr>
      </w:pPr>
      <w:r w:rsidRPr="008A0395">
        <w:rPr>
          <w:rFonts w:asciiTheme="minorHAnsi" w:hAnsiTheme="minorHAnsi"/>
          <w:b/>
          <w:color w:val="808080" w:themeColor="background1" w:themeShade="80"/>
          <w:spacing w:val="2"/>
          <w:kern w:val="2"/>
          <w:szCs w:val="28"/>
        </w:rPr>
        <w:tab/>
      </w:r>
      <w:r w:rsidR="00A407B8" w:rsidRPr="008A0395">
        <w:rPr>
          <w:rFonts w:asciiTheme="minorHAnsi" w:hAnsiTheme="minorHAnsi"/>
          <w:b/>
          <w:i/>
          <w:color w:val="808080" w:themeColor="background1" w:themeShade="80"/>
          <w:spacing w:val="2"/>
          <w:kern w:val="2"/>
          <w:sz w:val="32"/>
          <w:szCs w:val="28"/>
        </w:rPr>
        <w:t xml:space="preserve"> </w:t>
      </w:r>
      <w:r w:rsidRPr="008A0395">
        <w:rPr>
          <w:rFonts w:asciiTheme="minorHAnsi" w:hAnsiTheme="minorHAnsi"/>
          <w:b/>
          <w:color w:val="808080" w:themeColor="background1" w:themeShade="80"/>
          <w:spacing w:val="2"/>
          <w:kern w:val="2"/>
          <w:sz w:val="32"/>
          <w:szCs w:val="28"/>
        </w:rPr>
        <w:t>Schedule and Syllabus</w:t>
      </w:r>
    </w:p>
    <w:p w14:paraId="56344A4F" w14:textId="08272F3C" w:rsidR="0035499F" w:rsidRPr="0035499F" w:rsidRDefault="0035499F" w:rsidP="0035499F">
      <w:pPr>
        <w:widowControl/>
        <w:tabs>
          <w:tab w:val="center" w:pos="4680"/>
          <w:tab w:val="left" w:pos="6795"/>
        </w:tabs>
        <w:jc w:val="center"/>
        <w:rPr>
          <w:rFonts w:asciiTheme="minorHAnsi" w:hAnsiTheme="minorHAnsi"/>
          <w:b/>
          <w:i/>
          <w:iCs/>
          <w:color w:val="FF0000"/>
          <w:spacing w:val="2"/>
          <w:kern w:val="2"/>
          <w:sz w:val="32"/>
          <w:szCs w:val="28"/>
        </w:rPr>
      </w:pPr>
      <w:r w:rsidRPr="0035499F">
        <w:rPr>
          <w:rFonts w:asciiTheme="minorHAnsi" w:hAnsiTheme="minorHAnsi"/>
          <w:b/>
          <w:i/>
          <w:iCs/>
          <w:color w:val="FF0000"/>
          <w:spacing w:val="2"/>
          <w:kern w:val="2"/>
          <w:sz w:val="32"/>
          <w:szCs w:val="28"/>
        </w:rPr>
        <w:t>D R A F T</w:t>
      </w:r>
    </w:p>
    <w:p w14:paraId="33F98125" w14:textId="6E6DBDFC" w:rsidR="00983108" w:rsidRPr="00153137" w:rsidRDefault="00983108">
      <w:pPr>
        <w:widowControl/>
        <w:tabs>
          <w:tab w:val="center" w:pos="4680"/>
        </w:tabs>
        <w:rPr>
          <w:rFonts w:asciiTheme="minorHAnsi" w:hAnsiTheme="minorHAnsi"/>
          <w:i/>
          <w:color w:val="808080" w:themeColor="background1" w:themeShade="80"/>
          <w:spacing w:val="2"/>
          <w:kern w:val="2"/>
          <w:sz w:val="20"/>
        </w:rPr>
      </w:pPr>
      <w:r w:rsidRPr="008A0395">
        <w:rPr>
          <w:rFonts w:asciiTheme="minorHAnsi" w:hAnsiTheme="minorHAnsi"/>
          <w:color w:val="808080" w:themeColor="background1" w:themeShade="80"/>
          <w:spacing w:val="2"/>
          <w:kern w:val="2"/>
          <w:sz w:val="28"/>
        </w:rPr>
        <w:tab/>
      </w:r>
      <w:r w:rsidR="00153137" w:rsidRPr="00153137">
        <w:rPr>
          <w:rFonts w:asciiTheme="minorHAnsi" w:hAnsiTheme="minorHAnsi"/>
          <w:color w:val="808080" w:themeColor="background1" w:themeShade="80"/>
          <w:spacing w:val="2"/>
          <w:kern w:val="2"/>
          <w:sz w:val="20"/>
        </w:rPr>
        <w:t>(</w:t>
      </w:r>
      <w:r w:rsidR="00661464">
        <w:rPr>
          <w:rFonts w:asciiTheme="minorHAnsi" w:hAnsiTheme="minorHAnsi"/>
          <w:i/>
          <w:color w:val="808080" w:themeColor="background1" w:themeShade="80"/>
          <w:spacing w:val="2"/>
          <w:kern w:val="2"/>
          <w:sz w:val="20"/>
        </w:rPr>
        <w:t xml:space="preserve">UPDATE: </w:t>
      </w:r>
      <w:r w:rsidR="00AA2869" w:rsidRPr="00153137">
        <w:rPr>
          <w:rFonts w:asciiTheme="minorHAnsi" w:hAnsiTheme="minorHAnsi"/>
          <w:i/>
          <w:color w:val="808080" w:themeColor="background1" w:themeShade="80"/>
          <w:spacing w:val="2"/>
          <w:kern w:val="2"/>
          <w:sz w:val="20"/>
        </w:rPr>
        <w:t xml:space="preserve"> </w:t>
      </w:r>
      <w:r w:rsidR="007B618D">
        <w:rPr>
          <w:rFonts w:asciiTheme="minorHAnsi" w:hAnsiTheme="minorHAnsi"/>
          <w:i/>
          <w:color w:val="808080" w:themeColor="background1" w:themeShade="80"/>
          <w:spacing w:val="2"/>
          <w:kern w:val="2"/>
          <w:sz w:val="20"/>
        </w:rPr>
        <w:t>5</w:t>
      </w:r>
      <w:r w:rsidR="00AA2869" w:rsidRPr="00153137">
        <w:rPr>
          <w:rFonts w:asciiTheme="minorHAnsi" w:hAnsiTheme="minorHAnsi"/>
          <w:i/>
          <w:color w:val="808080" w:themeColor="background1" w:themeShade="80"/>
          <w:spacing w:val="2"/>
          <w:kern w:val="2"/>
          <w:sz w:val="20"/>
        </w:rPr>
        <w:t>.</w:t>
      </w:r>
      <w:r w:rsidR="007B618D">
        <w:rPr>
          <w:rFonts w:asciiTheme="minorHAnsi" w:hAnsiTheme="minorHAnsi"/>
          <w:i/>
          <w:color w:val="808080" w:themeColor="background1" w:themeShade="80"/>
          <w:spacing w:val="2"/>
          <w:kern w:val="2"/>
          <w:sz w:val="20"/>
        </w:rPr>
        <w:t>22</w:t>
      </w:r>
      <w:r w:rsidR="00AA2869" w:rsidRPr="00153137">
        <w:rPr>
          <w:rFonts w:asciiTheme="minorHAnsi" w:hAnsiTheme="minorHAnsi"/>
          <w:i/>
          <w:color w:val="808080" w:themeColor="background1" w:themeShade="80"/>
          <w:spacing w:val="2"/>
          <w:kern w:val="2"/>
          <w:sz w:val="20"/>
        </w:rPr>
        <w:t>.20</w:t>
      </w:r>
      <w:r w:rsidR="009A7E03">
        <w:rPr>
          <w:rFonts w:asciiTheme="minorHAnsi" w:hAnsiTheme="minorHAnsi"/>
          <w:i/>
          <w:color w:val="808080" w:themeColor="background1" w:themeShade="80"/>
          <w:spacing w:val="2"/>
          <w:kern w:val="2"/>
          <w:sz w:val="20"/>
        </w:rPr>
        <w:t>2</w:t>
      </w:r>
      <w:r w:rsidR="0035499F">
        <w:rPr>
          <w:rFonts w:asciiTheme="minorHAnsi" w:hAnsiTheme="minorHAnsi"/>
          <w:i/>
          <w:color w:val="808080" w:themeColor="background1" w:themeShade="80"/>
          <w:spacing w:val="2"/>
          <w:kern w:val="2"/>
          <w:sz w:val="20"/>
        </w:rPr>
        <w:t>3</w:t>
      </w:r>
      <w:r w:rsidR="00153137" w:rsidRPr="00153137">
        <w:rPr>
          <w:rFonts w:asciiTheme="minorHAnsi" w:hAnsiTheme="minorHAnsi"/>
          <w:i/>
          <w:color w:val="808080" w:themeColor="background1" w:themeShade="80"/>
          <w:spacing w:val="2"/>
          <w:kern w:val="2"/>
          <w:sz w:val="20"/>
        </w:rPr>
        <w:t>)</w:t>
      </w:r>
      <w:r w:rsidR="00E77248" w:rsidRPr="00153137">
        <w:rPr>
          <w:rFonts w:asciiTheme="minorHAnsi" w:hAnsiTheme="minorHAnsi"/>
          <w:i/>
          <w:color w:val="808080" w:themeColor="background1" w:themeShade="80"/>
          <w:spacing w:val="2"/>
          <w:kern w:val="2"/>
          <w:sz w:val="20"/>
        </w:rPr>
        <w:t xml:space="preserve"> </w:t>
      </w:r>
    </w:p>
    <w:p w14:paraId="05DC25F6" w14:textId="77777777" w:rsidR="00884EA6" w:rsidRPr="002230AC" w:rsidRDefault="00C92621">
      <w:pPr>
        <w:widowControl/>
        <w:spacing w:line="57" w:lineRule="exact"/>
        <w:rPr>
          <w:rFonts w:asciiTheme="majorHAnsi" w:hAnsiTheme="majorHAnsi"/>
          <w:b/>
          <w:i/>
          <w:color w:val="4F81BD" w:themeColor="accent1"/>
          <w:spacing w:val="2"/>
          <w:kern w:val="2"/>
          <w:sz w:val="22"/>
        </w:rPr>
      </w:pPr>
      <w:r w:rsidRPr="002230AC">
        <w:rPr>
          <w:rFonts w:asciiTheme="majorHAnsi" w:hAnsiTheme="majorHAnsi"/>
          <w:i/>
          <w:noProof/>
          <w:snapToGrid/>
          <w:color w:val="4F81BD" w:themeColor="accent1"/>
          <w:spacing w:val="2"/>
          <w:kern w:val="2"/>
          <w:sz w:val="22"/>
        </w:rPr>
        <mc:AlternateContent>
          <mc:Choice Requires="wps">
            <w:drawing>
              <wp:anchor distT="0" distB="0" distL="114300" distR="114300" simplePos="0" relativeHeight="251657728" behindDoc="1" locked="1" layoutInCell="0" allowOverlap="1" wp14:anchorId="19502EC8" wp14:editId="341F7D8F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36195"/>
                <wp:effectExtent l="0" t="0" r="19050" b="209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F55DD" id="Rectangle 2" o:spid="_x0000_s1026" style="position:absolute;margin-left:1in;margin-top:0;width:468pt;height:2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" o:allowincell="f" fillcolor="#a5a5a5 [2092]" strokecolor="#a5a5a5 [2092]">
                <w10:wrap anchorx="page"/>
                <w10:anchorlock/>
              </v:rect>
            </w:pict>
          </mc:Fallback>
        </mc:AlternateContent>
      </w:r>
    </w:p>
    <w:p w14:paraId="69A906B6" w14:textId="77777777" w:rsidR="00A31FA9" w:rsidRPr="008A0395" w:rsidRDefault="00A31FA9">
      <w:pPr>
        <w:widowControl/>
        <w:rPr>
          <w:rFonts w:asciiTheme="majorHAnsi" w:hAnsiTheme="majorHAnsi"/>
          <w:b/>
          <w:color w:val="808080" w:themeColor="background1" w:themeShade="80"/>
          <w:spacing w:val="2"/>
          <w:kern w:val="2"/>
          <w:sz w:val="22"/>
        </w:rPr>
      </w:pPr>
    </w:p>
    <w:p w14:paraId="147364BD" w14:textId="77777777" w:rsidR="0046029F" w:rsidRPr="008A0395" w:rsidRDefault="00884EA6" w:rsidP="00CF7976">
      <w:pPr>
        <w:widowControl/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</w:pPr>
      <w:r w:rsidRPr="008A0395"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  <w:t>WEEK ONE: Introducti</w:t>
      </w:r>
      <w:r w:rsidR="00C559AB" w:rsidRPr="008A0395"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  <w:t>on to the Archaeological Record</w:t>
      </w:r>
    </w:p>
    <w:p w14:paraId="29EC5A5D" w14:textId="4F71A5DC" w:rsidR="003C07D6" w:rsidRDefault="008A0395" w:rsidP="00CF7976">
      <w:pPr>
        <w:widowControl/>
        <w:rPr>
          <w:rFonts w:asciiTheme="majorHAnsi" w:hAnsiTheme="majorHAnsi"/>
          <w:b/>
          <w:spacing w:val="2"/>
          <w:kern w:val="2"/>
          <w:sz w:val="22"/>
          <w:szCs w:val="22"/>
        </w:rPr>
      </w:pPr>
      <w:r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Sunday, June 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4</w:t>
      </w:r>
    </w:p>
    <w:p w14:paraId="6B5361FF" w14:textId="67E5D57C" w:rsidR="003C07D6" w:rsidRPr="00233F7E" w:rsidRDefault="003768B8" w:rsidP="00233F7E">
      <w:pPr>
        <w:widowControl/>
        <w:numPr>
          <w:ilvl w:val="0"/>
          <w:numId w:val="1"/>
        </w:numPr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>4</w:t>
      </w:r>
      <w:r w:rsidR="00FF2D4B">
        <w:rPr>
          <w:rFonts w:asciiTheme="majorHAnsi" w:hAnsiTheme="majorHAnsi"/>
          <w:spacing w:val="2"/>
          <w:kern w:val="2"/>
          <w:sz w:val="22"/>
          <w:szCs w:val="22"/>
        </w:rPr>
        <w:t>:</w:t>
      </w:r>
      <w:r>
        <w:rPr>
          <w:rFonts w:asciiTheme="majorHAnsi" w:hAnsiTheme="majorHAnsi"/>
          <w:spacing w:val="2"/>
          <w:kern w:val="2"/>
          <w:sz w:val="22"/>
          <w:szCs w:val="22"/>
        </w:rPr>
        <w:t>00</w:t>
      </w:r>
      <w:r w:rsidR="005F5370">
        <w:rPr>
          <w:rFonts w:asciiTheme="majorHAnsi" w:hAnsiTheme="majorHAnsi"/>
          <w:spacing w:val="2"/>
          <w:kern w:val="2"/>
          <w:sz w:val="22"/>
          <w:szCs w:val="22"/>
        </w:rPr>
        <w:t>-</w:t>
      </w:r>
      <w:r>
        <w:rPr>
          <w:rFonts w:asciiTheme="majorHAnsi" w:hAnsiTheme="majorHAnsi"/>
          <w:spacing w:val="2"/>
          <w:kern w:val="2"/>
          <w:sz w:val="22"/>
          <w:szCs w:val="22"/>
        </w:rPr>
        <w:t>6</w:t>
      </w:r>
      <w:r w:rsidR="00FF2D4B">
        <w:rPr>
          <w:rFonts w:asciiTheme="majorHAnsi" w:hAnsiTheme="majorHAnsi"/>
          <w:spacing w:val="2"/>
          <w:kern w:val="2"/>
          <w:sz w:val="22"/>
          <w:szCs w:val="22"/>
        </w:rPr>
        <w:t>:</w:t>
      </w:r>
      <w:r w:rsidR="00E22B71">
        <w:rPr>
          <w:rFonts w:asciiTheme="majorHAnsi" w:hAnsiTheme="majorHAnsi"/>
          <w:spacing w:val="2"/>
          <w:kern w:val="2"/>
          <w:sz w:val="22"/>
          <w:szCs w:val="22"/>
        </w:rPr>
        <w:t>0</w:t>
      </w:r>
      <w:r>
        <w:rPr>
          <w:rFonts w:asciiTheme="majorHAnsi" w:hAnsiTheme="majorHAnsi"/>
          <w:spacing w:val="2"/>
          <w:kern w:val="2"/>
          <w:sz w:val="22"/>
          <w:szCs w:val="22"/>
        </w:rPr>
        <w:t>0</w:t>
      </w:r>
      <w:r w:rsidR="003C07D6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  <w:r w:rsidR="003C07D6">
        <w:rPr>
          <w:rFonts w:asciiTheme="majorHAnsi" w:hAnsiTheme="majorHAnsi"/>
          <w:i/>
          <w:spacing w:val="2"/>
          <w:kern w:val="2"/>
          <w:sz w:val="22"/>
          <w:szCs w:val="22"/>
        </w:rPr>
        <w:t>p</w:t>
      </w:r>
      <w:r w:rsidR="003C07D6"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.m</w:t>
      </w:r>
      <w:r w:rsidR="003C07D6" w:rsidRPr="002230AC">
        <w:rPr>
          <w:rFonts w:asciiTheme="majorHAnsi" w:hAnsiTheme="majorHAnsi"/>
          <w:spacing w:val="2"/>
          <w:kern w:val="2"/>
          <w:sz w:val="22"/>
          <w:szCs w:val="22"/>
        </w:rPr>
        <w:t>.</w:t>
      </w:r>
      <w:r w:rsidR="003C07D6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  <w:r w:rsidR="00FF2D4B">
        <w:rPr>
          <w:rFonts w:asciiTheme="majorHAnsi" w:hAnsiTheme="majorHAnsi"/>
          <w:spacing w:val="2"/>
          <w:kern w:val="2"/>
          <w:sz w:val="22"/>
          <w:szCs w:val="22"/>
        </w:rPr>
        <w:t xml:space="preserve">Welcome </w:t>
      </w:r>
      <w:r>
        <w:rPr>
          <w:rFonts w:asciiTheme="majorHAnsi" w:hAnsiTheme="majorHAnsi"/>
          <w:spacing w:val="2"/>
          <w:kern w:val="2"/>
          <w:sz w:val="22"/>
          <w:szCs w:val="22"/>
        </w:rPr>
        <w:t>r</w:t>
      </w:r>
      <w:r w:rsidR="00FF2D4B">
        <w:rPr>
          <w:rFonts w:asciiTheme="majorHAnsi" w:hAnsiTheme="majorHAnsi"/>
          <w:spacing w:val="2"/>
          <w:kern w:val="2"/>
          <w:sz w:val="22"/>
          <w:szCs w:val="22"/>
        </w:rPr>
        <w:t xml:space="preserve">eception and </w:t>
      </w:r>
      <w:r w:rsidR="003C07D6">
        <w:rPr>
          <w:rFonts w:asciiTheme="majorHAnsi" w:hAnsiTheme="majorHAnsi"/>
          <w:spacing w:val="2"/>
          <w:kern w:val="2"/>
          <w:sz w:val="22"/>
          <w:szCs w:val="22"/>
        </w:rPr>
        <w:t>tour of Monticello</w:t>
      </w:r>
      <w:r w:rsidR="00890142">
        <w:rPr>
          <w:rFonts w:asciiTheme="majorHAnsi" w:hAnsiTheme="majorHAnsi"/>
          <w:spacing w:val="2"/>
          <w:kern w:val="2"/>
          <w:sz w:val="22"/>
          <w:szCs w:val="22"/>
        </w:rPr>
        <w:t xml:space="preserve"> mansion</w:t>
      </w:r>
      <w:r w:rsidR="003C07D6">
        <w:rPr>
          <w:rFonts w:asciiTheme="majorHAnsi" w:hAnsiTheme="majorHAnsi"/>
          <w:spacing w:val="2"/>
          <w:kern w:val="2"/>
          <w:sz w:val="22"/>
          <w:szCs w:val="22"/>
        </w:rPr>
        <w:t xml:space="preserve">. </w:t>
      </w:r>
      <w:r w:rsidR="003C07D6" w:rsidRPr="002230AC">
        <w:rPr>
          <w:rFonts w:asciiTheme="majorHAnsi" w:hAnsiTheme="majorHAnsi"/>
          <w:spacing w:val="2"/>
          <w:kern w:val="2"/>
          <w:sz w:val="22"/>
          <w:szCs w:val="22"/>
        </w:rPr>
        <w:t>Meet at Monticello</w:t>
      </w:r>
      <w:r w:rsidR="00233F7E">
        <w:rPr>
          <w:rFonts w:asciiTheme="majorHAnsi" w:hAnsiTheme="majorHAnsi"/>
          <w:spacing w:val="2"/>
          <w:kern w:val="2"/>
          <w:sz w:val="22"/>
          <w:szCs w:val="22"/>
        </w:rPr>
        <w:t>'s</w:t>
      </w:r>
      <w:r w:rsidR="003C07D6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  <w:r w:rsidR="00233F7E">
        <w:rPr>
          <w:rFonts w:asciiTheme="majorHAnsi" w:hAnsiTheme="majorHAnsi"/>
          <w:spacing w:val="2"/>
          <w:kern w:val="2"/>
          <w:sz w:val="22"/>
          <w:szCs w:val="22"/>
        </w:rPr>
        <w:t xml:space="preserve">David Rubenstein </w:t>
      </w:r>
      <w:r w:rsidR="003C07D6" w:rsidRPr="002230AC">
        <w:rPr>
          <w:rFonts w:asciiTheme="majorHAnsi" w:hAnsiTheme="majorHAnsi"/>
          <w:spacing w:val="2"/>
          <w:kern w:val="2"/>
          <w:sz w:val="22"/>
          <w:szCs w:val="22"/>
        </w:rPr>
        <w:t>Visitor’s Center.</w:t>
      </w:r>
      <w:r w:rsidR="003C07D6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  <w:r w:rsidR="00233F7E">
        <w:rPr>
          <w:rFonts w:asciiTheme="majorHAnsi" w:hAnsiTheme="majorHAnsi"/>
          <w:spacing w:val="2"/>
          <w:kern w:val="2"/>
          <w:sz w:val="22"/>
          <w:szCs w:val="22"/>
        </w:rPr>
        <w:t xml:space="preserve"> See </w:t>
      </w:r>
      <w:hyperlink r:id="rId10" w:history="1">
        <w:r w:rsidR="00233F7E" w:rsidRPr="00AB0254">
          <w:rPr>
            <w:rStyle w:val="Hyperlink"/>
            <w:rFonts w:asciiTheme="majorHAnsi" w:hAnsiTheme="majorHAnsi"/>
            <w:spacing w:val="2"/>
            <w:kern w:val="2"/>
            <w:sz w:val="22"/>
            <w:szCs w:val="22"/>
          </w:rPr>
          <w:t>https://goo.gl/maps/uWW7v57gTAFKvqBFA</w:t>
        </w:r>
      </w:hyperlink>
      <w:r w:rsidR="00233F7E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</w:p>
    <w:p w14:paraId="78E36706" w14:textId="77777777" w:rsidR="003C07D6" w:rsidRPr="003C07D6" w:rsidRDefault="003C07D6" w:rsidP="00CF7976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</w:p>
    <w:p w14:paraId="46F446E4" w14:textId="29C6A5AD" w:rsidR="004158BE" w:rsidRPr="002230AC" w:rsidRDefault="009E547F" w:rsidP="00CF7976">
      <w:pPr>
        <w:widowControl/>
        <w:rPr>
          <w:rFonts w:asciiTheme="majorHAnsi" w:hAnsiTheme="majorHAnsi"/>
          <w:color w:val="4F81BD" w:themeColor="accent1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Monday, June 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5</w:t>
      </w:r>
    </w:p>
    <w:p w14:paraId="24508075" w14:textId="5921DE6D" w:rsidR="00D6066A" w:rsidRPr="002230AC" w:rsidRDefault="009B5F88" w:rsidP="004158BE">
      <w:pPr>
        <w:widowControl/>
        <w:numPr>
          <w:ilvl w:val="0"/>
          <w:numId w:val="1"/>
        </w:numPr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>8:30</w:t>
      </w:r>
      <w:r w:rsidR="004158BE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  <w:r w:rsidR="007616E7"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a</w:t>
      </w:r>
      <w:r w:rsidR="004158BE"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.m</w:t>
      </w:r>
      <w:r w:rsidR="004158BE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. </w:t>
      </w:r>
      <w:r w:rsidR="004808B5" w:rsidRPr="002230AC">
        <w:rPr>
          <w:rFonts w:asciiTheme="majorHAnsi" w:hAnsiTheme="majorHAnsi"/>
          <w:spacing w:val="2"/>
          <w:kern w:val="2"/>
          <w:sz w:val="22"/>
          <w:szCs w:val="22"/>
        </w:rPr>
        <w:t>Meet at</w:t>
      </w:r>
      <w:r w:rsidR="00233F7E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  <w:r w:rsidR="004158BE" w:rsidRPr="002230AC">
        <w:rPr>
          <w:rFonts w:asciiTheme="majorHAnsi" w:hAnsiTheme="majorHAnsi"/>
          <w:spacing w:val="2"/>
          <w:kern w:val="2"/>
          <w:sz w:val="22"/>
          <w:szCs w:val="22"/>
        </w:rPr>
        <w:t>Visitor</w:t>
      </w:r>
      <w:r w:rsidR="004808B5" w:rsidRPr="002230AC">
        <w:rPr>
          <w:rFonts w:asciiTheme="majorHAnsi" w:hAnsiTheme="majorHAnsi"/>
          <w:spacing w:val="2"/>
          <w:kern w:val="2"/>
          <w:sz w:val="22"/>
          <w:szCs w:val="22"/>
        </w:rPr>
        <w:t>’</w:t>
      </w:r>
      <w:r w:rsidR="004158BE" w:rsidRPr="002230AC">
        <w:rPr>
          <w:rFonts w:asciiTheme="majorHAnsi" w:hAnsiTheme="majorHAnsi"/>
          <w:spacing w:val="2"/>
          <w:kern w:val="2"/>
          <w:sz w:val="22"/>
          <w:szCs w:val="22"/>
        </w:rPr>
        <w:t>s Center</w:t>
      </w:r>
      <w:r w:rsidR="000C12E1" w:rsidRPr="002230AC">
        <w:rPr>
          <w:rFonts w:asciiTheme="majorHAnsi" w:hAnsiTheme="majorHAnsi"/>
          <w:spacing w:val="2"/>
          <w:kern w:val="2"/>
          <w:sz w:val="22"/>
          <w:szCs w:val="22"/>
        </w:rPr>
        <w:t>,</w:t>
      </w:r>
      <w:r w:rsidR="004808B5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  <w:r w:rsidR="00FB4724">
        <w:rPr>
          <w:rFonts w:asciiTheme="majorHAnsi" w:hAnsiTheme="majorHAnsi"/>
          <w:spacing w:val="2"/>
          <w:kern w:val="2"/>
          <w:sz w:val="22"/>
          <w:szCs w:val="22"/>
        </w:rPr>
        <w:t>C</w:t>
      </w:r>
      <w:r w:rsidR="009A7E03">
        <w:rPr>
          <w:rFonts w:asciiTheme="majorHAnsi" w:hAnsiTheme="majorHAnsi"/>
          <w:spacing w:val="2"/>
          <w:kern w:val="2"/>
          <w:sz w:val="22"/>
          <w:szCs w:val="22"/>
        </w:rPr>
        <w:t>lassroom</w:t>
      </w:r>
      <w:r w:rsidR="00FB4724">
        <w:rPr>
          <w:rFonts w:asciiTheme="majorHAnsi" w:hAnsiTheme="majorHAnsi"/>
          <w:spacing w:val="2"/>
          <w:kern w:val="2"/>
          <w:sz w:val="22"/>
          <w:szCs w:val="22"/>
        </w:rPr>
        <w:t xml:space="preserve"> 7</w:t>
      </w:r>
      <w:r w:rsidR="00233F7E">
        <w:rPr>
          <w:rFonts w:asciiTheme="majorHAnsi" w:hAnsiTheme="majorHAnsi"/>
          <w:spacing w:val="2"/>
          <w:kern w:val="2"/>
          <w:sz w:val="22"/>
          <w:szCs w:val="22"/>
        </w:rPr>
        <w:t xml:space="preserve"> (on the lower level).</w:t>
      </w:r>
    </w:p>
    <w:p w14:paraId="3F5CC3FF" w14:textId="77777777" w:rsidR="00D6066A" w:rsidRPr="002230AC" w:rsidRDefault="00D6066A" w:rsidP="00D6066A">
      <w:pPr>
        <w:widowControl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9:00 </w:t>
      </w:r>
      <w:r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a.m.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Lecture: </w:t>
      </w:r>
      <w:r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Introduction to Archaeology at Monticello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(Neiman).</w:t>
      </w:r>
      <w:r w:rsidRPr="002230AC">
        <w:rPr>
          <w:rFonts w:asciiTheme="majorHAnsi" w:hAnsiTheme="majorHAnsi"/>
          <w:sz w:val="22"/>
          <w:szCs w:val="22"/>
        </w:rPr>
        <w:t xml:space="preserve"> </w:t>
      </w:r>
    </w:p>
    <w:p w14:paraId="64D7F004" w14:textId="4063CD11" w:rsidR="009B5F88" w:rsidRPr="002230AC" w:rsidRDefault="00D6066A" w:rsidP="00D6066A">
      <w:pPr>
        <w:widowControl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t xml:space="preserve">10:30 </w:t>
      </w:r>
      <w:r w:rsidRPr="002230AC">
        <w:rPr>
          <w:rFonts w:asciiTheme="majorHAnsi" w:hAnsiTheme="majorHAnsi"/>
          <w:i/>
          <w:sz w:val="22"/>
          <w:szCs w:val="22"/>
        </w:rPr>
        <w:t>a.m.</w:t>
      </w:r>
      <w:r w:rsidRPr="002230AC">
        <w:rPr>
          <w:rFonts w:asciiTheme="majorHAnsi" w:hAnsiTheme="majorHAnsi"/>
          <w:sz w:val="22"/>
          <w:szCs w:val="22"/>
        </w:rPr>
        <w:t xml:space="preserve"> Walking Tour: </w:t>
      </w:r>
      <w:r w:rsidR="00AF3788">
        <w:rPr>
          <w:rFonts w:asciiTheme="majorHAnsi" w:hAnsiTheme="majorHAnsi"/>
          <w:i/>
          <w:sz w:val="22"/>
          <w:szCs w:val="22"/>
        </w:rPr>
        <w:t xml:space="preserve">The Home-Farm Quarter </w:t>
      </w:r>
      <w:r w:rsidRPr="002230AC">
        <w:rPr>
          <w:rFonts w:asciiTheme="majorHAnsi" w:hAnsiTheme="majorHAnsi"/>
          <w:i/>
          <w:sz w:val="22"/>
          <w:szCs w:val="22"/>
        </w:rPr>
        <w:t>Landscape</w:t>
      </w:r>
      <w:r w:rsidRPr="002230AC">
        <w:rPr>
          <w:rFonts w:asciiTheme="majorHAnsi" w:hAnsiTheme="majorHAnsi"/>
          <w:sz w:val="22"/>
          <w:szCs w:val="22"/>
        </w:rPr>
        <w:t xml:space="preserve"> (Neiman).</w:t>
      </w:r>
    </w:p>
    <w:p w14:paraId="24E7FC45" w14:textId="77777777" w:rsidR="0010227C" w:rsidRDefault="00D6066A" w:rsidP="0010227C">
      <w:pPr>
        <w:widowControl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t>12:30</w:t>
      </w:r>
      <w:r w:rsidR="00DD63F1" w:rsidRPr="002230AC">
        <w:rPr>
          <w:rFonts w:asciiTheme="majorHAnsi" w:hAnsiTheme="majorHAnsi"/>
          <w:sz w:val="22"/>
          <w:szCs w:val="22"/>
        </w:rPr>
        <w:t xml:space="preserve"> </w:t>
      </w:r>
      <w:r w:rsidR="00DD63F1" w:rsidRPr="002230AC">
        <w:rPr>
          <w:rFonts w:asciiTheme="majorHAnsi" w:hAnsiTheme="majorHAnsi"/>
          <w:i/>
          <w:sz w:val="22"/>
          <w:szCs w:val="22"/>
        </w:rPr>
        <w:t>p.m.</w:t>
      </w:r>
      <w:r w:rsidR="00DD63F1" w:rsidRPr="002230AC">
        <w:rPr>
          <w:rFonts w:asciiTheme="majorHAnsi" w:hAnsiTheme="majorHAnsi"/>
          <w:sz w:val="22"/>
          <w:szCs w:val="22"/>
        </w:rPr>
        <w:t xml:space="preserve"> Lunch</w:t>
      </w:r>
      <w:r w:rsidR="009A7E03">
        <w:rPr>
          <w:rFonts w:asciiTheme="majorHAnsi" w:hAnsiTheme="majorHAnsi"/>
          <w:sz w:val="22"/>
          <w:szCs w:val="22"/>
        </w:rPr>
        <w:t>.</w:t>
      </w:r>
      <w:r w:rsidR="00DD63F1" w:rsidRPr="002230AC">
        <w:rPr>
          <w:rFonts w:asciiTheme="majorHAnsi" w:hAnsiTheme="majorHAnsi"/>
          <w:sz w:val="22"/>
          <w:szCs w:val="22"/>
        </w:rPr>
        <w:t xml:space="preserve"> </w:t>
      </w:r>
    </w:p>
    <w:p w14:paraId="61DD7E42" w14:textId="20137123" w:rsidR="0010227C" w:rsidRDefault="0010227C" w:rsidP="0010227C">
      <w:pPr>
        <w:widowControl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536678">
        <w:rPr>
          <w:rFonts w:asciiTheme="majorHAnsi" w:hAnsiTheme="majorHAnsi"/>
          <w:sz w:val="22"/>
          <w:szCs w:val="22"/>
        </w:rPr>
        <w:t xml:space="preserve">1: 30 </w:t>
      </w:r>
      <w:r w:rsidRPr="00536678">
        <w:rPr>
          <w:rFonts w:asciiTheme="majorHAnsi" w:hAnsiTheme="majorHAnsi"/>
          <w:i/>
          <w:sz w:val="22"/>
          <w:szCs w:val="22"/>
        </w:rPr>
        <w:t>p.m.</w:t>
      </w:r>
      <w:r w:rsidRPr="00536678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Lecture: </w:t>
      </w:r>
      <w:r w:rsidRPr="00536678">
        <w:rPr>
          <w:rFonts w:asciiTheme="majorHAnsi" w:hAnsiTheme="majorHAnsi"/>
          <w:i/>
          <w:iCs/>
          <w:sz w:val="22"/>
          <w:szCs w:val="22"/>
        </w:rPr>
        <w:t>TBA</w:t>
      </w:r>
      <w:r>
        <w:rPr>
          <w:rFonts w:asciiTheme="majorHAnsi" w:hAnsiTheme="majorHAnsi"/>
          <w:i/>
          <w:iCs/>
          <w:sz w:val="22"/>
          <w:szCs w:val="22"/>
        </w:rPr>
        <w:t>.</w:t>
      </w:r>
      <w:r w:rsidRPr="00536678">
        <w:rPr>
          <w:rFonts w:asciiTheme="majorHAnsi" w:hAnsiTheme="majorHAnsi"/>
          <w:i/>
          <w:iCs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 (Gayle Jessup White)</w:t>
      </w:r>
    </w:p>
    <w:p w14:paraId="09418817" w14:textId="77777777" w:rsidR="0010227C" w:rsidRPr="002230AC" w:rsidRDefault="0010227C" w:rsidP="0010227C">
      <w:pPr>
        <w:widowControl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536678">
        <w:rPr>
          <w:rFonts w:asciiTheme="majorHAnsi" w:hAnsiTheme="majorHAnsi"/>
          <w:sz w:val="22"/>
          <w:szCs w:val="22"/>
        </w:rPr>
        <w:t>2:</w:t>
      </w:r>
      <w:r>
        <w:rPr>
          <w:rFonts w:asciiTheme="majorHAnsi" w:hAnsiTheme="majorHAnsi"/>
          <w:sz w:val="22"/>
          <w:szCs w:val="22"/>
        </w:rPr>
        <w:t>30</w:t>
      </w:r>
      <w:r w:rsidRPr="00536678">
        <w:rPr>
          <w:rFonts w:asciiTheme="majorHAnsi" w:hAnsiTheme="majorHAnsi"/>
          <w:sz w:val="22"/>
          <w:szCs w:val="22"/>
        </w:rPr>
        <w:t xml:space="preserve"> </w:t>
      </w:r>
      <w:r w:rsidRPr="00536678">
        <w:rPr>
          <w:rFonts w:asciiTheme="majorHAnsi" w:hAnsiTheme="majorHAnsi"/>
          <w:i/>
          <w:sz w:val="22"/>
          <w:szCs w:val="22"/>
        </w:rPr>
        <w:t>p.m.</w:t>
      </w:r>
      <w:r w:rsidRPr="00536678">
        <w:rPr>
          <w:rFonts w:asciiTheme="majorHAnsi" w:hAnsiTheme="majorHAnsi"/>
          <w:sz w:val="22"/>
          <w:szCs w:val="22"/>
        </w:rPr>
        <w:t xml:space="preserve"> </w:t>
      </w:r>
      <w:r w:rsidRPr="002230AC">
        <w:rPr>
          <w:rFonts w:asciiTheme="majorHAnsi" w:hAnsiTheme="majorHAnsi"/>
          <w:sz w:val="22"/>
          <w:szCs w:val="22"/>
        </w:rPr>
        <w:t xml:space="preserve">Lecture: </w:t>
      </w:r>
      <w:r w:rsidRPr="002230AC">
        <w:rPr>
          <w:rFonts w:asciiTheme="majorHAnsi" w:hAnsiTheme="majorHAnsi"/>
          <w:i/>
          <w:sz w:val="22"/>
          <w:szCs w:val="22"/>
        </w:rPr>
        <w:t>Basic Field Procedures and Archaeological Recording</w:t>
      </w:r>
      <w:r w:rsidRPr="002230AC">
        <w:rPr>
          <w:rFonts w:asciiTheme="majorHAnsi" w:hAnsiTheme="majorHAnsi"/>
          <w:sz w:val="22"/>
          <w:szCs w:val="22"/>
        </w:rPr>
        <w:t xml:space="preserve"> (</w:t>
      </w:r>
      <w:r>
        <w:rPr>
          <w:rFonts w:asciiTheme="majorHAnsi" w:hAnsiTheme="majorHAnsi"/>
          <w:sz w:val="22"/>
          <w:szCs w:val="22"/>
        </w:rPr>
        <w:t>O’Connor and Wheeler</w:t>
      </w:r>
      <w:r w:rsidRPr="002230AC">
        <w:rPr>
          <w:rFonts w:asciiTheme="majorHAnsi" w:hAnsiTheme="majorHAnsi"/>
          <w:sz w:val="22"/>
          <w:szCs w:val="22"/>
        </w:rPr>
        <w:t>).</w:t>
      </w:r>
    </w:p>
    <w:p w14:paraId="629A475D" w14:textId="77777777" w:rsidR="009B5F88" w:rsidRPr="002230AC" w:rsidRDefault="009B5F88" w:rsidP="00FF2D4B">
      <w:pPr>
        <w:widowControl/>
        <w:tabs>
          <w:tab w:val="left" w:pos="720"/>
        </w:tabs>
        <w:rPr>
          <w:rFonts w:asciiTheme="majorHAnsi" w:hAnsiTheme="majorHAnsi"/>
          <w:spacing w:val="2"/>
          <w:kern w:val="2"/>
          <w:sz w:val="22"/>
          <w:szCs w:val="22"/>
        </w:rPr>
      </w:pPr>
    </w:p>
    <w:p w14:paraId="53B0A45C" w14:textId="204CD0B0" w:rsidR="00E81630" w:rsidRDefault="00884EA6" w:rsidP="003D15A6">
      <w:pPr>
        <w:widowControl/>
        <w:rPr>
          <w:rFonts w:asciiTheme="majorHAnsi" w:hAnsiTheme="majorHAnsi"/>
          <w:spacing w:val="2"/>
          <w:kern w:val="2"/>
          <w:sz w:val="22"/>
          <w:szCs w:val="22"/>
          <w:u w:val="single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  <w:u w:val="single"/>
        </w:rPr>
        <w:t>Reading:</w:t>
      </w:r>
    </w:p>
    <w:p w14:paraId="6233859D" w14:textId="3FE186AA" w:rsidR="000925E6" w:rsidRDefault="000925E6" w:rsidP="003D15A6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  <w:r w:rsidRPr="000925E6">
        <w:rPr>
          <w:rFonts w:asciiTheme="majorHAnsi" w:hAnsiTheme="majorHAnsi"/>
          <w:spacing w:val="2"/>
          <w:kern w:val="2"/>
          <w:sz w:val="22"/>
          <w:szCs w:val="22"/>
        </w:rPr>
        <w:t xml:space="preserve">Solow, Barbara L. </w:t>
      </w:r>
    </w:p>
    <w:p w14:paraId="3DEEC535" w14:textId="163D9051" w:rsidR="000925E6" w:rsidRPr="000925E6" w:rsidRDefault="000925E6" w:rsidP="003D15A6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 xml:space="preserve">1993 </w:t>
      </w:r>
      <w:r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Pr="000925E6">
        <w:rPr>
          <w:rFonts w:asciiTheme="majorHAnsi" w:hAnsiTheme="majorHAnsi"/>
          <w:spacing w:val="2"/>
          <w:kern w:val="2"/>
          <w:sz w:val="22"/>
          <w:szCs w:val="22"/>
        </w:rPr>
        <w:t xml:space="preserve">Slavery and colonization. </w:t>
      </w:r>
      <w:r>
        <w:rPr>
          <w:rFonts w:asciiTheme="majorHAnsi" w:hAnsiTheme="majorHAnsi"/>
          <w:spacing w:val="2"/>
          <w:kern w:val="2"/>
          <w:sz w:val="22"/>
          <w:szCs w:val="22"/>
        </w:rPr>
        <w:t>In</w:t>
      </w:r>
      <w:r w:rsidRPr="000925E6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  <w:r w:rsidRPr="000925E6">
        <w:rPr>
          <w:rFonts w:asciiTheme="majorHAnsi" w:hAnsiTheme="majorHAnsi"/>
          <w:i/>
          <w:spacing w:val="2"/>
          <w:kern w:val="2"/>
          <w:sz w:val="22"/>
          <w:szCs w:val="22"/>
        </w:rPr>
        <w:t>Slavery and the Rise of the Atlantic System</w:t>
      </w:r>
      <w:r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, </w:t>
      </w:r>
      <w:r w:rsidRPr="000925E6">
        <w:rPr>
          <w:rFonts w:asciiTheme="majorHAnsi" w:hAnsiTheme="majorHAnsi"/>
          <w:spacing w:val="2"/>
          <w:kern w:val="2"/>
          <w:sz w:val="22"/>
          <w:szCs w:val="22"/>
        </w:rPr>
        <w:t>edited by Barb</w:t>
      </w:r>
      <w:r>
        <w:rPr>
          <w:rFonts w:asciiTheme="majorHAnsi" w:hAnsiTheme="majorHAnsi"/>
          <w:spacing w:val="2"/>
          <w:kern w:val="2"/>
          <w:sz w:val="22"/>
          <w:szCs w:val="22"/>
        </w:rPr>
        <w:t>a</w:t>
      </w:r>
      <w:r w:rsidRPr="000925E6">
        <w:rPr>
          <w:rFonts w:asciiTheme="majorHAnsi" w:hAnsiTheme="majorHAnsi"/>
          <w:spacing w:val="2"/>
          <w:kern w:val="2"/>
          <w:sz w:val="22"/>
          <w:szCs w:val="22"/>
        </w:rPr>
        <w:t xml:space="preserve">ra </w:t>
      </w:r>
      <w:r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Pr="000925E6">
        <w:rPr>
          <w:rFonts w:asciiTheme="majorHAnsi" w:hAnsiTheme="majorHAnsi"/>
          <w:spacing w:val="2"/>
          <w:kern w:val="2"/>
          <w:sz w:val="22"/>
          <w:szCs w:val="22"/>
        </w:rPr>
        <w:t>L. Solow</w:t>
      </w:r>
      <w:r w:rsidR="00451FEA">
        <w:rPr>
          <w:rFonts w:asciiTheme="majorHAnsi" w:hAnsiTheme="majorHAnsi"/>
          <w:i/>
          <w:spacing w:val="2"/>
          <w:kern w:val="2"/>
          <w:sz w:val="22"/>
          <w:szCs w:val="22"/>
        </w:rPr>
        <w:t>, pp.</w:t>
      </w:r>
      <w:r w:rsidR="00451FEA" w:rsidRPr="000925E6">
        <w:rPr>
          <w:rFonts w:asciiTheme="majorHAnsi" w:hAnsiTheme="majorHAnsi"/>
          <w:spacing w:val="2"/>
          <w:kern w:val="2"/>
          <w:sz w:val="22"/>
          <w:szCs w:val="22"/>
        </w:rPr>
        <w:t xml:space="preserve"> 21-42</w:t>
      </w:r>
      <w:r w:rsidR="00451FEA">
        <w:rPr>
          <w:rFonts w:asciiTheme="majorHAnsi" w:hAnsiTheme="majorHAnsi"/>
          <w:spacing w:val="2"/>
          <w:kern w:val="2"/>
          <w:sz w:val="22"/>
          <w:szCs w:val="22"/>
        </w:rPr>
        <w:t>.</w:t>
      </w:r>
      <w:r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 </w:t>
      </w:r>
      <w:r w:rsidRPr="000925E6">
        <w:rPr>
          <w:rFonts w:asciiTheme="majorHAnsi" w:hAnsiTheme="majorHAnsi"/>
          <w:spacing w:val="2"/>
          <w:kern w:val="2"/>
          <w:sz w:val="22"/>
          <w:szCs w:val="22"/>
        </w:rPr>
        <w:t>Cambridge University Press</w:t>
      </w:r>
      <w:r w:rsidR="00451FEA"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, </w:t>
      </w:r>
      <w:r w:rsidR="00451FEA">
        <w:rPr>
          <w:rFonts w:asciiTheme="majorHAnsi" w:hAnsiTheme="majorHAnsi"/>
          <w:spacing w:val="2"/>
          <w:kern w:val="2"/>
          <w:sz w:val="22"/>
          <w:szCs w:val="22"/>
        </w:rPr>
        <w:t>Cambridge.*</w:t>
      </w:r>
      <w:r>
        <w:rPr>
          <w:rFonts w:asciiTheme="majorHAnsi" w:hAnsiTheme="majorHAnsi"/>
          <w:spacing w:val="2"/>
          <w:kern w:val="2"/>
          <w:sz w:val="22"/>
          <w:szCs w:val="22"/>
        </w:rPr>
        <w:t xml:space="preserve">  </w:t>
      </w:r>
    </w:p>
    <w:p w14:paraId="7382C9A7" w14:textId="77777777" w:rsidR="000925E6" w:rsidRPr="002230AC" w:rsidRDefault="000925E6" w:rsidP="003D15A6">
      <w:pPr>
        <w:widowControl/>
        <w:rPr>
          <w:rFonts w:asciiTheme="majorHAnsi" w:hAnsiTheme="majorHAnsi"/>
          <w:spacing w:val="2"/>
          <w:kern w:val="2"/>
          <w:sz w:val="22"/>
          <w:szCs w:val="22"/>
          <w:u w:val="single"/>
        </w:rPr>
      </w:pPr>
    </w:p>
    <w:p w14:paraId="3A9E34A4" w14:textId="77777777" w:rsidR="00440F6C" w:rsidRPr="002230AC" w:rsidRDefault="00440F6C" w:rsidP="00440F6C">
      <w:pPr>
        <w:widowControl/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>Neiman, Fraser D.</w:t>
      </w:r>
    </w:p>
    <w:p w14:paraId="62563B89" w14:textId="77777777" w:rsidR="00206CA4" w:rsidRPr="002230AC" w:rsidRDefault="00440F6C" w:rsidP="00206CA4">
      <w:pPr>
        <w:widowControl/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>2008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Pr="002230AC">
        <w:rPr>
          <w:rFonts w:asciiTheme="majorHAnsi" w:hAnsiTheme="majorHAnsi"/>
          <w:bCs/>
          <w:sz w:val="22"/>
          <w:szCs w:val="22"/>
        </w:rPr>
        <w:t xml:space="preserve">The lost world of Monticello: an evolutionary perspective. </w:t>
      </w:r>
      <w:r w:rsidRPr="002230AC">
        <w:rPr>
          <w:rFonts w:asciiTheme="majorHAnsi" w:hAnsiTheme="majorHAnsi"/>
          <w:bCs/>
          <w:i/>
          <w:sz w:val="22"/>
          <w:szCs w:val="22"/>
        </w:rPr>
        <w:t xml:space="preserve">Journal of Anthropological </w:t>
      </w:r>
      <w:r w:rsidR="002230AC">
        <w:rPr>
          <w:rFonts w:asciiTheme="majorHAnsi" w:hAnsiTheme="majorHAnsi"/>
          <w:bCs/>
          <w:i/>
          <w:sz w:val="22"/>
          <w:szCs w:val="22"/>
        </w:rPr>
        <w:tab/>
      </w:r>
      <w:r w:rsidR="002230AC">
        <w:rPr>
          <w:rFonts w:asciiTheme="majorHAnsi" w:hAnsiTheme="majorHAnsi"/>
          <w:bCs/>
          <w:i/>
          <w:sz w:val="22"/>
          <w:szCs w:val="22"/>
        </w:rPr>
        <w:tab/>
      </w:r>
      <w:r w:rsidR="002230AC">
        <w:rPr>
          <w:rFonts w:asciiTheme="majorHAnsi" w:hAnsiTheme="majorHAnsi"/>
          <w:bCs/>
          <w:i/>
          <w:sz w:val="22"/>
          <w:szCs w:val="22"/>
        </w:rPr>
        <w:tab/>
      </w:r>
      <w:r w:rsidRPr="002230AC">
        <w:rPr>
          <w:rFonts w:asciiTheme="majorHAnsi" w:hAnsiTheme="majorHAnsi"/>
          <w:bCs/>
          <w:i/>
          <w:sz w:val="22"/>
          <w:szCs w:val="22"/>
        </w:rPr>
        <w:t>Research</w:t>
      </w:r>
      <w:r w:rsidR="002230AC">
        <w:rPr>
          <w:rFonts w:asciiTheme="majorHAnsi" w:hAnsiTheme="majorHAnsi"/>
          <w:bCs/>
          <w:i/>
          <w:sz w:val="22"/>
          <w:szCs w:val="22"/>
        </w:rPr>
        <w:t xml:space="preserve"> </w:t>
      </w:r>
      <w:r w:rsidRPr="002230AC">
        <w:rPr>
          <w:rFonts w:asciiTheme="majorHAnsi" w:hAnsiTheme="majorHAnsi"/>
          <w:bCs/>
          <w:sz w:val="22"/>
          <w:szCs w:val="22"/>
        </w:rPr>
        <w:t>64 (2):161-193</w:t>
      </w:r>
      <w:r w:rsidR="00E636CD" w:rsidRPr="002230AC">
        <w:rPr>
          <w:rFonts w:asciiTheme="majorHAnsi" w:hAnsiTheme="majorHAnsi"/>
          <w:bCs/>
          <w:sz w:val="22"/>
          <w:szCs w:val="22"/>
        </w:rPr>
        <w:t>.</w:t>
      </w:r>
      <w:r w:rsidR="00E636CD" w:rsidRPr="002230AC">
        <w:rPr>
          <w:rFonts w:asciiTheme="majorHAnsi" w:hAnsiTheme="majorHAnsi"/>
          <w:b/>
          <w:bCs/>
          <w:sz w:val="22"/>
          <w:szCs w:val="22"/>
        </w:rPr>
        <w:t>*</w:t>
      </w:r>
      <w:r w:rsidR="00206CA4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</w:p>
    <w:p w14:paraId="2136ED4F" w14:textId="77777777" w:rsidR="006A0EC0" w:rsidRPr="002230AC" w:rsidRDefault="001E61A2" w:rsidP="001E61A2">
      <w:pPr>
        <w:widowControl/>
        <w:tabs>
          <w:tab w:val="left" w:pos="3162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</w:p>
    <w:p w14:paraId="24F30862" w14:textId="77777777" w:rsidR="00451FEA" w:rsidRPr="002230AC" w:rsidRDefault="00451FEA" w:rsidP="00451FEA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>Gordon-Reed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, Annette and Peter </w:t>
      </w:r>
      <w:proofErr w:type="spellStart"/>
      <w:r w:rsidRPr="002230AC">
        <w:rPr>
          <w:rFonts w:asciiTheme="majorHAnsi" w:hAnsiTheme="majorHAnsi"/>
          <w:spacing w:val="2"/>
          <w:kern w:val="2"/>
          <w:sz w:val="22"/>
          <w:szCs w:val="22"/>
        </w:rPr>
        <w:t>Onuf</w:t>
      </w:r>
      <w:proofErr w:type="spellEnd"/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</w:p>
    <w:p w14:paraId="1A95532C" w14:textId="30B815BA" w:rsidR="00451FEA" w:rsidRPr="002230AC" w:rsidRDefault="00451FEA" w:rsidP="00451FEA">
      <w:pPr>
        <w:widowControl/>
        <w:rPr>
          <w:rFonts w:asciiTheme="majorHAnsi" w:hAnsiTheme="majorHAnsi"/>
          <w:snapToGrid/>
          <w:color w:val="000000" w:themeColor="text1"/>
          <w:sz w:val="27"/>
          <w:szCs w:val="27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>2016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  <w:t xml:space="preserve">Introduction: </w:t>
      </w:r>
      <w:r w:rsidRPr="002230AC">
        <w:rPr>
          <w:rFonts w:asciiTheme="majorHAnsi" w:hAnsiTheme="majorHAnsi"/>
          <w:snapToGrid/>
          <w:color w:val="000000" w:themeColor="text1"/>
          <w:sz w:val="22"/>
          <w:szCs w:val="22"/>
        </w:rPr>
        <w:t>North and South, pp 1-26; Chapter 2: Plantation, pp. 45-72</w:t>
      </w:r>
      <w:r w:rsidR="00AF633B">
        <w:rPr>
          <w:rFonts w:asciiTheme="majorHAnsi" w:hAnsiTheme="majorHAnsi"/>
          <w:snapToGrid/>
          <w:color w:val="000000" w:themeColor="text1"/>
          <w:sz w:val="22"/>
          <w:szCs w:val="22"/>
        </w:rPr>
        <w:t>.</w:t>
      </w:r>
      <w:r w:rsidRPr="002230AC">
        <w:rPr>
          <w:rFonts w:asciiTheme="majorHAnsi" w:hAnsiTheme="majorHAnsi"/>
          <w:snapToGrid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/>
          <w:snapToGrid/>
          <w:color w:val="000000" w:themeColor="text1"/>
          <w:sz w:val="22"/>
          <w:szCs w:val="22"/>
        </w:rPr>
        <w:t>I</w:t>
      </w:r>
      <w:r w:rsidRPr="002230AC">
        <w:rPr>
          <w:rFonts w:asciiTheme="majorHAnsi" w:hAnsiTheme="majorHAnsi"/>
          <w:snapToGrid/>
          <w:color w:val="000000" w:themeColor="text1"/>
          <w:sz w:val="22"/>
          <w:szCs w:val="22"/>
        </w:rPr>
        <w:t>n</w:t>
      </w:r>
    </w:p>
    <w:p w14:paraId="6DA481F8" w14:textId="77777777" w:rsidR="00451FEA" w:rsidRPr="002230AC" w:rsidRDefault="00451FEA" w:rsidP="00451FEA">
      <w:pPr>
        <w:rPr>
          <w:rFonts w:asciiTheme="majorHAnsi" w:hAnsiTheme="majorHAnsi"/>
          <w:snapToGrid/>
          <w:color w:val="000000" w:themeColor="text1"/>
          <w:sz w:val="27"/>
          <w:szCs w:val="27"/>
        </w:rPr>
      </w:pPr>
      <w:r w:rsidRPr="002230AC">
        <w:rPr>
          <w:rFonts w:asciiTheme="majorHAnsi" w:hAnsiTheme="majorHAnsi"/>
          <w:snapToGrid/>
          <w:color w:val="000000" w:themeColor="text1"/>
          <w:sz w:val="22"/>
          <w:szCs w:val="22"/>
        </w:rPr>
        <w:t xml:space="preserve">  </w:t>
      </w:r>
      <w:r w:rsidRPr="002230AC">
        <w:rPr>
          <w:rFonts w:asciiTheme="majorHAnsi" w:hAnsiTheme="majorHAnsi"/>
          <w:snapToGrid/>
          <w:color w:val="000000" w:themeColor="text1"/>
          <w:sz w:val="22"/>
          <w:szCs w:val="22"/>
        </w:rPr>
        <w:tab/>
      </w:r>
      <w:r w:rsidRPr="002230AC">
        <w:rPr>
          <w:rFonts w:asciiTheme="majorHAnsi" w:hAnsiTheme="majorHAnsi"/>
          <w:i/>
          <w:snapToGrid/>
          <w:color w:val="000000" w:themeColor="text1"/>
          <w:sz w:val="22"/>
          <w:szCs w:val="22"/>
        </w:rPr>
        <w:t>‘Most Blessed of the Patriarchs’: Thomas Jefferson and the Empire of the Imagination.</w:t>
      </w:r>
      <w:r w:rsidRPr="002230AC">
        <w:rPr>
          <w:rFonts w:asciiTheme="majorHAnsi" w:hAnsiTheme="majorHAnsi"/>
          <w:snapToGrid/>
          <w:color w:val="000000" w:themeColor="text1"/>
          <w:sz w:val="22"/>
          <w:szCs w:val="22"/>
        </w:rPr>
        <w:t xml:space="preserve"> W.W. </w:t>
      </w:r>
      <w:r w:rsidRPr="002230AC">
        <w:rPr>
          <w:rFonts w:asciiTheme="majorHAnsi" w:hAnsiTheme="majorHAnsi"/>
          <w:i/>
          <w:snapToGrid/>
          <w:color w:val="000000" w:themeColor="text1"/>
          <w:sz w:val="22"/>
          <w:szCs w:val="22"/>
        </w:rPr>
        <w:tab/>
      </w:r>
      <w:r w:rsidRPr="002230AC">
        <w:rPr>
          <w:rFonts w:asciiTheme="majorHAnsi" w:hAnsiTheme="majorHAnsi"/>
          <w:snapToGrid/>
          <w:color w:val="000000" w:themeColor="text1"/>
          <w:sz w:val="22"/>
          <w:szCs w:val="22"/>
        </w:rPr>
        <w:t>Norton, New York.</w:t>
      </w:r>
      <w:r>
        <w:rPr>
          <w:rFonts w:asciiTheme="majorHAnsi" w:hAnsiTheme="majorHAnsi"/>
          <w:snapToGrid/>
          <w:color w:val="000000" w:themeColor="text1"/>
          <w:sz w:val="22"/>
          <w:szCs w:val="22"/>
        </w:rPr>
        <w:t>*</w:t>
      </w:r>
    </w:p>
    <w:p w14:paraId="38259862" w14:textId="77777777" w:rsidR="00440F6C" w:rsidRPr="002230AC" w:rsidRDefault="00440F6C" w:rsidP="009B02EA">
      <w:pPr>
        <w:rPr>
          <w:rFonts w:asciiTheme="majorHAnsi" w:hAnsiTheme="majorHAnsi"/>
          <w:bCs/>
          <w:i/>
          <w:sz w:val="22"/>
          <w:szCs w:val="22"/>
        </w:rPr>
      </w:pPr>
    </w:p>
    <w:p w14:paraId="1553BEBF" w14:textId="77777777" w:rsidR="00884EA6" w:rsidRPr="002230AC" w:rsidRDefault="00884EA6" w:rsidP="00E81630">
      <w:pPr>
        <w:widowControl/>
        <w:tabs>
          <w:tab w:val="left" w:pos="180"/>
        </w:tabs>
        <w:ind w:left="360" w:hanging="360"/>
        <w:rPr>
          <w:rFonts w:asciiTheme="majorHAnsi" w:hAnsiTheme="majorHAnsi"/>
          <w:spacing w:val="2"/>
          <w:kern w:val="2"/>
          <w:sz w:val="22"/>
          <w:szCs w:val="22"/>
          <w:u w:val="single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>Department of Archaeology, Monticello</w:t>
      </w:r>
    </w:p>
    <w:p w14:paraId="48C96261" w14:textId="27787BED" w:rsidR="00884EA6" w:rsidRPr="002230AC" w:rsidRDefault="006F2D67" w:rsidP="00E81630">
      <w:pPr>
        <w:widowControl/>
        <w:tabs>
          <w:tab w:val="left" w:pos="-1440"/>
          <w:tab w:val="left" w:pos="720"/>
        </w:tabs>
        <w:rPr>
          <w:rFonts w:asciiTheme="majorHAnsi" w:hAnsiTheme="majorHAnsi"/>
          <w:i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>2023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  <w:r w:rsidR="00AF41AA"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884EA6"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Field Procedures Manual</w:t>
      </w:r>
      <w:r w:rsidR="00800B44"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.*</w:t>
      </w:r>
    </w:p>
    <w:p w14:paraId="70CFF788" w14:textId="5DD2F20D" w:rsidR="00EC7843" w:rsidRPr="002230AC" w:rsidRDefault="006F2D67" w:rsidP="00EC7843">
      <w:pPr>
        <w:widowControl/>
        <w:tabs>
          <w:tab w:val="left" w:pos="270"/>
        </w:tabs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2023</w:t>
      </w:r>
      <w:r w:rsidR="00EC7843" w:rsidRPr="002230AC">
        <w:rPr>
          <w:rFonts w:asciiTheme="majorHAnsi" w:hAnsiTheme="majorHAnsi"/>
          <w:sz w:val="22"/>
          <w:szCs w:val="22"/>
        </w:rPr>
        <w:tab/>
      </w:r>
      <w:r w:rsidR="00EC7843" w:rsidRPr="002230AC">
        <w:rPr>
          <w:rFonts w:asciiTheme="majorHAnsi" w:hAnsiTheme="majorHAnsi"/>
          <w:i/>
          <w:sz w:val="22"/>
          <w:szCs w:val="22"/>
        </w:rPr>
        <w:t>Lab Procedures Manual.*</w:t>
      </w:r>
    </w:p>
    <w:p w14:paraId="75580381" w14:textId="77777777" w:rsidR="009537C9" w:rsidRPr="002230AC" w:rsidRDefault="009537C9" w:rsidP="00E66DAB">
      <w:pPr>
        <w:widowControl/>
        <w:tabs>
          <w:tab w:val="left" w:pos="270"/>
        </w:tabs>
        <w:rPr>
          <w:rFonts w:asciiTheme="majorHAnsi" w:hAnsiTheme="majorHAnsi"/>
          <w:i/>
          <w:sz w:val="22"/>
          <w:szCs w:val="22"/>
        </w:rPr>
      </w:pPr>
    </w:p>
    <w:p w14:paraId="4C8B69AB" w14:textId="77777777" w:rsidR="00884EA6" w:rsidRPr="002230AC" w:rsidRDefault="00E636CD">
      <w:pPr>
        <w:widowControl/>
        <w:tabs>
          <w:tab w:val="left" w:pos="720"/>
          <w:tab w:val="left" w:pos="810"/>
        </w:tabs>
        <w:rPr>
          <w:rFonts w:asciiTheme="majorHAnsi" w:hAnsiTheme="majorHAnsi"/>
          <w:b/>
          <w:i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i/>
          <w:spacing w:val="2"/>
          <w:kern w:val="2"/>
          <w:sz w:val="22"/>
          <w:szCs w:val="22"/>
        </w:rPr>
        <w:t>*To be completed before the first class.</w:t>
      </w:r>
    </w:p>
    <w:p w14:paraId="1B619E10" w14:textId="77777777" w:rsidR="006E277D" w:rsidRPr="002230AC" w:rsidRDefault="006E277D">
      <w:pPr>
        <w:widowControl/>
        <w:tabs>
          <w:tab w:val="left" w:pos="720"/>
          <w:tab w:val="left" w:pos="810"/>
        </w:tabs>
        <w:rPr>
          <w:rFonts w:asciiTheme="majorHAnsi" w:hAnsiTheme="majorHAnsi"/>
          <w:spacing w:val="2"/>
          <w:kern w:val="2"/>
          <w:sz w:val="22"/>
          <w:szCs w:val="22"/>
        </w:rPr>
      </w:pPr>
    </w:p>
    <w:p w14:paraId="0AF99698" w14:textId="49278F95" w:rsidR="00884EA6" w:rsidRPr="002230AC" w:rsidRDefault="008A0395">
      <w:pPr>
        <w:widowControl/>
        <w:tabs>
          <w:tab w:val="left" w:pos="720"/>
          <w:tab w:val="left" w:pos="81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  <w:r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Tuesday, June 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6</w:t>
      </w:r>
      <w:r w:rsidR="00884EA6"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 </w:t>
      </w:r>
    </w:p>
    <w:p w14:paraId="24130356" w14:textId="48C8AD16" w:rsidR="00885A25" w:rsidRPr="002230AC" w:rsidRDefault="00885A25" w:rsidP="00885A25">
      <w:pPr>
        <w:widowControl/>
        <w:ind w:left="720" w:hanging="360"/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sym w:font="Symbol" w:char="F0B7"/>
      </w:r>
      <w:r w:rsidRPr="002230AC">
        <w:rPr>
          <w:rFonts w:asciiTheme="majorHAnsi" w:hAnsiTheme="majorHAnsi"/>
          <w:sz w:val="22"/>
          <w:szCs w:val="22"/>
        </w:rPr>
        <w:tab/>
        <w:t xml:space="preserve">8:30 </w:t>
      </w:r>
      <w:r w:rsidRPr="002230AC">
        <w:rPr>
          <w:rFonts w:asciiTheme="majorHAnsi" w:hAnsiTheme="majorHAnsi"/>
          <w:i/>
          <w:sz w:val="22"/>
          <w:szCs w:val="22"/>
        </w:rPr>
        <w:t>a.m.</w:t>
      </w:r>
      <w:r w:rsidRPr="002230AC">
        <w:rPr>
          <w:rFonts w:asciiTheme="majorHAnsi" w:hAnsiTheme="majorHAnsi"/>
          <w:sz w:val="22"/>
          <w:szCs w:val="22"/>
        </w:rPr>
        <w:t xml:space="preserve"> Lecture:</w:t>
      </w:r>
      <w:r w:rsidRPr="002230AC">
        <w:rPr>
          <w:rFonts w:asciiTheme="majorHAnsi" w:hAnsiTheme="majorHAnsi"/>
          <w:i/>
          <w:sz w:val="22"/>
          <w:szCs w:val="22"/>
        </w:rPr>
        <w:t xml:space="preserve"> Introduction to the Archaeological Record: Soils, Sediments,</w:t>
      </w:r>
      <w:r w:rsidR="00440F6C" w:rsidRPr="002230AC">
        <w:rPr>
          <w:rFonts w:asciiTheme="majorHAnsi" w:hAnsiTheme="majorHAnsi"/>
          <w:i/>
          <w:sz w:val="22"/>
          <w:szCs w:val="22"/>
        </w:rPr>
        <w:t xml:space="preserve"> Stratigraphy, </w:t>
      </w:r>
      <w:r w:rsidRPr="002230AC">
        <w:rPr>
          <w:rFonts w:asciiTheme="majorHAnsi" w:hAnsiTheme="majorHAnsi"/>
          <w:i/>
          <w:sz w:val="22"/>
          <w:szCs w:val="22"/>
        </w:rPr>
        <w:t>and Site Formation Processes</w:t>
      </w:r>
      <w:r w:rsidR="00396CB1" w:rsidRPr="002230AC">
        <w:rPr>
          <w:rFonts w:asciiTheme="majorHAnsi" w:hAnsiTheme="majorHAnsi"/>
          <w:sz w:val="22"/>
          <w:szCs w:val="22"/>
        </w:rPr>
        <w:t xml:space="preserve"> (</w:t>
      </w:r>
      <w:r w:rsidRPr="002230AC">
        <w:rPr>
          <w:rFonts w:asciiTheme="majorHAnsi" w:hAnsiTheme="majorHAnsi"/>
          <w:sz w:val="22"/>
          <w:szCs w:val="22"/>
        </w:rPr>
        <w:t>Neiman</w:t>
      </w:r>
      <w:r w:rsidR="00FE6A19" w:rsidRPr="002230AC">
        <w:rPr>
          <w:rFonts w:asciiTheme="majorHAnsi" w:hAnsiTheme="majorHAnsi"/>
          <w:sz w:val="22"/>
          <w:szCs w:val="22"/>
        </w:rPr>
        <w:t xml:space="preserve"> and </w:t>
      </w:r>
      <w:r w:rsidR="0035499F">
        <w:rPr>
          <w:rFonts w:asciiTheme="majorHAnsi" w:hAnsiTheme="majorHAnsi"/>
          <w:sz w:val="22"/>
          <w:szCs w:val="22"/>
        </w:rPr>
        <w:t>O’Connor</w:t>
      </w:r>
      <w:r w:rsidRPr="002230AC">
        <w:rPr>
          <w:rFonts w:asciiTheme="majorHAnsi" w:hAnsiTheme="majorHAnsi"/>
          <w:sz w:val="22"/>
          <w:szCs w:val="22"/>
        </w:rPr>
        <w:t>).</w:t>
      </w:r>
    </w:p>
    <w:p w14:paraId="0873C3FA" w14:textId="77777777" w:rsidR="00885A25" w:rsidRPr="002230AC" w:rsidRDefault="00885A25" w:rsidP="00885A25">
      <w:pPr>
        <w:widowControl/>
        <w:ind w:left="720" w:hanging="360"/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sym w:font="Symbol" w:char="F0B7"/>
      </w:r>
      <w:r w:rsidRPr="002230AC">
        <w:rPr>
          <w:rFonts w:asciiTheme="majorHAnsi" w:hAnsiTheme="majorHAnsi"/>
          <w:sz w:val="22"/>
          <w:szCs w:val="22"/>
        </w:rPr>
        <w:tab/>
        <w:t>On-site instruction and excavation.</w:t>
      </w:r>
    </w:p>
    <w:p w14:paraId="30A0F507" w14:textId="77777777" w:rsidR="006042CC" w:rsidRDefault="006042CC" w:rsidP="003D15A6">
      <w:pPr>
        <w:widowControl/>
        <w:rPr>
          <w:rFonts w:asciiTheme="majorHAnsi" w:hAnsiTheme="majorHAnsi"/>
          <w:sz w:val="22"/>
          <w:szCs w:val="22"/>
          <w:u w:val="single"/>
        </w:rPr>
      </w:pPr>
    </w:p>
    <w:p w14:paraId="498E1A50" w14:textId="77777777" w:rsidR="006042CC" w:rsidRDefault="006042CC" w:rsidP="003D15A6">
      <w:pPr>
        <w:widowControl/>
        <w:rPr>
          <w:rFonts w:asciiTheme="majorHAnsi" w:hAnsiTheme="majorHAnsi"/>
          <w:sz w:val="22"/>
          <w:szCs w:val="22"/>
          <w:u w:val="single"/>
        </w:rPr>
      </w:pPr>
    </w:p>
    <w:p w14:paraId="03E1A3E0" w14:textId="29E4CCB6" w:rsidR="003D15A6" w:rsidRPr="002230AC" w:rsidRDefault="00885A25" w:rsidP="003D15A6">
      <w:pPr>
        <w:widowControl/>
        <w:rPr>
          <w:rFonts w:asciiTheme="majorHAnsi" w:hAnsiTheme="majorHAnsi"/>
          <w:sz w:val="22"/>
          <w:szCs w:val="22"/>
          <w:u w:val="single"/>
        </w:rPr>
      </w:pPr>
      <w:r w:rsidRPr="002230AC">
        <w:rPr>
          <w:rFonts w:asciiTheme="majorHAnsi" w:hAnsiTheme="majorHAnsi"/>
          <w:sz w:val="22"/>
          <w:szCs w:val="22"/>
          <w:u w:val="single"/>
        </w:rPr>
        <w:t>Reading:</w:t>
      </w:r>
    </w:p>
    <w:p w14:paraId="2C71CE76" w14:textId="77777777" w:rsidR="006042CC" w:rsidRDefault="00545885" w:rsidP="00286A11">
      <w:pPr>
        <w:widowControl/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t>Banning, E.B.</w:t>
      </w:r>
    </w:p>
    <w:p w14:paraId="15440683" w14:textId="7DB0F2CF" w:rsidR="00286A11" w:rsidRPr="002230AC" w:rsidRDefault="00545885" w:rsidP="00AF633B">
      <w:pPr>
        <w:widowControl/>
        <w:ind w:left="720" w:hanging="720"/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t>2000</w:t>
      </w:r>
      <w:r w:rsidRPr="002230AC">
        <w:rPr>
          <w:rFonts w:asciiTheme="majorHAnsi" w:hAnsiTheme="majorHAnsi"/>
          <w:sz w:val="22"/>
          <w:szCs w:val="22"/>
        </w:rPr>
        <w:tab/>
        <w:t xml:space="preserve">Chapter 12: </w:t>
      </w:r>
      <w:r w:rsidR="00D60E48" w:rsidRPr="002230AC">
        <w:rPr>
          <w:rFonts w:asciiTheme="majorHAnsi" w:hAnsiTheme="majorHAnsi"/>
          <w:sz w:val="22"/>
          <w:szCs w:val="22"/>
        </w:rPr>
        <w:t>Soils, Sediments;</w:t>
      </w:r>
      <w:r w:rsidRPr="002230AC">
        <w:rPr>
          <w:rFonts w:asciiTheme="majorHAnsi" w:hAnsiTheme="majorHAnsi"/>
          <w:sz w:val="22"/>
          <w:szCs w:val="22"/>
        </w:rPr>
        <w:t xml:space="preserve"> Geomorphology; </w:t>
      </w:r>
      <w:r w:rsidRPr="002230AC">
        <w:rPr>
          <w:rFonts w:asciiTheme="majorHAnsi" w:hAnsiTheme="majorHAnsi"/>
          <w:i/>
          <w:sz w:val="22"/>
          <w:szCs w:val="22"/>
        </w:rPr>
        <w:t>pp</w:t>
      </w:r>
      <w:r w:rsidRPr="002230AC">
        <w:rPr>
          <w:rFonts w:asciiTheme="majorHAnsi" w:hAnsiTheme="majorHAnsi"/>
          <w:sz w:val="22"/>
          <w:szCs w:val="22"/>
        </w:rPr>
        <w:t>.</w:t>
      </w:r>
      <w:r w:rsidR="00D60E48" w:rsidRPr="002230AC">
        <w:rPr>
          <w:rFonts w:asciiTheme="majorHAnsi" w:hAnsiTheme="majorHAnsi"/>
          <w:sz w:val="22"/>
          <w:szCs w:val="22"/>
        </w:rPr>
        <w:t xml:space="preserve"> 235-247</w:t>
      </w:r>
      <w:r w:rsidR="003F44A1" w:rsidRPr="002230AC">
        <w:rPr>
          <w:rFonts w:asciiTheme="majorHAnsi" w:hAnsiTheme="majorHAnsi"/>
          <w:sz w:val="22"/>
          <w:szCs w:val="22"/>
        </w:rPr>
        <w:t>.</w:t>
      </w:r>
      <w:r w:rsidRPr="002230AC">
        <w:rPr>
          <w:rFonts w:asciiTheme="majorHAnsi" w:hAnsiTheme="majorHAnsi"/>
          <w:sz w:val="22"/>
          <w:szCs w:val="22"/>
        </w:rPr>
        <w:t xml:space="preserve"> </w:t>
      </w:r>
      <w:r w:rsidR="00AF633B">
        <w:rPr>
          <w:rFonts w:asciiTheme="majorHAnsi" w:hAnsiTheme="majorHAnsi"/>
          <w:sz w:val="22"/>
          <w:szCs w:val="22"/>
        </w:rPr>
        <w:t xml:space="preserve">In </w:t>
      </w:r>
      <w:r w:rsidRPr="002230AC">
        <w:rPr>
          <w:rFonts w:asciiTheme="majorHAnsi" w:hAnsiTheme="majorHAnsi"/>
          <w:i/>
          <w:sz w:val="22"/>
          <w:szCs w:val="22"/>
        </w:rPr>
        <w:t>The Archaeologist’s Laboratory: the Analysis of Archaeological Data</w:t>
      </w:r>
      <w:r w:rsidRPr="002230AC">
        <w:rPr>
          <w:rFonts w:asciiTheme="majorHAnsi" w:hAnsiTheme="majorHAnsi"/>
          <w:sz w:val="22"/>
          <w:szCs w:val="22"/>
        </w:rPr>
        <w:t>. Kluwer</w:t>
      </w:r>
      <w:r w:rsidR="00D60E48" w:rsidRPr="002230AC">
        <w:rPr>
          <w:rFonts w:asciiTheme="majorHAnsi" w:hAnsiTheme="majorHAnsi"/>
          <w:sz w:val="22"/>
          <w:szCs w:val="22"/>
        </w:rPr>
        <w:t xml:space="preserve">, </w:t>
      </w:r>
      <w:r w:rsidRPr="002230AC">
        <w:rPr>
          <w:rFonts w:asciiTheme="majorHAnsi" w:hAnsiTheme="majorHAnsi"/>
          <w:sz w:val="22"/>
          <w:szCs w:val="22"/>
        </w:rPr>
        <w:t>New York.</w:t>
      </w:r>
    </w:p>
    <w:p w14:paraId="2AAB4C09" w14:textId="77777777" w:rsidR="007A0819" w:rsidRDefault="007A0819" w:rsidP="00F47CC6">
      <w:pPr>
        <w:widowControl/>
        <w:rPr>
          <w:rFonts w:asciiTheme="majorHAnsi" w:hAnsiTheme="majorHAnsi"/>
          <w:b/>
          <w:spacing w:val="2"/>
          <w:kern w:val="2"/>
          <w:sz w:val="22"/>
          <w:szCs w:val="22"/>
        </w:rPr>
      </w:pPr>
    </w:p>
    <w:p w14:paraId="0890BB68" w14:textId="07ED1D61" w:rsidR="00885A25" w:rsidRPr="002230AC" w:rsidRDefault="00652871" w:rsidP="00F47CC6">
      <w:pPr>
        <w:widowControl/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Wednesday, June 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7</w:t>
      </w:r>
    </w:p>
    <w:p w14:paraId="337238DC" w14:textId="13BB3B2C" w:rsidR="00F47CC6" w:rsidRPr="002230AC" w:rsidRDefault="00F47CC6" w:rsidP="007F311F">
      <w:pPr>
        <w:widowControl/>
        <w:numPr>
          <w:ilvl w:val="0"/>
          <w:numId w:val="14"/>
        </w:numPr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t>8:30</w:t>
      </w:r>
      <w:r w:rsidR="007F311F" w:rsidRPr="002230AC">
        <w:rPr>
          <w:rFonts w:asciiTheme="majorHAnsi" w:hAnsiTheme="majorHAnsi"/>
          <w:sz w:val="22"/>
          <w:szCs w:val="22"/>
        </w:rPr>
        <w:t>-</w:t>
      </w:r>
      <w:r w:rsidR="00A8027F">
        <w:rPr>
          <w:rFonts w:asciiTheme="majorHAnsi" w:hAnsiTheme="majorHAnsi"/>
          <w:sz w:val="22"/>
          <w:szCs w:val="22"/>
        </w:rPr>
        <w:t>9</w:t>
      </w:r>
      <w:r w:rsidR="007F311F" w:rsidRPr="002230AC">
        <w:rPr>
          <w:rFonts w:asciiTheme="majorHAnsi" w:hAnsiTheme="majorHAnsi"/>
          <w:sz w:val="22"/>
          <w:szCs w:val="22"/>
        </w:rPr>
        <w:t>:30</w:t>
      </w:r>
      <w:r w:rsidRPr="002230AC">
        <w:rPr>
          <w:rFonts w:asciiTheme="majorHAnsi" w:hAnsiTheme="majorHAnsi"/>
          <w:sz w:val="22"/>
          <w:szCs w:val="22"/>
        </w:rPr>
        <w:t xml:space="preserve"> </w:t>
      </w:r>
      <w:r w:rsidRPr="002230AC">
        <w:rPr>
          <w:rFonts w:asciiTheme="majorHAnsi" w:hAnsiTheme="majorHAnsi"/>
          <w:i/>
          <w:iCs/>
          <w:sz w:val="22"/>
          <w:szCs w:val="22"/>
        </w:rPr>
        <w:t>a</w:t>
      </w:r>
      <w:r w:rsidRPr="002230AC">
        <w:rPr>
          <w:rFonts w:asciiTheme="majorHAnsi" w:hAnsiTheme="majorHAnsi"/>
          <w:i/>
          <w:sz w:val="22"/>
          <w:szCs w:val="22"/>
        </w:rPr>
        <w:t>.m.</w:t>
      </w:r>
      <w:r w:rsidR="0067698B" w:rsidRPr="002230AC">
        <w:rPr>
          <w:rFonts w:asciiTheme="majorHAnsi" w:hAnsiTheme="majorHAnsi"/>
          <w:i/>
          <w:sz w:val="22"/>
          <w:szCs w:val="22"/>
        </w:rPr>
        <w:t xml:space="preserve"> </w:t>
      </w:r>
      <w:r w:rsidR="00FC1A1D" w:rsidRPr="002230AC">
        <w:rPr>
          <w:rFonts w:asciiTheme="majorHAnsi" w:hAnsiTheme="majorHAnsi"/>
          <w:sz w:val="22"/>
          <w:szCs w:val="22"/>
        </w:rPr>
        <w:t xml:space="preserve">Artifact </w:t>
      </w:r>
      <w:r w:rsidR="007F311F" w:rsidRPr="002230AC">
        <w:rPr>
          <w:rFonts w:asciiTheme="majorHAnsi" w:hAnsiTheme="majorHAnsi"/>
          <w:sz w:val="22"/>
          <w:szCs w:val="22"/>
        </w:rPr>
        <w:t>Workshop</w:t>
      </w:r>
      <w:r w:rsidR="00FC1A1D" w:rsidRPr="002230AC">
        <w:rPr>
          <w:rFonts w:asciiTheme="majorHAnsi" w:hAnsiTheme="majorHAnsi"/>
          <w:sz w:val="22"/>
          <w:szCs w:val="22"/>
        </w:rPr>
        <w:t xml:space="preserve">: </w:t>
      </w:r>
      <w:r w:rsidR="00FC1A1D" w:rsidRPr="002230AC">
        <w:rPr>
          <w:rFonts w:asciiTheme="majorHAnsi" w:hAnsiTheme="majorHAnsi"/>
          <w:i/>
          <w:sz w:val="22"/>
          <w:szCs w:val="22"/>
        </w:rPr>
        <w:t>Ceramics</w:t>
      </w:r>
      <w:r w:rsidR="00FC1A1D" w:rsidRPr="002230AC">
        <w:rPr>
          <w:rFonts w:asciiTheme="majorHAnsi" w:hAnsiTheme="majorHAnsi"/>
          <w:sz w:val="22"/>
          <w:szCs w:val="22"/>
        </w:rPr>
        <w:t xml:space="preserve"> </w:t>
      </w:r>
      <w:r w:rsidR="00072E52" w:rsidRPr="002230AC">
        <w:rPr>
          <w:rFonts w:asciiTheme="majorHAnsi" w:hAnsiTheme="majorHAnsi"/>
          <w:sz w:val="22"/>
          <w:szCs w:val="22"/>
        </w:rPr>
        <w:t>(</w:t>
      </w:r>
      <w:r w:rsidR="0035499F">
        <w:rPr>
          <w:rFonts w:asciiTheme="majorHAnsi" w:hAnsiTheme="majorHAnsi"/>
          <w:sz w:val="22"/>
          <w:szCs w:val="22"/>
        </w:rPr>
        <w:t>Corey Sattes</w:t>
      </w:r>
      <w:r w:rsidR="00AB2B22">
        <w:rPr>
          <w:rFonts w:asciiTheme="majorHAnsi" w:hAnsiTheme="majorHAnsi"/>
          <w:sz w:val="22"/>
          <w:szCs w:val="22"/>
        </w:rPr>
        <w:t xml:space="preserve"> and Chris Devine</w:t>
      </w:r>
      <w:r w:rsidRPr="002230AC">
        <w:rPr>
          <w:rFonts w:asciiTheme="majorHAnsi" w:hAnsiTheme="majorHAnsi"/>
          <w:sz w:val="22"/>
          <w:szCs w:val="22"/>
        </w:rPr>
        <w:t>).</w:t>
      </w:r>
    </w:p>
    <w:p w14:paraId="3FFC0C9D" w14:textId="77777777" w:rsidR="00F47CC6" w:rsidRPr="002230AC" w:rsidRDefault="00F47CC6" w:rsidP="00F47CC6">
      <w:pPr>
        <w:widowControl/>
        <w:numPr>
          <w:ilvl w:val="0"/>
          <w:numId w:val="14"/>
        </w:numPr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t>On-site instruction and excavation.</w:t>
      </w:r>
    </w:p>
    <w:p w14:paraId="437CC1D2" w14:textId="77777777" w:rsidR="00965A25" w:rsidRDefault="00965A25" w:rsidP="006A4320">
      <w:pPr>
        <w:widowControl/>
        <w:rPr>
          <w:rFonts w:asciiTheme="majorHAnsi" w:hAnsiTheme="majorHAnsi"/>
          <w:sz w:val="22"/>
          <w:szCs w:val="22"/>
          <w:u w:val="single"/>
        </w:rPr>
      </w:pPr>
    </w:p>
    <w:p w14:paraId="24246683" w14:textId="6DC7B136" w:rsidR="00206CA4" w:rsidRPr="00924F77" w:rsidRDefault="00885A25" w:rsidP="006A4320">
      <w:pPr>
        <w:widowControl/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  <w:u w:val="single"/>
        </w:rPr>
        <w:t>Reading</w:t>
      </w:r>
    </w:p>
    <w:p w14:paraId="56D48449" w14:textId="77777777" w:rsidR="00924F77" w:rsidRDefault="00924F77" w:rsidP="006A4320">
      <w:pPr>
        <w:widowControl/>
        <w:rPr>
          <w:rFonts w:asciiTheme="majorHAnsi" w:hAnsiTheme="majorHAnsi"/>
          <w:sz w:val="22"/>
          <w:szCs w:val="22"/>
        </w:rPr>
      </w:pPr>
      <w:r w:rsidRPr="00924F77">
        <w:rPr>
          <w:rFonts w:asciiTheme="majorHAnsi" w:hAnsiTheme="majorHAnsi"/>
          <w:sz w:val="22"/>
          <w:szCs w:val="22"/>
        </w:rPr>
        <w:t>Rice, Prudence</w:t>
      </w:r>
    </w:p>
    <w:p w14:paraId="1A7E53A3" w14:textId="0B1B2BEA" w:rsidR="00924F77" w:rsidRPr="00924F77" w:rsidRDefault="00924F77" w:rsidP="006A4320">
      <w:pPr>
        <w:widowControl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1987</w:t>
      </w:r>
      <w:r>
        <w:rPr>
          <w:rFonts w:asciiTheme="majorHAnsi" w:hAnsiTheme="majorHAnsi"/>
          <w:sz w:val="22"/>
          <w:szCs w:val="22"/>
        </w:rPr>
        <w:tab/>
      </w:r>
      <w:r w:rsidR="00AF633B">
        <w:rPr>
          <w:rFonts w:asciiTheme="majorHAnsi" w:hAnsiTheme="majorHAnsi"/>
          <w:sz w:val="22"/>
          <w:szCs w:val="22"/>
        </w:rPr>
        <w:t>Chapter 1:</w:t>
      </w:r>
      <w:r w:rsidR="007B618D">
        <w:rPr>
          <w:rFonts w:asciiTheme="majorHAnsi" w:hAnsiTheme="majorHAnsi"/>
          <w:sz w:val="22"/>
          <w:szCs w:val="22"/>
        </w:rPr>
        <w:t xml:space="preserve"> </w:t>
      </w:r>
      <w:r w:rsidR="00AF633B">
        <w:rPr>
          <w:rFonts w:asciiTheme="majorHAnsi" w:hAnsiTheme="majorHAnsi"/>
          <w:sz w:val="22"/>
          <w:szCs w:val="22"/>
        </w:rPr>
        <w:t xml:space="preserve">Pottery and its History. In </w:t>
      </w:r>
      <w:r w:rsidRPr="00924F77">
        <w:rPr>
          <w:rFonts w:asciiTheme="majorHAnsi" w:hAnsiTheme="majorHAnsi"/>
          <w:i/>
          <w:sz w:val="22"/>
          <w:szCs w:val="22"/>
        </w:rPr>
        <w:t>Pottery Analysis:  A Sourcebook.</w:t>
      </w:r>
      <w:r>
        <w:rPr>
          <w:rFonts w:asciiTheme="majorHAnsi" w:hAnsiTheme="majorHAnsi"/>
          <w:sz w:val="22"/>
          <w:szCs w:val="22"/>
        </w:rPr>
        <w:t>, pp</w:t>
      </w:r>
      <w:r w:rsidR="00AF3788">
        <w:rPr>
          <w:rFonts w:asciiTheme="majorHAnsi" w:hAnsiTheme="majorHAnsi"/>
          <w:sz w:val="22"/>
          <w:szCs w:val="22"/>
        </w:rPr>
        <w:t>.</w:t>
      </w:r>
      <w:r>
        <w:rPr>
          <w:rFonts w:asciiTheme="majorHAnsi" w:hAnsiTheme="majorHAnsi"/>
          <w:sz w:val="22"/>
          <w:szCs w:val="22"/>
        </w:rPr>
        <w:t xml:space="preserve"> 3-26. University of </w:t>
      </w:r>
      <w:r>
        <w:rPr>
          <w:rFonts w:asciiTheme="majorHAnsi" w:hAnsiTheme="majorHAnsi"/>
          <w:sz w:val="22"/>
          <w:szCs w:val="22"/>
        </w:rPr>
        <w:tab/>
        <w:t xml:space="preserve">Chicago Press, Chicago. </w:t>
      </w:r>
    </w:p>
    <w:p w14:paraId="779AE5D1" w14:textId="77777777" w:rsidR="00924F77" w:rsidRPr="002230AC" w:rsidRDefault="00924F77" w:rsidP="006A4320">
      <w:pPr>
        <w:widowControl/>
        <w:rPr>
          <w:rFonts w:asciiTheme="majorHAnsi" w:hAnsiTheme="majorHAnsi"/>
          <w:sz w:val="22"/>
          <w:szCs w:val="22"/>
          <w:u w:val="single"/>
        </w:rPr>
      </w:pPr>
    </w:p>
    <w:p w14:paraId="237D8589" w14:textId="77777777" w:rsidR="00BC481E" w:rsidRPr="002230AC" w:rsidRDefault="004D10A0" w:rsidP="00BC481E">
      <w:pPr>
        <w:widowControl/>
        <w:tabs>
          <w:tab w:val="left" w:pos="270"/>
        </w:tabs>
        <w:rPr>
          <w:rFonts w:asciiTheme="majorHAnsi" w:hAnsiTheme="majorHAnsi"/>
          <w:spacing w:val="2"/>
          <w:kern w:val="2"/>
          <w:sz w:val="22"/>
          <w:szCs w:val="22"/>
        </w:rPr>
      </w:pPr>
      <w:proofErr w:type="spellStart"/>
      <w:r w:rsidRPr="002230AC">
        <w:rPr>
          <w:rFonts w:asciiTheme="majorHAnsi" w:hAnsiTheme="majorHAnsi"/>
          <w:spacing w:val="2"/>
          <w:kern w:val="2"/>
          <w:sz w:val="22"/>
          <w:szCs w:val="22"/>
        </w:rPr>
        <w:t>Noёl</w:t>
      </w:r>
      <w:proofErr w:type="spellEnd"/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Hume, Ivor</w:t>
      </w:r>
    </w:p>
    <w:p w14:paraId="78310450" w14:textId="42183BE1" w:rsidR="006A4320" w:rsidRPr="002230AC" w:rsidRDefault="00BC481E" w:rsidP="00167F81">
      <w:pPr>
        <w:widowControl/>
        <w:tabs>
          <w:tab w:val="left" w:pos="27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>1969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4D10A0" w:rsidRPr="002230AC">
        <w:rPr>
          <w:rFonts w:asciiTheme="majorHAnsi" w:hAnsiTheme="majorHAnsi"/>
          <w:spacing w:val="2"/>
          <w:kern w:val="2"/>
          <w:sz w:val="22"/>
          <w:szCs w:val="22"/>
        </w:rPr>
        <w:t>Ceramics, American, Ceramics, British, Ceramics, European, and Porcelain, Chinese</w:t>
      </w:r>
      <w:r w:rsidR="00AF633B">
        <w:rPr>
          <w:rFonts w:asciiTheme="majorHAnsi" w:hAnsiTheme="majorHAnsi"/>
          <w:spacing w:val="2"/>
          <w:kern w:val="2"/>
          <w:sz w:val="22"/>
          <w:szCs w:val="22"/>
        </w:rPr>
        <w:t>. I</w:t>
      </w:r>
      <w:r w:rsidR="004D10A0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n 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4D10A0"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A Guide to Artifacts of Colonial America</w:t>
      </w:r>
      <w:r w:rsidR="004D10A0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, </w:t>
      </w:r>
      <w:r w:rsidR="004D10A0" w:rsidRPr="00AF3788">
        <w:rPr>
          <w:rFonts w:asciiTheme="majorHAnsi" w:hAnsiTheme="majorHAnsi"/>
          <w:spacing w:val="2"/>
          <w:kern w:val="2"/>
          <w:sz w:val="22"/>
          <w:szCs w:val="22"/>
        </w:rPr>
        <w:t>pp</w:t>
      </w:r>
      <w:r w:rsidR="004D10A0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. 98-145, 257-265. University of </w:t>
      </w:r>
      <w:r w:rsidR="00215E18"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215E18"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215E18"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215E18"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215E18"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4D10A0" w:rsidRPr="002230AC">
        <w:rPr>
          <w:rFonts w:asciiTheme="majorHAnsi" w:hAnsiTheme="majorHAnsi"/>
          <w:spacing w:val="2"/>
          <w:kern w:val="2"/>
          <w:sz w:val="22"/>
          <w:szCs w:val="22"/>
        </w:rPr>
        <w:t>Pennsylvania Press, Philadelphia.</w:t>
      </w:r>
      <w:r w:rsidR="006A4320"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6A4320"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</w:p>
    <w:p w14:paraId="0B7F60B6" w14:textId="77777777" w:rsidR="00C44D8A" w:rsidRPr="002230AC" w:rsidRDefault="00C44D8A" w:rsidP="00C44D8A">
      <w:pPr>
        <w:widowControl/>
        <w:tabs>
          <w:tab w:val="left" w:pos="180"/>
          <w:tab w:val="left" w:pos="270"/>
        </w:tabs>
        <w:ind w:left="720" w:hanging="720"/>
        <w:rPr>
          <w:rFonts w:asciiTheme="majorHAnsi" w:hAnsiTheme="majorHAnsi"/>
          <w:spacing w:val="2"/>
          <w:kern w:val="2"/>
          <w:sz w:val="22"/>
          <w:szCs w:val="22"/>
        </w:rPr>
      </w:pPr>
    </w:p>
    <w:p w14:paraId="30ADCC1B" w14:textId="77777777" w:rsidR="00C722DD" w:rsidRPr="002230AC" w:rsidRDefault="006A4320" w:rsidP="002230AC">
      <w:pPr>
        <w:widowControl/>
        <w:tabs>
          <w:tab w:val="left" w:pos="180"/>
          <w:tab w:val="left" w:pos="270"/>
        </w:tabs>
        <w:rPr>
          <w:rFonts w:asciiTheme="majorHAnsi" w:hAnsiTheme="majorHAnsi"/>
          <w:spacing w:val="2"/>
          <w:kern w:val="2"/>
          <w:sz w:val="22"/>
          <w:szCs w:val="22"/>
          <w:u w:val="single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>Department of Archaeology, Monticello</w:t>
      </w:r>
    </w:p>
    <w:p w14:paraId="167C052C" w14:textId="77777777" w:rsidR="00C722DD" w:rsidRPr="002230AC" w:rsidRDefault="00373475" w:rsidP="00BC481E">
      <w:pPr>
        <w:widowControl/>
        <w:tabs>
          <w:tab w:val="left" w:pos="270"/>
        </w:tabs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2017</w:t>
      </w:r>
      <w:r w:rsidR="00C722DD" w:rsidRPr="002230AC">
        <w:rPr>
          <w:rFonts w:asciiTheme="majorHAnsi" w:hAnsiTheme="majorHAnsi"/>
          <w:sz w:val="22"/>
          <w:szCs w:val="22"/>
        </w:rPr>
        <w:tab/>
      </w:r>
      <w:r w:rsidR="00C722DD" w:rsidRPr="002230AC">
        <w:rPr>
          <w:rFonts w:asciiTheme="majorHAnsi" w:hAnsiTheme="majorHAnsi"/>
          <w:i/>
          <w:sz w:val="22"/>
          <w:szCs w:val="22"/>
        </w:rPr>
        <w:t>Guide to Ceramic Identification and Artifact TPQs</w:t>
      </w:r>
      <w:r w:rsidR="00800B44" w:rsidRPr="002230AC">
        <w:rPr>
          <w:rFonts w:asciiTheme="majorHAnsi" w:hAnsiTheme="majorHAnsi"/>
          <w:i/>
          <w:sz w:val="22"/>
          <w:szCs w:val="22"/>
        </w:rPr>
        <w:t>.</w:t>
      </w:r>
    </w:p>
    <w:p w14:paraId="2EDF28E6" w14:textId="0A4E23EB" w:rsidR="00EE7803" w:rsidRDefault="00EE7803" w:rsidP="00BC481E">
      <w:pPr>
        <w:widowControl/>
        <w:tabs>
          <w:tab w:val="left" w:pos="270"/>
        </w:tabs>
        <w:rPr>
          <w:rFonts w:asciiTheme="majorHAnsi" w:hAnsiTheme="majorHAnsi"/>
          <w:sz w:val="22"/>
          <w:szCs w:val="22"/>
        </w:rPr>
      </w:pPr>
    </w:p>
    <w:p w14:paraId="72C4B46D" w14:textId="2EECD3CB" w:rsidR="00506E92" w:rsidRDefault="00506E92" w:rsidP="00BC481E">
      <w:pPr>
        <w:widowControl/>
        <w:tabs>
          <w:tab w:val="left" w:pos="27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English Heritage</w:t>
      </w:r>
    </w:p>
    <w:p w14:paraId="3DBE8D13" w14:textId="77777777" w:rsidR="00602BDB" w:rsidRPr="00602BDB" w:rsidRDefault="00602BDB" w:rsidP="00BC481E">
      <w:pPr>
        <w:widowControl/>
        <w:tabs>
          <w:tab w:val="left" w:pos="270"/>
        </w:tabs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2017</w:t>
      </w:r>
      <w:r>
        <w:rPr>
          <w:rFonts w:asciiTheme="majorHAnsi" w:hAnsiTheme="majorHAnsi"/>
          <w:sz w:val="22"/>
          <w:szCs w:val="22"/>
        </w:rPr>
        <w:tab/>
      </w:r>
      <w:r w:rsidRPr="00602BDB">
        <w:rPr>
          <w:rFonts w:asciiTheme="majorHAnsi" w:hAnsiTheme="majorHAnsi"/>
          <w:i/>
          <w:sz w:val="22"/>
          <w:szCs w:val="22"/>
        </w:rPr>
        <w:t>How to Make Prehistoric Pottery.</w:t>
      </w:r>
    </w:p>
    <w:p w14:paraId="4E85CFF6" w14:textId="67E42284" w:rsidR="00602BDB" w:rsidRDefault="00602BDB" w:rsidP="00BC481E">
      <w:pPr>
        <w:widowControl/>
        <w:tabs>
          <w:tab w:val="left" w:pos="27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hyperlink r:id="rId11" w:history="1">
        <w:r w:rsidRPr="004C36CE">
          <w:rPr>
            <w:rStyle w:val="Hyperlink"/>
            <w:rFonts w:asciiTheme="majorHAnsi" w:hAnsiTheme="majorHAnsi"/>
            <w:sz w:val="22"/>
            <w:szCs w:val="22"/>
          </w:rPr>
          <w:t>https://youtu.be/nrI1LJbKIvk</w:t>
        </w:r>
      </w:hyperlink>
      <w:r>
        <w:rPr>
          <w:rFonts w:asciiTheme="majorHAnsi" w:hAnsiTheme="majorHAnsi"/>
          <w:sz w:val="22"/>
          <w:szCs w:val="22"/>
        </w:rPr>
        <w:t xml:space="preserve"> </w:t>
      </w:r>
    </w:p>
    <w:p w14:paraId="2ACB5894" w14:textId="77777777" w:rsidR="00602BDB" w:rsidRDefault="00602BDB" w:rsidP="00BC481E">
      <w:pPr>
        <w:widowControl/>
        <w:tabs>
          <w:tab w:val="left" w:pos="270"/>
        </w:tabs>
        <w:rPr>
          <w:rFonts w:asciiTheme="majorHAnsi" w:hAnsiTheme="majorHAnsi"/>
          <w:sz w:val="22"/>
          <w:szCs w:val="22"/>
        </w:rPr>
      </w:pPr>
    </w:p>
    <w:p w14:paraId="6FD26A49" w14:textId="2373C14C" w:rsidR="00506E92" w:rsidRDefault="00602BDB" w:rsidP="00BC481E">
      <w:pPr>
        <w:widowControl/>
        <w:tabs>
          <w:tab w:val="left" w:pos="27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Ceramic Jim</w:t>
      </w:r>
    </w:p>
    <w:p w14:paraId="46E39263" w14:textId="0B0B7BD7" w:rsidR="00602BDB" w:rsidRPr="00602BDB" w:rsidRDefault="00602BDB" w:rsidP="00BC481E">
      <w:pPr>
        <w:widowControl/>
        <w:tabs>
          <w:tab w:val="left" w:pos="270"/>
        </w:tabs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2018</w:t>
      </w:r>
      <w:r>
        <w:rPr>
          <w:rFonts w:asciiTheme="majorHAnsi" w:hAnsiTheme="majorHAnsi"/>
          <w:sz w:val="22"/>
          <w:szCs w:val="22"/>
        </w:rPr>
        <w:tab/>
      </w:r>
      <w:r w:rsidRPr="00602BDB">
        <w:rPr>
          <w:rFonts w:asciiTheme="majorHAnsi" w:hAnsiTheme="majorHAnsi"/>
          <w:i/>
          <w:sz w:val="22"/>
          <w:szCs w:val="22"/>
        </w:rPr>
        <w:t>Ceramics - Wheel Throwing For Beginners: How to Throw a Cylinder</w:t>
      </w:r>
    </w:p>
    <w:p w14:paraId="529A8EAB" w14:textId="1B83E301" w:rsidR="00602BDB" w:rsidRDefault="00602BDB" w:rsidP="00BC481E">
      <w:pPr>
        <w:widowControl/>
        <w:tabs>
          <w:tab w:val="left" w:pos="27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hyperlink r:id="rId12" w:history="1">
        <w:r w:rsidRPr="004C36CE">
          <w:rPr>
            <w:rStyle w:val="Hyperlink"/>
            <w:rFonts w:asciiTheme="majorHAnsi" w:hAnsiTheme="majorHAnsi"/>
            <w:sz w:val="22"/>
            <w:szCs w:val="22"/>
          </w:rPr>
          <w:t>https://youtu.be/dmgMKbHyDFw</w:t>
        </w:r>
      </w:hyperlink>
    </w:p>
    <w:p w14:paraId="2DA85988" w14:textId="6D681F51" w:rsidR="00E774B9" w:rsidRDefault="00E774B9" w:rsidP="00BC481E">
      <w:pPr>
        <w:widowControl/>
        <w:tabs>
          <w:tab w:val="left" w:pos="270"/>
        </w:tabs>
        <w:rPr>
          <w:rFonts w:asciiTheme="majorHAnsi" w:hAnsiTheme="majorHAnsi"/>
          <w:sz w:val="22"/>
          <w:szCs w:val="22"/>
        </w:rPr>
      </w:pPr>
    </w:p>
    <w:p w14:paraId="4E866607" w14:textId="2B013C5B" w:rsidR="00E774B9" w:rsidRPr="00233F7E" w:rsidRDefault="00E774B9" w:rsidP="00BC481E">
      <w:pPr>
        <w:widowControl/>
        <w:tabs>
          <w:tab w:val="left" w:pos="270"/>
        </w:tabs>
        <w:rPr>
          <w:rFonts w:asciiTheme="majorHAnsi" w:hAnsiTheme="majorHAnsi"/>
          <w:sz w:val="22"/>
          <w:szCs w:val="22"/>
        </w:rPr>
      </w:pPr>
      <w:r w:rsidRPr="00233F7E">
        <w:rPr>
          <w:rFonts w:asciiTheme="majorHAnsi" w:hAnsiTheme="majorHAnsi"/>
          <w:sz w:val="22"/>
          <w:szCs w:val="22"/>
        </w:rPr>
        <w:t xml:space="preserve">British </w:t>
      </w:r>
      <w:proofErr w:type="spellStart"/>
      <w:r w:rsidRPr="00233F7E">
        <w:rPr>
          <w:rFonts w:asciiTheme="majorHAnsi" w:hAnsiTheme="majorHAnsi"/>
          <w:sz w:val="22"/>
          <w:szCs w:val="22"/>
        </w:rPr>
        <w:t>Pathe</w:t>
      </w:r>
      <w:proofErr w:type="spellEnd"/>
    </w:p>
    <w:p w14:paraId="69753EA1" w14:textId="413A1F18" w:rsidR="00E774B9" w:rsidRPr="00233F7E" w:rsidRDefault="00E774B9" w:rsidP="0023266B">
      <w:pPr>
        <w:pStyle w:val="Subtitle"/>
        <w:rPr>
          <w:rFonts w:asciiTheme="majorHAnsi" w:hAnsiTheme="majorHAnsi"/>
          <w:i/>
          <w:color w:val="auto"/>
        </w:rPr>
      </w:pPr>
      <w:r w:rsidRPr="00233F7E">
        <w:rPr>
          <w:rFonts w:asciiTheme="majorHAnsi" w:hAnsiTheme="majorHAnsi"/>
          <w:color w:val="auto"/>
        </w:rPr>
        <w:t>1958</w:t>
      </w:r>
      <w:r w:rsidRPr="00233F7E">
        <w:rPr>
          <w:rFonts w:asciiTheme="majorHAnsi" w:hAnsiTheme="majorHAnsi"/>
          <w:color w:val="auto"/>
        </w:rPr>
        <w:tab/>
      </w:r>
      <w:r w:rsidRPr="00233F7E">
        <w:rPr>
          <w:rFonts w:asciiTheme="majorHAnsi" w:hAnsiTheme="majorHAnsi"/>
          <w:i/>
          <w:color w:val="auto"/>
        </w:rPr>
        <w:t xml:space="preserve">The Making </w:t>
      </w:r>
      <w:r w:rsidR="0023266B" w:rsidRPr="00233F7E">
        <w:rPr>
          <w:rFonts w:asciiTheme="majorHAnsi" w:hAnsiTheme="majorHAnsi"/>
          <w:i/>
          <w:color w:val="auto"/>
        </w:rPr>
        <w:t>o</w:t>
      </w:r>
      <w:r w:rsidRPr="00233F7E">
        <w:rPr>
          <w:rFonts w:asciiTheme="majorHAnsi" w:hAnsiTheme="majorHAnsi"/>
          <w:i/>
          <w:color w:val="auto"/>
        </w:rPr>
        <w:t>f Wedgwood</w:t>
      </w:r>
      <w:r w:rsidR="00924F77" w:rsidRPr="00233F7E">
        <w:rPr>
          <w:rFonts w:asciiTheme="majorHAnsi" w:hAnsiTheme="majorHAnsi"/>
          <w:i/>
          <w:color w:val="auto"/>
        </w:rPr>
        <w:t>.</w:t>
      </w:r>
    </w:p>
    <w:p w14:paraId="256692FC" w14:textId="0B3011FF" w:rsidR="00E774B9" w:rsidRDefault="00E774B9" w:rsidP="00BC481E">
      <w:pPr>
        <w:widowControl/>
        <w:tabs>
          <w:tab w:val="left" w:pos="27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hyperlink r:id="rId13" w:history="1">
        <w:r w:rsidRPr="004C36CE">
          <w:rPr>
            <w:rStyle w:val="Hyperlink"/>
            <w:rFonts w:asciiTheme="majorHAnsi" w:hAnsiTheme="majorHAnsi"/>
            <w:sz w:val="22"/>
            <w:szCs w:val="22"/>
          </w:rPr>
          <w:t>https://youtu.be/DDDBQh8YpfA</w:t>
        </w:r>
      </w:hyperlink>
    </w:p>
    <w:p w14:paraId="0014FF85" w14:textId="77777777" w:rsidR="00E774B9" w:rsidRPr="002230AC" w:rsidRDefault="00E774B9" w:rsidP="00BC481E">
      <w:pPr>
        <w:widowControl/>
        <w:tabs>
          <w:tab w:val="left" w:pos="270"/>
        </w:tabs>
        <w:rPr>
          <w:rFonts w:asciiTheme="majorHAnsi" w:hAnsiTheme="majorHAnsi"/>
          <w:sz w:val="22"/>
          <w:szCs w:val="22"/>
        </w:rPr>
      </w:pPr>
    </w:p>
    <w:p w14:paraId="4230D712" w14:textId="6B90D572" w:rsidR="00EE7803" w:rsidRDefault="00DE19DB" w:rsidP="00BC481E">
      <w:pPr>
        <w:widowControl/>
        <w:tabs>
          <w:tab w:val="left" w:pos="27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Transferware Channel</w:t>
      </w:r>
    </w:p>
    <w:p w14:paraId="79717378" w14:textId="1800EB22" w:rsidR="00DE19DB" w:rsidRPr="00DE19DB" w:rsidRDefault="00DE19DB" w:rsidP="00BC481E">
      <w:pPr>
        <w:widowControl/>
        <w:tabs>
          <w:tab w:val="left" w:pos="270"/>
        </w:tabs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2015 </w:t>
      </w:r>
      <w:r>
        <w:rPr>
          <w:rFonts w:asciiTheme="majorHAnsi" w:hAnsiTheme="majorHAnsi"/>
          <w:sz w:val="22"/>
          <w:szCs w:val="22"/>
        </w:rPr>
        <w:tab/>
      </w:r>
      <w:r w:rsidRPr="00DE19DB">
        <w:rPr>
          <w:rFonts w:asciiTheme="majorHAnsi" w:hAnsiTheme="majorHAnsi"/>
          <w:i/>
          <w:sz w:val="22"/>
          <w:szCs w:val="22"/>
        </w:rPr>
        <w:t xml:space="preserve">Transfer Printing Demonstration at Spode - Blue &amp; White Transferware </w:t>
      </w:r>
    </w:p>
    <w:p w14:paraId="66B7AD5F" w14:textId="0165C509" w:rsidR="00D134CA" w:rsidRPr="002230AC" w:rsidRDefault="00DE19DB" w:rsidP="00BC481E">
      <w:pPr>
        <w:widowControl/>
        <w:tabs>
          <w:tab w:val="left" w:pos="270"/>
        </w:tabs>
        <w:rPr>
          <w:rFonts w:asciiTheme="majorHAnsi" w:hAnsiTheme="majorHAnsi"/>
        </w:rPr>
      </w:pPr>
      <w:r>
        <w:tab/>
      </w:r>
      <w:r>
        <w:tab/>
      </w:r>
      <w:hyperlink r:id="rId14" w:history="1">
        <w:r w:rsidRPr="004C36CE">
          <w:rPr>
            <w:rStyle w:val="Hyperlink"/>
            <w:rFonts w:asciiTheme="majorHAnsi" w:hAnsiTheme="majorHAnsi"/>
          </w:rPr>
          <w:t>https://www.youtube.com/watch?v=9P7sIvxtLho</w:t>
        </w:r>
      </w:hyperlink>
    </w:p>
    <w:p w14:paraId="2F82FB91" w14:textId="77777777" w:rsidR="005413EB" w:rsidRPr="002230AC" w:rsidRDefault="005413EB" w:rsidP="006A4320">
      <w:pPr>
        <w:widowControl/>
        <w:ind w:left="1080" w:hanging="360"/>
        <w:rPr>
          <w:rFonts w:asciiTheme="majorHAnsi" w:hAnsiTheme="majorHAnsi"/>
          <w:i/>
          <w:sz w:val="22"/>
          <w:szCs w:val="22"/>
        </w:rPr>
      </w:pPr>
    </w:p>
    <w:p w14:paraId="4EF9AC49" w14:textId="68114018" w:rsidR="00FC1A1D" w:rsidRPr="002230AC" w:rsidRDefault="00652871" w:rsidP="00FC1A1D">
      <w:pPr>
        <w:widowControl/>
        <w:tabs>
          <w:tab w:val="left" w:pos="2355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Thursday, June 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8</w:t>
      </w:r>
    </w:p>
    <w:p w14:paraId="5B5358B7" w14:textId="009CB478" w:rsidR="007D1D2C" w:rsidRPr="002230AC" w:rsidRDefault="007D1D2C" w:rsidP="007D1D2C">
      <w:pPr>
        <w:widowControl/>
        <w:numPr>
          <w:ilvl w:val="0"/>
          <w:numId w:val="14"/>
        </w:numPr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t>8:30-</w:t>
      </w:r>
      <w:r w:rsidR="00A8027F">
        <w:rPr>
          <w:rFonts w:asciiTheme="majorHAnsi" w:hAnsiTheme="majorHAnsi"/>
          <w:sz w:val="22"/>
          <w:szCs w:val="22"/>
        </w:rPr>
        <w:t>9</w:t>
      </w:r>
      <w:r w:rsidRPr="002230AC">
        <w:rPr>
          <w:rFonts w:asciiTheme="majorHAnsi" w:hAnsiTheme="majorHAnsi"/>
          <w:sz w:val="22"/>
          <w:szCs w:val="22"/>
        </w:rPr>
        <w:t xml:space="preserve">:30 </w:t>
      </w:r>
      <w:r w:rsidRPr="002230AC">
        <w:rPr>
          <w:rFonts w:asciiTheme="majorHAnsi" w:hAnsiTheme="majorHAnsi"/>
          <w:i/>
          <w:iCs/>
          <w:sz w:val="22"/>
          <w:szCs w:val="22"/>
        </w:rPr>
        <w:t>a</w:t>
      </w:r>
      <w:r w:rsidRPr="002230AC">
        <w:rPr>
          <w:rFonts w:asciiTheme="majorHAnsi" w:hAnsiTheme="majorHAnsi"/>
          <w:i/>
          <w:sz w:val="22"/>
          <w:szCs w:val="22"/>
        </w:rPr>
        <w:t xml:space="preserve">.m. </w:t>
      </w:r>
      <w:r w:rsidRPr="002230AC">
        <w:rPr>
          <w:rFonts w:asciiTheme="majorHAnsi" w:hAnsiTheme="majorHAnsi"/>
          <w:sz w:val="22"/>
          <w:szCs w:val="22"/>
        </w:rPr>
        <w:t xml:space="preserve">Artifact Workshop: </w:t>
      </w:r>
      <w:r w:rsidR="0058313C">
        <w:rPr>
          <w:rFonts w:asciiTheme="majorHAnsi" w:hAnsiTheme="majorHAnsi"/>
          <w:i/>
          <w:sz w:val="22"/>
          <w:szCs w:val="22"/>
        </w:rPr>
        <w:t xml:space="preserve">Tobacco Pipes, </w:t>
      </w:r>
      <w:r w:rsidRPr="002230AC">
        <w:rPr>
          <w:rFonts w:asciiTheme="majorHAnsi" w:hAnsiTheme="majorHAnsi"/>
          <w:i/>
          <w:sz w:val="22"/>
          <w:szCs w:val="22"/>
        </w:rPr>
        <w:t>Glass</w:t>
      </w:r>
      <w:r w:rsidR="0058313C">
        <w:rPr>
          <w:rFonts w:asciiTheme="majorHAnsi" w:hAnsiTheme="majorHAnsi"/>
          <w:sz w:val="22"/>
          <w:szCs w:val="22"/>
        </w:rPr>
        <w:t xml:space="preserve">, </w:t>
      </w:r>
      <w:r w:rsidR="0058313C" w:rsidRPr="0058313C">
        <w:rPr>
          <w:rFonts w:asciiTheme="majorHAnsi" w:hAnsiTheme="majorHAnsi"/>
          <w:i/>
          <w:sz w:val="22"/>
          <w:szCs w:val="22"/>
        </w:rPr>
        <w:t>and Nails</w:t>
      </w:r>
      <w:r w:rsidR="00A8027F">
        <w:rPr>
          <w:rFonts w:asciiTheme="majorHAnsi" w:hAnsiTheme="majorHAnsi"/>
          <w:i/>
          <w:sz w:val="22"/>
          <w:szCs w:val="22"/>
        </w:rPr>
        <w:t xml:space="preserve"> </w:t>
      </w:r>
      <w:r w:rsidR="00A8027F" w:rsidRPr="00A8027F">
        <w:rPr>
          <w:rFonts w:asciiTheme="majorHAnsi" w:hAnsiTheme="majorHAnsi"/>
          <w:iCs/>
          <w:sz w:val="22"/>
          <w:szCs w:val="22"/>
        </w:rPr>
        <w:t>(</w:t>
      </w:r>
      <w:r w:rsidR="0035499F">
        <w:rPr>
          <w:rFonts w:asciiTheme="majorHAnsi" w:hAnsiTheme="majorHAnsi"/>
          <w:iCs/>
          <w:sz w:val="22"/>
          <w:szCs w:val="22"/>
        </w:rPr>
        <w:t>Corey Sattes</w:t>
      </w:r>
      <w:r w:rsidR="00AB2B22">
        <w:rPr>
          <w:rFonts w:asciiTheme="majorHAnsi" w:hAnsiTheme="majorHAnsi"/>
          <w:iCs/>
          <w:sz w:val="22"/>
          <w:szCs w:val="22"/>
        </w:rPr>
        <w:t xml:space="preserve"> and Chris Devine</w:t>
      </w:r>
      <w:r w:rsidR="00A8027F" w:rsidRPr="00A8027F">
        <w:rPr>
          <w:rFonts w:asciiTheme="majorHAnsi" w:hAnsiTheme="majorHAnsi"/>
          <w:iCs/>
          <w:sz w:val="22"/>
          <w:szCs w:val="22"/>
        </w:rPr>
        <w:t>)</w:t>
      </w:r>
      <w:r w:rsidRPr="002230AC">
        <w:rPr>
          <w:rFonts w:asciiTheme="majorHAnsi" w:hAnsiTheme="majorHAnsi"/>
          <w:sz w:val="22"/>
          <w:szCs w:val="22"/>
        </w:rPr>
        <w:t>.</w:t>
      </w:r>
    </w:p>
    <w:p w14:paraId="277F4969" w14:textId="77777777" w:rsidR="00885A25" w:rsidRPr="002230AC" w:rsidRDefault="00C0129D" w:rsidP="00F47CC6">
      <w:pPr>
        <w:widowControl/>
        <w:ind w:left="720" w:hanging="360"/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sym w:font="Symbol" w:char="F0B7"/>
      </w:r>
      <w:r w:rsidRPr="002230AC">
        <w:rPr>
          <w:rFonts w:asciiTheme="majorHAnsi" w:hAnsiTheme="majorHAnsi"/>
          <w:sz w:val="22"/>
          <w:szCs w:val="22"/>
        </w:rPr>
        <w:t xml:space="preserve"> </w:t>
      </w:r>
      <w:r w:rsidRPr="002230AC">
        <w:rPr>
          <w:rFonts w:asciiTheme="majorHAnsi" w:hAnsiTheme="majorHAnsi"/>
          <w:sz w:val="22"/>
          <w:szCs w:val="22"/>
        </w:rPr>
        <w:tab/>
      </w:r>
      <w:r w:rsidR="00885A25" w:rsidRPr="002230AC">
        <w:rPr>
          <w:rFonts w:asciiTheme="majorHAnsi" w:hAnsiTheme="majorHAnsi"/>
          <w:spacing w:val="2"/>
          <w:kern w:val="2"/>
          <w:sz w:val="22"/>
          <w:szCs w:val="22"/>
        </w:rPr>
        <w:t>On-site instruction</w:t>
      </w:r>
      <w:r w:rsidR="005016F6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  <w:r w:rsidR="00885A25" w:rsidRPr="002230AC">
        <w:rPr>
          <w:rFonts w:asciiTheme="majorHAnsi" w:hAnsiTheme="majorHAnsi"/>
          <w:spacing w:val="2"/>
          <w:kern w:val="2"/>
          <w:sz w:val="22"/>
          <w:szCs w:val="22"/>
        </w:rPr>
        <w:t>and excavation.</w:t>
      </w:r>
    </w:p>
    <w:p w14:paraId="59300E52" w14:textId="77777777" w:rsidR="00FC1A1D" w:rsidRPr="002230AC" w:rsidRDefault="00FC1A1D" w:rsidP="009B02EA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</w:p>
    <w:p w14:paraId="23A23D14" w14:textId="77777777" w:rsidR="003D15A6" w:rsidRPr="002230AC" w:rsidRDefault="00885A25" w:rsidP="003D15A6">
      <w:pPr>
        <w:widowControl/>
        <w:rPr>
          <w:rFonts w:asciiTheme="majorHAnsi" w:hAnsiTheme="majorHAnsi"/>
          <w:spacing w:val="2"/>
          <w:kern w:val="2"/>
          <w:sz w:val="22"/>
          <w:szCs w:val="22"/>
          <w:u w:val="single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  <w:u w:val="single"/>
        </w:rPr>
        <w:t>Reading:</w:t>
      </w:r>
    </w:p>
    <w:p w14:paraId="220DE137" w14:textId="77777777" w:rsidR="00C86E95" w:rsidRPr="002230AC" w:rsidRDefault="00527950" w:rsidP="0060580A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  <w:proofErr w:type="spellStart"/>
      <w:r w:rsidRPr="002230AC">
        <w:rPr>
          <w:rFonts w:asciiTheme="majorHAnsi" w:hAnsiTheme="majorHAnsi"/>
          <w:spacing w:val="2"/>
          <w:kern w:val="2"/>
          <w:sz w:val="22"/>
          <w:szCs w:val="22"/>
        </w:rPr>
        <w:t>Noёl</w:t>
      </w:r>
      <w:proofErr w:type="spellEnd"/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Hume, Ivor</w:t>
      </w:r>
    </w:p>
    <w:p w14:paraId="0985B042" w14:textId="528611BA" w:rsidR="00D134CA" w:rsidRDefault="0060580A" w:rsidP="0058313C">
      <w:pPr>
        <w:widowControl/>
        <w:ind w:hanging="810"/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527950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1969  </w:t>
      </w:r>
      <w:r w:rsidR="00C86E95"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527950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Bottles, Glass Liquor; Bottles, Glass Pharmaceutical, Drinking Glasses and Decanters, and 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527950" w:rsidRPr="002230AC">
        <w:rPr>
          <w:rFonts w:asciiTheme="majorHAnsi" w:hAnsiTheme="majorHAnsi"/>
          <w:spacing w:val="2"/>
          <w:kern w:val="2"/>
          <w:sz w:val="22"/>
          <w:szCs w:val="22"/>
        </w:rPr>
        <w:t>Tobacco Pipes and Smoking Equipment</w:t>
      </w:r>
      <w:r w:rsidR="00AF633B">
        <w:rPr>
          <w:rFonts w:asciiTheme="majorHAnsi" w:hAnsiTheme="majorHAnsi"/>
          <w:spacing w:val="2"/>
          <w:kern w:val="2"/>
          <w:sz w:val="22"/>
          <w:szCs w:val="22"/>
        </w:rPr>
        <w:t>. I</w:t>
      </w:r>
      <w:r w:rsidR="00527950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n </w:t>
      </w:r>
      <w:r w:rsidR="00527950"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A Guide to Artifacts of Colonial America</w:t>
      </w:r>
      <w:r w:rsidR="00B02A7B"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, pp.</w:t>
      </w:r>
      <w:r w:rsidR="00B02A7B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60-</w:t>
      </w:r>
      <w:r w:rsid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B02A7B" w:rsidRPr="002230AC">
        <w:rPr>
          <w:rFonts w:asciiTheme="majorHAnsi" w:hAnsiTheme="majorHAnsi"/>
          <w:spacing w:val="2"/>
          <w:kern w:val="2"/>
          <w:sz w:val="22"/>
          <w:szCs w:val="22"/>
        </w:rPr>
        <w:t>71</w:t>
      </w:r>
      <w:r w:rsidR="00527950" w:rsidRPr="002230AC">
        <w:rPr>
          <w:rFonts w:asciiTheme="majorHAnsi" w:hAnsiTheme="majorHAnsi"/>
          <w:spacing w:val="2"/>
          <w:kern w:val="2"/>
          <w:sz w:val="22"/>
          <w:szCs w:val="22"/>
        </w:rPr>
        <w:t>,</w:t>
      </w:r>
      <w:r w:rsidR="00B02A7B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72-76,</w:t>
      </w:r>
      <w:r w:rsidR="00527950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184-202, 296-313</w:t>
      </w:r>
      <w:r w:rsidR="00633CD2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. </w:t>
      </w:r>
      <w:r w:rsidR="00527950" w:rsidRPr="002230AC">
        <w:rPr>
          <w:rFonts w:asciiTheme="majorHAnsi" w:hAnsiTheme="majorHAnsi"/>
          <w:spacing w:val="2"/>
          <w:kern w:val="2"/>
          <w:sz w:val="22"/>
          <w:szCs w:val="22"/>
        </w:rPr>
        <w:t>University of Pennsylvania Press, Philadelphia.</w:t>
      </w:r>
    </w:p>
    <w:p w14:paraId="68C78D12" w14:textId="77777777" w:rsidR="0058313C" w:rsidRDefault="0058313C" w:rsidP="0058313C">
      <w:pPr>
        <w:widowControl/>
        <w:ind w:hanging="810"/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ab/>
      </w:r>
    </w:p>
    <w:p w14:paraId="4A7BD51D" w14:textId="77777777" w:rsidR="0058313C" w:rsidRDefault="0058313C" w:rsidP="0058313C">
      <w:pPr>
        <w:widowControl/>
        <w:ind w:hanging="810"/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ab/>
        <w:t>Nelson, Lee</w:t>
      </w:r>
    </w:p>
    <w:p w14:paraId="0BAB90C1" w14:textId="77777777" w:rsidR="00F91A50" w:rsidRDefault="0058313C" w:rsidP="0058313C">
      <w:pPr>
        <w:widowControl/>
        <w:ind w:hanging="810"/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lastRenderedPageBreak/>
        <w:tab/>
        <w:t>1968</w:t>
      </w:r>
      <w:r>
        <w:rPr>
          <w:rFonts w:asciiTheme="majorHAnsi" w:hAnsiTheme="majorHAnsi"/>
          <w:spacing w:val="2"/>
          <w:kern w:val="2"/>
          <w:sz w:val="22"/>
          <w:szCs w:val="22"/>
        </w:rPr>
        <w:tab/>
        <w:t>Nail Chronology as an Aid to Dating Old Buildings</w:t>
      </w:r>
      <w:r w:rsidR="00F91A50">
        <w:rPr>
          <w:rFonts w:asciiTheme="majorHAnsi" w:hAnsiTheme="majorHAnsi"/>
          <w:spacing w:val="2"/>
          <w:kern w:val="2"/>
          <w:sz w:val="22"/>
          <w:szCs w:val="22"/>
        </w:rPr>
        <w:t xml:space="preserve">. </w:t>
      </w:r>
      <w:r w:rsidR="00F91A50" w:rsidRPr="00AF633B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>Technical Leaflet 48</w:t>
      </w:r>
      <w:r w:rsidR="00F91A50">
        <w:rPr>
          <w:rFonts w:asciiTheme="majorHAnsi" w:hAnsiTheme="majorHAnsi"/>
          <w:spacing w:val="2"/>
          <w:kern w:val="2"/>
          <w:sz w:val="22"/>
          <w:szCs w:val="22"/>
        </w:rPr>
        <w:t xml:space="preserve">. </w:t>
      </w:r>
      <w:r w:rsidR="00F91A50" w:rsidRPr="00F91A50">
        <w:rPr>
          <w:rFonts w:asciiTheme="majorHAnsi" w:hAnsiTheme="majorHAnsi"/>
          <w:i/>
          <w:spacing w:val="2"/>
          <w:kern w:val="2"/>
          <w:sz w:val="22"/>
          <w:szCs w:val="22"/>
        </w:rPr>
        <w:t>History News</w:t>
      </w:r>
      <w:r w:rsidR="00F91A50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</w:p>
    <w:p w14:paraId="4FDD0013" w14:textId="77777777" w:rsidR="0058313C" w:rsidRDefault="00F91A50" w:rsidP="00F91A50">
      <w:pPr>
        <w:widowControl/>
        <w:ind w:firstLine="720"/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>24:11.</w:t>
      </w:r>
    </w:p>
    <w:p w14:paraId="6C58A913" w14:textId="77777777" w:rsidR="0058313C" w:rsidRDefault="0058313C" w:rsidP="0058313C">
      <w:pPr>
        <w:widowControl/>
        <w:ind w:hanging="810"/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ab/>
      </w:r>
    </w:p>
    <w:p w14:paraId="205B2561" w14:textId="77777777" w:rsidR="0058313C" w:rsidRDefault="0058313C" w:rsidP="0058313C">
      <w:pPr>
        <w:widowControl/>
        <w:ind w:hanging="810"/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ab/>
        <w:t>Jones, Olive</w:t>
      </w:r>
    </w:p>
    <w:p w14:paraId="63B5CE3B" w14:textId="77777777" w:rsidR="0058313C" w:rsidRDefault="0058313C" w:rsidP="0058313C">
      <w:pPr>
        <w:widowControl/>
        <w:ind w:hanging="810"/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ab/>
        <w:t>1971</w:t>
      </w:r>
      <w:r>
        <w:rPr>
          <w:rFonts w:asciiTheme="majorHAnsi" w:hAnsiTheme="majorHAnsi"/>
          <w:spacing w:val="2"/>
          <w:kern w:val="2"/>
          <w:sz w:val="22"/>
          <w:szCs w:val="22"/>
        </w:rPr>
        <w:tab/>
        <w:t xml:space="preserve">Glass Bottle Push-Ups and Pontil Marks. </w:t>
      </w:r>
      <w:r w:rsidRPr="00F91A50">
        <w:rPr>
          <w:rFonts w:asciiTheme="majorHAnsi" w:hAnsiTheme="majorHAnsi"/>
          <w:i/>
          <w:spacing w:val="2"/>
          <w:kern w:val="2"/>
          <w:sz w:val="22"/>
          <w:szCs w:val="22"/>
        </w:rPr>
        <w:t>Historical Archaeology</w:t>
      </w:r>
      <w:r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  <w:r w:rsidR="00F91A50">
        <w:rPr>
          <w:rFonts w:asciiTheme="majorHAnsi" w:hAnsiTheme="majorHAnsi"/>
          <w:spacing w:val="2"/>
          <w:kern w:val="2"/>
          <w:sz w:val="22"/>
          <w:szCs w:val="22"/>
        </w:rPr>
        <w:t>5</w:t>
      </w:r>
      <w:r>
        <w:rPr>
          <w:rFonts w:asciiTheme="majorHAnsi" w:hAnsiTheme="majorHAnsi"/>
          <w:spacing w:val="2"/>
          <w:kern w:val="2"/>
          <w:sz w:val="22"/>
          <w:szCs w:val="22"/>
        </w:rPr>
        <w:t xml:space="preserve">(1): </w:t>
      </w:r>
      <w:r w:rsidR="00F91A50">
        <w:rPr>
          <w:rFonts w:asciiTheme="majorHAnsi" w:hAnsiTheme="majorHAnsi"/>
          <w:spacing w:val="2"/>
          <w:kern w:val="2"/>
          <w:sz w:val="22"/>
          <w:szCs w:val="22"/>
        </w:rPr>
        <w:t>62-73.</w:t>
      </w:r>
    </w:p>
    <w:p w14:paraId="50B59F06" w14:textId="77777777" w:rsidR="0058313C" w:rsidRPr="00506E92" w:rsidRDefault="0058313C" w:rsidP="0058313C">
      <w:pPr>
        <w:widowControl/>
        <w:ind w:hanging="810"/>
        <w:rPr>
          <w:rFonts w:asciiTheme="majorHAnsi" w:hAnsiTheme="majorHAnsi"/>
          <w:sz w:val="22"/>
          <w:szCs w:val="22"/>
        </w:rPr>
      </w:pPr>
    </w:p>
    <w:p w14:paraId="0ED8A529" w14:textId="3AB87AC8" w:rsidR="00506E92" w:rsidRPr="00BD48CC" w:rsidRDefault="00506E92" w:rsidP="00D134CA">
      <w:pPr>
        <w:widowControl/>
        <w:tabs>
          <w:tab w:val="left" w:pos="270"/>
        </w:tabs>
        <w:rPr>
          <w:rFonts w:asciiTheme="majorHAnsi" w:hAnsiTheme="majorHAnsi"/>
          <w:sz w:val="22"/>
          <w:szCs w:val="22"/>
        </w:rPr>
      </w:pPr>
      <w:r w:rsidRPr="00BD48CC">
        <w:rPr>
          <w:rFonts w:asciiTheme="majorHAnsi" w:hAnsiTheme="majorHAnsi"/>
          <w:sz w:val="22"/>
          <w:szCs w:val="22"/>
        </w:rPr>
        <w:t>Corning Museum of Glass</w:t>
      </w:r>
    </w:p>
    <w:p w14:paraId="11A5902E" w14:textId="239E4873" w:rsidR="00D134CA" w:rsidRPr="00BD48CC" w:rsidRDefault="00506E92" w:rsidP="00D134CA">
      <w:pPr>
        <w:widowControl/>
        <w:tabs>
          <w:tab w:val="left" w:pos="270"/>
        </w:tabs>
        <w:rPr>
          <w:rFonts w:asciiTheme="majorHAnsi" w:hAnsiTheme="majorHAnsi"/>
          <w:sz w:val="22"/>
          <w:szCs w:val="22"/>
        </w:rPr>
      </w:pPr>
      <w:r w:rsidRPr="00BD48CC">
        <w:rPr>
          <w:rFonts w:asciiTheme="majorHAnsi" w:hAnsiTheme="majorHAnsi"/>
          <w:sz w:val="22"/>
          <w:szCs w:val="22"/>
        </w:rPr>
        <w:t xml:space="preserve">n.d.  </w:t>
      </w:r>
      <w:r w:rsidRPr="00BD48CC">
        <w:rPr>
          <w:rFonts w:asciiTheme="majorHAnsi" w:hAnsiTheme="majorHAnsi"/>
          <w:sz w:val="22"/>
          <w:szCs w:val="22"/>
        </w:rPr>
        <w:tab/>
      </w:r>
      <w:r w:rsidRPr="00BD48CC">
        <w:rPr>
          <w:rFonts w:asciiTheme="majorHAnsi" w:hAnsiTheme="majorHAnsi"/>
          <w:i/>
          <w:sz w:val="22"/>
          <w:szCs w:val="22"/>
        </w:rPr>
        <w:t>Glass Blowing.</w:t>
      </w:r>
      <w:r w:rsidRPr="00BD48CC">
        <w:rPr>
          <w:rFonts w:asciiTheme="majorHAnsi" w:hAnsiTheme="majorHAnsi"/>
          <w:sz w:val="22"/>
          <w:szCs w:val="22"/>
        </w:rPr>
        <w:t xml:space="preserve"> </w:t>
      </w:r>
      <w:hyperlink r:id="rId15" w:history="1">
        <w:r w:rsidRPr="00BD48CC">
          <w:rPr>
            <w:rStyle w:val="Hyperlink"/>
            <w:rFonts w:asciiTheme="majorHAnsi" w:hAnsiTheme="majorHAnsi"/>
            <w:sz w:val="22"/>
            <w:szCs w:val="22"/>
          </w:rPr>
          <w:t>http://www.cmog.org/video/glass-blowing</w:t>
        </w:r>
      </w:hyperlink>
    </w:p>
    <w:p w14:paraId="1798E03F" w14:textId="16647E41" w:rsidR="00D134CA" w:rsidRPr="00BD48CC" w:rsidRDefault="00506E92" w:rsidP="00D134CA">
      <w:pPr>
        <w:widowControl/>
        <w:tabs>
          <w:tab w:val="left" w:pos="270"/>
        </w:tabs>
        <w:rPr>
          <w:rStyle w:val="Hyperlink"/>
          <w:rFonts w:asciiTheme="majorHAnsi" w:hAnsiTheme="majorHAnsi"/>
          <w:sz w:val="22"/>
          <w:szCs w:val="22"/>
        </w:rPr>
      </w:pPr>
      <w:r w:rsidRPr="00BD48CC">
        <w:rPr>
          <w:rFonts w:asciiTheme="majorHAnsi" w:hAnsiTheme="majorHAnsi" w:cstheme="minorHAnsi"/>
          <w:sz w:val="22"/>
          <w:szCs w:val="22"/>
        </w:rPr>
        <w:t>n.d.</w:t>
      </w:r>
      <w:r w:rsidRPr="00BD48CC">
        <w:rPr>
          <w:rFonts w:asciiTheme="majorHAnsi" w:hAnsiTheme="majorHAnsi"/>
          <w:sz w:val="22"/>
          <w:szCs w:val="22"/>
        </w:rPr>
        <w:tab/>
      </w:r>
      <w:r w:rsidRPr="00BD48CC">
        <w:rPr>
          <w:rFonts w:asciiTheme="majorHAnsi" w:hAnsiTheme="majorHAnsi"/>
          <w:i/>
          <w:sz w:val="22"/>
          <w:szCs w:val="22"/>
        </w:rPr>
        <w:t>Mold Blowing</w:t>
      </w:r>
      <w:r w:rsidRPr="00BD48CC">
        <w:rPr>
          <w:rFonts w:asciiTheme="majorHAnsi" w:hAnsiTheme="majorHAnsi"/>
          <w:sz w:val="22"/>
          <w:szCs w:val="22"/>
        </w:rPr>
        <w:tab/>
      </w:r>
      <w:hyperlink r:id="rId16" w:history="1">
        <w:r w:rsidRPr="00BD48CC">
          <w:rPr>
            <w:rStyle w:val="Hyperlink"/>
            <w:rFonts w:asciiTheme="majorHAnsi" w:hAnsiTheme="majorHAnsi"/>
            <w:sz w:val="22"/>
            <w:szCs w:val="22"/>
          </w:rPr>
          <w:t>http://www.cmog.org/video/mold-blowing</w:t>
        </w:r>
      </w:hyperlink>
    </w:p>
    <w:p w14:paraId="42F67227" w14:textId="3E61C34E" w:rsidR="00D36A46" w:rsidRPr="00BD48CC" w:rsidRDefault="00D36A46">
      <w:pPr>
        <w:widowControl/>
        <w:rPr>
          <w:rFonts w:asciiTheme="majorHAnsi" w:hAnsiTheme="majorHAnsi"/>
          <w:b/>
          <w:spacing w:val="2"/>
          <w:kern w:val="2"/>
          <w:sz w:val="22"/>
          <w:szCs w:val="22"/>
        </w:rPr>
      </w:pPr>
    </w:p>
    <w:p w14:paraId="03860F0C" w14:textId="1AE024D7" w:rsidR="00B80241" w:rsidRPr="00AC06C7" w:rsidRDefault="00884EA6" w:rsidP="00AC06C7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  <w:bookmarkStart w:id="0" w:name="_Hlk7079651"/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>Friday, Jun</w:t>
      </w:r>
      <w:r w:rsidR="008A0395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e 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9</w:t>
      </w:r>
    </w:p>
    <w:p w14:paraId="48FC00C6" w14:textId="16C4079C" w:rsidR="00B52E8D" w:rsidRDefault="00B52E8D" w:rsidP="00AC06C7">
      <w:pPr>
        <w:widowControl/>
        <w:numPr>
          <w:ilvl w:val="0"/>
          <w:numId w:val="14"/>
        </w:numPr>
        <w:rPr>
          <w:rFonts w:asciiTheme="majorHAnsi" w:hAnsiTheme="majorHAnsi"/>
          <w:i/>
          <w:spacing w:val="2"/>
          <w:kern w:val="2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8:30-9</w:t>
      </w:r>
      <w:r w:rsidRPr="002230AC">
        <w:rPr>
          <w:rFonts w:asciiTheme="majorHAnsi" w:hAnsiTheme="majorHAnsi"/>
          <w:sz w:val="22"/>
          <w:szCs w:val="22"/>
        </w:rPr>
        <w:t xml:space="preserve">:30 </w:t>
      </w:r>
      <w:r w:rsidRPr="002230AC">
        <w:rPr>
          <w:rFonts w:asciiTheme="majorHAnsi" w:hAnsiTheme="majorHAnsi"/>
          <w:i/>
          <w:iCs/>
          <w:sz w:val="22"/>
          <w:szCs w:val="22"/>
        </w:rPr>
        <w:t>a</w:t>
      </w:r>
      <w:r w:rsidRPr="002230AC">
        <w:rPr>
          <w:rFonts w:asciiTheme="majorHAnsi" w:hAnsiTheme="majorHAnsi"/>
          <w:i/>
          <w:sz w:val="22"/>
          <w:szCs w:val="22"/>
        </w:rPr>
        <w:t>.m</w:t>
      </w:r>
      <w:r>
        <w:rPr>
          <w:rFonts w:asciiTheme="majorHAnsi" w:hAnsiTheme="majorHAnsi"/>
          <w:i/>
          <w:sz w:val="22"/>
          <w:szCs w:val="22"/>
        </w:rPr>
        <w:t xml:space="preserve">. </w:t>
      </w:r>
      <w:r w:rsidRPr="00B52E8D">
        <w:rPr>
          <w:rFonts w:asciiTheme="majorHAnsi" w:hAnsiTheme="majorHAnsi"/>
          <w:sz w:val="22"/>
          <w:szCs w:val="22"/>
        </w:rPr>
        <w:t>Walking Tour</w:t>
      </w:r>
      <w:r>
        <w:rPr>
          <w:rFonts w:asciiTheme="majorHAnsi" w:hAnsiTheme="majorHAnsi"/>
          <w:sz w:val="22"/>
          <w:szCs w:val="22"/>
        </w:rPr>
        <w:t xml:space="preserve">: </w:t>
      </w:r>
      <w:r w:rsidR="00AF3788">
        <w:rPr>
          <w:rFonts w:asciiTheme="majorHAnsi" w:hAnsiTheme="majorHAnsi"/>
          <w:sz w:val="22"/>
          <w:szCs w:val="22"/>
        </w:rPr>
        <w:t xml:space="preserve">Archaeology of the </w:t>
      </w:r>
      <w:r w:rsidRPr="00B52E8D">
        <w:rPr>
          <w:rFonts w:asciiTheme="majorHAnsi" w:hAnsiTheme="majorHAnsi"/>
          <w:i/>
          <w:sz w:val="22"/>
          <w:szCs w:val="22"/>
        </w:rPr>
        <w:t xml:space="preserve">Mountaintop </w:t>
      </w:r>
      <w:r w:rsidR="00AF3788">
        <w:rPr>
          <w:rFonts w:asciiTheme="majorHAnsi" w:hAnsiTheme="majorHAnsi"/>
          <w:i/>
          <w:sz w:val="22"/>
          <w:szCs w:val="22"/>
        </w:rPr>
        <w:t xml:space="preserve">Landscape </w:t>
      </w:r>
      <w:r w:rsidRPr="009B02EA">
        <w:rPr>
          <w:rFonts w:asciiTheme="majorHAnsi" w:hAnsiTheme="majorHAnsi"/>
          <w:sz w:val="22"/>
          <w:szCs w:val="22"/>
        </w:rPr>
        <w:t>(</w:t>
      </w:r>
      <w:r w:rsidRPr="00B52E8D">
        <w:rPr>
          <w:rFonts w:asciiTheme="majorHAnsi" w:hAnsiTheme="majorHAnsi"/>
          <w:sz w:val="22"/>
          <w:szCs w:val="22"/>
        </w:rPr>
        <w:t>N</w:t>
      </w:r>
      <w:r>
        <w:rPr>
          <w:rFonts w:asciiTheme="majorHAnsi" w:hAnsiTheme="majorHAnsi"/>
          <w:sz w:val="22"/>
          <w:szCs w:val="22"/>
        </w:rPr>
        <w:t>e</w:t>
      </w:r>
      <w:r w:rsidRPr="00B52E8D">
        <w:rPr>
          <w:rFonts w:asciiTheme="majorHAnsi" w:hAnsiTheme="majorHAnsi"/>
          <w:sz w:val="22"/>
          <w:szCs w:val="22"/>
        </w:rPr>
        <w:t xml:space="preserve">iman </w:t>
      </w:r>
      <w:r>
        <w:rPr>
          <w:rFonts w:asciiTheme="majorHAnsi" w:hAnsiTheme="majorHAnsi"/>
          <w:i/>
          <w:sz w:val="22"/>
          <w:szCs w:val="22"/>
        </w:rPr>
        <w:t>et al.</w:t>
      </w:r>
      <w:r w:rsidRPr="009B02EA">
        <w:rPr>
          <w:rFonts w:asciiTheme="majorHAnsi" w:hAnsiTheme="majorHAnsi"/>
          <w:sz w:val="22"/>
          <w:szCs w:val="22"/>
        </w:rPr>
        <w:t>)</w:t>
      </w:r>
    </w:p>
    <w:p w14:paraId="06B6755D" w14:textId="1D2D8A11" w:rsidR="002A56E5" w:rsidRPr="002A56E5" w:rsidRDefault="00B52E8D" w:rsidP="00AC06C7">
      <w:pPr>
        <w:widowControl/>
        <w:numPr>
          <w:ilvl w:val="0"/>
          <w:numId w:val="14"/>
        </w:numPr>
        <w:rPr>
          <w:rFonts w:asciiTheme="majorHAnsi" w:hAnsiTheme="majorHAnsi"/>
          <w:i/>
          <w:spacing w:val="2"/>
          <w:kern w:val="2"/>
          <w:sz w:val="22"/>
          <w:szCs w:val="22"/>
        </w:rPr>
      </w:pPr>
      <w:r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9:30-10:30 </w:t>
      </w:r>
      <w:r w:rsidRPr="002230AC">
        <w:rPr>
          <w:rFonts w:asciiTheme="majorHAnsi" w:hAnsiTheme="majorHAnsi"/>
          <w:i/>
          <w:iCs/>
          <w:sz w:val="22"/>
          <w:szCs w:val="22"/>
        </w:rPr>
        <w:t>a</w:t>
      </w:r>
      <w:r w:rsidRPr="002230AC">
        <w:rPr>
          <w:rFonts w:asciiTheme="majorHAnsi" w:hAnsiTheme="majorHAnsi"/>
          <w:i/>
          <w:sz w:val="22"/>
          <w:szCs w:val="22"/>
        </w:rPr>
        <w:t>.m</w:t>
      </w:r>
      <w:r>
        <w:rPr>
          <w:rFonts w:asciiTheme="majorHAnsi" w:hAnsiTheme="majorHAnsi"/>
          <w:i/>
          <w:sz w:val="22"/>
          <w:szCs w:val="22"/>
        </w:rPr>
        <w:t xml:space="preserve">.  </w:t>
      </w:r>
      <w:r w:rsidRPr="00B52E8D">
        <w:rPr>
          <w:rFonts w:asciiTheme="majorHAnsi" w:hAnsiTheme="majorHAnsi"/>
          <w:sz w:val="22"/>
          <w:szCs w:val="22"/>
        </w:rPr>
        <w:t>Walking Tour</w:t>
      </w:r>
      <w:r>
        <w:rPr>
          <w:rFonts w:asciiTheme="majorHAnsi" w:hAnsiTheme="majorHAnsi"/>
          <w:sz w:val="22"/>
          <w:szCs w:val="22"/>
        </w:rPr>
        <w:t xml:space="preserve">: </w:t>
      </w:r>
      <w:r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Slavery at Monticello </w:t>
      </w:r>
      <w:r w:rsidRPr="009B02EA">
        <w:rPr>
          <w:rFonts w:asciiTheme="majorHAnsi" w:hAnsiTheme="majorHAnsi"/>
          <w:spacing w:val="2"/>
          <w:kern w:val="2"/>
          <w:sz w:val="22"/>
          <w:szCs w:val="22"/>
        </w:rPr>
        <w:t>(</w:t>
      </w:r>
      <w:r w:rsidR="00924F77">
        <w:rPr>
          <w:rFonts w:asciiTheme="majorHAnsi" w:hAnsiTheme="majorHAnsi"/>
          <w:spacing w:val="2"/>
          <w:kern w:val="2"/>
          <w:sz w:val="22"/>
          <w:szCs w:val="22"/>
        </w:rPr>
        <w:t>Brandon Dillard</w:t>
      </w:r>
      <w:r w:rsidR="002A56E5">
        <w:rPr>
          <w:rFonts w:asciiTheme="majorHAnsi" w:hAnsiTheme="majorHAnsi"/>
          <w:spacing w:val="2"/>
          <w:kern w:val="2"/>
          <w:sz w:val="22"/>
          <w:szCs w:val="22"/>
        </w:rPr>
        <w:t>)</w:t>
      </w:r>
    </w:p>
    <w:p w14:paraId="20C12490" w14:textId="79649EFF" w:rsidR="00AC06C7" w:rsidRPr="002A56E5" w:rsidRDefault="002A56E5" w:rsidP="00AC06C7">
      <w:pPr>
        <w:widowControl/>
        <w:numPr>
          <w:ilvl w:val="0"/>
          <w:numId w:val="14"/>
        </w:numPr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10:30-11:30 </w:t>
      </w:r>
      <w:r w:rsidRPr="002230AC">
        <w:rPr>
          <w:rFonts w:asciiTheme="majorHAnsi" w:hAnsiTheme="majorHAnsi"/>
          <w:i/>
          <w:iCs/>
          <w:sz w:val="22"/>
          <w:szCs w:val="22"/>
        </w:rPr>
        <w:t>a</w:t>
      </w:r>
      <w:r w:rsidRPr="002230AC">
        <w:rPr>
          <w:rFonts w:asciiTheme="majorHAnsi" w:hAnsiTheme="majorHAnsi"/>
          <w:i/>
          <w:sz w:val="22"/>
          <w:szCs w:val="22"/>
        </w:rPr>
        <w:t>.m</w:t>
      </w:r>
      <w:r>
        <w:rPr>
          <w:rFonts w:asciiTheme="majorHAnsi" w:hAnsiTheme="majorHAnsi"/>
          <w:i/>
          <w:sz w:val="22"/>
          <w:szCs w:val="22"/>
        </w:rPr>
        <w:t xml:space="preserve">. </w:t>
      </w:r>
      <w:r w:rsidRPr="002A56E5">
        <w:rPr>
          <w:rFonts w:asciiTheme="majorHAnsi" w:hAnsiTheme="majorHAnsi"/>
          <w:sz w:val="22"/>
          <w:szCs w:val="22"/>
        </w:rPr>
        <w:t>Lecture and Discussion</w:t>
      </w:r>
      <w:r>
        <w:rPr>
          <w:rFonts w:asciiTheme="majorHAnsi" w:hAnsiTheme="majorHAnsi"/>
          <w:spacing w:val="2"/>
          <w:kern w:val="2"/>
          <w:sz w:val="22"/>
          <w:szCs w:val="22"/>
        </w:rPr>
        <w:t xml:space="preserve">: </w:t>
      </w:r>
      <w:r w:rsidRPr="002A56E5"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 </w:t>
      </w:r>
      <w:r w:rsidR="0035499F">
        <w:rPr>
          <w:rFonts w:asciiTheme="majorHAnsi" w:hAnsiTheme="majorHAnsi"/>
          <w:i/>
          <w:spacing w:val="2"/>
          <w:kern w:val="2"/>
          <w:sz w:val="22"/>
          <w:szCs w:val="22"/>
        </w:rPr>
        <w:t>Mourning at Monticello</w:t>
      </w:r>
      <w:r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 </w:t>
      </w:r>
      <w:r w:rsidRPr="002A56E5">
        <w:rPr>
          <w:rFonts w:asciiTheme="majorHAnsi" w:hAnsiTheme="majorHAnsi"/>
          <w:spacing w:val="2"/>
          <w:kern w:val="2"/>
          <w:sz w:val="22"/>
          <w:szCs w:val="22"/>
        </w:rPr>
        <w:t>(</w:t>
      </w:r>
      <w:r w:rsidR="00047241">
        <w:rPr>
          <w:rFonts w:asciiTheme="majorHAnsi" w:hAnsiTheme="majorHAnsi"/>
          <w:spacing w:val="2"/>
          <w:kern w:val="2"/>
          <w:sz w:val="22"/>
          <w:szCs w:val="22"/>
        </w:rPr>
        <w:t>Andrew Davenport)</w:t>
      </w:r>
      <w:r w:rsidRPr="002A56E5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</w:p>
    <w:p w14:paraId="2CA46F7F" w14:textId="77777777" w:rsidR="00AC06C7" w:rsidRDefault="00AC06C7" w:rsidP="00F373A7">
      <w:pPr>
        <w:widowControl/>
        <w:numPr>
          <w:ilvl w:val="0"/>
          <w:numId w:val="14"/>
        </w:numPr>
        <w:tabs>
          <w:tab w:val="left" w:pos="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On-site instruction and excavation. </w:t>
      </w:r>
    </w:p>
    <w:p w14:paraId="3B56240B" w14:textId="77777777" w:rsidR="002104C5" w:rsidRPr="00F373A7" w:rsidRDefault="002104C5" w:rsidP="00F373A7">
      <w:pPr>
        <w:widowControl/>
        <w:numPr>
          <w:ilvl w:val="0"/>
          <w:numId w:val="14"/>
        </w:numPr>
        <w:tabs>
          <w:tab w:val="left" w:pos="0"/>
        </w:tabs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 xml:space="preserve">Weekly site summary and discussion. </w:t>
      </w:r>
    </w:p>
    <w:p w14:paraId="72B189B8" w14:textId="77777777" w:rsidR="00D36A46" w:rsidRDefault="00D36A46" w:rsidP="002A56E5">
      <w:pPr>
        <w:widowControl/>
        <w:rPr>
          <w:rFonts w:asciiTheme="majorHAnsi" w:hAnsiTheme="majorHAnsi"/>
          <w:spacing w:val="2"/>
          <w:kern w:val="2"/>
          <w:sz w:val="22"/>
          <w:szCs w:val="22"/>
          <w:u w:val="single"/>
        </w:rPr>
      </w:pPr>
    </w:p>
    <w:p w14:paraId="1FFD3BE0" w14:textId="77777777" w:rsidR="002A56E5" w:rsidRPr="002A56E5" w:rsidRDefault="002A56E5" w:rsidP="002A56E5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  <w:r w:rsidRPr="002A56E5">
        <w:rPr>
          <w:rFonts w:asciiTheme="majorHAnsi" w:hAnsiTheme="majorHAnsi"/>
          <w:spacing w:val="2"/>
          <w:kern w:val="2"/>
          <w:sz w:val="22"/>
          <w:szCs w:val="22"/>
          <w:u w:val="single"/>
        </w:rPr>
        <w:t>Reading:</w:t>
      </w:r>
    </w:p>
    <w:p w14:paraId="77B58F84" w14:textId="7AC64493" w:rsidR="008561B4" w:rsidRDefault="008561B4" w:rsidP="00451FEA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>Davenport, Andrew</w:t>
      </w:r>
    </w:p>
    <w:p w14:paraId="328D64F6" w14:textId="4F480D9F" w:rsidR="00134BC1" w:rsidRDefault="0035499F" w:rsidP="005E439F">
      <w:pPr>
        <w:widowControl/>
        <w:jc w:val="both"/>
        <w:rPr>
          <w:rFonts w:asciiTheme="majorHAnsi" w:hAnsiTheme="majorHAnsi"/>
          <w:spacing w:val="2"/>
          <w:kern w:val="2"/>
          <w:sz w:val="22"/>
          <w:szCs w:val="22"/>
        </w:rPr>
      </w:pPr>
      <w:r w:rsidRPr="0035499F">
        <w:rPr>
          <w:rFonts w:asciiTheme="majorHAnsi" w:hAnsiTheme="majorHAnsi"/>
          <w:spacing w:val="2"/>
          <w:kern w:val="2"/>
          <w:sz w:val="22"/>
          <w:szCs w:val="22"/>
        </w:rPr>
        <w:t>2023</w:t>
      </w:r>
      <w:r w:rsidR="00EC7817">
        <w:rPr>
          <w:rFonts w:asciiTheme="majorHAnsi" w:hAnsiTheme="majorHAnsi"/>
          <w:spacing w:val="2"/>
          <w:kern w:val="2"/>
          <w:sz w:val="22"/>
          <w:szCs w:val="22"/>
        </w:rPr>
        <w:tab/>
        <w:t xml:space="preserve">Mourning at Monticello. </w:t>
      </w:r>
      <w:r w:rsidR="005E439F">
        <w:rPr>
          <w:rFonts w:asciiTheme="majorHAnsi" w:hAnsiTheme="majorHAnsi"/>
          <w:spacing w:val="2"/>
          <w:kern w:val="2"/>
          <w:sz w:val="22"/>
          <w:szCs w:val="22"/>
        </w:rPr>
        <w:t>I</w:t>
      </w:r>
      <w:r w:rsidR="005E439F" w:rsidRPr="005E439F">
        <w:rPr>
          <w:rFonts w:asciiTheme="majorHAnsi" w:hAnsiTheme="majorHAnsi"/>
          <w:spacing w:val="2"/>
          <w:kern w:val="2"/>
          <w:sz w:val="22"/>
          <w:szCs w:val="22"/>
        </w:rPr>
        <w:t xml:space="preserve">n </w:t>
      </w:r>
      <w:r w:rsidR="005E439F" w:rsidRPr="005E439F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>Mourning the Presidents</w:t>
      </w:r>
      <w:r w:rsidR="005E439F" w:rsidRPr="005E439F">
        <w:rPr>
          <w:rFonts w:asciiTheme="majorHAnsi" w:hAnsiTheme="majorHAnsi"/>
          <w:spacing w:val="2"/>
          <w:kern w:val="2"/>
          <w:sz w:val="22"/>
          <w:szCs w:val="22"/>
        </w:rPr>
        <w:t xml:space="preserve">, </w:t>
      </w:r>
      <w:r w:rsidR="005E439F">
        <w:rPr>
          <w:rFonts w:asciiTheme="majorHAnsi" w:hAnsiTheme="majorHAnsi"/>
          <w:spacing w:val="2"/>
          <w:kern w:val="2"/>
          <w:sz w:val="22"/>
          <w:szCs w:val="22"/>
        </w:rPr>
        <w:t>edited by</w:t>
      </w:r>
      <w:r w:rsidR="005E439F" w:rsidRPr="005E439F">
        <w:rPr>
          <w:rFonts w:asciiTheme="majorHAnsi" w:hAnsiTheme="majorHAnsi"/>
          <w:spacing w:val="2"/>
          <w:kern w:val="2"/>
          <w:sz w:val="22"/>
          <w:szCs w:val="22"/>
        </w:rPr>
        <w:t xml:space="preserve"> Lindsay </w:t>
      </w:r>
      <w:proofErr w:type="spellStart"/>
      <w:r w:rsidR="005E439F" w:rsidRPr="005E439F">
        <w:rPr>
          <w:rFonts w:asciiTheme="majorHAnsi" w:hAnsiTheme="majorHAnsi"/>
          <w:spacing w:val="2"/>
          <w:kern w:val="2"/>
          <w:sz w:val="22"/>
          <w:szCs w:val="22"/>
        </w:rPr>
        <w:t>Chervinsky</w:t>
      </w:r>
      <w:proofErr w:type="spellEnd"/>
      <w:r w:rsidR="005E439F" w:rsidRPr="005E439F">
        <w:rPr>
          <w:rFonts w:asciiTheme="majorHAnsi" w:hAnsiTheme="majorHAnsi"/>
          <w:spacing w:val="2"/>
          <w:kern w:val="2"/>
          <w:sz w:val="22"/>
          <w:szCs w:val="22"/>
        </w:rPr>
        <w:t xml:space="preserve"> and </w:t>
      </w:r>
      <w:r w:rsidR="005E439F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5E439F" w:rsidRPr="005E439F">
        <w:rPr>
          <w:rFonts w:asciiTheme="majorHAnsi" w:hAnsiTheme="majorHAnsi"/>
          <w:spacing w:val="2"/>
          <w:kern w:val="2"/>
          <w:sz w:val="22"/>
          <w:szCs w:val="22"/>
        </w:rPr>
        <w:t>Matthew Costello</w:t>
      </w:r>
      <w:r w:rsidR="005E439F">
        <w:rPr>
          <w:rFonts w:asciiTheme="majorHAnsi" w:hAnsiTheme="majorHAnsi"/>
          <w:spacing w:val="2"/>
          <w:kern w:val="2"/>
          <w:sz w:val="22"/>
          <w:szCs w:val="22"/>
        </w:rPr>
        <w:t xml:space="preserve">. </w:t>
      </w:r>
      <w:r w:rsidR="005E439F" w:rsidRPr="005E439F">
        <w:rPr>
          <w:rFonts w:asciiTheme="majorHAnsi" w:hAnsiTheme="majorHAnsi"/>
          <w:spacing w:val="2"/>
          <w:kern w:val="2"/>
          <w:sz w:val="22"/>
          <w:szCs w:val="22"/>
        </w:rPr>
        <w:t xml:space="preserve">UVA Press, </w:t>
      </w:r>
      <w:r w:rsidR="005E439F">
        <w:rPr>
          <w:rFonts w:asciiTheme="majorHAnsi" w:hAnsiTheme="majorHAnsi"/>
          <w:spacing w:val="2"/>
          <w:kern w:val="2"/>
          <w:sz w:val="22"/>
          <w:szCs w:val="22"/>
        </w:rPr>
        <w:t xml:space="preserve">Charlottesville. </w:t>
      </w:r>
      <w:r w:rsidR="005E439F" w:rsidRPr="005E439F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</w:p>
    <w:p w14:paraId="1C28BA89" w14:textId="37C3DCE6" w:rsidR="00E86738" w:rsidRPr="008561B4" w:rsidRDefault="00E86738" w:rsidP="00792D57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br/>
      </w:r>
      <w:bookmarkEnd w:id="0"/>
    </w:p>
    <w:p w14:paraId="6188D423" w14:textId="059FD110" w:rsidR="00BF3901" w:rsidRPr="00792D57" w:rsidRDefault="00792D57" w:rsidP="00792D57">
      <w:pPr>
        <w:widowControl/>
        <w:rPr>
          <w:rFonts w:asciiTheme="minorHAnsi" w:hAnsiTheme="minorHAnsi"/>
          <w:b/>
          <w:color w:val="808080" w:themeColor="background1" w:themeShade="80"/>
          <w:kern w:val="2"/>
          <w:sz w:val="28"/>
          <w:szCs w:val="28"/>
        </w:rPr>
      </w:pPr>
      <w:r w:rsidRPr="00792D57">
        <w:rPr>
          <w:rFonts w:asciiTheme="minorHAnsi" w:hAnsiTheme="minorHAnsi"/>
          <w:b/>
          <w:color w:val="808080" w:themeColor="background1" w:themeShade="80"/>
          <w:kern w:val="2"/>
          <w:sz w:val="28"/>
          <w:szCs w:val="28"/>
        </w:rPr>
        <w:t>WE</w:t>
      </w:r>
      <w:r w:rsidR="001433A0" w:rsidRPr="00792D57">
        <w:rPr>
          <w:rFonts w:asciiTheme="minorHAnsi" w:hAnsiTheme="minorHAnsi"/>
          <w:b/>
          <w:color w:val="808080" w:themeColor="background1" w:themeShade="80"/>
          <w:kern w:val="2"/>
          <w:sz w:val="28"/>
          <w:szCs w:val="28"/>
        </w:rPr>
        <w:t xml:space="preserve">EK TWO: </w:t>
      </w:r>
      <w:r w:rsidR="00D1425A" w:rsidRPr="00792D57">
        <w:rPr>
          <w:rFonts w:asciiTheme="minorHAnsi" w:hAnsiTheme="minorHAnsi"/>
          <w:b/>
          <w:color w:val="808080" w:themeColor="background1" w:themeShade="80"/>
          <w:kern w:val="2"/>
          <w:sz w:val="28"/>
          <w:szCs w:val="28"/>
        </w:rPr>
        <w:t xml:space="preserve"> </w:t>
      </w:r>
      <w:r w:rsidR="0096561C" w:rsidRPr="00792D57">
        <w:rPr>
          <w:rFonts w:asciiTheme="minorHAnsi" w:hAnsiTheme="minorHAnsi"/>
          <w:b/>
          <w:color w:val="808080" w:themeColor="background1" w:themeShade="80"/>
          <w:kern w:val="2"/>
          <w:sz w:val="28"/>
          <w:szCs w:val="28"/>
        </w:rPr>
        <w:t>Seriation,</w:t>
      </w:r>
      <w:r w:rsidR="00832BA7" w:rsidRPr="00792D57">
        <w:rPr>
          <w:rFonts w:asciiTheme="minorHAnsi" w:hAnsiTheme="minorHAnsi"/>
          <w:b/>
          <w:color w:val="808080" w:themeColor="background1" w:themeShade="80"/>
          <w:kern w:val="2"/>
          <w:sz w:val="28"/>
          <w:szCs w:val="28"/>
        </w:rPr>
        <w:t xml:space="preserve"> </w:t>
      </w:r>
      <w:r w:rsidR="006700CF" w:rsidRPr="00792D57">
        <w:rPr>
          <w:rFonts w:asciiTheme="minorHAnsi" w:hAnsiTheme="minorHAnsi"/>
          <w:b/>
          <w:color w:val="808080" w:themeColor="background1" w:themeShade="80"/>
          <w:kern w:val="2"/>
          <w:sz w:val="28"/>
          <w:szCs w:val="28"/>
        </w:rPr>
        <w:t>Stratigraphy</w:t>
      </w:r>
      <w:r w:rsidR="001B3538">
        <w:rPr>
          <w:rFonts w:asciiTheme="minorHAnsi" w:hAnsiTheme="minorHAnsi"/>
          <w:b/>
          <w:color w:val="808080" w:themeColor="background1" w:themeShade="80"/>
          <w:kern w:val="2"/>
          <w:sz w:val="28"/>
          <w:szCs w:val="28"/>
        </w:rPr>
        <w:t>, Archaeological Spatial Structure</w:t>
      </w:r>
      <w:r w:rsidR="00BF071B" w:rsidRPr="00792D57">
        <w:rPr>
          <w:rFonts w:asciiTheme="minorHAnsi" w:hAnsiTheme="minorHAnsi"/>
          <w:b/>
          <w:color w:val="808080" w:themeColor="background1" w:themeShade="80"/>
          <w:kern w:val="2"/>
          <w:sz w:val="28"/>
          <w:szCs w:val="28"/>
        </w:rPr>
        <w:t xml:space="preserve"> </w:t>
      </w:r>
    </w:p>
    <w:p w14:paraId="593F2FA9" w14:textId="16F21CC7" w:rsidR="00F165CC" w:rsidRPr="00B80241" w:rsidRDefault="004158BE" w:rsidP="00F165CC">
      <w:pPr>
        <w:keepNext/>
        <w:keepLines/>
        <w:widowControl/>
        <w:tabs>
          <w:tab w:val="left" w:pos="2070"/>
        </w:tabs>
        <w:rPr>
          <w:rFonts w:asciiTheme="majorHAnsi" w:hAnsiTheme="majorHAnsi"/>
          <w:color w:val="A6A6A6" w:themeColor="background1" w:themeShade="A6"/>
          <w:spacing w:val="2"/>
          <w:kern w:val="2"/>
          <w:szCs w:val="24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Monday, June </w:t>
      </w:r>
      <w:r w:rsidR="008A0395">
        <w:rPr>
          <w:rFonts w:asciiTheme="majorHAnsi" w:hAnsiTheme="majorHAnsi"/>
          <w:b/>
          <w:spacing w:val="2"/>
          <w:kern w:val="2"/>
          <w:sz w:val="22"/>
          <w:szCs w:val="22"/>
        </w:rPr>
        <w:t>1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2</w:t>
      </w:r>
    </w:p>
    <w:p w14:paraId="68144447" w14:textId="71684438" w:rsidR="00AC06C7" w:rsidRDefault="00F165CC" w:rsidP="00AC06C7">
      <w:pPr>
        <w:widowControl/>
        <w:numPr>
          <w:ilvl w:val="0"/>
          <w:numId w:val="14"/>
        </w:numPr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8:30 </w:t>
      </w:r>
      <w:r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a.m.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Lecture and Workshop</w:t>
      </w:r>
      <w:r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: </w:t>
      </w:r>
      <w:r w:rsidR="00A80AD6"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Frequ</w:t>
      </w:r>
      <w:r w:rsidR="00BF071B"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e</w:t>
      </w:r>
      <w:r w:rsidR="00A80AD6"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ncy seriation, mean ceramic dates, pip</w:t>
      </w:r>
      <w:r w:rsidR="00E66DAB"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e</w:t>
      </w:r>
      <w:r w:rsidR="00AF3788">
        <w:rPr>
          <w:rFonts w:asciiTheme="majorHAnsi" w:hAnsiTheme="majorHAnsi"/>
          <w:i/>
          <w:spacing w:val="2"/>
          <w:kern w:val="2"/>
          <w:sz w:val="22"/>
          <w:szCs w:val="22"/>
        </w:rPr>
        <w:t>-</w:t>
      </w:r>
      <w:r w:rsidR="00A80AD6"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stem dating</w:t>
      </w:r>
      <w:r w:rsidR="009F696A"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 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>(Neiman)</w:t>
      </w:r>
    </w:p>
    <w:p w14:paraId="6C8C487C" w14:textId="77777777" w:rsidR="009E499F" w:rsidRDefault="009E499F" w:rsidP="009E499F">
      <w:pPr>
        <w:widowControl/>
        <w:numPr>
          <w:ilvl w:val="0"/>
          <w:numId w:val="14"/>
        </w:numPr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>On-site instruction and excavation.</w:t>
      </w:r>
    </w:p>
    <w:p w14:paraId="5CC59E14" w14:textId="77777777" w:rsidR="009E499F" w:rsidRPr="009E499F" w:rsidRDefault="009E499F" w:rsidP="009E499F">
      <w:pPr>
        <w:pStyle w:val="ListParagraph"/>
        <w:widowControl/>
        <w:numPr>
          <w:ilvl w:val="0"/>
          <w:numId w:val="14"/>
        </w:numPr>
        <w:tabs>
          <w:tab w:val="left" w:pos="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9E499F">
        <w:rPr>
          <w:rFonts w:asciiTheme="majorHAnsi" w:hAnsiTheme="majorHAnsi"/>
          <w:spacing w:val="2"/>
          <w:kern w:val="2"/>
          <w:sz w:val="22"/>
          <w:szCs w:val="22"/>
        </w:rPr>
        <w:t>Lab rotation throughout the week.</w:t>
      </w:r>
    </w:p>
    <w:p w14:paraId="244E47CC" w14:textId="77777777" w:rsidR="009E499F" w:rsidRPr="00292759" w:rsidRDefault="009E499F" w:rsidP="009E499F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</w:p>
    <w:p w14:paraId="6A25317A" w14:textId="77777777" w:rsidR="00206CA4" w:rsidRPr="002230AC" w:rsidRDefault="00206CA4" w:rsidP="00AC06C7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  <w:u w:val="single"/>
        </w:rPr>
        <w:t>Reading:</w:t>
      </w:r>
    </w:p>
    <w:p w14:paraId="2FE80364" w14:textId="77777777" w:rsidR="00BC481E" w:rsidRPr="002230AC" w:rsidRDefault="00206CA4" w:rsidP="00286A11">
      <w:pPr>
        <w:widowControl/>
        <w:tabs>
          <w:tab w:val="left" w:pos="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>Banning, E.B.</w:t>
      </w:r>
    </w:p>
    <w:p w14:paraId="72D6E6A5" w14:textId="6D830AC7" w:rsidR="00675C39" w:rsidRPr="002230AC" w:rsidRDefault="00206CA4" w:rsidP="00286A11">
      <w:pPr>
        <w:widowControl/>
        <w:tabs>
          <w:tab w:val="left" w:pos="0"/>
        </w:tabs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>2000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  <w:t>Chapter 2: What Are Data: Archaeological Measurements? pp.</w:t>
      </w:r>
      <w:r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 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7-34. </w:t>
      </w:r>
      <w:r w:rsidR="000B2963">
        <w:rPr>
          <w:rFonts w:asciiTheme="majorHAnsi" w:hAnsiTheme="majorHAnsi"/>
          <w:spacing w:val="2"/>
          <w:kern w:val="2"/>
          <w:sz w:val="22"/>
          <w:szCs w:val="22"/>
        </w:rPr>
        <w:t xml:space="preserve">In </w:t>
      </w:r>
      <w:r w:rsidR="00773BF6" w:rsidRPr="002230AC">
        <w:rPr>
          <w:rFonts w:asciiTheme="majorHAnsi" w:hAnsiTheme="majorHAnsi"/>
          <w:i/>
          <w:sz w:val="22"/>
          <w:szCs w:val="22"/>
        </w:rPr>
        <w:t xml:space="preserve">The </w:t>
      </w:r>
      <w:r w:rsidRPr="002230AC">
        <w:rPr>
          <w:rFonts w:asciiTheme="majorHAnsi" w:hAnsiTheme="majorHAnsi"/>
          <w:i/>
          <w:sz w:val="22"/>
          <w:szCs w:val="22"/>
        </w:rPr>
        <w:t xml:space="preserve">Archaeologist’s </w:t>
      </w:r>
      <w:r w:rsidR="00286A11" w:rsidRPr="002230AC">
        <w:rPr>
          <w:rFonts w:asciiTheme="majorHAnsi" w:hAnsiTheme="majorHAnsi"/>
          <w:i/>
          <w:sz w:val="22"/>
          <w:szCs w:val="22"/>
        </w:rPr>
        <w:tab/>
      </w:r>
      <w:r w:rsidRPr="002230AC">
        <w:rPr>
          <w:rFonts w:asciiTheme="majorHAnsi" w:hAnsiTheme="majorHAnsi"/>
          <w:i/>
          <w:sz w:val="22"/>
          <w:szCs w:val="22"/>
        </w:rPr>
        <w:t xml:space="preserve">Laboratory: </w:t>
      </w:r>
      <w:r w:rsidR="007B618D">
        <w:rPr>
          <w:rFonts w:asciiTheme="majorHAnsi" w:hAnsiTheme="majorHAnsi"/>
          <w:i/>
          <w:sz w:val="22"/>
          <w:szCs w:val="22"/>
        </w:rPr>
        <w:t>T</w:t>
      </w:r>
      <w:r w:rsidRPr="002230AC">
        <w:rPr>
          <w:rFonts w:asciiTheme="majorHAnsi" w:hAnsiTheme="majorHAnsi"/>
          <w:i/>
          <w:sz w:val="22"/>
          <w:szCs w:val="22"/>
        </w:rPr>
        <w:t>he Analysis of Archaeological Data</w:t>
      </w:r>
      <w:r w:rsidRPr="002230AC">
        <w:rPr>
          <w:rFonts w:asciiTheme="majorHAnsi" w:hAnsiTheme="majorHAnsi"/>
          <w:sz w:val="22"/>
          <w:szCs w:val="22"/>
        </w:rPr>
        <w:t>. Kluwer, New York.</w:t>
      </w:r>
    </w:p>
    <w:p w14:paraId="395B478C" w14:textId="77777777" w:rsidR="00CD29A8" w:rsidRPr="002230AC" w:rsidRDefault="00CD29A8" w:rsidP="00286A1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14:paraId="3E23F35B" w14:textId="2AAA9FA4" w:rsidR="00622CCB" w:rsidRPr="00622CCB" w:rsidRDefault="00622CCB" w:rsidP="00B80241">
      <w:pPr>
        <w:widowControl/>
        <w:rPr>
          <w:rFonts w:asciiTheme="majorHAnsi" w:hAnsiTheme="majorHAnsi"/>
          <w:bCs/>
          <w:spacing w:val="2"/>
          <w:kern w:val="2"/>
          <w:sz w:val="22"/>
          <w:szCs w:val="22"/>
        </w:rPr>
      </w:pPr>
      <w:proofErr w:type="spellStart"/>
      <w:r w:rsidRPr="00622CCB">
        <w:rPr>
          <w:rFonts w:asciiTheme="majorHAnsi" w:hAnsiTheme="majorHAnsi"/>
          <w:bCs/>
          <w:spacing w:val="2"/>
          <w:kern w:val="2"/>
          <w:sz w:val="22"/>
          <w:szCs w:val="22"/>
        </w:rPr>
        <w:t>Dunnell</w:t>
      </w:r>
      <w:proofErr w:type="spellEnd"/>
      <w:r w:rsidRPr="00622CCB">
        <w:rPr>
          <w:rFonts w:asciiTheme="majorHAnsi" w:hAnsiTheme="majorHAnsi"/>
          <w:bCs/>
          <w:spacing w:val="2"/>
          <w:kern w:val="2"/>
          <w:sz w:val="22"/>
          <w:szCs w:val="22"/>
        </w:rPr>
        <w:t>, Robert C.</w:t>
      </w:r>
    </w:p>
    <w:p w14:paraId="4C18A78D" w14:textId="352B7C79" w:rsidR="00622CCB" w:rsidRPr="00622CCB" w:rsidRDefault="00FA4FC9" w:rsidP="00622CCB">
      <w:pPr>
        <w:widowControl/>
        <w:rPr>
          <w:rFonts w:asciiTheme="majorHAnsi" w:hAnsiTheme="majorHAnsi"/>
          <w:bCs/>
          <w:spacing w:val="2"/>
          <w:kern w:val="2"/>
          <w:sz w:val="22"/>
          <w:szCs w:val="22"/>
        </w:rPr>
      </w:pPr>
      <w:r>
        <w:rPr>
          <w:rFonts w:asciiTheme="majorHAnsi" w:hAnsiTheme="majorHAnsi"/>
          <w:bCs/>
          <w:spacing w:val="2"/>
          <w:kern w:val="2"/>
          <w:sz w:val="22"/>
          <w:szCs w:val="22"/>
        </w:rPr>
        <w:t>1971</w:t>
      </w:r>
      <w:r>
        <w:rPr>
          <w:rFonts w:asciiTheme="majorHAnsi" w:hAnsiTheme="majorHAnsi"/>
          <w:bCs/>
          <w:spacing w:val="2"/>
          <w:kern w:val="2"/>
          <w:sz w:val="22"/>
          <w:szCs w:val="22"/>
        </w:rPr>
        <w:tab/>
      </w:r>
      <w:r w:rsidR="00622CCB" w:rsidRPr="00622CCB">
        <w:rPr>
          <w:rFonts w:asciiTheme="majorHAnsi" w:hAnsiTheme="majorHAnsi"/>
          <w:bCs/>
          <w:spacing w:val="2"/>
          <w:kern w:val="2"/>
          <w:sz w:val="22"/>
          <w:szCs w:val="22"/>
        </w:rPr>
        <w:t>S</w:t>
      </w:r>
      <w:r w:rsidR="00622CCB">
        <w:rPr>
          <w:rFonts w:asciiTheme="majorHAnsi" w:hAnsiTheme="majorHAnsi"/>
          <w:bCs/>
          <w:spacing w:val="2"/>
          <w:kern w:val="2"/>
          <w:sz w:val="22"/>
          <w:szCs w:val="22"/>
        </w:rPr>
        <w:t>e</w:t>
      </w:r>
      <w:r w:rsidR="00622CCB" w:rsidRPr="00622CCB">
        <w:rPr>
          <w:rFonts w:asciiTheme="majorHAnsi" w:hAnsiTheme="majorHAnsi"/>
          <w:bCs/>
          <w:spacing w:val="2"/>
          <w:kern w:val="2"/>
          <w:sz w:val="22"/>
          <w:szCs w:val="22"/>
        </w:rPr>
        <w:t>r</w:t>
      </w:r>
      <w:r w:rsidR="00622CCB">
        <w:rPr>
          <w:rFonts w:asciiTheme="majorHAnsi" w:hAnsiTheme="majorHAnsi"/>
          <w:bCs/>
          <w:spacing w:val="2"/>
          <w:kern w:val="2"/>
          <w:sz w:val="22"/>
          <w:szCs w:val="22"/>
        </w:rPr>
        <w:t>i</w:t>
      </w:r>
      <w:r w:rsidR="00622CCB" w:rsidRPr="00622CCB">
        <w:rPr>
          <w:rFonts w:asciiTheme="majorHAnsi" w:hAnsiTheme="majorHAnsi"/>
          <w:bCs/>
          <w:spacing w:val="2"/>
          <w:kern w:val="2"/>
          <w:sz w:val="22"/>
          <w:szCs w:val="22"/>
        </w:rPr>
        <w:t>ation meth</w:t>
      </w:r>
      <w:r w:rsidR="00622CCB">
        <w:rPr>
          <w:rFonts w:asciiTheme="majorHAnsi" w:hAnsiTheme="majorHAnsi"/>
          <w:bCs/>
          <w:spacing w:val="2"/>
          <w:kern w:val="2"/>
          <w:sz w:val="22"/>
          <w:szCs w:val="22"/>
        </w:rPr>
        <w:t>o</w:t>
      </w:r>
      <w:r w:rsidR="00622CCB" w:rsidRPr="00622CCB">
        <w:rPr>
          <w:rFonts w:asciiTheme="majorHAnsi" w:hAnsiTheme="majorHAnsi"/>
          <w:bCs/>
          <w:spacing w:val="2"/>
          <w:kern w:val="2"/>
          <w:sz w:val="22"/>
          <w:szCs w:val="22"/>
        </w:rPr>
        <w:t>d and its eva</w:t>
      </w:r>
      <w:r w:rsidR="00622CCB">
        <w:rPr>
          <w:rFonts w:asciiTheme="majorHAnsi" w:hAnsiTheme="majorHAnsi"/>
          <w:bCs/>
          <w:spacing w:val="2"/>
          <w:kern w:val="2"/>
          <w:sz w:val="22"/>
          <w:szCs w:val="22"/>
        </w:rPr>
        <w:t>l</w:t>
      </w:r>
      <w:r w:rsidR="00622CCB" w:rsidRPr="00622CCB">
        <w:rPr>
          <w:rFonts w:asciiTheme="majorHAnsi" w:hAnsiTheme="majorHAnsi"/>
          <w:bCs/>
          <w:spacing w:val="2"/>
          <w:kern w:val="2"/>
          <w:sz w:val="22"/>
          <w:szCs w:val="22"/>
        </w:rPr>
        <w:t>u</w:t>
      </w:r>
      <w:r w:rsidR="00622CCB">
        <w:rPr>
          <w:rFonts w:asciiTheme="majorHAnsi" w:hAnsiTheme="majorHAnsi"/>
          <w:bCs/>
          <w:spacing w:val="2"/>
          <w:kern w:val="2"/>
          <w:sz w:val="22"/>
          <w:szCs w:val="22"/>
        </w:rPr>
        <w:t>a</w:t>
      </w:r>
      <w:r w:rsidR="00622CCB" w:rsidRPr="00622CCB">
        <w:rPr>
          <w:rFonts w:asciiTheme="majorHAnsi" w:hAnsiTheme="majorHAnsi"/>
          <w:bCs/>
          <w:spacing w:val="2"/>
          <w:kern w:val="2"/>
          <w:sz w:val="22"/>
          <w:szCs w:val="22"/>
        </w:rPr>
        <w:t>tion</w:t>
      </w:r>
      <w:r w:rsidR="00622CCB">
        <w:rPr>
          <w:rFonts w:asciiTheme="majorHAnsi" w:hAnsiTheme="majorHAnsi"/>
          <w:bCs/>
          <w:spacing w:val="2"/>
          <w:kern w:val="2"/>
          <w:sz w:val="22"/>
          <w:szCs w:val="22"/>
        </w:rPr>
        <w:t xml:space="preserve">. </w:t>
      </w:r>
      <w:r w:rsidR="00622CCB" w:rsidRPr="00622CCB">
        <w:rPr>
          <w:rFonts w:asciiTheme="majorHAnsi" w:hAnsiTheme="majorHAnsi"/>
          <w:bCs/>
          <w:i/>
          <w:iCs/>
          <w:spacing w:val="2"/>
          <w:kern w:val="2"/>
          <w:sz w:val="22"/>
          <w:szCs w:val="22"/>
        </w:rPr>
        <w:t>American Antiquity</w:t>
      </w:r>
      <w:r w:rsidR="00622CCB">
        <w:rPr>
          <w:rFonts w:asciiTheme="majorHAnsi" w:hAnsiTheme="majorHAnsi"/>
          <w:bCs/>
          <w:spacing w:val="2"/>
          <w:kern w:val="2"/>
          <w:sz w:val="22"/>
          <w:szCs w:val="22"/>
        </w:rPr>
        <w:t xml:space="preserve"> </w:t>
      </w:r>
      <w:r w:rsidR="00622CCB" w:rsidRPr="00622CCB">
        <w:rPr>
          <w:rFonts w:asciiTheme="majorHAnsi" w:hAnsiTheme="majorHAnsi"/>
          <w:bCs/>
          <w:spacing w:val="2"/>
          <w:kern w:val="2"/>
          <w:sz w:val="22"/>
          <w:szCs w:val="22"/>
        </w:rPr>
        <w:t>35</w:t>
      </w:r>
      <w:r w:rsidR="00622CCB">
        <w:rPr>
          <w:rFonts w:asciiTheme="majorHAnsi" w:hAnsiTheme="majorHAnsi"/>
          <w:bCs/>
          <w:spacing w:val="2"/>
          <w:kern w:val="2"/>
          <w:sz w:val="22"/>
          <w:szCs w:val="22"/>
        </w:rPr>
        <w:t xml:space="preserve">(3): </w:t>
      </w:r>
      <w:r w:rsidR="00622CCB" w:rsidRPr="00622CCB">
        <w:rPr>
          <w:rFonts w:asciiTheme="majorHAnsi" w:hAnsiTheme="majorHAnsi"/>
          <w:bCs/>
          <w:spacing w:val="2"/>
          <w:kern w:val="2"/>
          <w:sz w:val="22"/>
          <w:szCs w:val="22"/>
        </w:rPr>
        <w:t>305-319</w:t>
      </w:r>
      <w:r w:rsidR="00622CCB">
        <w:rPr>
          <w:rFonts w:asciiTheme="majorHAnsi" w:hAnsiTheme="majorHAnsi"/>
          <w:bCs/>
          <w:spacing w:val="2"/>
          <w:kern w:val="2"/>
          <w:sz w:val="22"/>
          <w:szCs w:val="22"/>
        </w:rPr>
        <w:t>.</w:t>
      </w:r>
      <w:r w:rsidR="00622CCB" w:rsidRPr="00622CCB">
        <w:rPr>
          <w:rFonts w:asciiTheme="majorHAnsi" w:hAnsiTheme="majorHAnsi"/>
          <w:bCs/>
          <w:spacing w:val="2"/>
          <w:kern w:val="2"/>
          <w:sz w:val="22"/>
          <w:szCs w:val="22"/>
        </w:rPr>
        <w:t xml:space="preserve"> </w:t>
      </w:r>
    </w:p>
    <w:p w14:paraId="027E2FC0" w14:textId="77777777" w:rsidR="00622CCB" w:rsidRDefault="00622CCB" w:rsidP="00B80241">
      <w:pPr>
        <w:widowControl/>
        <w:rPr>
          <w:rFonts w:asciiTheme="majorHAnsi" w:hAnsiTheme="majorHAnsi"/>
          <w:b/>
          <w:spacing w:val="2"/>
          <w:kern w:val="2"/>
          <w:sz w:val="22"/>
          <w:szCs w:val="22"/>
        </w:rPr>
      </w:pPr>
    </w:p>
    <w:p w14:paraId="0B4C6CE7" w14:textId="701BC45D" w:rsidR="0082032D" w:rsidRPr="00B80241" w:rsidRDefault="00652871" w:rsidP="00B80241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Tuesday, June </w:t>
      </w:r>
      <w:r w:rsidR="00542A57"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>1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3</w:t>
      </w:r>
      <w:r w:rsidR="00F165CC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</w:p>
    <w:p w14:paraId="0DFA7F29" w14:textId="08336572" w:rsidR="0082032D" w:rsidRPr="002230AC" w:rsidRDefault="0082032D" w:rsidP="0082032D">
      <w:pPr>
        <w:widowControl/>
        <w:numPr>
          <w:ilvl w:val="0"/>
          <w:numId w:val="14"/>
        </w:numPr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8:30 </w:t>
      </w:r>
      <w:r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a.m.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Lecture and Workshop:</w:t>
      </w:r>
      <w:r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 Stratigraphy and Mapping 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>(</w:t>
      </w:r>
      <w:r w:rsidR="00DC42D7">
        <w:rPr>
          <w:rFonts w:asciiTheme="majorHAnsi" w:hAnsiTheme="majorHAnsi"/>
          <w:spacing w:val="2"/>
          <w:kern w:val="2"/>
          <w:sz w:val="22"/>
          <w:szCs w:val="22"/>
        </w:rPr>
        <w:t>O'Connor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>).</w:t>
      </w:r>
    </w:p>
    <w:p w14:paraId="5DED05EF" w14:textId="77777777" w:rsidR="009E499F" w:rsidRPr="009E499F" w:rsidRDefault="0082032D" w:rsidP="009E499F">
      <w:pPr>
        <w:widowControl/>
        <w:numPr>
          <w:ilvl w:val="0"/>
          <w:numId w:val="3"/>
        </w:numPr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>On-site instruction and excavation.</w:t>
      </w:r>
    </w:p>
    <w:p w14:paraId="69098AF2" w14:textId="77777777" w:rsidR="009E499F" w:rsidRPr="009E499F" w:rsidRDefault="009E499F" w:rsidP="009E499F">
      <w:pPr>
        <w:pStyle w:val="ListParagraph"/>
        <w:widowControl/>
        <w:tabs>
          <w:tab w:val="left" w:pos="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</w:p>
    <w:p w14:paraId="2E24600C" w14:textId="77777777" w:rsidR="0082032D" w:rsidRPr="002230AC" w:rsidRDefault="0082032D" w:rsidP="0082032D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  <w:u w:val="single"/>
        </w:rPr>
        <w:t>Reading:</w:t>
      </w:r>
    </w:p>
    <w:p w14:paraId="4485890C" w14:textId="77777777" w:rsidR="0082032D" w:rsidRPr="002230AC" w:rsidRDefault="0082032D" w:rsidP="0082032D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  <w:proofErr w:type="spellStart"/>
      <w:r w:rsidRPr="002230AC">
        <w:rPr>
          <w:rFonts w:asciiTheme="majorHAnsi" w:hAnsiTheme="majorHAnsi"/>
          <w:sz w:val="22"/>
          <w:szCs w:val="22"/>
        </w:rPr>
        <w:t>Roskams</w:t>
      </w:r>
      <w:proofErr w:type="spellEnd"/>
      <w:r w:rsidRPr="002230AC">
        <w:rPr>
          <w:rFonts w:asciiTheme="majorHAnsi" w:hAnsiTheme="majorHAnsi"/>
          <w:sz w:val="22"/>
          <w:szCs w:val="22"/>
        </w:rPr>
        <w:t>, Steve</w:t>
      </w:r>
    </w:p>
    <w:p w14:paraId="51E75F49" w14:textId="4E87824F" w:rsidR="0082032D" w:rsidRPr="002230AC" w:rsidRDefault="0082032D" w:rsidP="0082032D">
      <w:pPr>
        <w:widowControl/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t xml:space="preserve">2001 </w:t>
      </w:r>
      <w:r w:rsidRPr="002230AC">
        <w:rPr>
          <w:rFonts w:asciiTheme="majorHAnsi" w:hAnsiTheme="majorHAnsi"/>
          <w:sz w:val="22"/>
          <w:szCs w:val="22"/>
        </w:rPr>
        <w:tab/>
        <w:t>Chapter 8: The Spatial Record, Chapter 9: The Stratigraphic Record</w:t>
      </w:r>
      <w:r w:rsidR="000B2963">
        <w:rPr>
          <w:rFonts w:asciiTheme="majorHAnsi" w:hAnsiTheme="majorHAnsi"/>
          <w:sz w:val="22"/>
          <w:szCs w:val="22"/>
        </w:rPr>
        <w:t>. I</w:t>
      </w:r>
      <w:r w:rsidRPr="002230AC">
        <w:rPr>
          <w:rFonts w:asciiTheme="majorHAnsi" w:hAnsiTheme="majorHAnsi"/>
          <w:sz w:val="22"/>
          <w:szCs w:val="22"/>
        </w:rPr>
        <w:t>n</w:t>
      </w:r>
      <w:r w:rsidRPr="002230AC">
        <w:rPr>
          <w:rFonts w:asciiTheme="majorHAnsi" w:hAnsiTheme="majorHAnsi"/>
          <w:i/>
          <w:sz w:val="22"/>
          <w:szCs w:val="22"/>
        </w:rPr>
        <w:t xml:space="preserve"> Excavation</w:t>
      </w:r>
      <w:r w:rsidRPr="002230AC">
        <w:rPr>
          <w:rFonts w:asciiTheme="majorHAnsi" w:hAnsiTheme="majorHAnsi"/>
          <w:sz w:val="22"/>
          <w:szCs w:val="22"/>
        </w:rPr>
        <w:t xml:space="preserve">, pp.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2230AC">
        <w:rPr>
          <w:rFonts w:asciiTheme="majorHAnsi" w:hAnsiTheme="majorHAnsi"/>
          <w:sz w:val="22"/>
          <w:szCs w:val="22"/>
        </w:rPr>
        <w:t>133-168. Cambridge University Press: New York.</w:t>
      </w:r>
    </w:p>
    <w:p w14:paraId="343F49C3" w14:textId="77777777" w:rsidR="0082032D" w:rsidRPr="002230AC" w:rsidRDefault="0082032D" w:rsidP="00292759">
      <w:pPr>
        <w:widowControl/>
        <w:rPr>
          <w:rFonts w:asciiTheme="majorHAnsi" w:hAnsiTheme="majorHAnsi"/>
          <w:sz w:val="22"/>
          <w:szCs w:val="22"/>
        </w:rPr>
      </w:pPr>
    </w:p>
    <w:p w14:paraId="7AFD9A4C" w14:textId="77777777" w:rsidR="0082032D" w:rsidRPr="002230AC" w:rsidRDefault="0082032D" w:rsidP="0082032D">
      <w:pPr>
        <w:widowControl/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t>Banning, E.B.</w:t>
      </w:r>
    </w:p>
    <w:p w14:paraId="6E155B5B" w14:textId="57D567CF" w:rsidR="0082032D" w:rsidRPr="002230AC" w:rsidRDefault="0082032D" w:rsidP="0082032D">
      <w:pPr>
        <w:widowControl/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lastRenderedPageBreak/>
        <w:t>2000</w:t>
      </w:r>
      <w:r w:rsidRPr="002230AC">
        <w:rPr>
          <w:rFonts w:asciiTheme="majorHAnsi" w:hAnsiTheme="majorHAnsi"/>
          <w:sz w:val="22"/>
          <w:szCs w:val="22"/>
        </w:rPr>
        <w:tab/>
        <w:t xml:space="preserve">Chapter 14:  Stratigraphy, </w:t>
      </w:r>
      <w:r w:rsidRPr="002230AC">
        <w:rPr>
          <w:rFonts w:asciiTheme="majorHAnsi" w:hAnsiTheme="majorHAnsi"/>
          <w:i/>
          <w:sz w:val="22"/>
          <w:szCs w:val="22"/>
        </w:rPr>
        <w:t>pp</w:t>
      </w:r>
      <w:r w:rsidRPr="002230AC">
        <w:rPr>
          <w:rFonts w:asciiTheme="majorHAnsi" w:hAnsiTheme="majorHAnsi"/>
          <w:sz w:val="22"/>
          <w:szCs w:val="22"/>
        </w:rPr>
        <w:t>. 257-264</w:t>
      </w:r>
      <w:r w:rsidR="000B2963">
        <w:rPr>
          <w:rFonts w:asciiTheme="majorHAnsi" w:hAnsiTheme="majorHAnsi"/>
          <w:sz w:val="22"/>
          <w:szCs w:val="22"/>
        </w:rPr>
        <w:t>. In</w:t>
      </w:r>
      <w:r w:rsidRPr="002230AC">
        <w:rPr>
          <w:rFonts w:asciiTheme="majorHAnsi" w:hAnsiTheme="majorHAnsi"/>
          <w:sz w:val="22"/>
          <w:szCs w:val="22"/>
        </w:rPr>
        <w:t xml:space="preserve"> </w:t>
      </w:r>
      <w:r w:rsidRPr="002230AC">
        <w:rPr>
          <w:rFonts w:asciiTheme="majorHAnsi" w:hAnsiTheme="majorHAnsi"/>
          <w:i/>
          <w:sz w:val="22"/>
          <w:szCs w:val="22"/>
        </w:rPr>
        <w:t xml:space="preserve">The Archaeologist’s Laboratory: </w:t>
      </w:r>
      <w:r w:rsidR="00992297">
        <w:rPr>
          <w:rFonts w:asciiTheme="majorHAnsi" w:hAnsiTheme="majorHAnsi"/>
          <w:i/>
          <w:sz w:val="22"/>
          <w:szCs w:val="22"/>
        </w:rPr>
        <w:t>T</w:t>
      </w:r>
      <w:r w:rsidRPr="002230AC">
        <w:rPr>
          <w:rFonts w:asciiTheme="majorHAnsi" w:hAnsiTheme="majorHAnsi"/>
          <w:i/>
          <w:sz w:val="22"/>
          <w:szCs w:val="22"/>
        </w:rPr>
        <w:t xml:space="preserve">he Analysis of </w:t>
      </w:r>
      <w:r w:rsidRPr="002230AC">
        <w:rPr>
          <w:rFonts w:asciiTheme="majorHAnsi" w:hAnsiTheme="majorHAnsi"/>
          <w:i/>
          <w:sz w:val="22"/>
          <w:szCs w:val="22"/>
        </w:rPr>
        <w:tab/>
        <w:t>Archaeological Data</w:t>
      </w:r>
      <w:r w:rsidRPr="002230AC">
        <w:rPr>
          <w:rFonts w:asciiTheme="majorHAnsi" w:hAnsiTheme="majorHAnsi"/>
          <w:sz w:val="22"/>
          <w:szCs w:val="22"/>
        </w:rPr>
        <w:t>. Kluwer, New York.</w:t>
      </w:r>
    </w:p>
    <w:p w14:paraId="445E94BD" w14:textId="77777777" w:rsidR="00F165CC" w:rsidRPr="002230AC" w:rsidRDefault="00F165CC" w:rsidP="0082032D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</w:p>
    <w:p w14:paraId="046AE16F" w14:textId="35834C3F" w:rsidR="0082032D" w:rsidRDefault="007F74D5" w:rsidP="0082032D">
      <w:pPr>
        <w:widowControl/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>Wednesday, June 1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4</w:t>
      </w:r>
    </w:p>
    <w:p w14:paraId="72DDBFBD" w14:textId="77777777" w:rsidR="00031DE3" w:rsidRPr="002230AC" w:rsidRDefault="00031DE3" w:rsidP="00031DE3">
      <w:pPr>
        <w:widowControl/>
        <w:tabs>
          <w:tab w:val="left" w:pos="0"/>
          <w:tab w:val="left" w:pos="450"/>
        </w:tabs>
        <w:ind w:firstLine="360"/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sym w:font="Symbol" w:char="F0B7"/>
      </w:r>
      <w:r w:rsidRPr="002230AC">
        <w:rPr>
          <w:rFonts w:asciiTheme="majorHAnsi" w:hAnsiTheme="majorHAnsi"/>
          <w:sz w:val="22"/>
          <w:szCs w:val="22"/>
        </w:rPr>
        <w:t xml:space="preserve"> </w:t>
      </w:r>
      <w:r w:rsidRPr="002230AC">
        <w:rPr>
          <w:rFonts w:asciiTheme="majorHAnsi" w:hAnsiTheme="majorHAnsi"/>
          <w:sz w:val="22"/>
          <w:szCs w:val="22"/>
        </w:rPr>
        <w:tab/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8:30 </w:t>
      </w:r>
      <w:r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a.m. 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Lecture: </w:t>
      </w:r>
      <w:r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Introduction to Archaeological Spatial Structure: Sites 8 and 6 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(Neiman).   </w:t>
      </w:r>
    </w:p>
    <w:p w14:paraId="401197BE" w14:textId="77777777" w:rsidR="00031DE3" w:rsidRDefault="00031DE3" w:rsidP="00031DE3">
      <w:pPr>
        <w:widowControl/>
        <w:tabs>
          <w:tab w:val="left" w:pos="0"/>
        </w:tabs>
        <w:ind w:firstLine="360"/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sym w:font="Symbol" w:char="F0B7"/>
      </w:r>
      <w:r w:rsidRPr="002230AC">
        <w:rPr>
          <w:rFonts w:asciiTheme="majorHAnsi" w:hAnsiTheme="majorHAnsi"/>
          <w:sz w:val="22"/>
          <w:szCs w:val="22"/>
        </w:rPr>
        <w:tab/>
        <w:t>On-site instruction and excavation.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Lab rotation throughout the week.</w:t>
      </w:r>
    </w:p>
    <w:p w14:paraId="7DF72504" w14:textId="77777777" w:rsidR="00031DE3" w:rsidRPr="00992297" w:rsidRDefault="00031DE3" w:rsidP="00031DE3">
      <w:pPr>
        <w:widowControl/>
        <w:tabs>
          <w:tab w:val="left" w:pos="0"/>
        </w:tabs>
        <w:ind w:firstLine="360"/>
        <w:rPr>
          <w:rFonts w:asciiTheme="majorHAnsi" w:hAnsiTheme="majorHAnsi"/>
          <w:spacing w:val="2"/>
          <w:kern w:val="2"/>
          <w:sz w:val="22"/>
          <w:szCs w:val="22"/>
        </w:rPr>
      </w:pPr>
    </w:p>
    <w:p w14:paraId="0D541839" w14:textId="77777777" w:rsidR="00031DE3" w:rsidRPr="002230AC" w:rsidRDefault="00031DE3" w:rsidP="00031DE3">
      <w:pPr>
        <w:widowControl/>
        <w:rPr>
          <w:rFonts w:asciiTheme="majorHAnsi" w:hAnsiTheme="majorHAnsi"/>
          <w:sz w:val="22"/>
          <w:szCs w:val="22"/>
          <w:u w:val="single"/>
        </w:rPr>
      </w:pPr>
      <w:r w:rsidRPr="002230AC">
        <w:rPr>
          <w:rFonts w:asciiTheme="majorHAnsi" w:hAnsiTheme="majorHAnsi"/>
          <w:sz w:val="22"/>
          <w:szCs w:val="22"/>
          <w:u w:val="single"/>
        </w:rPr>
        <w:t>Reading:</w:t>
      </w:r>
    </w:p>
    <w:p w14:paraId="6E31E94B" w14:textId="77777777" w:rsidR="00031DE3" w:rsidRPr="002230AC" w:rsidRDefault="00031DE3" w:rsidP="00031DE3">
      <w:pPr>
        <w:pStyle w:val="Default"/>
        <w:widowControl w:val="0"/>
        <w:autoSpaceDE/>
        <w:autoSpaceDN/>
        <w:adjustRightInd/>
        <w:rPr>
          <w:rFonts w:asciiTheme="majorHAnsi" w:hAnsiTheme="majorHAnsi"/>
          <w:snapToGrid w:val="0"/>
          <w:sz w:val="22"/>
          <w:szCs w:val="22"/>
        </w:rPr>
      </w:pPr>
      <w:r w:rsidRPr="002230AC">
        <w:rPr>
          <w:rFonts w:asciiTheme="majorHAnsi" w:hAnsiTheme="majorHAnsi"/>
          <w:snapToGrid w:val="0"/>
          <w:sz w:val="22"/>
          <w:szCs w:val="22"/>
        </w:rPr>
        <w:t>O’Connell, James F.</w:t>
      </w:r>
    </w:p>
    <w:p w14:paraId="0BCFD0FE" w14:textId="77777777" w:rsidR="00031DE3" w:rsidRPr="002230AC" w:rsidRDefault="00031DE3" w:rsidP="00031DE3">
      <w:pPr>
        <w:pStyle w:val="Default"/>
        <w:widowControl w:val="0"/>
        <w:autoSpaceDE/>
        <w:autoSpaceDN/>
        <w:adjustRightInd/>
        <w:rPr>
          <w:rFonts w:asciiTheme="majorHAnsi" w:hAnsiTheme="majorHAnsi"/>
          <w:snapToGrid w:val="0"/>
          <w:sz w:val="22"/>
          <w:szCs w:val="22"/>
        </w:rPr>
      </w:pPr>
      <w:r w:rsidRPr="002230AC">
        <w:rPr>
          <w:rFonts w:asciiTheme="majorHAnsi" w:hAnsiTheme="majorHAnsi"/>
          <w:snapToGrid w:val="0"/>
          <w:sz w:val="22"/>
          <w:szCs w:val="22"/>
        </w:rPr>
        <w:t>1987</w:t>
      </w:r>
      <w:r w:rsidRPr="002230AC">
        <w:rPr>
          <w:rFonts w:asciiTheme="majorHAnsi" w:hAnsiTheme="majorHAnsi"/>
          <w:snapToGrid w:val="0"/>
          <w:sz w:val="22"/>
          <w:szCs w:val="22"/>
        </w:rPr>
        <w:tab/>
        <w:t xml:space="preserve">Alyawara Site Structure and Its Archaeological Implications. </w:t>
      </w:r>
      <w:r w:rsidRPr="002230AC">
        <w:rPr>
          <w:rFonts w:asciiTheme="majorHAnsi" w:hAnsiTheme="majorHAnsi"/>
          <w:i/>
          <w:snapToGrid w:val="0"/>
          <w:sz w:val="22"/>
          <w:szCs w:val="22"/>
        </w:rPr>
        <w:t>American Antiquity</w:t>
      </w:r>
      <w:r w:rsidRPr="002230AC">
        <w:rPr>
          <w:rFonts w:asciiTheme="majorHAnsi" w:hAnsiTheme="majorHAnsi"/>
          <w:snapToGrid w:val="0"/>
          <w:sz w:val="22"/>
          <w:szCs w:val="22"/>
        </w:rPr>
        <w:t xml:space="preserve"> 52:74-108.</w:t>
      </w:r>
    </w:p>
    <w:p w14:paraId="7440BE9F" w14:textId="77777777" w:rsidR="00031DE3" w:rsidRPr="0082032D" w:rsidRDefault="00031DE3" w:rsidP="0082032D">
      <w:pPr>
        <w:widowControl/>
        <w:rPr>
          <w:rFonts w:asciiTheme="majorHAnsi" w:hAnsiTheme="majorHAnsi"/>
          <w:b/>
          <w:spacing w:val="2"/>
          <w:kern w:val="2"/>
          <w:sz w:val="22"/>
          <w:szCs w:val="22"/>
        </w:rPr>
      </w:pPr>
    </w:p>
    <w:p w14:paraId="01B55FF2" w14:textId="27CF972F" w:rsidR="00947791" w:rsidRDefault="00885A25" w:rsidP="00947791">
      <w:pPr>
        <w:widowControl/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>Thursday, June 1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5</w:t>
      </w:r>
    </w:p>
    <w:p w14:paraId="262E80C3" w14:textId="77777777" w:rsidR="00947791" w:rsidRPr="00E1335D" w:rsidRDefault="00947791" w:rsidP="00947791">
      <w:pPr>
        <w:widowControl/>
        <w:numPr>
          <w:ilvl w:val="0"/>
          <w:numId w:val="13"/>
        </w:numPr>
        <w:rPr>
          <w:rFonts w:asciiTheme="majorHAnsi" w:hAnsiTheme="majorHAnsi"/>
          <w:i/>
          <w:iCs/>
          <w:sz w:val="22"/>
          <w:szCs w:val="22"/>
        </w:rPr>
      </w:pPr>
      <w:r w:rsidRPr="002230AC">
        <w:rPr>
          <w:rFonts w:asciiTheme="majorHAnsi" w:hAnsiTheme="majorHAnsi"/>
          <w:iCs/>
          <w:sz w:val="22"/>
          <w:szCs w:val="22"/>
        </w:rPr>
        <w:t xml:space="preserve">8:30 </w:t>
      </w:r>
      <w:r w:rsidRPr="002230AC">
        <w:rPr>
          <w:rFonts w:asciiTheme="majorHAnsi" w:hAnsiTheme="majorHAnsi"/>
          <w:i/>
          <w:iCs/>
          <w:sz w:val="22"/>
          <w:szCs w:val="22"/>
        </w:rPr>
        <w:t xml:space="preserve">a.m. </w:t>
      </w:r>
      <w:r w:rsidRPr="002230AC">
        <w:rPr>
          <w:rFonts w:asciiTheme="majorHAnsi" w:hAnsiTheme="majorHAnsi"/>
          <w:iCs/>
          <w:sz w:val="22"/>
          <w:szCs w:val="22"/>
        </w:rPr>
        <w:t xml:space="preserve"> </w:t>
      </w:r>
      <w:r w:rsidRPr="002230AC">
        <w:rPr>
          <w:rFonts w:asciiTheme="majorHAnsi" w:hAnsiTheme="majorHAnsi"/>
          <w:b/>
          <w:iCs/>
          <w:sz w:val="22"/>
          <w:szCs w:val="22"/>
        </w:rPr>
        <w:t>Quiz #1</w:t>
      </w:r>
      <w:r>
        <w:rPr>
          <w:rFonts w:asciiTheme="majorHAnsi" w:hAnsiTheme="majorHAnsi"/>
          <w:i/>
          <w:iCs/>
          <w:sz w:val="22"/>
          <w:szCs w:val="22"/>
        </w:rPr>
        <w:t>.</w:t>
      </w:r>
    </w:p>
    <w:p w14:paraId="2BAF5DFC" w14:textId="38CE384B" w:rsidR="00947791" w:rsidRPr="000116C1" w:rsidRDefault="00947791" w:rsidP="006849F1">
      <w:pPr>
        <w:widowControl/>
        <w:numPr>
          <w:ilvl w:val="0"/>
          <w:numId w:val="3"/>
        </w:numPr>
        <w:rPr>
          <w:rFonts w:asciiTheme="majorHAnsi" w:hAnsiTheme="majorHAnsi"/>
          <w:spacing w:val="2"/>
          <w:kern w:val="2"/>
          <w:sz w:val="22"/>
          <w:szCs w:val="22"/>
        </w:rPr>
      </w:pPr>
      <w:r w:rsidRPr="0046690D">
        <w:rPr>
          <w:rFonts w:asciiTheme="majorHAnsi" w:hAnsiTheme="majorHAnsi"/>
          <w:spacing w:val="2"/>
          <w:kern w:val="2"/>
          <w:sz w:val="22"/>
          <w:szCs w:val="22"/>
        </w:rPr>
        <w:t>On-site instruction and excavation.</w:t>
      </w:r>
    </w:p>
    <w:p w14:paraId="39515F89" w14:textId="2DE3AB12" w:rsidR="00031DE3" w:rsidRPr="002230AC" w:rsidRDefault="00031DE3" w:rsidP="00031DE3">
      <w:pPr>
        <w:widowControl/>
        <w:ind w:firstLine="450"/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sym w:font="Symbol" w:char="F0B7"/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0116C1">
        <w:rPr>
          <w:rFonts w:asciiTheme="majorHAnsi" w:hAnsiTheme="majorHAnsi"/>
          <w:spacing w:val="2"/>
          <w:kern w:val="2"/>
          <w:sz w:val="22"/>
          <w:szCs w:val="22"/>
        </w:rPr>
        <w:t>9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:30 </w:t>
      </w:r>
      <w:r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a.m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. Lecture/Discussion: </w:t>
      </w:r>
      <w:r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A Picture is Worth 1000 Megabytes: Spatial Data Recovery </w:t>
      </w:r>
      <w:r>
        <w:rPr>
          <w:rFonts w:asciiTheme="majorHAnsi" w:hAnsiTheme="majorHAnsi"/>
          <w:i/>
          <w:spacing w:val="2"/>
          <w:kern w:val="2"/>
          <w:sz w:val="22"/>
          <w:szCs w:val="22"/>
        </w:rPr>
        <w:tab/>
      </w:r>
      <w:r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and Visualization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at Sites 8 and 6 (Neiman).</w:t>
      </w:r>
    </w:p>
    <w:p w14:paraId="01CACD89" w14:textId="77777777" w:rsidR="00031DE3" w:rsidRPr="002230AC" w:rsidRDefault="00031DE3" w:rsidP="00031DE3">
      <w:pPr>
        <w:widowControl/>
        <w:ind w:firstLine="450"/>
        <w:rPr>
          <w:rFonts w:asciiTheme="majorHAnsi" w:hAnsiTheme="majorHAnsi"/>
          <w:sz w:val="22"/>
          <w:szCs w:val="22"/>
          <w:u w:val="single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sym w:font="Symbol" w:char="F0B7"/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  <w:t>On-site instruction and excavation.</w:t>
      </w:r>
    </w:p>
    <w:p w14:paraId="5C3BB9A4" w14:textId="77777777" w:rsidR="00031DE3" w:rsidRPr="002230AC" w:rsidRDefault="00031DE3" w:rsidP="00031DE3">
      <w:pPr>
        <w:rPr>
          <w:rFonts w:asciiTheme="majorHAnsi" w:hAnsiTheme="majorHAnsi"/>
          <w:spacing w:val="2"/>
          <w:kern w:val="2"/>
          <w:sz w:val="22"/>
          <w:szCs w:val="22"/>
          <w:u w:val="single"/>
        </w:rPr>
      </w:pPr>
    </w:p>
    <w:p w14:paraId="7A4D9D3F" w14:textId="77777777" w:rsidR="00031DE3" w:rsidRPr="002230AC" w:rsidRDefault="00031DE3" w:rsidP="00031DE3">
      <w:pPr>
        <w:rPr>
          <w:rFonts w:asciiTheme="majorHAnsi" w:hAnsiTheme="majorHAnsi"/>
          <w:sz w:val="22"/>
          <w:szCs w:val="22"/>
          <w:u w:val="single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  <w:u w:val="single"/>
        </w:rPr>
        <w:t>Reading:</w:t>
      </w:r>
    </w:p>
    <w:p w14:paraId="0E967479" w14:textId="12ED9E25" w:rsidR="00031DE3" w:rsidRPr="002230AC" w:rsidRDefault="002C05CA" w:rsidP="00031DE3">
      <w:pPr>
        <w:widowControl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Connoly</w:t>
      </w:r>
      <w:proofErr w:type="spellEnd"/>
      <w:r>
        <w:rPr>
          <w:rFonts w:asciiTheme="majorHAnsi" w:hAnsiTheme="majorHAnsi"/>
          <w:sz w:val="22"/>
          <w:szCs w:val="22"/>
        </w:rPr>
        <w:t>, James</w:t>
      </w:r>
    </w:p>
    <w:p w14:paraId="3CFEFFBA" w14:textId="0061B97F" w:rsidR="00031DE3" w:rsidRPr="002230AC" w:rsidRDefault="00031DE3" w:rsidP="002C05CA">
      <w:pPr>
        <w:widowControl/>
        <w:ind w:left="720" w:hanging="720"/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t>20</w:t>
      </w:r>
      <w:r w:rsidR="002C05CA">
        <w:rPr>
          <w:rFonts w:asciiTheme="majorHAnsi" w:hAnsiTheme="majorHAnsi"/>
          <w:sz w:val="22"/>
          <w:szCs w:val="22"/>
        </w:rPr>
        <w:t>20</w:t>
      </w:r>
      <w:r w:rsidRPr="002230AC">
        <w:rPr>
          <w:rFonts w:asciiTheme="majorHAnsi" w:hAnsiTheme="majorHAnsi"/>
          <w:sz w:val="22"/>
          <w:szCs w:val="22"/>
        </w:rPr>
        <w:t xml:space="preserve">  </w:t>
      </w:r>
      <w:r w:rsidRPr="002230AC">
        <w:rPr>
          <w:rFonts w:asciiTheme="majorHAnsi" w:hAnsiTheme="majorHAnsi"/>
          <w:sz w:val="22"/>
          <w:szCs w:val="22"/>
        </w:rPr>
        <w:tab/>
        <w:t xml:space="preserve">Chapter </w:t>
      </w:r>
      <w:r w:rsidR="002C05CA">
        <w:rPr>
          <w:rFonts w:asciiTheme="majorHAnsi" w:hAnsiTheme="majorHAnsi"/>
          <w:sz w:val="22"/>
          <w:szCs w:val="22"/>
        </w:rPr>
        <w:t>7</w:t>
      </w:r>
      <w:r w:rsidRPr="002230AC">
        <w:rPr>
          <w:rFonts w:asciiTheme="majorHAnsi" w:hAnsiTheme="majorHAnsi"/>
          <w:sz w:val="22"/>
          <w:szCs w:val="22"/>
        </w:rPr>
        <w:t xml:space="preserve">: </w:t>
      </w:r>
      <w:r w:rsidR="002C05CA">
        <w:rPr>
          <w:rFonts w:asciiTheme="majorHAnsi" w:hAnsiTheme="majorHAnsi"/>
          <w:sz w:val="22"/>
          <w:szCs w:val="22"/>
        </w:rPr>
        <w:t xml:space="preserve"> Spatial </w:t>
      </w:r>
      <w:r w:rsidRPr="002230AC">
        <w:rPr>
          <w:rFonts w:asciiTheme="majorHAnsi" w:hAnsiTheme="majorHAnsi"/>
          <w:sz w:val="22"/>
          <w:szCs w:val="22"/>
        </w:rPr>
        <w:t>Interpolation</w:t>
      </w:r>
      <w:r w:rsidR="000B2963">
        <w:rPr>
          <w:rFonts w:asciiTheme="majorHAnsi" w:hAnsiTheme="majorHAnsi"/>
          <w:sz w:val="22"/>
          <w:szCs w:val="22"/>
        </w:rPr>
        <w:t>. I</w:t>
      </w:r>
      <w:r w:rsidRPr="002230AC">
        <w:rPr>
          <w:rFonts w:asciiTheme="majorHAnsi" w:hAnsiTheme="majorHAnsi"/>
          <w:sz w:val="22"/>
          <w:szCs w:val="22"/>
        </w:rPr>
        <w:t xml:space="preserve">n </w:t>
      </w:r>
      <w:r w:rsidR="002C05CA">
        <w:rPr>
          <w:rFonts w:asciiTheme="majorHAnsi" w:hAnsiTheme="majorHAnsi"/>
          <w:i/>
          <w:sz w:val="22"/>
          <w:szCs w:val="22"/>
        </w:rPr>
        <w:t>Archaeological Spatial Analysis</w:t>
      </w:r>
      <w:r w:rsidRPr="002230AC">
        <w:rPr>
          <w:rFonts w:asciiTheme="majorHAnsi" w:hAnsiTheme="majorHAnsi"/>
          <w:sz w:val="22"/>
          <w:szCs w:val="22"/>
        </w:rPr>
        <w:t xml:space="preserve">, </w:t>
      </w:r>
      <w:r w:rsidR="002C05CA">
        <w:rPr>
          <w:rFonts w:asciiTheme="majorHAnsi" w:hAnsiTheme="majorHAnsi"/>
          <w:sz w:val="22"/>
          <w:szCs w:val="22"/>
        </w:rPr>
        <w:t xml:space="preserve">edited by Mark </w:t>
      </w:r>
      <w:proofErr w:type="spellStart"/>
      <w:r w:rsidR="002C05CA">
        <w:rPr>
          <w:rFonts w:asciiTheme="majorHAnsi" w:hAnsiTheme="majorHAnsi"/>
          <w:sz w:val="22"/>
          <w:szCs w:val="22"/>
        </w:rPr>
        <w:t>Gillings</w:t>
      </w:r>
      <w:proofErr w:type="spellEnd"/>
      <w:r w:rsidR="002C05CA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="002C05CA">
        <w:rPr>
          <w:rFonts w:asciiTheme="majorHAnsi" w:hAnsiTheme="majorHAnsi"/>
          <w:sz w:val="22"/>
          <w:szCs w:val="22"/>
        </w:rPr>
        <w:t>Piraye</w:t>
      </w:r>
      <w:proofErr w:type="spellEnd"/>
      <w:r w:rsidR="002C05C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2C05CA">
        <w:rPr>
          <w:rFonts w:asciiTheme="majorHAnsi" w:hAnsiTheme="majorHAnsi"/>
          <w:sz w:val="22"/>
          <w:szCs w:val="22"/>
        </w:rPr>
        <w:t>Haciguzeller</w:t>
      </w:r>
      <w:proofErr w:type="spellEnd"/>
      <w:r w:rsidR="002C05CA">
        <w:rPr>
          <w:rFonts w:asciiTheme="majorHAnsi" w:hAnsiTheme="majorHAnsi"/>
          <w:sz w:val="22"/>
          <w:szCs w:val="22"/>
        </w:rPr>
        <w:t xml:space="preserve">, and Gary Lock, </w:t>
      </w:r>
      <w:r w:rsidRPr="002230AC">
        <w:rPr>
          <w:rFonts w:asciiTheme="majorHAnsi" w:hAnsiTheme="majorHAnsi"/>
          <w:sz w:val="22"/>
          <w:szCs w:val="22"/>
        </w:rPr>
        <w:t>pp. 1</w:t>
      </w:r>
      <w:r w:rsidR="002C05CA">
        <w:rPr>
          <w:rFonts w:asciiTheme="majorHAnsi" w:hAnsiTheme="majorHAnsi"/>
          <w:sz w:val="22"/>
          <w:szCs w:val="22"/>
        </w:rPr>
        <w:t>18</w:t>
      </w:r>
      <w:r w:rsidRPr="002230AC">
        <w:rPr>
          <w:rFonts w:asciiTheme="majorHAnsi" w:hAnsiTheme="majorHAnsi"/>
          <w:sz w:val="22"/>
          <w:szCs w:val="22"/>
        </w:rPr>
        <w:t>-</w:t>
      </w:r>
      <w:r w:rsidR="002C05CA">
        <w:rPr>
          <w:rFonts w:asciiTheme="majorHAnsi" w:hAnsiTheme="majorHAnsi"/>
          <w:sz w:val="22"/>
          <w:szCs w:val="22"/>
        </w:rPr>
        <w:t>134</w:t>
      </w:r>
      <w:r w:rsidRPr="002230AC">
        <w:rPr>
          <w:rFonts w:asciiTheme="majorHAnsi" w:hAnsiTheme="majorHAnsi"/>
          <w:sz w:val="22"/>
          <w:szCs w:val="22"/>
        </w:rPr>
        <w:t xml:space="preserve">. </w:t>
      </w:r>
      <w:r w:rsidR="002C05CA">
        <w:rPr>
          <w:rFonts w:asciiTheme="majorHAnsi" w:hAnsiTheme="majorHAnsi"/>
          <w:sz w:val="22"/>
          <w:szCs w:val="22"/>
        </w:rPr>
        <w:t>Routledge,</w:t>
      </w:r>
      <w:r w:rsidRPr="002230AC">
        <w:rPr>
          <w:rFonts w:asciiTheme="majorHAnsi" w:hAnsiTheme="majorHAnsi"/>
          <w:sz w:val="22"/>
          <w:szCs w:val="22"/>
        </w:rPr>
        <w:t xml:space="preserve"> London.</w:t>
      </w:r>
    </w:p>
    <w:p w14:paraId="06CD1BAF" w14:textId="77777777" w:rsidR="0082032D" w:rsidRPr="002230AC" w:rsidRDefault="0082032D" w:rsidP="00764F4E">
      <w:pPr>
        <w:widowControl/>
        <w:rPr>
          <w:rFonts w:asciiTheme="majorHAnsi" w:hAnsiTheme="majorHAnsi"/>
          <w:b/>
          <w:spacing w:val="2"/>
          <w:kern w:val="2"/>
          <w:sz w:val="22"/>
          <w:szCs w:val="22"/>
        </w:rPr>
      </w:pPr>
    </w:p>
    <w:p w14:paraId="05ABB5FC" w14:textId="4D5530D8" w:rsidR="0082032D" w:rsidRDefault="00747DFD" w:rsidP="0082032D">
      <w:pPr>
        <w:widowControl/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>Fr</w:t>
      </w:r>
      <w:r w:rsidR="00652871"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>iday, June 1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6</w:t>
      </w:r>
    </w:p>
    <w:p w14:paraId="5F045A20" w14:textId="77777777" w:rsidR="00947791" w:rsidRPr="002230AC" w:rsidRDefault="00947791" w:rsidP="00E950D2">
      <w:pPr>
        <w:widowControl/>
        <w:tabs>
          <w:tab w:val="left" w:pos="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</w:p>
    <w:p w14:paraId="45025C42" w14:textId="77777777" w:rsidR="00947791" w:rsidRPr="007A0819" w:rsidRDefault="00947791" w:rsidP="00947791">
      <w:pPr>
        <w:pStyle w:val="ListParagraph"/>
        <w:widowControl/>
        <w:numPr>
          <w:ilvl w:val="0"/>
          <w:numId w:val="13"/>
        </w:numPr>
        <w:tabs>
          <w:tab w:val="left" w:pos="360"/>
        </w:tabs>
        <w:rPr>
          <w:rFonts w:asciiTheme="majorHAnsi" w:hAnsiTheme="majorHAnsi"/>
          <w:b/>
          <w:snapToGrid/>
          <w:spacing w:val="2"/>
          <w:kern w:val="2"/>
          <w:sz w:val="22"/>
          <w:szCs w:val="22"/>
        </w:rPr>
      </w:pPr>
      <w:r w:rsidRPr="007A0819">
        <w:rPr>
          <w:rFonts w:asciiTheme="majorHAnsi" w:hAnsiTheme="majorHAnsi"/>
          <w:sz w:val="22"/>
          <w:szCs w:val="22"/>
        </w:rPr>
        <w:t xml:space="preserve">7:45 </w:t>
      </w:r>
      <w:r w:rsidRPr="007A0819">
        <w:rPr>
          <w:rFonts w:asciiTheme="majorHAnsi" w:hAnsiTheme="majorHAnsi"/>
          <w:i/>
          <w:sz w:val="22"/>
          <w:szCs w:val="22"/>
        </w:rPr>
        <w:t>a.m.</w:t>
      </w:r>
      <w:r w:rsidRPr="007A0819">
        <w:rPr>
          <w:rFonts w:asciiTheme="majorHAnsi" w:hAnsiTheme="majorHAnsi"/>
          <w:sz w:val="22"/>
          <w:szCs w:val="22"/>
        </w:rPr>
        <w:t xml:space="preserve"> Field Trip to </w:t>
      </w:r>
      <w:proofErr w:type="spellStart"/>
      <w:r w:rsidRPr="007A0819">
        <w:rPr>
          <w:rFonts w:asciiTheme="majorHAnsi" w:hAnsiTheme="majorHAnsi"/>
          <w:sz w:val="22"/>
          <w:szCs w:val="22"/>
        </w:rPr>
        <w:t>Coan</w:t>
      </w:r>
      <w:proofErr w:type="spellEnd"/>
      <w:r w:rsidRPr="007A0819">
        <w:rPr>
          <w:rFonts w:asciiTheme="majorHAnsi" w:hAnsiTheme="majorHAnsi"/>
          <w:sz w:val="22"/>
          <w:szCs w:val="22"/>
        </w:rPr>
        <w:t xml:space="preserve"> Hall.  University of Tennessee Archaeological Field School, Professor Barbara Heath. Meet at the Monticello Visitor’s Center. </w:t>
      </w:r>
    </w:p>
    <w:p w14:paraId="07FA2EB4" w14:textId="77777777" w:rsidR="005668F2" w:rsidRPr="005668F2" w:rsidRDefault="005668F2" w:rsidP="005668F2">
      <w:pPr>
        <w:widowControl/>
        <w:tabs>
          <w:tab w:val="num" w:pos="720"/>
        </w:tabs>
        <w:rPr>
          <w:rFonts w:asciiTheme="majorHAnsi" w:hAnsiTheme="majorHAnsi"/>
          <w:spacing w:val="2"/>
          <w:kern w:val="2"/>
          <w:sz w:val="22"/>
          <w:szCs w:val="22"/>
        </w:rPr>
      </w:pPr>
    </w:p>
    <w:p w14:paraId="70ED6D9E" w14:textId="1DE08A35" w:rsidR="006D66A4" w:rsidRDefault="003B0963" w:rsidP="005F5370">
      <w:pPr>
        <w:widowControl/>
        <w:rPr>
          <w:rFonts w:asciiTheme="minorHAnsi" w:hAnsiTheme="minorHAnsi" w:cs="Arial"/>
          <w:b/>
          <w:color w:val="808080" w:themeColor="background1" w:themeShade="80"/>
          <w:spacing w:val="2"/>
          <w:kern w:val="2"/>
          <w:sz w:val="28"/>
          <w:szCs w:val="28"/>
        </w:rPr>
      </w:pPr>
      <w:bookmarkStart w:id="1" w:name="_Hlk11145513"/>
      <w:r w:rsidRPr="00BA485E">
        <w:rPr>
          <w:rFonts w:asciiTheme="minorHAnsi" w:hAnsiTheme="minorHAnsi" w:cs="Arial"/>
          <w:b/>
          <w:color w:val="808080" w:themeColor="background1" w:themeShade="80"/>
          <w:spacing w:val="2"/>
          <w:kern w:val="2"/>
          <w:sz w:val="28"/>
          <w:szCs w:val="28"/>
        </w:rPr>
        <w:t>WEEK THREE</w:t>
      </w:r>
      <w:r w:rsidR="00AA7E95" w:rsidRPr="00BA485E">
        <w:rPr>
          <w:rFonts w:asciiTheme="minorHAnsi" w:hAnsiTheme="minorHAnsi" w:cs="Arial"/>
          <w:b/>
          <w:color w:val="808080" w:themeColor="background1" w:themeShade="80"/>
          <w:spacing w:val="2"/>
          <w:kern w:val="2"/>
          <w:sz w:val="28"/>
          <w:szCs w:val="28"/>
        </w:rPr>
        <w:t xml:space="preserve">:  </w:t>
      </w:r>
      <w:r w:rsidR="00D1425A" w:rsidRPr="00BA485E">
        <w:rPr>
          <w:rFonts w:asciiTheme="minorHAnsi" w:hAnsiTheme="minorHAnsi" w:cs="Arial"/>
          <w:b/>
          <w:color w:val="808080" w:themeColor="background1" w:themeShade="80"/>
          <w:spacing w:val="2"/>
          <w:kern w:val="2"/>
          <w:sz w:val="28"/>
          <w:szCs w:val="28"/>
        </w:rPr>
        <w:t>Palynology</w:t>
      </w:r>
      <w:r w:rsidR="00641357">
        <w:rPr>
          <w:rFonts w:asciiTheme="minorHAnsi" w:hAnsiTheme="minorHAnsi" w:cs="Arial"/>
          <w:b/>
          <w:color w:val="808080" w:themeColor="background1" w:themeShade="80"/>
          <w:spacing w:val="2"/>
          <w:kern w:val="2"/>
          <w:sz w:val="28"/>
          <w:szCs w:val="28"/>
        </w:rPr>
        <w:t xml:space="preserve">, </w:t>
      </w:r>
      <w:r w:rsidR="007578B1">
        <w:rPr>
          <w:rFonts w:asciiTheme="minorHAnsi" w:hAnsiTheme="minorHAnsi" w:cs="Arial"/>
          <w:b/>
          <w:color w:val="808080" w:themeColor="background1" w:themeShade="80"/>
          <w:spacing w:val="2"/>
          <w:kern w:val="2"/>
          <w:sz w:val="28"/>
          <w:szCs w:val="28"/>
        </w:rPr>
        <w:t xml:space="preserve">Geoarchaeology, </w:t>
      </w:r>
      <w:r w:rsidR="00641357">
        <w:rPr>
          <w:rFonts w:asciiTheme="minorHAnsi" w:hAnsiTheme="minorHAnsi" w:cs="Arial"/>
          <w:b/>
          <w:color w:val="808080" w:themeColor="background1" w:themeShade="80"/>
          <w:spacing w:val="2"/>
          <w:kern w:val="2"/>
          <w:sz w:val="28"/>
          <w:szCs w:val="28"/>
        </w:rPr>
        <w:t>and DAACS</w:t>
      </w:r>
    </w:p>
    <w:p w14:paraId="5F932901" w14:textId="69F3EF6D" w:rsidR="00E1335D" w:rsidRPr="002230AC" w:rsidRDefault="008A0395" w:rsidP="00E1335D">
      <w:pPr>
        <w:widowControl/>
        <w:tabs>
          <w:tab w:val="left" w:pos="36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  <w:bookmarkStart w:id="2" w:name="_Hlk11145070"/>
      <w:r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Monday, June 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19</w:t>
      </w:r>
      <w:r w:rsidR="006D66A4"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 </w:t>
      </w:r>
    </w:p>
    <w:p w14:paraId="408D7F7F" w14:textId="66F54020" w:rsidR="00CE59B5" w:rsidRPr="00B257F2" w:rsidRDefault="00E1335D" w:rsidP="00B257F2">
      <w:pPr>
        <w:widowControl/>
        <w:numPr>
          <w:ilvl w:val="0"/>
          <w:numId w:val="27"/>
        </w:numPr>
        <w:tabs>
          <w:tab w:val="left" w:pos="360"/>
        </w:tabs>
        <w:rPr>
          <w:rFonts w:asciiTheme="majorHAnsi" w:hAnsiTheme="majorHAnsi"/>
          <w:i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t xml:space="preserve">8:30 </w:t>
      </w:r>
      <w:r w:rsidRPr="002230AC">
        <w:rPr>
          <w:rFonts w:asciiTheme="majorHAnsi" w:hAnsiTheme="majorHAnsi"/>
          <w:i/>
          <w:sz w:val="22"/>
          <w:szCs w:val="22"/>
        </w:rPr>
        <w:t>a.m.</w:t>
      </w:r>
      <w:r w:rsidRPr="002230AC">
        <w:rPr>
          <w:rFonts w:asciiTheme="majorHAnsi" w:hAnsiTheme="majorHAnsi"/>
          <w:sz w:val="22"/>
          <w:szCs w:val="22"/>
        </w:rPr>
        <w:t xml:space="preserve"> Lecture:  </w:t>
      </w:r>
      <w:r w:rsidRPr="00B257F2">
        <w:rPr>
          <w:rFonts w:asciiTheme="majorHAnsi" w:hAnsiTheme="majorHAnsi"/>
          <w:i/>
          <w:sz w:val="22"/>
          <w:szCs w:val="22"/>
        </w:rPr>
        <w:t>Geoarchaeology</w:t>
      </w:r>
      <w:r w:rsidRPr="00B257F2">
        <w:rPr>
          <w:rFonts w:asciiTheme="majorHAnsi" w:hAnsiTheme="majorHAnsi"/>
          <w:i/>
          <w:iCs/>
          <w:sz w:val="22"/>
          <w:szCs w:val="22"/>
        </w:rPr>
        <w:t xml:space="preserve"> and Palynology at Monticello</w:t>
      </w:r>
      <w:r w:rsidRPr="00B257F2">
        <w:rPr>
          <w:rFonts w:asciiTheme="majorHAnsi" w:hAnsiTheme="majorHAnsi"/>
          <w:i/>
          <w:sz w:val="22"/>
          <w:szCs w:val="22"/>
        </w:rPr>
        <w:t xml:space="preserve"> </w:t>
      </w:r>
      <w:r w:rsidRPr="00B257F2">
        <w:rPr>
          <w:rFonts w:asciiTheme="majorHAnsi" w:hAnsiTheme="majorHAnsi"/>
          <w:sz w:val="22"/>
          <w:szCs w:val="22"/>
        </w:rPr>
        <w:t>(Neiman).</w:t>
      </w:r>
    </w:p>
    <w:p w14:paraId="6BBFDFAD" w14:textId="04F1FB91" w:rsidR="009E499F" w:rsidRDefault="00E1335D" w:rsidP="00CE59B5">
      <w:pPr>
        <w:widowControl/>
        <w:numPr>
          <w:ilvl w:val="0"/>
          <w:numId w:val="27"/>
        </w:numPr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>On-site instruction and excavation.</w:t>
      </w:r>
    </w:p>
    <w:p w14:paraId="3AF4D8E6" w14:textId="77777777" w:rsidR="009E499F" w:rsidRPr="009E499F" w:rsidRDefault="009E499F" w:rsidP="009E499F">
      <w:pPr>
        <w:widowControl/>
        <w:ind w:left="360"/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sym w:font="Symbol" w:char="F0B7"/>
      </w:r>
      <w:r w:rsidRPr="002230AC">
        <w:rPr>
          <w:rFonts w:asciiTheme="majorHAnsi" w:hAnsiTheme="majorHAnsi"/>
          <w:sz w:val="22"/>
          <w:szCs w:val="22"/>
        </w:rPr>
        <w:tab/>
      </w:r>
      <w:r w:rsidRPr="009E499F">
        <w:rPr>
          <w:rFonts w:asciiTheme="majorHAnsi" w:hAnsiTheme="majorHAnsi"/>
          <w:spacing w:val="2"/>
          <w:kern w:val="2"/>
          <w:sz w:val="22"/>
          <w:szCs w:val="22"/>
        </w:rPr>
        <w:t>Lab rotation throughout the week.</w:t>
      </w:r>
    </w:p>
    <w:p w14:paraId="5E31BC81" w14:textId="77777777" w:rsidR="002104C5" w:rsidRDefault="002104C5" w:rsidP="00E1335D">
      <w:pPr>
        <w:widowControl/>
        <w:tabs>
          <w:tab w:val="left" w:pos="0"/>
        </w:tabs>
        <w:rPr>
          <w:rFonts w:asciiTheme="majorHAnsi" w:hAnsiTheme="majorHAnsi"/>
          <w:sz w:val="22"/>
          <w:szCs w:val="22"/>
          <w:u w:val="single"/>
        </w:rPr>
      </w:pPr>
    </w:p>
    <w:p w14:paraId="35198F9C" w14:textId="77777777" w:rsidR="00E1335D" w:rsidRPr="002230AC" w:rsidRDefault="00E1335D" w:rsidP="00E1335D">
      <w:pPr>
        <w:widowControl/>
        <w:tabs>
          <w:tab w:val="left" w:pos="0"/>
        </w:tabs>
        <w:rPr>
          <w:rFonts w:asciiTheme="majorHAnsi" w:hAnsiTheme="majorHAnsi"/>
          <w:sz w:val="22"/>
          <w:szCs w:val="22"/>
          <w:u w:val="single"/>
        </w:rPr>
      </w:pPr>
      <w:r w:rsidRPr="002230AC">
        <w:rPr>
          <w:rFonts w:asciiTheme="majorHAnsi" w:hAnsiTheme="majorHAnsi"/>
          <w:sz w:val="22"/>
          <w:szCs w:val="22"/>
          <w:u w:val="single"/>
        </w:rPr>
        <w:t>Reading:</w:t>
      </w:r>
    </w:p>
    <w:p w14:paraId="30A718FB" w14:textId="1291A9F4" w:rsidR="00B4353D" w:rsidRDefault="00B4353D" w:rsidP="00B4353D">
      <w:pPr>
        <w:widowControl/>
        <w:tabs>
          <w:tab w:val="left" w:pos="0"/>
          <w:tab w:val="left" w:pos="7050"/>
        </w:tabs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>Goldberg, Paul and Richard I. McPhail</w:t>
      </w:r>
    </w:p>
    <w:p w14:paraId="15762FB3" w14:textId="2E220A84" w:rsidR="00B4353D" w:rsidRDefault="00B4353D" w:rsidP="00B4353D">
      <w:pPr>
        <w:rPr>
          <w:rFonts w:asciiTheme="majorHAnsi" w:hAnsiTheme="majorHAnsi"/>
          <w:spacing w:val="2"/>
          <w:kern w:val="2"/>
          <w:sz w:val="22"/>
          <w:szCs w:val="22"/>
        </w:rPr>
      </w:pPr>
      <w:r w:rsidRPr="008700B6">
        <w:rPr>
          <w:rFonts w:asciiTheme="majorHAnsi" w:hAnsiTheme="majorHAnsi"/>
          <w:spacing w:val="2"/>
          <w:kern w:val="2"/>
          <w:sz w:val="22"/>
          <w:szCs w:val="22"/>
        </w:rPr>
        <w:t xml:space="preserve">2006  </w:t>
      </w:r>
      <w:r w:rsidRPr="008700B6">
        <w:rPr>
          <w:rFonts w:asciiTheme="majorHAnsi" w:hAnsiTheme="majorHAnsi"/>
          <w:spacing w:val="2"/>
          <w:kern w:val="2"/>
          <w:sz w:val="22"/>
          <w:szCs w:val="22"/>
        </w:rPr>
        <w:tab/>
        <w:t>Chapter 4: Hydrological systems I: slopes and slope deposits</w:t>
      </w:r>
      <w:r w:rsidR="000B2963">
        <w:rPr>
          <w:rFonts w:asciiTheme="majorHAnsi" w:hAnsiTheme="majorHAnsi"/>
          <w:spacing w:val="2"/>
          <w:kern w:val="2"/>
          <w:sz w:val="22"/>
          <w:szCs w:val="22"/>
        </w:rPr>
        <w:t>. I</w:t>
      </w:r>
      <w:r w:rsidRPr="008700B6">
        <w:rPr>
          <w:rFonts w:asciiTheme="majorHAnsi" w:hAnsiTheme="majorHAnsi"/>
          <w:spacing w:val="2"/>
          <w:kern w:val="2"/>
          <w:sz w:val="22"/>
          <w:szCs w:val="22"/>
        </w:rPr>
        <w:t xml:space="preserve">n </w:t>
      </w:r>
      <w:r w:rsidRPr="00B4353D"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Practical and </w:t>
      </w:r>
      <w:r w:rsidRPr="00B4353D">
        <w:rPr>
          <w:rFonts w:asciiTheme="majorHAnsi" w:hAnsiTheme="majorHAnsi"/>
          <w:i/>
          <w:spacing w:val="2"/>
          <w:kern w:val="2"/>
          <w:sz w:val="22"/>
          <w:szCs w:val="22"/>
        </w:rPr>
        <w:tab/>
      </w:r>
      <w:r w:rsidRPr="00B4353D">
        <w:rPr>
          <w:rFonts w:asciiTheme="majorHAnsi" w:hAnsiTheme="majorHAnsi"/>
          <w:i/>
          <w:spacing w:val="2"/>
          <w:kern w:val="2"/>
          <w:sz w:val="22"/>
          <w:szCs w:val="22"/>
        </w:rPr>
        <w:tab/>
      </w:r>
      <w:r w:rsidRPr="00B4353D">
        <w:rPr>
          <w:rFonts w:asciiTheme="majorHAnsi" w:hAnsiTheme="majorHAnsi"/>
          <w:i/>
          <w:spacing w:val="2"/>
          <w:kern w:val="2"/>
          <w:sz w:val="22"/>
          <w:szCs w:val="22"/>
        </w:rPr>
        <w:tab/>
        <w:t>Theoretical Geoarchaeology</w:t>
      </w:r>
      <w:r w:rsidRPr="008700B6">
        <w:rPr>
          <w:rFonts w:asciiTheme="majorHAnsi" w:hAnsiTheme="majorHAnsi"/>
          <w:spacing w:val="2"/>
          <w:kern w:val="2"/>
          <w:sz w:val="22"/>
          <w:szCs w:val="22"/>
        </w:rPr>
        <w:t>, pp. 72-84. Blackwell, Malden, MA.</w:t>
      </w:r>
    </w:p>
    <w:p w14:paraId="79FE9B55" w14:textId="3799F228" w:rsidR="007726CB" w:rsidRDefault="007726CB" w:rsidP="00B4353D">
      <w:pPr>
        <w:rPr>
          <w:rFonts w:asciiTheme="majorHAnsi" w:hAnsiTheme="majorHAnsi"/>
          <w:spacing w:val="2"/>
          <w:kern w:val="2"/>
          <w:sz w:val="22"/>
          <w:szCs w:val="22"/>
        </w:rPr>
      </w:pPr>
    </w:p>
    <w:p w14:paraId="29B73F3F" w14:textId="282D0476" w:rsidR="007726CB" w:rsidRDefault="007726CB" w:rsidP="007726CB">
      <w:pPr>
        <w:rPr>
          <w:rFonts w:asciiTheme="majorHAnsi" w:hAnsiTheme="majorHAnsi"/>
          <w:snapToGrid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Dincauze, De</w:t>
      </w:r>
      <w:r w:rsidR="00CE59B5">
        <w:rPr>
          <w:rFonts w:asciiTheme="majorHAnsi" w:hAnsiTheme="majorHAnsi"/>
          <w:sz w:val="22"/>
          <w:szCs w:val="22"/>
        </w:rPr>
        <w:t>n</w:t>
      </w:r>
      <w:r>
        <w:rPr>
          <w:rFonts w:asciiTheme="majorHAnsi" w:hAnsiTheme="majorHAnsi"/>
          <w:sz w:val="22"/>
          <w:szCs w:val="22"/>
        </w:rPr>
        <w:t xml:space="preserve">a. F. </w:t>
      </w:r>
    </w:p>
    <w:p w14:paraId="76020F14" w14:textId="0655609A" w:rsidR="007726CB" w:rsidRDefault="007726CB" w:rsidP="007726CB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2000 </w:t>
      </w:r>
      <w:r>
        <w:rPr>
          <w:rFonts w:asciiTheme="majorHAnsi" w:hAnsiTheme="majorHAnsi"/>
          <w:sz w:val="22"/>
          <w:szCs w:val="22"/>
        </w:rPr>
        <w:tab/>
        <w:t>Chapter 13: Concepts and Methods in Paleobotany, pp. 329</w:t>
      </w:r>
      <w:r w:rsidR="00447489">
        <w:rPr>
          <w:rFonts w:asciiTheme="majorHAnsi" w:hAnsiTheme="majorHAnsi"/>
          <w:sz w:val="22"/>
          <w:szCs w:val="22"/>
        </w:rPr>
        <w:t>-331, 343-</w:t>
      </w:r>
      <w:r>
        <w:rPr>
          <w:rFonts w:asciiTheme="majorHAnsi" w:hAnsiTheme="majorHAnsi"/>
          <w:sz w:val="22"/>
          <w:szCs w:val="22"/>
        </w:rPr>
        <w:t xml:space="preserve">368. </w:t>
      </w:r>
      <w:r w:rsidR="000B2963">
        <w:rPr>
          <w:rFonts w:asciiTheme="majorHAnsi" w:hAnsiTheme="majorHAnsi"/>
          <w:sz w:val="22"/>
          <w:szCs w:val="22"/>
        </w:rPr>
        <w:t xml:space="preserve">In </w:t>
      </w:r>
      <w:r>
        <w:rPr>
          <w:rFonts w:asciiTheme="majorHAnsi" w:hAnsiTheme="majorHAnsi"/>
          <w:i/>
          <w:sz w:val="22"/>
          <w:szCs w:val="22"/>
        </w:rPr>
        <w:t xml:space="preserve">Environmental </w:t>
      </w:r>
      <w:r>
        <w:rPr>
          <w:rFonts w:asciiTheme="majorHAnsi" w:hAnsiTheme="majorHAnsi"/>
          <w:i/>
          <w:sz w:val="22"/>
          <w:szCs w:val="22"/>
        </w:rPr>
        <w:tab/>
        <w:t>Archaeology</w:t>
      </w:r>
      <w:r>
        <w:rPr>
          <w:rFonts w:asciiTheme="majorHAnsi" w:hAnsiTheme="majorHAnsi"/>
          <w:sz w:val="22"/>
          <w:szCs w:val="22"/>
        </w:rPr>
        <w:t>. Cambridge University Press, Cambridge.</w:t>
      </w:r>
    </w:p>
    <w:p w14:paraId="27EBC020" w14:textId="3A90194D" w:rsidR="007726CB" w:rsidRDefault="007726CB" w:rsidP="00B4353D">
      <w:pPr>
        <w:rPr>
          <w:rFonts w:asciiTheme="majorHAnsi" w:hAnsiTheme="majorHAnsi"/>
          <w:spacing w:val="2"/>
          <w:kern w:val="2"/>
          <w:sz w:val="22"/>
          <w:szCs w:val="22"/>
        </w:rPr>
      </w:pPr>
    </w:p>
    <w:bookmarkEnd w:id="1"/>
    <w:bookmarkEnd w:id="2"/>
    <w:p w14:paraId="44ED5E2B" w14:textId="77777777" w:rsidR="005E4020" w:rsidRDefault="005E4020" w:rsidP="00CF7E45">
      <w:pPr>
        <w:widowControl/>
        <w:rPr>
          <w:rFonts w:asciiTheme="majorHAnsi" w:hAnsiTheme="majorHAnsi"/>
          <w:b/>
          <w:spacing w:val="2"/>
          <w:kern w:val="2"/>
          <w:sz w:val="22"/>
          <w:szCs w:val="22"/>
        </w:rPr>
      </w:pPr>
    </w:p>
    <w:p w14:paraId="5B03E1A0" w14:textId="67A79AF0" w:rsidR="00390DA4" w:rsidRPr="002230AC" w:rsidRDefault="00884EA6" w:rsidP="00CF7E45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Tuesday, </w:t>
      </w:r>
      <w:r w:rsidR="00C06BA8"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June </w:t>
      </w:r>
      <w:r w:rsidR="00D853EE">
        <w:rPr>
          <w:rFonts w:asciiTheme="majorHAnsi" w:hAnsiTheme="majorHAnsi"/>
          <w:b/>
          <w:spacing w:val="2"/>
          <w:kern w:val="2"/>
          <w:sz w:val="22"/>
          <w:szCs w:val="22"/>
        </w:rPr>
        <w:t>2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0</w:t>
      </w:r>
    </w:p>
    <w:p w14:paraId="3EF3A5F2" w14:textId="1651437F" w:rsidR="00E1335D" w:rsidRPr="00CE59B5" w:rsidRDefault="00E1335D" w:rsidP="00E1335D">
      <w:pPr>
        <w:widowControl/>
        <w:numPr>
          <w:ilvl w:val="0"/>
          <w:numId w:val="13"/>
        </w:numPr>
        <w:tabs>
          <w:tab w:val="left" w:pos="36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t xml:space="preserve">8:30 </w:t>
      </w:r>
      <w:r w:rsidRPr="002230AC">
        <w:rPr>
          <w:rFonts w:asciiTheme="majorHAnsi" w:hAnsiTheme="majorHAnsi"/>
          <w:i/>
          <w:sz w:val="22"/>
          <w:szCs w:val="22"/>
        </w:rPr>
        <w:t>a.m</w:t>
      </w:r>
      <w:r w:rsidRPr="002230AC">
        <w:rPr>
          <w:rFonts w:asciiTheme="majorHAnsi" w:hAnsiTheme="majorHAnsi"/>
          <w:sz w:val="22"/>
          <w:szCs w:val="22"/>
        </w:rPr>
        <w:t xml:space="preserve">. Field trip to </w:t>
      </w:r>
      <w:proofErr w:type="spellStart"/>
      <w:r w:rsidRPr="002230AC">
        <w:rPr>
          <w:rFonts w:asciiTheme="majorHAnsi" w:hAnsiTheme="majorHAnsi"/>
          <w:sz w:val="22"/>
          <w:szCs w:val="22"/>
        </w:rPr>
        <w:t>Mon</w:t>
      </w:r>
      <w:r w:rsidR="00701F8B">
        <w:rPr>
          <w:rFonts w:asciiTheme="majorHAnsi" w:hAnsiTheme="majorHAnsi"/>
          <w:sz w:val="22"/>
          <w:szCs w:val="22"/>
        </w:rPr>
        <w:t>a</w:t>
      </w:r>
      <w:r w:rsidRPr="002230AC">
        <w:rPr>
          <w:rFonts w:asciiTheme="majorHAnsi" w:hAnsiTheme="majorHAnsi"/>
          <w:sz w:val="22"/>
          <w:szCs w:val="22"/>
        </w:rPr>
        <w:t>sukapanaugh</w:t>
      </w:r>
      <w:proofErr w:type="spellEnd"/>
      <w:r w:rsidRPr="002230AC">
        <w:rPr>
          <w:rFonts w:asciiTheme="majorHAnsi" w:hAnsiTheme="majorHAnsi"/>
          <w:sz w:val="22"/>
          <w:szCs w:val="22"/>
        </w:rPr>
        <w:t>: a geoarchaeological perspective on landscape change</w:t>
      </w:r>
      <w:r w:rsidRPr="002230AC">
        <w:rPr>
          <w:rFonts w:asciiTheme="majorHAnsi" w:hAnsiTheme="majorHAnsi"/>
          <w:b/>
          <w:i/>
          <w:iCs/>
          <w:sz w:val="22"/>
          <w:szCs w:val="22"/>
        </w:rPr>
        <w:t xml:space="preserve"> </w:t>
      </w:r>
      <w:r w:rsidRPr="002230AC">
        <w:rPr>
          <w:rFonts w:asciiTheme="majorHAnsi" w:hAnsiTheme="majorHAnsi"/>
          <w:iCs/>
          <w:sz w:val="22"/>
          <w:szCs w:val="22"/>
        </w:rPr>
        <w:t>(Dan</w:t>
      </w:r>
      <w:r w:rsidRPr="002230AC">
        <w:rPr>
          <w:rFonts w:asciiTheme="majorHAnsi" w:hAnsiTheme="majorHAnsi"/>
          <w:b/>
          <w:iCs/>
          <w:sz w:val="22"/>
          <w:szCs w:val="22"/>
        </w:rPr>
        <w:t xml:space="preserve"> </w:t>
      </w:r>
      <w:r w:rsidRPr="002230AC">
        <w:rPr>
          <w:rFonts w:asciiTheme="majorHAnsi" w:hAnsiTheme="majorHAnsi"/>
          <w:iCs/>
          <w:sz w:val="22"/>
          <w:szCs w:val="22"/>
        </w:rPr>
        <w:t>Hayes</w:t>
      </w:r>
      <w:r w:rsidRPr="002230AC">
        <w:rPr>
          <w:rFonts w:asciiTheme="majorHAnsi" w:hAnsiTheme="majorHAnsi"/>
          <w:sz w:val="22"/>
          <w:szCs w:val="22"/>
        </w:rPr>
        <w:t>).</w:t>
      </w:r>
    </w:p>
    <w:p w14:paraId="46971708" w14:textId="5EF50FA2" w:rsidR="00CE59B5" w:rsidRPr="00CE59B5" w:rsidRDefault="00CE59B5" w:rsidP="00CE59B5">
      <w:pPr>
        <w:widowControl/>
        <w:numPr>
          <w:ilvl w:val="0"/>
          <w:numId w:val="13"/>
        </w:numPr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CE59B5">
        <w:rPr>
          <w:rFonts w:asciiTheme="majorHAnsi" w:hAnsiTheme="majorHAnsi"/>
          <w:sz w:val="22"/>
          <w:szCs w:val="22"/>
        </w:rPr>
        <w:t xml:space="preserve">10:30 </w:t>
      </w:r>
      <w:r w:rsidRPr="00CE59B5">
        <w:rPr>
          <w:rFonts w:asciiTheme="majorHAnsi" w:hAnsiTheme="majorHAnsi"/>
          <w:i/>
          <w:sz w:val="22"/>
          <w:szCs w:val="22"/>
        </w:rPr>
        <w:t>a.m.</w:t>
      </w:r>
      <w:r w:rsidRPr="00CE59B5">
        <w:rPr>
          <w:rFonts w:asciiTheme="majorHAnsi" w:hAnsiTheme="majorHAnsi"/>
          <w:sz w:val="22"/>
          <w:szCs w:val="22"/>
        </w:rPr>
        <w:t xml:space="preserve"> Walk to the River Field (the Rivanna Flood Plain) and the Paw </w:t>
      </w:r>
      <w:proofErr w:type="spellStart"/>
      <w:r w:rsidRPr="00CE59B5">
        <w:rPr>
          <w:rFonts w:asciiTheme="majorHAnsi" w:hAnsiTheme="majorHAnsi"/>
          <w:sz w:val="22"/>
          <w:szCs w:val="22"/>
        </w:rPr>
        <w:t>Paw</w:t>
      </w:r>
      <w:proofErr w:type="spellEnd"/>
      <w:r w:rsidRPr="00CE59B5">
        <w:rPr>
          <w:rFonts w:asciiTheme="majorHAnsi" w:hAnsiTheme="majorHAnsi"/>
          <w:sz w:val="22"/>
          <w:szCs w:val="22"/>
        </w:rPr>
        <w:t xml:space="preserve"> Valley (Dan Hayes) </w:t>
      </w:r>
    </w:p>
    <w:p w14:paraId="24320131" w14:textId="77777777" w:rsidR="00E1335D" w:rsidRPr="002230AC" w:rsidRDefault="00E1335D" w:rsidP="00E1335D">
      <w:pPr>
        <w:widowControl/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tab/>
      </w:r>
      <w:r w:rsidRPr="002230AC">
        <w:rPr>
          <w:rFonts w:asciiTheme="majorHAnsi" w:hAnsiTheme="majorHAnsi"/>
          <w:sz w:val="22"/>
          <w:szCs w:val="22"/>
        </w:rPr>
        <w:sym w:font="Symbol" w:char="F0B7"/>
      </w:r>
      <w:r w:rsidRPr="002230AC">
        <w:rPr>
          <w:rFonts w:asciiTheme="majorHAnsi" w:hAnsiTheme="majorHAnsi"/>
          <w:sz w:val="22"/>
          <w:szCs w:val="22"/>
        </w:rPr>
        <w:tab/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On-site instruction and excavation. </w:t>
      </w:r>
    </w:p>
    <w:p w14:paraId="2D648B32" w14:textId="77777777" w:rsidR="00E1335D" w:rsidRPr="002230AC" w:rsidRDefault="00E1335D" w:rsidP="00E1335D">
      <w:pPr>
        <w:widowControl/>
        <w:tabs>
          <w:tab w:val="left" w:pos="0"/>
          <w:tab w:val="left" w:pos="7050"/>
        </w:tabs>
        <w:rPr>
          <w:rFonts w:asciiTheme="majorHAnsi" w:hAnsiTheme="majorHAnsi"/>
          <w:spacing w:val="2"/>
          <w:kern w:val="2"/>
          <w:sz w:val="22"/>
          <w:szCs w:val="22"/>
          <w:u w:val="single"/>
        </w:rPr>
      </w:pPr>
    </w:p>
    <w:p w14:paraId="053CC134" w14:textId="77777777" w:rsidR="003B070B" w:rsidRDefault="00E1335D" w:rsidP="003B070B">
      <w:pPr>
        <w:widowControl/>
        <w:tabs>
          <w:tab w:val="left" w:pos="0"/>
          <w:tab w:val="left" w:pos="7050"/>
        </w:tabs>
        <w:rPr>
          <w:rFonts w:asciiTheme="majorHAnsi" w:hAnsiTheme="majorHAnsi"/>
          <w:spacing w:val="2"/>
          <w:kern w:val="2"/>
          <w:sz w:val="22"/>
          <w:szCs w:val="22"/>
          <w:u w:val="single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  <w:u w:val="single"/>
        </w:rPr>
        <w:lastRenderedPageBreak/>
        <w:t>Reading:</w:t>
      </w:r>
    </w:p>
    <w:p w14:paraId="06CC98AC" w14:textId="601567F3" w:rsidR="003B070B" w:rsidRDefault="00DD2351" w:rsidP="003B070B">
      <w:pPr>
        <w:widowControl/>
        <w:tabs>
          <w:tab w:val="left" w:pos="0"/>
          <w:tab w:val="left" w:pos="7050"/>
        </w:tabs>
        <w:rPr>
          <w:rFonts w:asciiTheme="majorHAnsi" w:hAnsiTheme="majorHAnsi"/>
          <w:spacing w:val="2"/>
          <w:kern w:val="2"/>
          <w:sz w:val="22"/>
          <w:szCs w:val="22"/>
        </w:rPr>
      </w:pPr>
      <w:proofErr w:type="spellStart"/>
      <w:r w:rsidRPr="00DD2351">
        <w:rPr>
          <w:rFonts w:asciiTheme="majorHAnsi" w:hAnsiTheme="majorHAnsi"/>
          <w:spacing w:val="2"/>
          <w:kern w:val="2"/>
          <w:sz w:val="22"/>
          <w:szCs w:val="22"/>
        </w:rPr>
        <w:t>Hantman</w:t>
      </w:r>
      <w:proofErr w:type="spellEnd"/>
      <w:r>
        <w:rPr>
          <w:rFonts w:asciiTheme="majorHAnsi" w:hAnsiTheme="majorHAnsi"/>
          <w:spacing w:val="2"/>
          <w:kern w:val="2"/>
          <w:sz w:val="22"/>
          <w:szCs w:val="22"/>
        </w:rPr>
        <w:t xml:space="preserve">. Jeffrey L. </w:t>
      </w:r>
    </w:p>
    <w:p w14:paraId="7209BB79" w14:textId="428310FA" w:rsidR="00DD2351" w:rsidRPr="00DD2351" w:rsidRDefault="00406F83" w:rsidP="0029062B">
      <w:pPr>
        <w:widowControl/>
        <w:tabs>
          <w:tab w:val="left" w:pos="0"/>
          <w:tab w:val="left" w:pos="720"/>
        </w:tabs>
        <w:ind w:left="720" w:hanging="720"/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>2018</w:t>
      </w:r>
      <w:r w:rsidR="00D41E6D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0B2963">
        <w:rPr>
          <w:rFonts w:asciiTheme="majorHAnsi" w:hAnsiTheme="majorHAnsi"/>
          <w:spacing w:val="2"/>
          <w:kern w:val="2"/>
          <w:sz w:val="22"/>
          <w:szCs w:val="22"/>
        </w:rPr>
        <w:t xml:space="preserve">Chapter 3: </w:t>
      </w:r>
      <w:r w:rsidR="0029062B">
        <w:rPr>
          <w:rFonts w:asciiTheme="majorHAnsi" w:hAnsiTheme="majorHAnsi"/>
          <w:spacing w:val="2"/>
          <w:kern w:val="2"/>
          <w:sz w:val="22"/>
          <w:szCs w:val="22"/>
        </w:rPr>
        <w:t xml:space="preserve">The Archaeology of Ancestral Monacan Society. In </w:t>
      </w:r>
      <w:r w:rsidR="0029062B" w:rsidRPr="0029062B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 xml:space="preserve">Monacan </w:t>
      </w:r>
      <w:proofErr w:type="spellStart"/>
      <w:r w:rsidR="0029062B" w:rsidRPr="0029062B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>Mille</w:t>
      </w:r>
      <w:r w:rsidR="0029062B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>n</w:t>
      </w:r>
      <w:r w:rsidR="0029062B" w:rsidRPr="0029062B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>ium</w:t>
      </w:r>
      <w:proofErr w:type="spellEnd"/>
      <w:r w:rsidR="0029062B" w:rsidRPr="0029062B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 xml:space="preserve">: </w:t>
      </w:r>
      <w:r w:rsidR="0029062B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 xml:space="preserve">A </w:t>
      </w:r>
      <w:r w:rsidR="0029062B" w:rsidRPr="0029062B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>Collaborative Archaeology</w:t>
      </w:r>
      <w:r w:rsidR="0029062B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 xml:space="preserve"> and </w:t>
      </w:r>
      <w:r w:rsidR="0029062B" w:rsidRPr="0029062B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>History of a V</w:t>
      </w:r>
      <w:r w:rsidR="0029062B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>i</w:t>
      </w:r>
      <w:r w:rsidR="0029062B" w:rsidRPr="0029062B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 xml:space="preserve">rginia Indian </w:t>
      </w:r>
      <w:r w:rsidR="0029062B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>P</w:t>
      </w:r>
      <w:r w:rsidR="0029062B" w:rsidRPr="0029062B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>eople</w:t>
      </w:r>
      <w:r w:rsidR="0029062B">
        <w:rPr>
          <w:rFonts w:asciiTheme="majorHAnsi" w:hAnsiTheme="majorHAnsi"/>
          <w:spacing w:val="2"/>
          <w:kern w:val="2"/>
          <w:sz w:val="22"/>
          <w:szCs w:val="22"/>
        </w:rPr>
        <w:t xml:space="preserve">,  pp. 77-107.  University of Virginia Press, Charlottesville. </w:t>
      </w:r>
    </w:p>
    <w:p w14:paraId="7A6A0B9D" w14:textId="77777777" w:rsidR="00390DA4" w:rsidRDefault="00E1335D" w:rsidP="003B070B">
      <w:pPr>
        <w:widowControl/>
        <w:tabs>
          <w:tab w:val="left" w:pos="0"/>
          <w:tab w:val="left" w:pos="7050"/>
        </w:tabs>
        <w:rPr>
          <w:rFonts w:asciiTheme="majorHAnsi" w:hAnsiTheme="majorHAnsi"/>
          <w:i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 </w:t>
      </w:r>
    </w:p>
    <w:p w14:paraId="514C6D36" w14:textId="77777777" w:rsidR="00B4353D" w:rsidRPr="00B4353D" w:rsidRDefault="00B4353D" w:rsidP="00B4353D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  <w:r w:rsidRPr="00B4353D">
        <w:rPr>
          <w:rFonts w:asciiTheme="majorHAnsi" w:hAnsiTheme="majorHAnsi"/>
          <w:spacing w:val="2"/>
          <w:kern w:val="2"/>
          <w:sz w:val="22"/>
          <w:szCs w:val="22"/>
        </w:rPr>
        <w:t xml:space="preserve">Goldberg, Paul and Richard MacPhail </w:t>
      </w:r>
    </w:p>
    <w:p w14:paraId="7C068F19" w14:textId="5DEB3D40" w:rsidR="00B4353D" w:rsidRDefault="00B4353D" w:rsidP="00B4353D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  <w:r w:rsidRPr="00B4353D">
        <w:rPr>
          <w:rFonts w:asciiTheme="majorHAnsi" w:hAnsiTheme="majorHAnsi"/>
          <w:spacing w:val="2"/>
          <w:kern w:val="2"/>
          <w:sz w:val="22"/>
          <w:szCs w:val="22"/>
        </w:rPr>
        <w:t xml:space="preserve">2006  </w:t>
      </w:r>
      <w:r w:rsidRPr="00B4353D">
        <w:rPr>
          <w:rFonts w:asciiTheme="majorHAnsi" w:hAnsiTheme="majorHAnsi"/>
          <w:spacing w:val="2"/>
          <w:kern w:val="2"/>
          <w:sz w:val="22"/>
          <w:szCs w:val="22"/>
        </w:rPr>
        <w:tab/>
        <w:t>Chapter 5:  Hydrological systems II: rivers and lakes</w:t>
      </w:r>
      <w:r w:rsidR="000B2963">
        <w:rPr>
          <w:rFonts w:asciiTheme="majorHAnsi" w:hAnsiTheme="majorHAnsi"/>
          <w:spacing w:val="2"/>
          <w:kern w:val="2"/>
          <w:sz w:val="22"/>
          <w:szCs w:val="22"/>
        </w:rPr>
        <w:t>.</w:t>
      </w:r>
      <w:r w:rsidRPr="00B4353D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  <w:r w:rsidR="000B2963">
        <w:rPr>
          <w:rFonts w:asciiTheme="majorHAnsi" w:hAnsiTheme="majorHAnsi"/>
          <w:spacing w:val="2"/>
          <w:kern w:val="2"/>
          <w:sz w:val="22"/>
          <w:szCs w:val="22"/>
        </w:rPr>
        <w:t>I</w:t>
      </w:r>
      <w:r w:rsidRPr="00B4353D">
        <w:rPr>
          <w:rFonts w:asciiTheme="majorHAnsi" w:hAnsiTheme="majorHAnsi"/>
          <w:spacing w:val="2"/>
          <w:kern w:val="2"/>
          <w:sz w:val="22"/>
          <w:szCs w:val="22"/>
        </w:rPr>
        <w:t xml:space="preserve">n </w:t>
      </w:r>
      <w:r w:rsidRPr="00B4353D"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Practical and Theoretical </w:t>
      </w:r>
      <w:r w:rsidR="009B02EA">
        <w:rPr>
          <w:rFonts w:asciiTheme="majorHAnsi" w:hAnsiTheme="majorHAnsi"/>
          <w:i/>
          <w:spacing w:val="2"/>
          <w:kern w:val="2"/>
          <w:sz w:val="22"/>
          <w:szCs w:val="22"/>
        </w:rPr>
        <w:tab/>
      </w:r>
      <w:r w:rsidRPr="00B4353D">
        <w:rPr>
          <w:rFonts w:asciiTheme="majorHAnsi" w:hAnsiTheme="majorHAnsi"/>
          <w:i/>
          <w:spacing w:val="2"/>
          <w:kern w:val="2"/>
          <w:sz w:val="22"/>
          <w:szCs w:val="22"/>
        </w:rPr>
        <w:t>Geoarchaeology,</w:t>
      </w:r>
      <w:r w:rsidRPr="00B4353D">
        <w:rPr>
          <w:rFonts w:asciiTheme="majorHAnsi" w:hAnsiTheme="majorHAnsi"/>
          <w:spacing w:val="2"/>
          <w:kern w:val="2"/>
          <w:sz w:val="22"/>
          <w:szCs w:val="22"/>
        </w:rPr>
        <w:t xml:space="preserve"> pp. 85-99. Blackwell, Malden, MA.</w:t>
      </w:r>
    </w:p>
    <w:p w14:paraId="22ACB429" w14:textId="77777777" w:rsidR="00FE2A22" w:rsidRPr="00B4353D" w:rsidRDefault="00FE2A22" w:rsidP="00431DFE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</w:p>
    <w:p w14:paraId="568848F5" w14:textId="41C8E1D1" w:rsidR="007321F8" w:rsidRPr="007321F8" w:rsidRDefault="00C92621" w:rsidP="007321F8">
      <w:pPr>
        <w:widowControl/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Wednesday, June </w:t>
      </w:r>
      <w:r w:rsidR="00D853EE">
        <w:rPr>
          <w:rFonts w:asciiTheme="majorHAnsi" w:hAnsiTheme="majorHAnsi"/>
          <w:b/>
          <w:spacing w:val="2"/>
          <w:kern w:val="2"/>
          <w:sz w:val="22"/>
          <w:szCs w:val="22"/>
        </w:rPr>
        <w:t>2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1</w:t>
      </w:r>
    </w:p>
    <w:p w14:paraId="4563C475" w14:textId="23DE6B43" w:rsidR="007321F8" w:rsidRPr="005668F2" w:rsidRDefault="007321F8" w:rsidP="007321F8">
      <w:pPr>
        <w:widowControl/>
        <w:numPr>
          <w:ilvl w:val="0"/>
          <w:numId w:val="13"/>
        </w:numPr>
        <w:tabs>
          <w:tab w:val="left" w:pos="36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>On-site instruction and excavation.</w:t>
      </w:r>
    </w:p>
    <w:p w14:paraId="56624385" w14:textId="46376193" w:rsidR="00641357" w:rsidRPr="007578B1" w:rsidRDefault="007321F8" w:rsidP="00641357">
      <w:pPr>
        <w:widowControl/>
        <w:numPr>
          <w:ilvl w:val="0"/>
          <w:numId w:val="13"/>
        </w:numPr>
        <w:tabs>
          <w:tab w:val="left" w:pos="36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9F06E0">
        <w:rPr>
          <w:rFonts w:asciiTheme="majorHAnsi" w:hAnsiTheme="majorHAnsi"/>
          <w:sz w:val="22"/>
          <w:szCs w:val="22"/>
        </w:rPr>
        <w:t xml:space="preserve">3:00 </w:t>
      </w:r>
      <w:r w:rsidR="00992297">
        <w:rPr>
          <w:rFonts w:asciiTheme="majorHAnsi" w:hAnsiTheme="majorHAnsi"/>
          <w:i/>
          <w:sz w:val="22"/>
          <w:szCs w:val="22"/>
        </w:rPr>
        <w:t>p</w:t>
      </w:r>
      <w:r w:rsidRPr="009F06E0">
        <w:rPr>
          <w:rFonts w:asciiTheme="majorHAnsi" w:hAnsiTheme="majorHAnsi"/>
          <w:i/>
          <w:sz w:val="22"/>
          <w:szCs w:val="22"/>
        </w:rPr>
        <w:t>.m</w:t>
      </w:r>
      <w:r w:rsidRPr="009F06E0">
        <w:rPr>
          <w:rFonts w:asciiTheme="majorHAnsi" w:hAnsiTheme="majorHAnsi"/>
          <w:sz w:val="22"/>
          <w:szCs w:val="22"/>
        </w:rPr>
        <w:t xml:space="preserve">. </w:t>
      </w:r>
      <w:r w:rsidR="009F06E0" w:rsidRPr="009F06E0">
        <w:rPr>
          <w:rFonts w:asciiTheme="majorHAnsi" w:hAnsiTheme="majorHAnsi"/>
          <w:sz w:val="22"/>
          <w:szCs w:val="22"/>
        </w:rPr>
        <w:t>Introduction to the Digital Archaeological Archiv</w:t>
      </w:r>
      <w:r w:rsidR="009F06E0">
        <w:rPr>
          <w:rFonts w:asciiTheme="majorHAnsi" w:hAnsiTheme="majorHAnsi"/>
          <w:sz w:val="22"/>
          <w:szCs w:val="22"/>
        </w:rPr>
        <w:t>e of Comparative Slavery (DAACS) and the DAACS Research Consortium.</w:t>
      </w:r>
      <w:r w:rsidR="00DB03A4">
        <w:rPr>
          <w:rFonts w:asciiTheme="majorHAnsi" w:hAnsiTheme="majorHAnsi"/>
          <w:sz w:val="22"/>
          <w:szCs w:val="22"/>
        </w:rPr>
        <w:t xml:space="preserve"> (</w:t>
      </w:r>
      <w:r w:rsidR="00DB03A4">
        <w:rPr>
          <w:rFonts w:asciiTheme="majorHAnsi" w:hAnsiTheme="majorHAnsi"/>
          <w:spacing w:val="2"/>
          <w:kern w:val="2"/>
          <w:sz w:val="22"/>
          <w:szCs w:val="22"/>
        </w:rPr>
        <w:t>Elizabeth Bollwerk</w:t>
      </w:r>
      <w:r w:rsidR="009F06E0">
        <w:rPr>
          <w:rFonts w:asciiTheme="majorHAnsi" w:hAnsiTheme="majorHAnsi"/>
          <w:sz w:val="22"/>
          <w:szCs w:val="22"/>
        </w:rPr>
        <w:t>).</w:t>
      </w:r>
    </w:p>
    <w:p w14:paraId="5C7A7AA2" w14:textId="77777777" w:rsidR="00AE0EFE" w:rsidRDefault="00AE0EFE" w:rsidP="00641357">
      <w:pPr>
        <w:widowControl/>
        <w:tabs>
          <w:tab w:val="left" w:pos="0"/>
        </w:tabs>
        <w:rPr>
          <w:rFonts w:asciiTheme="majorHAnsi" w:hAnsiTheme="majorHAnsi"/>
          <w:sz w:val="22"/>
          <w:szCs w:val="22"/>
          <w:u w:val="single"/>
        </w:rPr>
      </w:pPr>
    </w:p>
    <w:p w14:paraId="12C52740" w14:textId="56DC4CC8" w:rsidR="00641357" w:rsidRPr="00641357" w:rsidRDefault="00641357" w:rsidP="00641357">
      <w:pPr>
        <w:widowControl/>
        <w:tabs>
          <w:tab w:val="left" w:pos="0"/>
        </w:tabs>
        <w:rPr>
          <w:rFonts w:asciiTheme="majorHAnsi" w:hAnsiTheme="majorHAnsi"/>
          <w:sz w:val="22"/>
          <w:szCs w:val="22"/>
          <w:u w:val="single"/>
        </w:rPr>
      </w:pPr>
      <w:r w:rsidRPr="00641357">
        <w:rPr>
          <w:rFonts w:asciiTheme="majorHAnsi" w:hAnsiTheme="majorHAnsi"/>
          <w:sz w:val="22"/>
          <w:szCs w:val="22"/>
          <w:u w:val="single"/>
        </w:rPr>
        <w:t>Reading:</w:t>
      </w:r>
    </w:p>
    <w:p w14:paraId="0920B29F" w14:textId="77777777" w:rsidR="00AE0EFE" w:rsidRDefault="00AE0EFE" w:rsidP="00992297">
      <w:pPr>
        <w:widowControl/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AE0EFE">
        <w:rPr>
          <w:rFonts w:asciiTheme="majorHAnsi" w:hAnsiTheme="majorHAnsi"/>
          <w:spacing w:val="2"/>
          <w:kern w:val="2"/>
          <w:sz w:val="22"/>
          <w:szCs w:val="22"/>
        </w:rPr>
        <w:t xml:space="preserve">Marwick, Ben, Jade </w:t>
      </w:r>
      <w:proofErr w:type="spellStart"/>
      <w:r w:rsidRPr="00AE0EFE">
        <w:rPr>
          <w:rFonts w:asciiTheme="majorHAnsi" w:hAnsiTheme="majorHAnsi"/>
          <w:spacing w:val="2"/>
          <w:kern w:val="2"/>
          <w:sz w:val="22"/>
          <w:szCs w:val="22"/>
        </w:rPr>
        <w:t>d’Alpoim</w:t>
      </w:r>
      <w:proofErr w:type="spellEnd"/>
      <w:r w:rsidRPr="00AE0EFE">
        <w:rPr>
          <w:rFonts w:asciiTheme="majorHAnsi" w:hAnsiTheme="majorHAnsi"/>
          <w:spacing w:val="2"/>
          <w:kern w:val="2"/>
          <w:sz w:val="22"/>
          <w:szCs w:val="22"/>
        </w:rPr>
        <w:t xml:space="preserve"> Guedes, C. Michael Barton, Lynsey A. Bates, Michael Baxter, Andrew Bevan, Elizabeth A. Bollwerk </w:t>
      </w:r>
      <w:r w:rsidRPr="008561B4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>et al.</w:t>
      </w:r>
      <w:r w:rsidRPr="00AE0EFE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</w:p>
    <w:p w14:paraId="7F8DEE4E" w14:textId="35FA1AA0" w:rsidR="00AE0EFE" w:rsidRDefault="00AE0EFE" w:rsidP="00992297">
      <w:pPr>
        <w:widowControl/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>2017</w:t>
      </w:r>
      <w:r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Pr="00AE0EFE">
        <w:rPr>
          <w:rFonts w:asciiTheme="majorHAnsi" w:hAnsiTheme="majorHAnsi"/>
          <w:spacing w:val="2"/>
          <w:kern w:val="2"/>
          <w:sz w:val="22"/>
          <w:szCs w:val="22"/>
        </w:rPr>
        <w:t xml:space="preserve">"Open science in archaeology." </w:t>
      </w:r>
      <w:r w:rsidRPr="00AE0EFE">
        <w:rPr>
          <w:rFonts w:asciiTheme="majorHAnsi" w:hAnsiTheme="majorHAnsi"/>
          <w:i/>
          <w:spacing w:val="2"/>
          <w:kern w:val="2"/>
          <w:sz w:val="22"/>
          <w:szCs w:val="22"/>
        </w:rPr>
        <w:t>SAA Archaeological Record</w:t>
      </w:r>
      <w:r w:rsidRPr="00AE0EFE">
        <w:rPr>
          <w:rFonts w:asciiTheme="majorHAnsi" w:hAnsiTheme="majorHAnsi"/>
          <w:spacing w:val="2"/>
          <w:kern w:val="2"/>
          <w:sz w:val="22"/>
          <w:szCs w:val="22"/>
        </w:rPr>
        <w:t xml:space="preserve"> 17: 8-14.</w:t>
      </w:r>
    </w:p>
    <w:p w14:paraId="295C49A2" w14:textId="77777777" w:rsidR="00AE0EFE" w:rsidRDefault="00AE0EFE" w:rsidP="00992297">
      <w:pPr>
        <w:widowControl/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</w:rPr>
      </w:pPr>
    </w:p>
    <w:p w14:paraId="096C6CD6" w14:textId="1654783F" w:rsidR="00FF07CA" w:rsidRDefault="007726CB" w:rsidP="00992297">
      <w:pPr>
        <w:widowControl/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 xml:space="preserve">Galle, Jillian E., </w:t>
      </w:r>
      <w:r w:rsidR="00DB03A4">
        <w:rPr>
          <w:rFonts w:asciiTheme="majorHAnsi" w:hAnsiTheme="majorHAnsi"/>
          <w:spacing w:val="2"/>
          <w:kern w:val="2"/>
          <w:sz w:val="22"/>
          <w:szCs w:val="22"/>
        </w:rPr>
        <w:t>Elizabeth Bollwerk</w:t>
      </w:r>
      <w:r>
        <w:rPr>
          <w:rFonts w:asciiTheme="majorHAnsi" w:hAnsiTheme="majorHAnsi"/>
          <w:spacing w:val="2"/>
          <w:kern w:val="2"/>
          <w:sz w:val="22"/>
          <w:szCs w:val="22"/>
        </w:rPr>
        <w:t>, and Fraser D. Neiman</w:t>
      </w:r>
    </w:p>
    <w:p w14:paraId="042FCA1C" w14:textId="42FF2481" w:rsidR="007726CB" w:rsidRDefault="007726CB" w:rsidP="00992297">
      <w:pPr>
        <w:widowControl/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>2019</w:t>
      </w:r>
      <w:r>
        <w:rPr>
          <w:rFonts w:asciiTheme="majorHAnsi" w:hAnsiTheme="majorHAnsi"/>
          <w:spacing w:val="2"/>
          <w:kern w:val="2"/>
          <w:sz w:val="22"/>
          <w:szCs w:val="22"/>
        </w:rPr>
        <w:tab/>
        <w:t xml:space="preserve">The Digital Archaeological Archive of Comparative Slavery: A Case Study in Open Data </w:t>
      </w:r>
      <w:r>
        <w:rPr>
          <w:rFonts w:asciiTheme="majorHAnsi" w:hAnsiTheme="majorHAnsi"/>
          <w:spacing w:val="2"/>
          <w:kern w:val="2"/>
          <w:sz w:val="22"/>
          <w:szCs w:val="22"/>
        </w:rPr>
        <w:tab/>
      </w:r>
      <w:r>
        <w:rPr>
          <w:rFonts w:asciiTheme="majorHAnsi" w:hAnsiTheme="majorHAnsi"/>
          <w:spacing w:val="2"/>
          <w:kern w:val="2"/>
          <w:sz w:val="22"/>
          <w:szCs w:val="22"/>
        </w:rPr>
        <w:tab/>
      </w:r>
      <w:r>
        <w:rPr>
          <w:rFonts w:asciiTheme="majorHAnsi" w:hAnsiTheme="majorHAnsi"/>
          <w:spacing w:val="2"/>
          <w:kern w:val="2"/>
          <w:sz w:val="22"/>
          <w:szCs w:val="22"/>
        </w:rPr>
        <w:tab/>
        <w:t>and Collaboration in the Fi</w:t>
      </w:r>
      <w:r w:rsidR="00447489">
        <w:rPr>
          <w:rFonts w:asciiTheme="majorHAnsi" w:hAnsiTheme="majorHAnsi"/>
          <w:spacing w:val="2"/>
          <w:kern w:val="2"/>
          <w:sz w:val="22"/>
          <w:szCs w:val="22"/>
        </w:rPr>
        <w:t>e</w:t>
      </w:r>
      <w:r>
        <w:rPr>
          <w:rFonts w:asciiTheme="majorHAnsi" w:hAnsiTheme="majorHAnsi"/>
          <w:spacing w:val="2"/>
          <w:kern w:val="2"/>
          <w:sz w:val="22"/>
          <w:szCs w:val="22"/>
        </w:rPr>
        <w:t xml:space="preserve">ld of Archaeology.  In </w:t>
      </w:r>
      <w:r w:rsidRPr="007726CB">
        <w:rPr>
          <w:rFonts w:asciiTheme="majorHAnsi" w:hAnsiTheme="majorHAnsi"/>
          <w:i/>
          <w:spacing w:val="2"/>
          <w:kern w:val="2"/>
          <w:sz w:val="22"/>
          <w:szCs w:val="22"/>
        </w:rPr>
        <w:t>New Life for Archaeolog</w:t>
      </w:r>
      <w:r>
        <w:rPr>
          <w:rFonts w:asciiTheme="majorHAnsi" w:hAnsiTheme="majorHAnsi"/>
          <w:i/>
          <w:spacing w:val="2"/>
          <w:kern w:val="2"/>
          <w:sz w:val="22"/>
          <w:szCs w:val="22"/>
        </w:rPr>
        <w:t>i</w:t>
      </w:r>
      <w:r w:rsidRPr="007726CB">
        <w:rPr>
          <w:rFonts w:asciiTheme="majorHAnsi" w:hAnsiTheme="majorHAnsi"/>
          <w:i/>
          <w:spacing w:val="2"/>
          <w:kern w:val="2"/>
          <w:sz w:val="22"/>
          <w:szCs w:val="22"/>
        </w:rPr>
        <w:t>cal Collections</w:t>
      </w:r>
      <w:r>
        <w:rPr>
          <w:rFonts w:asciiTheme="majorHAnsi" w:hAnsiTheme="majorHAnsi"/>
          <w:spacing w:val="2"/>
          <w:kern w:val="2"/>
          <w:sz w:val="22"/>
          <w:szCs w:val="22"/>
        </w:rPr>
        <w:t xml:space="preserve">, </w:t>
      </w:r>
      <w:r>
        <w:rPr>
          <w:rFonts w:asciiTheme="majorHAnsi" w:hAnsiTheme="majorHAnsi"/>
          <w:spacing w:val="2"/>
          <w:kern w:val="2"/>
          <w:sz w:val="22"/>
          <w:szCs w:val="22"/>
        </w:rPr>
        <w:tab/>
      </w:r>
      <w:r>
        <w:rPr>
          <w:rFonts w:asciiTheme="majorHAnsi" w:hAnsiTheme="majorHAnsi"/>
          <w:spacing w:val="2"/>
          <w:kern w:val="2"/>
          <w:sz w:val="22"/>
          <w:szCs w:val="22"/>
        </w:rPr>
        <w:tab/>
      </w:r>
      <w:r>
        <w:rPr>
          <w:rFonts w:asciiTheme="majorHAnsi" w:hAnsiTheme="majorHAnsi"/>
          <w:spacing w:val="2"/>
          <w:kern w:val="2"/>
          <w:sz w:val="22"/>
          <w:szCs w:val="22"/>
        </w:rPr>
        <w:tab/>
        <w:t>edited by Rebecca Allena and Ben Ford, pp. 55-90. University of Nebraska Press, Lincoln.</w:t>
      </w:r>
    </w:p>
    <w:p w14:paraId="6978FDBC" w14:textId="77777777" w:rsidR="00AE418C" w:rsidRPr="00B4353D" w:rsidRDefault="00AE418C" w:rsidP="00992297">
      <w:pPr>
        <w:widowControl/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</w:rPr>
      </w:pPr>
    </w:p>
    <w:p w14:paraId="47A6B235" w14:textId="5BB58127" w:rsidR="00E1335D" w:rsidRPr="002230AC" w:rsidRDefault="00FC1A1D" w:rsidP="00E1335D">
      <w:pPr>
        <w:widowControl/>
        <w:tabs>
          <w:tab w:val="left" w:pos="36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>Thursday</w:t>
      </w:r>
      <w:r w:rsidR="00884EA6"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, </w:t>
      </w:r>
      <w:r w:rsidR="00C06BA8"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June </w:t>
      </w:r>
      <w:r w:rsidR="008A0395">
        <w:rPr>
          <w:rFonts w:asciiTheme="majorHAnsi" w:hAnsiTheme="majorHAnsi"/>
          <w:b/>
          <w:spacing w:val="2"/>
          <w:kern w:val="2"/>
          <w:sz w:val="22"/>
          <w:szCs w:val="22"/>
        </w:rPr>
        <w:t>2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2</w:t>
      </w:r>
    </w:p>
    <w:p w14:paraId="610F66EE" w14:textId="77777777" w:rsidR="007321F8" w:rsidRPr="007321F8" w:rsidRDefault="00E1335D" w:rsidP="007321F8">
      <w:pPr>
        <w:widowControl/>
        <w:numPr>
          <w:ilvl w:val="0"/>
          <w:numId w:val="13"/>
        </w:numPr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  <w:u w:val="single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>On-site instruction and excavation.</w:t>
      </w:r>
    </w:p>
    <w:p w14:paraId="26ECA3D6" w14:textId="77777777" w:rsidR="00E1335D" w:rsidRDefault="00E1335D" w:rsidP="00992297">
      <w:pPr>
        <w:widowControl/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  <w:u w:val="single"/>
        </w:rPr>
      </w:pPr>
    </w:p>
    <w:p w14:paraId="20508E8E" w14:textId="04F0FA17" w:rsidR="00E1335D" w:rsidRPr="00BA485E" w:rsidRDefault="00396CB1" w:rsidP="006C05F1">
      <w:pPr>
        <w:widowControl/>
        <w:tabs>
          <w:tab w:val="left" w:pos="0"/>
        </w:tabs>
        <w:ind w:left="1440" w:hanging="1440"/>
        <w:rPr>
          <w:rFonts w:asciiTheme="minorHAnsi" w:hAnsiTheme="minorHAnsi"/>
          <w:color w:val="808080" w:themeColor="background1" w:themeShade="80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Friday, </w:t>
      </w:r>
      <w:r w:rsidR="00542A57"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>June 2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3</w:t>
      </w:r>
      <w:r w:rsidR="00E1335D">
        <w:rPr>
          <w:rFonts w:asciiTheme="minorHAnsi" w:hAnsiTheme="minorHAnsi"/>
          <w:color w:val="808080" w:themeColor="background1" w:themeShade="80"/>
          <w:spacing w:val="2"/>
          <w:kern w:val="2"/>
          <w:sz w:val="22"/>
          <w:szCs w:val="22"/>
        </w:rPr>
        <w:tab/>
      </w:r>
    </w:p>
    <w:p w14:paraId="4D7996E8" w14:textId="79934B8A" w:rsidR="003B0963" w:rsidRPr="00BA485E" w:rsidRDefault="00B1210D" w:rsidP="003B0963">
      <w:pPr>
        <w:widowControl/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</w:pPr>
      <w:r w:rsidRPr="00BA485E"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  <w:t xml:space="preserve">WEEK FOUR: </w:t>
      </w:r>
      <w:r w:rsidR="00D42EAD"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  <w:t xml:space="preserve"> </w:t>
      </w:r>
      <w:r w:rsidR="00031DE3"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  <w:t>Zooarchaeology</w:t>
      </w:r>
      <w:r w:rsidR="004D4C88"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  <w:t>, Dendrochronology</w:t>
      </w:r>
      <w:r w:rsidR="00975853"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  <w:t xml:space="preserve">, and </w:t>
      </w:r>
      <w:proofErr w:type="spellStart"/>
      <w:r w:rsidR="00DE3BED"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  <w:t>Macro</w:t>
      </w:r>
      <w:r w:rsidR="003350E8"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  <w:t>botanicals</w:t>
      </w:r>
      <w:proofErr w:type="spellEnd"/>
      <w:r w:rsidR="00D42EAD"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  <w:t xml:space="preserve"> </w:t>
      </w:r>
    </w:p>
    <w:p w14:paraId="4C9F3166" w14:textId="6779A885" w:rsidR="00641357" w:rsidRPr="00B4353D" w:rsidRDefault="008A0395" w:rsidP="00B4353D">
      <w:pPr>
        <w:widowControl/>
        <w:tabs>
          <w:tab w:val="left" w:pos="36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  <w:r>
        <w:rPr>
          <w:rFonts w:asciiTheme="majorHAnsi" w:hAnsiTheme="majorHAnsi"/>
          <w:b/>
          <w:spacing w:val="2"/>
          <w:kern w:val="2"/>
          <w:sz w:val="22"/>
          <w:szCs w:val="22"/>
        </w:rPr>
        <w:t>Monday, June 2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6</w:t>
      </w:r>
    </w:p>
    <w:p w14:paraId="1236FE35" w14:textId="77777777" w:rsidR="00641357" w:rsidRPr="0001676D" w:rsidRDefault="00641357" w:rsidP="00641357">
      <w:pPr>
        <w:pStyle w:val="ListParagraph"/>
        <w:widowControl/>
        <w:numPr>
          <w:ilvl w:val="0"/>
          <w:numId w:val="6"/>
        </w:numPr>
        <w:tabs>
          <w:tab w:val="left" w:pos="36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t>On-site instruction and excavation</w:t>
      </w:r>
    </w:p>
    <w:p w14:paraId="62C2FD29" w14:textId="77777777" w:rsidR="00641357" w:rsidRDefault="00641357" w:rsidP="008B41AD">
      <w:pPr>
        <w:widowControl/>
        <w:tabs>
          <w:tab w:val="left" w:pos="36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</w:p>
    <w:p w14:paraId="69208ACF" w14:textId="3C99FBC3" w:rsidR="00D42EAD" w:rsidRPr="00B4353D" w:rsidRDefault="00C92621" w:rsidP="00D42EAD">
      <w:pPr>
        <w:widowControl/>
        <w:tabs>
          <w:tab w:val="left" w:pos="36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>Tuesday, June 2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7</w:t>
      </w:r>
    </w:p>
    <w:p w14:paraId="01B92CA4" w14:textId="1564A1B6" w:rsidR="00031DE3" w:rsidRDefault="00031DE3" w:rsidP="00031DE3">
      <w:pPr>
        <w:pStyle w:val="ListParagraph"/>
        <w:widowControl/>
        <w:numPr>
          <w:ilvl w:val="0"/>
          <w:numId w:val="6"/>
        </w:numPr>
        <w:tabs>
          <w:tab w:val="clear" w:pos="630"/>
          <w:tab w:val="left" w:pos="0"/>
          <w:tab w:val="num" w:pos="450"/>
        </w:tabs>
        <w:ind w:hanging="270"/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t xml:space="preserve"> 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>On-site instruction and excavation.</w:t>
      </w:r>
    </w:p>
    <w:p w14:paraId="1BDC5859" w14:textId="509C7F49" w:rsidR="006F7C95" w:rsidRPr="006F7C95" w:rsidRDefault="006F7C95" w:rsidP="006F7C95">
      <w:pPr>
        <w:pStyle w:val="ListParagraph"/>
        <w:widowControl/>
        <w:numPr>
          <w:ilvl w:val="0"/>
          <w:numId w:val="6"/>
        </w:numPr>
        <w:tabs>
          <w:tab w:val="clear" w:pos="630"/>
          <w:tab w:val="left" w:pos="0"/>
          <w:tab w:val="num" w:pos="450"/>
        </w:tabs>
        <w:ind w:hanging="270"/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</w:t>
      </w:r>
      <w:r w:rsidRPr="006F7C95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>00</w:t>
      </w:r>
      <w:r w:rsidRPr="006F7C95">
        <w:rPr>
          <w:rFonts w:asciiTheme="majorHAnsi" w:hAnsiTheme="majorHAnsi"/>
          <w:sz w:val="22"/>
          <w:szCs w:val="22"/>
        </w:rPr>
        <w:t xml:space="preserve"> p.m. Zooarchaeology Workshop. (Dr. Barnet </w:t>
      </w:r>
      <w:proofErr w:type="spellStart"/>
      <w:r w:rsidRPr="006F7C95">
        <w:rPr>
          <w:rFonts w:asciiTheme="majorHAnsi" w:hAnsiTheme="majorHAnsi"/>
          <w:sz w:val="22"/>
          <w:szCs w:val="22"/>
        </w:rPr>
        <w:t>Pavao</w:t>
      </w:r>
      <w:proofErr w:type="spellEnd"/>
      <w:r w:rsidRPr="006F7C95">
        <w:rPr>
          <w:rFonts w:asciiTheme="majorHAnsi" w:hAnsiTheme="majorHAnsi"/>
          <w:sz w:val="22"/>
          <w:szCs w:val="22"/>
        </w:rPr>
        <w:t>-Zuckerman, University of Maryland).</w:t>
      </w:r>
    </w:p>
    <w:p w14:paraId="594983D3" w14:textId="26CF3504" w:rsidR="006F7C95" w:rsidRDefault="006F7C95" w:rsidP="006F7C95">
      <w:pPr>
        <w:pStyle w:val="ListParagraph"/>
        <w:widowControl/>
        <w:tabs>
          <w:tab w:val="left" w:pos="0"/>
        </w:tabs>
        <w:ind w:left="90"/>
        <w:rPr>
          <w:rFonts w:asciiTheme="majorHAnsi" w:hAnsiTheme="majorHAnsi"/>
          <w:spacing w:val="2"/>
          <w:kern w:val="2"/>
          <w:sz w:val="22"/>
          <w:szCs w:val="22"/>
        </w:rPr>
      </w:pPr>
    </w:p>
    <w:p w14:paraId="78CD1086" w14:textId="77777777" w:rsidR="00690DF3" w:rsidRPr="00690DF3" w:rsidRDefault="00690DF3" w:rsidP="00690DF3">
      <w:pPr>
        <w:pStyle w:val="ListParagraph"/>
        <w:ind w:left="0"/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690DF3">
        <w:rPr>
          <w:rFonts w:asciiTheme="majorHAnsi" w:hAnsiTheme="majorHAnsi"/>
          <w:spacing w:val="2"/>
          <w:kern w:val="2"/>
          <w:sz w:val="22"/>
          <w:szCs w:val="22"/>
          <w:u w:val="single"/>
        </w:rPr>
        <w:t>Reading:</w:t>
      </w:r>
    </w:p>
    <w:p w14:paraId="6DFFDDFC" w14:textId="77777777" w:rsidR="00690DF3" w:rsidRPr="00690DF3" w:rsidRDefault="00690DF3" w:rsidP="00690DF3">
      <w:pPr>
        <w:pStyle w:val="ListParagraph"/>
        <w:ind w:left="0"/>
        <w:rPr>
          <w:rFonts w:asciiTheme="majorHAnsi" w:hAnsiTheme="majorHAnsi"/>
          <w:spacing w:val="2"/>
          <w:kern w:val="2"/>
          <w:sz w:val="22"/>
          <w:szCs w:val="22"/>
        </w:rPr>
      </w:pPr>
      <w:r w:rsidRPr="00690DF3">
        <w:rPr>
          <w:rFonts w:asciiTheme="majorHAnsi" w:hAnsiTheme="majorHAnsi"/>
          <w:spacing w:val="2"/>
          <w:kern w:val="2"/>
          <w:sz w:val="22"/>
          <w:szCs w:val="22"/>
        </w:rPr>
        <w:t xml:space="preserve">Banning, E. B. </w:t>
      </w:r>
    </w:p>
    <w:p w14:paraId="0BF40FC0" w14:textId="4895643D" w:rsidR="00690DF3" w:rsidRPr="00690DF3" w:rsidRDefault="00690DF3" w:rsidP="00690DF3">
      <w:pPr>
        <w:pStyle w:val="ListParagraph"/>
        <w:ind w:left="0"/>
        <w:rPr>
          <w:rFonts w:asciiTheme="majorHAnsi" w:hAnsiTheme="majorHAnsi"/>
          <w:spacing w:val="2"/>
          <w:kern w:val="2"/>
          <w:sz w:val="22"/>
          <w:szCs w:val="22"/>
        </w:rPr>
      </w:pPr>
      <w:r w:rsidRPr="00690DF3">
        <w:rPr>
          <w:rFonts w:asciiTheme="majorHAnsi" w:hAnsiTheme="majorHAnsi"/>
          <w:spacing w:val="2"/>
          <w:kern w:val="2"/>
          <w:sz w:val="22"/>
          <w:szCs w:val="22"/>
        </w:rPr>
        <w:t>2000</w:t>
      </w:r>
      <w:r w:rsidRPr="00690DF3">
        <w:rPr>
          <w:rFonts w:asciiTheme="majorHAnsi" w:hAnsiTheme="majorHAnsi"/>
          <w:spacing w:val="2"/>
          <w:kern w:val="2"/>
          <w:sz w:val="22"/>
          <w:szCs w:val="22"/>
        </w:rPr>
        <w:tab/>
        <w:t>Chapter 10. Analyzing Osteological and Other Faunal Remains.</w:t>
      </w:r>
      <w:r w:rsidRPr="00690DF3"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  The Archaeologist's </w:t>
      </w:r>
      <w:r w:rsidR="00334759">
        <w:rPr>
          <w:rFonts w:asciiTheme="majorHAnsi" w:hAnsiTheme="majorHAnsi"/>
          <w:i/>
          <w:spacing w:val="2"/>
          <w:kern w:val="2"/>
          <w:sz w:val="22"/>
          <w:szCs w:val="22"/>
        </w:rPr>
        <w:tab/>
      </w:r>
      <w:r w:rsidRPr="00690DF3">
        <w:rPr>
          <w:rFonts w:asciiTheme="majorHAnsi" w:hAnsiTheme="majorHAnsi"/>
          <w:i/>
          <w:spacing w:val="2"/>
          <w:kern w:val="2"/>
          <w:sz w:val="22"/>
          <w:szCs w:val="22"/>
        </w:rPr>
        <w:t>Laboratory</w:t>
      </w:r>
      <w:r w:rsidRPr="00690DF3">
        <w:rPr>
          <w:rFonts w:asciiTheme="majorHAnsi" w:hAnsiTheme="majorHAnsi"/>
          <w:spacing w:val="2"/>
          <w:kern w:val="2"/>
          <w:sz w:val="22"/>
          <w:szCs w:val="22"/>
        </w:rPr>
        <w:t>, pp. 187-207. Kluwer, New York.</w:t>
      </w:r>
    </w:p>
    <w:p w14:paraId="2D0CEE53" w14:textId="77777777" w:rsidR="00690DF3" w:rsidRPr="00690DF3" w:rsidRDefault="00690DF3" w:rsidP="00690DF3">
      <w:pPr>
        <w:pStyle w:val="ListParagraph"/>
        <w:ind w:left="0"/>
        <w:rPr>
          <w:rFonts w:asciiTheme="majorHAnsi" w:hAnsiTheme="majorHAnsi"/>
          <w:spacing w:val="2"/>
          <w:kern w:val="2"/>
          <w:sz w:val="22"/>
          <w:szCs w:val="22"/>
        </w:rPr>
      </w:pPr>
    </w:p>
    <w:p w14:paraId="55894AA8" w14:textId="66A0F9A0" w:rsidR="007607F5" w:rsidRPr="007607F5" w:rsidRDefault="007607F5" w:rsidP="007607F5">
      <w:pPr>
        <w:rPr>
          <w:rFonts w:asciiTheme="majorHAnsi" w:hAnsiTheme="majorHAnsi"/>
          <w:spacing w:val="2"/>
          <w:kern w:val="2"/>
          <w:sz w:val="22"/>
          <w:szCs w:val="22"/>
        </w:rPr>
      </w:pPr>
      <w:proofErr w:type="spellStart"/>
      <w:r w:rsidRPr="007607F5">
        <w:rPr>
          <w:rFonts w:asciiTheme="majorHAnsi" w:hAnsiTheme="majorHAnsi"/>
          <w:spacing w:val="2"/>
          <w:kern w:val="2"/>
          <w:sz w:val="22"/>
          <w:szCs w:val="22"/>
        </w:rPr>
        <w:t>Pavão</w:t>
      </w:r>
      <w:proofErr w:type="spellEnd"/>
      <w:r w:rsidRPr="007607F5">
        <w:rPr>
          <w:rFonts w:asciiTheme="majorHAnsi" w:hAnsiTheme="majorHAnsi"/>
          <w:spacing w:val="2"/>
          <w:kern w:val="2"/>
          <w:sz w:val="22"/>
          <w:szCs w:val="22"/>
        </w:rPr>
        <w:t xml:space="preserve">-Zuckerman, Barnet, Scott Oliver, Chance </w:t>
      </w:r>
      <w:proofErr w:type="spellStart"/>
      <w:r w:rsidRPr="007607F5">
        <w:rPr>
          <w:rFonts w:asciiTheme="majorHAnsi" w:hAnsiTheme="majorHAnsi"/>
          <w:spacing w:val="2"/>
          <w:kern w:val="2"/>
          <w:sz w:val="22"/>
          <w:szCs w:val="22"/>
        </w:rPr>
        <w:t>Copperstone</w:t>
      </w:r>
      <w:proofErr w:type="spellEnd"/>
      <w:r w:rsidRPr="007607F5">
        <w:rPr>
          <w:rFonts w:asciiTheme="majorHAnsi" w:hAnsiTheme="majorHAnsi"/>
          <w:spacing w:val="2"/>
          <w:kern w:val="2"/>
          <w:sz w:val="22"/>
          <w:szCs w:val="22"/>
        </w:rPr>
        <w:t xml:space="preserve">, Matthew Reeves, Marybeth Harte 2020 </w:t>
      </w:r>
      <w:r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Pr="007607F5">
        <w:rPr>
          <w:rFonts w:asciiTheme="majorHAnsi" w:hAnsiTheme="majorHAnsi"/>
          <w:spacing w:val="2"/>
          <w:kern w:val="2"/>
          <w:sz w:val="22"/>
          <w:szCs w:val="22"/>
        </w:rPr>
        <w:t xml:space="preserve">African American Culinary History and the Genesis of American Cuisine: Foodways and </w:t>
      </w:r>
      <w:r w:rsidR="00334759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Pr="007607F5">
        <w:rPr>
          <w:rFonts w:asciiTheme="majorHAnsi" w:hAnsiTheme="majorHAnsi"/>
          <w:spacing w:val="2"/>
          <w:kern w:val="2"/>
          <w:sz w:val="22"/>
          <w:szCs w:val="22"/>
        </w:rPr>
        <w:t>Slavery at Montpelier</w:t>
      </w:r>
      <w:r w:rsidRPr="007607F5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>. Journal of African Diaspora Archaeology and Heritage</w:t>
      </w:r>
      <w:r w:rsidRPr="007607F5">
        <w:rPr>
          <w:rFonts w:asciiTheme="majorHAnsi" w:hAnsiTheme="majorHAnsi"/>
          <w:spacing w:val="2"/>
          <w:kern w:val="2"/>
          <w:sz w:val="22"/>
          <w:szCs w:val="22"/>
        </w:rPr>
        <w:t xml:space="preserve"> 9(2):114-147.</w:t>
      </w:r>
    </w:p>
    <w:p w14:paraId="7631A9CD" w14:textId="77777777" w:rsidR="00690DF3" w:rsidRPr="006F7C95" w:rsidRDefault="00690DF3" w:rsidP="00690DF3">
      <w:pPr>
        <w:pStyle w:val="ListParagraph"/>
        <w:widowControl/>
        <w:tabs>
          <w:tab w:val="left" w:pos="0"/>
        </w:tabs>
        <w:ind w:left="0"/>
        <w:rPr>
          <w:rFonts w:asciiTheme="majorHAnsi" w:hAnsiTheme="majorHAnsi"/>
          <w:spacing w:val="2"/>
          <w:kern w:val="2"/>
          <w:sz w:val="22"/>
          <w:szCs w:val="22"/>
        </w:rPr>
      </w:pPr>
    </w:p>
    <w:p w14:paraId="6A9DDF70" w14:textId="3DD25E98" w:rsidR="00EF5C3A" w:rsidRDefault="00224C40" w:rsidP="006849F1">
      <w:pPr>
        <w:widowControl/>
        <w:tabs>
          <w:tab w:val="left" w:pos="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Wednesday, June </w:t>
      </w:r>
      <w:r w:rsidR="00313D43"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>2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8</w:t>
      </w:r>
    </w:p>
    <w:p w14:paraId="1DF670A4" w14:textId="1ECBE7E4" w:rsidR="00EF5C3A" w:rsidRPr="00EF5C3A" w:rsidRDefault="00EF5C3A" w:rsidP="00EF5C3A">
      <w:pPr>
        <w:pStyle w:val="ListParagraph"/>
        <w:widowControl/>
        <w:numPr>
          <w:ilvl w:val="0"/>
          <w:numId w:val="6"/>
        </w:numPr>
        <w:tabs>
          <w:tab w:val="clear" w:pos="630"/>
          <w:tab w:val="left" w:pos="0"/>
        </w:tabs>
        <w:rPr>
          <w:rFonts w:asciiTheme="majorHAnsi" w:hAnsiTheme="majorHAnsi"/>
          <w:sz w:val="22"/>
          <w:szCs w:val="22"/>
        </w:rPr>
      </w:pPr>
      <w:r w:rsidRPr="00EF5C3A">
        <w:rPr>
          <w:rFonts w:asciiTheme="majorHAnsi" w:hAnsiTheme="majorHAnsi"/>
          <w:sz w:val="22"/>
          <w:szCs w:val="22"/>
        </w:rPr>
        <w:t xml:space="preserve">8:30 a.m. Lecture: Tree Ring Studies in Piedmont Virginia: Applications in Architectural History and Historical Ecology (Dan </w:t>
      </w:r>
      <w:proofErr w:type="spellStart"/>
      <w:r w:rsidRPr="00EF5C3A">
        <w:rPr>
          <w:rFonts w:asciiTheme="majorHAnsi" w:hAnsiTheme="majorHAnsi"/>
          <w:sz w:val="22"/>
          <w:szCs w:val="22"/>
        </w:rPr>
        <w:t>Druckenbrod</w:t>
      </w:r>
      <w:proofErr w:type="spellEnd"/>
      <w:r w:rsidRPr="00EF5C3A">
        <w:rPr>
          <w:rFonts w:asciiTheme="majorHAnsi" w:hAnsiTheme="majorHAnsi"/>
          <w:sz w:val="22"/>
          <w:szCs w:val="22"/>
        </w:rPr>
        <w:t>).</w:t>
      </w:r>
    </w:p>
    <w:p w14:paraId="43EA74C0" w14:textId="77777777" w:rsidR="006F2D67" w:rsidRDefault="00EF5C3A" w:rsidP="00EF5C3A">
      <w:pPr>
        <w:pStyle w:val="ListParagraph"/>
        <w:widowControl/>
        <w:numPr>
          <w:ilvl w:val="0"/>
          <w:numId w:val="6"/>
        </w:numPr>
        <w:tabs>
          <w:tab w:val="clear" w:pos="630"/>
          <w:tab w:val="left" w:pos="0"/>
        </w:tabs>
        <w:rPr>
          <w:rFonts w:asciiTheme="majorHAnsi" w:hAnsiTheme="majorHAnsi"/>
          <w:sz w:val="22"/>
          <w:szCs w:val="22"/>
        </w:rPr>
      </w:pPr>
      <w:r w:rsidRPr="00EF5C3A">
        <w:rPr>
          <w:rFonts w:asciiTheme="majorHAnsi" w:hAnsiTheme="majorHAnsi"/>
          <w:sz w:val="22"/>
          <w:szCs w:val="22"/>
        </w:rPr>
        <w:t>10:30 a.m.  Dendroecology Workshop</w:t>
      </w:r>
    </w:p>
    <w:p w14:paraId="4AC69C74" w14:textId="77777777" w:rsidR="006F2D67" w:rsidRDefault="006F2D67" w:rsidP="00EF5C3A">
      <w:pPr>
        <w:pStyle w:val="ListParagraph"/>
        <w:widowControl/>
        <w:numPr>
          <w:ilvl w:val="0"/>
          <w:numId w:val="6"/>
        </w:numPr>
        <w:tabs>
          <w:tab w:val="clear" w:pos="630"/>
          <w:tab w:val="left" w:pos="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On-site instruction and excavation</w:t>
      </w:r>
    </w:p>
    <w:p w14:paraId="2B74CAF2" w14:textId="0F8BDD8A" w:rsidR="00EF5C3A" w:rsidRPr="00EF5C3A" w:rsidRDefault="006F2D67" w:rsidP="00EF5C3A">
      <w:pPr>
        <w:pStyle w:val="ListParagraph"/>
        <w:widowControl/>
        <w:numPr>
          <w:ilvl w:val="0"/>
          <w:numId w:val="6"/>
        </w:numPr>
        <w:tabs>
          <w:tab w:val="clear" w:pos="630"/>
          <w:tab w:val="left" w:pos="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Monticello Summer Camp.</w:t>
      </w:r>
    </w:p>
    <w:p w14:paraId="717B23C2" w14:textId="77777777" w:rsidR="006F2D67" w:rsidRDefault="006F2D67" w:rsidP="00113B91">
      <w:pPr>
        <w:pStyle w:val="ListParagraph"/>
        <w:widowControl/>
        <w:tabs>
          <w:tab w:val="left" w:pos="0"/>
        </w:tabs>
        <w:ind w:left="0"/>
        <w:jc w:val="both"/>
        <w:rPr>
          <w:rFonts w:asciiTheme="majorHAnsi" w:hAnsiTheme="majorHAnsi"/>
          <w:spacing w:val="2"/>
          <w:kern w:val="2"/>
          <w:sz w:val="22"/>
          <w:szCs w:val="22"/>
        </w:rPr>
      </w:pPr>
    </w:p>
    <w:p w14:paraId="793A3AA0" w14:textId="73E9F579" w:rsidR="00113B91" w:rsidRPr="00113B91" w:rsidRDefault="00113B91" w:rsidP="00113B91">
      <w:pPr>
        <w:pStyle w:val="ListParagraph"/>
        <w:widowControl/>
        <w:tabs>
          <w:tab w:val="left" w:pos="0"/>
        </w:tabs>
        <w:ind w:left="0"/>
        <w:jc w:val="both"/>
        <w:rPr>
          <w:rFonts w:asciiTheme="majorHAnsi" w:hAnsiTheme="majorHAnsi"/>
          <w:spacing w:val="2"/>
          <w:kern w:val="2"/>
          <w:sz w:val="22"/>
          <w:szCs w:val="22"/>
        </w:rPr>
      </w:pPr>
      <w:r w:rsidRPr="00113B91">
        <w:rPr>
          <w:rFonts w:asciiTheme="majorHAnsi" w:hAnsiTheme="majorHAnsi"/>
          <w:spacing w:val="2"/>
          <w:kern w:val="2"/>
          <w:sz w:val="22"/>
          <w:szCs w:val="22"/>
        </w:rPr>
        <w:t>Reading:</w:t>
      </w:r>
    </w:p>
    <w:p w14:paraId="49E81013" w14:textId="77777777" w:rsidR="00113B91" w:rsidRPr="00113B91" w:rsidRDefault="00113B91" w:rsidP="00113B91">
      <w:pPr>
        <w:pStyle w:val="ListParagraph"/>
        <w:widowControl/>
        <w:tabs>
          <w:tab w:val="left" w:pos="0"/>
        </w:tabs>
        <w:ind w:left="0"/>
        <w:jc w:val="both"/>
        <w:rPr>
          <w:rFonts w:asciiTheme="majorHAnsi" w:hAnsiTheme="majorHAnsi"/>
          <w:spacing w:val="2"/>
          <w:kern w:val="2"/>
          <w:sz w:val="22"/>
          <w:szCs w:val="22"/>
        </w:rPr>
      </w:pPr>
      <w:r w:rsidRPr="00113B91">
        <w:rPr>
          <w:rFonts w:asciiTheme="majorHAnsi" w:hAnsiTheme="majorHAnsi"/>
          <w:spacing w:val="2"/>
          <w:kern w:val="2"/>
          <w:sz w:val="22"/>
          <w:szCs w:val="22"/>
        </w:rPr>
        <w:t xml:space="preserve">Stokes, Marvin T. and </w:t>
      </w:r>
      <w:proofErr w:type="spellStart"/>
      <w:r w:rsidRPr="00113B91">
        <w:rPr>
          <w:rFonts w:asciiTheme="majorHAnsi" w:hAnsiTheme="majorHAnsi"/>
          <w:spacing w:val="2"/>
          <w:kern w:val="2"/>
          <w:sz w:val="22"/>
          <w:szCs w:val="22"/>
        </w:rPr>
        <w:t>Terah</w:t>
      </w:r>
      <w:proofErr w:type="spellEnd"/>
      <w:r w:rsidRPr="00113B91">
        <w:rPr>
          <w:rFonts w:asciiTheme="majorHAnsi" w:hAnsiTheme="majorHAnsi"/>
          <w:spacing w:val="2"/>
          <w:kern w:val="2"/>
          <w:sz w:val="22"/>
          <w:szCs w:val="22"/>
        </w:rPr>
        <w:t xml:space="preserve"> L. Smiley</w:t>
      </w:r>
    </w:p>
    <w:p w14:paraId="77DD9DCD" w14:textId="66BD7DCB" w:rsidR="00113B91" w:rsidRPr="00EF5C3A" w:rsidRDefault="00113B91" w:rsidP="00113B91">
      <w:pPr>
        <w:pStyle w:val="ListParagraph"/>
        <w:widowControl/>
        <w:tabs>
          <w:tab w:val="left" w:pos="0"/>
        </w:tabs>
        <w:ind w:left="0"/>
        <w:jc w:val="both"/>
        <w:rPr>
          <w:rFonts w:asciiTheme="majorHAnsi" w:hAnsiTheme="majorHAnsi"/>
          <w:spacing w:val="2"/>
          <w:kern w:val="2"/>
          <w:sz w:val="22"/>
          <w:szCs w:val="22"/>
        </w:rPr>
      </w:pPr>
      <w:r w:rsidRPr="00113B91">
        <w:rPr>
          <w:rFonts w:asciiTheme="majorHAnsi" w:hAnsiTheme="majorHAnsi"/>
          <w:spacing w:val="2"/>
          <w:kern w:val="2"/>
          <w:sz w:val="22"/>
          <w:szCs w:val="22"/>
        </w:rPr>
        <w:t xml:space="preserve">1996 </w:t>
      </w:r>
      <w:r w:rsidRPr="00113B91">
        <w:rPr>
          <w:rFonts w:asciiTheme="majorHAnsi" w:hAnsiTheme="majorHAnsi"/>
          <w:spacing w:val="2"/>
          <w:kern w:val="2"/>
          <w:sz w:val="22"/>
          <w:szCs w:val="22"/>
        </w:rPr>
        <w:tab/>
        <w:t xml:space="preserve"> Chapter 1: Principles of Tree-ring Dating. In An Introduction to Tree-ring Dating, pp. 3-20. </w:t>
      </w:r>
      <w:r w:rsidRPr="00113B91">
        <w:rPr>
          <w:rFonts w:asciiTheme="majorHAnsi" w:hAnsiTheme="majorHAnsi"/>
          <w:spacing w:val="2"/>
          <w:kern w:val="2"/>
          <w:sz w:val="22"/>
          <w:szCs w:val="22"/>
        </w:rPr>
        <w:tab/>
        <w:t>University of Arizona Press, Tucson.</w:t>
      </w:r>
    </w:p>
    <w:p w14:paraId="0B5ECCE4" w14:textId="132F63E2" w:rsidR="006849F1" w:rsidRDefault="006849F1" w:rsidP="00D42EAD">
      <w:pPr>
        <w:widowControl/>
        <w:tabs>
          <w:tab w:val="left" w:pos="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</w:p>
    <w:p w14:paraId="0085C273" w14:textId="77777777" w:rsidR="008112FB" w:rsidRDefault="008112FB" w:rsidP="00D42EAD">
      <w:pPr>
        <w:widowControl/>
        <w:tabs>
          <w:tab w:val="left" w:pos="0"/>
        </w:tabs>
        <w:rPr>
          <w:rFonts w:asciiTheme="majorHAnsi" w:hAnsiTheme="majorHAnsi"/>
          <w:bCs/>
          <w:spacing w:val="2"/>
          <w:kern w:val="2"/>
          <w:sz w:val="22"/>
          <w:szCs w:val="22"/>
        </w:rPr>
      </w:pPr>
      <w:r w:rsidRPr="008112FB">
        <w:rPr>
          <w:rFonts w:asciiTheme="majorHAnsi" w:hAnsiTheme="majorHAnsi"/>
          <w:bCs/>
          <w:spacing w:val="2"/>
          <w:kern w:val="2"/>
          <w:sz w:val="22"/>
          <w:szCs w:val="22"/>
        </w:rPr>
        <w:t xml:space="preserve">de </w:t>
      </w:r>
      <w:proofErr w:type="spellStart"/>
      <w:r w:rsidRPr="008112FB">
        <w:rPr>
          <w:rFonts w:asciiTheme="majorHAnsi" w:hAnsiTheme="majorHAnsi"/>
          <w:bCs/>
          <w:spacing w:val="2"/>
          <w:kern w:val="2"/>
          <w:sz w:val="22"/>
          <w:szCs w:val="22"/>
        </w:rPr>
        <w:t>Graauw</w:t>
      </w:r>
      <w:proofErr w:type="spellEnd"/>
      <w:r w:rsidRPr="008112FB">
        <w:rPr>
          <w:rFonts w:asciiTheme="majorHAnsi" w:hAnsiTheme="majorHAnsi"/>
          <w:bCs/>
          <w:spacing w:val="2"/>
          <w:kern w:val="2"/>
          <w:sz w:val="22"/>
          <w:szCs w:val="22"/>
        </w:rPr>
        <w:t xml:space="preserve">, Kristen K., and Amy E. </w:t>
      </w:r>
      <w:proofErr w:type="spellStart"/>
      <w:r w:rsidRPr="008112FB">
        <w:rPr>
          <w:rFonts w:asciiTheme="majorHAnsi" w:hAnsiTheme="majorHAnsi"/>
          <w:bCs/>
          <w:spacing w:val="2"/>
          <w:kern w:val="2"/>
          <w:sz w:val="22"/>
          <w:szCs w:val="22"/>
        </w:rPr>
        <w:t>Hessl</w:t>
      </w:r>
      <w:proofErr w:type="spellEnd"/>
      <w:r w:rsidRPr="008112FB">
        <w:rPr>
          <w:rFonts w:asciiTheme="majorHAnsi" w:hAnsiTheme="majorHAnsi"/>
          <w:bCs/>
          <w:spacing w:val="2"/>
          <w:kern w:val="2"/>
          <w:sz w:val="22"/>
          <w:szCs w:val="22"/>
        </w:rPr>
        <w:t xml:space="preserve">. </w:t>
      </w:r>
    </w:p>
    <w:p w14:paraId="1C17A1E8" w14:textId="1900E391" w:rsidR="008112FB" w:rsidRPr="008112FB" w:rsidRDefault="008112FB" w:rsidP="00D42EAD">
      <w:pPr>
        <w:widowControl/>
        <w:tabs>
          <w:tab w:val="left" w:pos="0"/>
        </w:tabs>
        <w:rPr>
          <w:rFonts w:asciiTheme="majorHAnsi" w:hAnsiTheme="majorHAnsi"/>
          <w:bCs/>
          <w:spacing w:val="2"/>
          <w:kern w:val="2"/>
          <w:sz w:val="22"/>
          <w:szCs w:val="22"/>
        </w:rPr>
      </w:pPr>
      <w:r>
        <w:rPr>
          <w:rFonts w:asciiTheme="majorHAnsi" w:hAnsiTheme="majorHAnsi"/>
          <w:bCs/>
          <w:spacing w:val="2"/>
          <w:kern w:val="2"/>
          <w:sz w:val="22"/>
          <w:szCs w:val="22"/>
        </w:rPr>
        <w:t>2020</w:t>
      </w:r>
      <w:r>
        <w:rPr>
          <w:rFonts w:asciiTheme="majorHAnsi" w:hAnsiTheme="majorHAnsi"/>
          <w:bCs/>
          <w:spacing w:val="2"/>
          <w:kern w:val="2"/>
          <w:sz w:val="22"/>
          <w:szCs w:val="22"/>
        </w:rPr>
        <w:tab/>
      </w:r>
      <w:r w:rsidRPr="008112FB">
        <w:rPr>
          <w:rFonts w:asciiTheme="majorHAnsi" w:hAnsiTheme="majorHAnsi"/>
          <w:bCs/>
          <w:spacing w:val="2"/>
          <w:kern w:val="2"/>
          <w:sz w:val="22"/>
          <w:szCs w:val="22"/>
        </w:rPr>
        <w:t xml:space="preserve">Do historic log buildings provide evidence of reforestation following depopulation of </w:t>
      </w:r>
      <w:r>
        <w:rPr>
          <w:rFonts w:asciiTheme="majorHAnsi" w:hAnsiTheme="majorHAnsi"/>
          <w:bCs/>
          <w:spacing w:val="2"/>
          <w:kern w:val="2"/>
          <w:sz w:val="22"/>
          <w:szCs w:val="22"/>
        </w:rPr>
        <w:tab/>
      </w:r>
      <w:r w:rsidRPr="008112FB">
        <w:rPr>
          <w:rFonts w:asciiTheme="majorHAnsi" w:hAnsiTheme="majorHAnsi"/>
          <w:bCs/>
          <w:spacing w:val="2"/>
          <w:kern w:val="2"/>
          <w:sz w:val="22"/>
          <w:szCs w:val="22"/>
        </w:rPr>
        <w:t xml:space="preserve">Indigenous Peoples? </w:t>
      </w:r>
      <w:r w:rsidRPr="008112FB">
        <w:rPr>
          <w:rFonts w:asciiTheme="majorHAnsi" w:hAnsiTheme="majorHAnsi"/>
          <w:bCs/>
          <w:i/>
          <w:iCs/>
          <w:spacing w:val="2"/>
          <w:kern w:val="2"/>
          <w:sz w:val="22"/>
          <w:szCs w:val="22"/>
        </w:rPr>
        <w:t xml:space="preserve">Journal of Biogeography </w:t>
      </w:r>
      <w:r w:rsidRPr="008112FB">
        <w:rPr>
          <w:rFonts w:asciiTheme="majorHAnsi" w:hAnsiTheme="majorHAnsi"/>
          <w:bCs/>
          <w:spacing w:val="2"/>
          <w:kern w:val="2"/>
          <w:sz w:val="22"/>
          <w:szCs w:val="22"/>
        </w:rPr>
        <w:t>47.3: 630-642.</w:t>
      </w:r>
    </w:p>
    <w:p w14:paraId="2787DC1F" w14:textId="77777777" w:rsidR="008112FB" w:rsidRDefault="008112FB" w:rsidP="00D42EAD">
      <w:pPr>
        <w:widowControl/>
        <w:tabs>
          <w:tab w:val="left" w:pos="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</w:p>
    <w:p w14:paraId="0F74FC1D" w14:textId="3BACACF6" w:rsidR="003350E8" w:rsidRPr="003350E8" w:rsidRDefault="00C92621" w:rsidP="003350E8">
      <w:pPr>
        <w:widowControl/>
        <w:tabs>
          <w:tab w:val="left" w:pos="360"/>
        </w:tabs>
        <w:ind w:left="1440" w:hanging="1440"/>
        <w:rPr>
          <w:rFonts w:asciiTheme="majorHAnsi" w:hAnsiTheme="majorHAnsi"/>
          <w:spacing w:val="2"/>
          <w:kern w:val="2"/>
          <w:sz w:val="22"/>
          <w:szCs w:val="22"/>
        </w:rPr>
      </w:pPr>
      <w:bookmarkStart w:id="3" w:name="OLE_LINK1"/>
      <w:bookmarkStart w:id="4" w:name="OLE_LINK2"/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Thursday, June </w:t>
      </w:r>
      <w:bookmarkEnd w:id="3"/>
      <w:bookmarkEnd w:id="4"/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29</w:t>
      </w:r>
      <w:r w:rsidR="00113B91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</w:p>
    <w:p w14:paraId="15F8ACFE" w14:textId="77777777" w:rsidR="003350E8" w:rsidRPr="00D42EAD" w:rsidRDefault="003350E8" w:rsidP="003350E8">
      <w:pPr>
        <w:pStyle w:val="ListParagraph"/>
        <w:numPr>
          <w:ilvl w:val="0"/>
          <w:numId w:val="6"/>
        </w:numPr>
        <w:tabs>
          <w:tab w:val="clear" w:pos="630"/>
          <w:tab w:val="num" w:pos="720"/>
        </w:tabs>
        <w:ind w:left="720"/>
        <w:rPr>
          <w:rFonts w:asciiTheme="majorHAnsi" w:hAnsiTheme="majorHAnsi"/>
          <w:spacing w:val="2"/>
          <w:kern w:val="2"/>
          <w:sz w:val="22"/>
          <w:szCs w:val="22"/>
        </w:rPr>
      </w:pPr>
      <w:r w:rsidRPr="00D42EAD">
        <w:rPr>
          <w:rFonts w:asciiTheme="majorHAnsi" w:hAnsiTheme="majorHAnsi"/>
          <w:spacing w:val="2"/>
          <w:kern w:val="2"/>
          <w:sz w:val="22"/>
          <w:szCs w:val="22"/>
        </w:rPr>
        <w:t xml:space="preserve">8:30 a.m. Lecture: Introduction to </w:t>
      </w:r>
      <w:proofErr w:type="spellStart"/>
      <w:r w:rsidRPr="00D42EAD">
        <w:rPr>
          <w:rFonts w:asciiTheme="majorHAnsi" w:hAnsiTheme="majorHAnsi"/>
          <w:spacing w:val="2"/>
          <w:kern w:val="2"/>
          <w:sz w:val="22"/>
          <w:szCs w:val="22"/>
        </w:rPr>
        <w:t>Macrobotanicals</w:t>
      </w:r>
      <w:proofErr w:type="spellEnd"/>
      <w:r w:rsidRPr="00D42EAD">
        <w:rPr>
          <w:rFonts w:asciiTheme="majorHAnsi" w:hAnsiTheme="majorHAnsi"/>
          <w:spacing w:val="2"/>
          <w:kern w:val="2"/>
          <w:sz w:val="22"/>
          <w:szCs w:val="22"/>
        </w:rPr>
        <w:t xml:space="preserve">. (Kandi Hollenbach).  </w:t>
      </w:r>
    </w:p>
    <w:p w14:paraId="0011588E" w14:textId="77777777" w:rsidR="003350E8" w:rsidRDefault="003350E8" w:rsidP="003350E8">
      <w:pPr>
        <w:pStyle w:val="ListParagraph"/>
        <w:widowControl/>
        <w:numPr>
          <w:ilvl w:val="0"/>
          <w:numId w:val="6"/>
        </w:numPr>
        <w:tabs>
          <w:tab w:val="clear" w:pos="630"/>
          <w:tab w:val="left" w:pos="0"/>
          <w:tab w:val="num" w:pos="720"/>
        </w:tabs>
        <w:ind w:left="720"/>
        <w:rPr>
          <w:rFonts w:asciiTheme="majorHAnsi" w:hAnsiTheme="majorHAnsi"/>
          <w:spacing w:val="2"/>
          <w:kern w:val="2"/>
          <w:sz w:val="22"/>
          <w:szCs w:val="22"/>
        </w:rPr>
      </w:pPr>
      <w:r w:rsidRPr="00FA143C">
        <w:rPr>
          <w:rFonts w:asciiTheme="majorHAnsi" w:hAnsiTheme="majorHAnsi"/>
          <w:spacing w:val="2"/>
          <w:kern w:val="2"/>
          <w:sz w:val="22"/>
          <w:szCs w:val="22"/>
        </w:rPr>
        <w:t>On-site instruction and excavation.</w:t>
      </w:r>
    </w:p>
    <w:p w14:paraId="347EEF9E" w14:textId="77777777" w:rsidR="003350E8" w:rsidRDefault="003350E8" w:rsidP="003350E8">
      <w:pPr>
        <w:widowControl/>
        <w:tabs>
          <w:tab w:val="left" w:pos="0"/>
        </w:tabs>
        <w:rPr>
          <w:rFonts w:asciiTheme="majorHAnsi" w:hAnsiTheme="majorHAnsi"/>
          <w:sz w:val="22"/>
          <w:szCs w:val="22"/>
          <w:u w:val="single"/>
        </w:rPr>
      </w:pPr>
    </w:p>
    <w:p w14:paraId="04BB4470" w14:textId="77777777" w:rsidR="003350E8" w:rsidRDefault="003350E8" w:rsidP="003350E8">
      <w:pPr>
        <w:widowControl/>
        <w:tabs>
          <w:tab w:val="left" w:pos="0"/>
        </w:tabs>
        <w:rPr>
          <w:rFonts w:asciiTheme="majorHAnsi" w:hAnsiTheme="majorHAnsi"/>
          <w:sz w:val="22"/>
          <w:szCs w:val="22"/>
          <w:u w:val="single"/>
        </w:rPr>
      </w:pPr>
      <w:r w:rsidRPr="00D42EAD">
        <w:rPr>
          <w:rFonts w:asciiTheme="majorHAnsi" w:hAnsiTheme="majorHAnsi"/>
          <w:sz w:val="22"/>
          <w:szCs w:val="22"/>
          <w:u w:val="single"/>
        </w:rPr>
        <w:t>Reading:</w:t>
      </w:r>
    </w:p>
    <w:p w14:paraId="1F3D3B1B" w14:textId="77777777" w:rsidR="003350E8" w:rsidRPr="004F46C5" w:rsidRDefault="003350E8" w:rsidP="003350E8">
      <w:pPr>
        <w:widowControl/>
        <w:tabs>
          <w:tab w:val="left" w:pos="0"/>
        </w:tabs>
        <w:rPr>
          <w:rFonts w:asciiTheme="majorHAnsi" w:hAnsiTheme="majorHAnsi"/>
          <w:sz w:val="22"/>
          <w:szCs w:val="22"/>
        </w:rPr>
      </w:pPr>
      <w:r w:rsidRPr="004F46C5">
        <w:rPr>
          <w:rFonts w:asciiTheme="majorHAnsi" w:hAnsiTheme="majorHAnsi"/>
          <w:sz w:val="22"/>
          <w:szCs w:val="22"/>
        </w:rPr>
        <w:t xml:space="preserve">Dincauze, Dena. F. </w:t>
      </w:r>
    </w:p>
    <w:p w14:paraId="0B113A0D" w14:textId="77777777" w:rsidR="003350E8" w:rsidRPr="004F46C5" w:rsidRDefault="003350E8" w:rsidP="003350E8">
      <w:pPr>
        <w:widowControl/>
        <w:tabs>
          <w:tab w:val="left" w:pos="0"/>
        </w:tabs>
        <w:rPr>
          <w:rFonts w:asciiTheme="majorHAnsi" w:hAnsiTheme="majorHAnsi"/>
          <w:sz w:val="22"/>
          <w:szCs w:val="22"/>
        </w:rPr>
      </w:pPr>
      <w:r w:rsidRPr="004F46C5">
        <w:rPr>
          <w:rFonts w:asciiTheme="majorHAnsi" w:hAnsiTheme="majorHAnsi"/>
          <w:sz w:val="22"/>
          <w:szCs w:val="22"/>
        </w:rPr>
        <w:t xml:space="preserve">2000 </w:t>
      </w:r>
      <w:r w:rsidRPr="004F46C5">
        <w:rPr>
          <w:rFonts w:asciiTheme="majorHAnsi" w:hAnsiTheme="majorHAnsi"/>
          <w:sz w:val="22"/>
          <w:szCs w:val="22"/>
        </w:rPr>
        <w:tab/>
        <w:t xml:space="preserve">Chapter 13: Concepts and Methods in Paleobotany, pp. </w:t>
      </w:r>
      <w:r>
        <w:rPr>
          <w:rFonts w:asciiTheme="majorHAnsi" w:hAnsiTheme="majorHAnsi"/>
          <w:sz w:val="22"/>
          <w:szCs w:val="22"/>
        </w:rPr>
        <w:t>3</w:t>
      </w:r>
      <w:r w:rsidRPr="004F46C5">
        <w:rPr>
          <w:rFonts w:asciiTheme="majorHAnsi" w:hAnsiTheme="majorHAnsi"/>
          <w:sz w:val="22"/>
          <w:szCs w:val="22"/>
        </w:rPr>
        <w:t>31</w:t>
      </w:r>
      <w:r>
        <w:rPr>
          <w:rFonts w:asciiTheme="majorHAnsi" w:hAnsiTheme="majorHAnsi"/>
          <w:sz w:val="22"/>
          <w:szCs w:val="22"/>
        </w:rPr>
        <w:t>-</w:t>
      </w:r>
      <w:r w:rsidRPr="004F46C5">
        <w:rPr>
          <w:rFonts w:asciiTheme="majorHAnsi" w:hAnsiTheme="majorHAnsi"/>
          <w:sz w:val="22"/>
          <w:szCs w:val="22"/>
        </w:rPr>
        <w:t xml:space="preserve"> 343</w:t>
      </w:r>
      <w:r>
        <w:rPr>
          <w:rFonts w:asciiTheme="majorHAnsi" w:hAnsiTheme="majorHAnsi"/>
          <w:sz w:val="22"/>
          <w:szCs w:val="22"/>
        </w:rPr>
        <w:t xml:space="preserve"> (This is the bit from </w:t>
      </w:r>
      <w:r>
        <w:rPr>
          <w:rFonts w:asciiTheme="majorHAnsi" w:hAnsiTheme="majorHAnsi"/>
          <w:sz w:val="22"/>
          <w:szCs w:val="22"/>
        </w:rPr>
        <w:tab/>
        <w:t>Chapter 13 that you did not read a while back)</w:t>
      </w:r>
      <w:r w:rsidRPr="004F46C5">
        <w:rPr>
          <w:rFonts w:asciiTheme="majorHAnsi" w:hAnsiTheme="majorHAnsi"/>
          <w:sz w:val="22"/>
          <w:szCs w:val="22"/>
        </w:rPr>
        <w:t xml:space="preserve">. </w:t>
      </w:r>
      <w:r>
        <w:rPr>
          <w:rFonts w:asciiTheme="majorHAnsi" w:hAnsiTheme="majorHAnsi"/>
          <w:sz w:val="22"/>
          <w:szCs w:val="22"/>
        </w:rPr>
        <w:t xml:space="preserve">In </w:t>
      </w:r>
      <w:r w:rsidRPr="004F46C5">
        <w:rPr>
          <w:rFonts w:asciiTheme="majorHAnsi" w:hAnsiTheme="majorHAnsi"/>
          <w:i/>
          <w:iCs/>
          <w:sz w:val="22"/>
          <w:szCs w:val="22"/>
        </w:rPr>
        <w:t>Environmental Archaeology</w:t>
      </w:r>
      <w:r w:rsidRPr="004F46C5">
        <w:rPr>
          <w:rFonts w:asciiTheme="majorHAnsi" w:hAnsiTheme="majorHAnsi"/>
          <w:sz w:val="22"/>
          <w:szCs w:val="22"/>
        </w:rPr>
        <w:t xml:space="preserve">. Cambridge </w:t>
      </w:r>
      <w:r>
        <w:rPr>
          <w:rFonts w:asciiTheme="majorHAnsi" w:hAnsiTheme="majorHAnsi"/>
          <w:sz w:val="22"/>
          <w:szCs w:val="22"/>
        </w:rPr>
        <w:tab/>
      </w:r>
      <w:r w:rsidRPr="004F46C5">
        <w:rPr>
          <w:rFonts w:asciiTheme="majorHAnsi" w:hAnsiTheme="majorHAnsi"/>
          <w:sz w:val="22"/>
          <w:szCs w:val="22"/>
        </w:rPr>
        <w:t>University Press, Cambridge.</w:t>
      </w:r>
    </w:p>
    <w:p w14:paraId="2EECC3E3" w14:textId="77777777" w:rsidR="003350E8" w:rsidRPr="004F46C5" w:rsidRDefault="003350E8" w:rsidP="003350E8">
      <w:pPr>
        <w:widowControl/>
        <w:tabs>
          <w:tab w:val="left" w:pos="0"/>
        </w:tabs>
        <w:rPr>
          <w:rFonts w:asciiTheme="majorHAnsi" w:hAnsiTheme="majorHAnsi"/>
          <w:sz w:val="22"/>
          <w:szCs w:val="22"/>
        </w:rPr>
      </w:pPr>
    </w:p>
    <w:p w14:paraId="4C23BA06" w14:textId="77777777" w:rsidR="003350E8" w:rsidRPr="00D42EAD" w:rsidRDefault="003350E8" w:rsidP="003350E8">
      <w:pPr>
        <w:widowControl/>
        <w:tabs>
          <w:tab w:val="left" w:pos="0"/>
        </w:tabs>
        <w:rPr>
          <w:rFonts w:asciiTheme="majorHAnsi" w:hAnsiTheme="majorHAnsi"/>
          <w:sz w:val="22"/>
          <w:szCs w:val="22"/>
        </w:rPr>
      </w:pPr>
      <w:bookmarkStart w:id="5" w:name="_Hlk7083041"/>
      <w:r w:rsidRPr="00D42EAD">
        <w:rPr>
          <w:rFonts w:asciiTheme="majorHAnsi" w:hAnsiTheme="majorHAnsi"/>
          <w:sz w:val="22"/>
          <w:szCs w:val="22"/>
        </w:rPr>
        <w:t xml:space="preserve">Bowes, Jessica, and Heather Trigg </w:t>
      </w:r>
    </w:p>
    <w:p w14:paraId="1E2ECDFE" w14:textId="4CCBB883" w:rsidR="003350E8" w:rsidRPr="003350E8" w:rsidRDefault="003350E8" w:rsidP="003350E8">
      <w:pPr>
        <w:widowControl/>
        <w:tabs>
          <w:tab w:val="left" w:pos="0"/>
        </w:tabs>
        <w:rPr>
          <w:rFonts w:asciiTheme="majorHAnsi" w:hAnsiTheme="majorHAnsi"/>
          <w:sz w:val="22"/>
          <w:szCs w:val="22"/>
        </w:rPr>
      </w:pPr>
      <w:r w:rsidRPr="00D42EAD">
        <w:rPr>
          <w:rFonts w:asciiTheme="majorHAnsi" w:hAnsiTheme="majorHAnsi"/>
          <w:sz w:val="22"/>
          <w:szCs w:val="22"/>
        </w:rPr>
        <w:t xml:space="preserve">2012 </w:t>
      </w:r>
      <w:r w:rsidRPr="00D42EAD">
        <w:rPr>
          <w:rFonts w:asciiTheme="majorHAnsi" w:hAnsiTheme="majorHAnsi"/>
          <w:sz w:val="22"/>
          <w:szCs w:val="22"/>
        </w:rPr>
        <w:tab/>
        <w:t xml:space="preserve">Chapter 8: Social Dimensions of Eighteenth- and Nineteenth-Century Slaves’ Uses of Plants </w:t>
      </w:r>
      <w:r w:rsidRPr="00D42EAD">
        <w:rPr>
          <w:rFonts w:asciiTheme="majorHAnsi" w:hAnsiTheme="majorHAnsi"/>
          <w:sz w:val="22"/>
          <w:szCs w:val="22"/>
        </w:rPr>
        <w:tab/>
        <w:t xml:space="preserve">at Poplar Forest, pp. 154-171. In </w:t>
      </w:r>
      <w:r w:rsidRPr="00D42EAD">
        <w:rPr>
          <w:rFonts w:asciiTheme="majorHAnsi" w:hAnsiTheme="majorHAnsi"/>
          <w:i/>
          <w:sz w:val="22"/>
          <w:szCs w:val="22"/>
        </w:rPr>
        <w:t>Jefferson’s Poplar Forest: Unearthing a Virginia Plantation</w:t>
      </w:r>
      <w:r w:rsidRPr="00D42EAD">
        <w:rPr>
          <w:rFonts w:asciiTheme="majorHAnsi" w:hAnsiTheme="majorHAnsi"/>
          <w:sz w:val="22"/>
          <w:szCs w:val="22"/>
        </w:rPr>
        <w:t xml:space="preserve">, </w:t>
      </w:r>
      <w:r w:rsidRPr="00D42EAD">
        <w:rPr>
          <w:rFonts w:asciiTheme="majorHAnsi" w:hAnsiTheme="majorHAnsi"/>
          <w:sz w:val="22"/>
          <w:szCs w:val="22"/>
        </w:rPr>
        <w:tab/>
        <w:t>edited by Barbara J. Heath and Jack Gary. University of Florida Press, Gainesville.</w:t>
      </w:r>
      <w:bookmarkEnd w:id="5"/>
    </w:p>
    <w:p w14:paraId="399E782C" w14:textId="77777777" w:rsidR="003350E8" w:rsidRDefault="003350E8" w:rsidP="00725283">
      <w:pPr>
        <w:widowControl/>
        <w:rPr>
          <w:rFonts w:asciiTheme="majorHAnsi" w:hAnsiTheme="majorHAnsi"/>
          <w:b/>
          <w:spacing w:val="2"/>
          <w:kern w:val="2"/>
          <w:sz w:val="22"/>
          <w:szCs w:val="22"/>
        </w:rPr>
      </w:pPr>
    </w:p>
    <w:p w14:paraId="6BFA8279" w14:textId="2DD52F02" w:rsidR="00725283" w:rsidRPr="002230AC" w:rsidRDefault="00F67BE7" w:rsidP="00725283">
      <w:pPr>
        <w:widowControl/>
        <w:rPr>
          <w:rFonts w:asciiTheme="majorHAnsi" w:hAnsiTheme="majorHAnsi"/>
          <w:b/>
          <w:spacing w:val="2"/>
          <w:kern w:val="2"/>
          <w:sz w:val="22"/>
          <w:szCs w:val="22"/>
        </w:rPr>
      </w:pPr>
      <w:r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Friday, 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June 30</w:t>
      </w:r>
    </w:p>
    <w:p w14:paraId="046C4263" w14:textId="77777777" w:rsidR="00725283" w:rsidRDefault="00725283" w:rsidP="00725283">
      <w:pPr>
        <w:widowControl/>
        <w:tabs>
          <w:tab w:val="left" w:pos="0"/>
          <w:tab w:val="left" w:pos="450"/>
        </w:tabs>
        <w:ind w:firstLine="360"/>
        <w:rPr>
          <w:rFonts w:asciiTheme="majorHAnsi" w:hAnsiTheme="majorHAnsi"/>
          <w:b/>
          <w:sz w:val="22"/>
          <w:szCs w:val="22"/>
        </w:rPr>
      </w:pPr>
      <w:r w:rsidRPr="002230AC">
        <w:rPr>
          <w:rFonts w:asciiTheme="majorHAnsi" w:hAnsiTheme="majorHAnsi"/>
          <w:sz w:val="22"/>
          <w:szCs w:val="22"/>
        </w:rPr>
        <w:sym w:font="Symbol" w:char="F0B7"/>
      </w:r>
      <w:r w:rsidRPr="002230AC">
        <w:rPr>
          <w:rFonts w:asciiTheme="majorHAnsi" w:hAnsiTheme="majorHAnsi"/>
          <w:sz w:val="22"/>
          <w:szCs w:val="22"/>
        </w:rPr>
        <w:t xml:space="preserve"> </w:t>
      </w:r>
      <w:r w:rsidRPr="002230AC">
        <w:rPr>
          <w:rFonts w:asciiTheme="majorHAnsi" w:hAnsiTheme="majorHAnsi"/>
          <w:sz w:val="22"/>
          <w:szCs w:val="22"/>
        </w:rPr>
        <w:tab/>
      </w:r>
      <w:r w:rsidRPr="000F1D11">
        <w:rPr>
          <w:rFonts w:asciiTheme="majorHAnsi" w:hAnsiTheme="majorHAnsi"/>
          <w:b/>
          <w:sz w:val="22"/>
          <w:szCs w:val="22"/>
        </w:rPr>
        <w:t>Quiz #2</w:t>
      </w:r>
    </w:p>
    <w:p w14:paraId="75D0B489" w14:textId="77777777" w:rsidR="00725283" w:rsidRDefault="00725283" w:rsidP="00725283">
      <w:pPr>
        <w:widowControl/>
        <w:numPr>
          <w:ilvl w:val="0"/>
          <w:numId w:val="13"/>
        </w:numPr>
        <w:tabs>
          <w:tab w:val="left" w:pos="0"/>
        </w:tabs>
        <w:rPr>
          <w:rFonts w:asciiTheme="majorHAnsi" w:hAnsiTheme="majorHAnsi"/>
          <w:sz w:val="22"/>
          <w:szCs w:val="22"/>
        </w:rPr>
      </w:pPr>
      <w:r w:rsidRPr="00253E5F">
        <w:rPr>
          <w:rFonts w:asciiTheme="majorHAnsi" w:hAnsiTheme="majorHAnsi"/>
          <w:sz w:val="22"/>
          <w:szCs w:val="22"/>
        </w:rPr>
        <w:t>On-site instruction and excavation</w:t>
      </w:r>
      <w:r>
        <w:rPr>
          <w:rFonts w:asciiTheme="majorHAnsi" w:hAnsiTheme="majorHAnsi"/>
          <w:sz w:val="22"/>
          <w:szCs w:val="22"/>
        </w:rPr>
        <w:t>.</w:t>
      </w:r>
    </w:p>
    <w:p w14:paraId="62AAF470" w14:textId="77777777" w:rsidR="00725283" w:rsidRPr="000F1D11" w:rsidRDefault="00725283" w:rsidP="00725283">
      <w:pPr>
        <w:pStyle w:val="ListParagraph"/>
        <w:widowControl/>
        <w:numPr>
          <w:ilvl w:val="0"/>
          <w:numId w:val="13"/>
        </w:numPr>
        <w:tabs>
          <w:tab w:val="left" w:pos="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992E08">
        <w:rPr>
          <w:rFonts w:asciiTheme="majorHAnsi" w:hAnsiTheme="majorHAnsi"/>
          <w:spacing w:val="2"/>
          <w:kern w:val="2"/>
          <w:sz w:val="22"/>
          <w:szCs w:val="22"/>
        </w:rPr>
        <w:t>Weekly site summary and discussion</w:t>
      </w:r>
      <w:r>
        <w:rPr>
          <w:rFonts w:asciiTheme="majorHAnsi" w:hAnsiTheme="majorHAnsi"/>
          <w:spacing w:val="2"/>
          <w:kern w:val="2"/>
          <w:sz w:val="22"/>
          <w:szCs w:val="22"/>
        </w:rPr>
        <w:t>.</w:t>
      </w:r>
    </w:p>
    <w:p w14:paraId="33C48F9F" w14:textId="77777777" w:rsidR="00D42EAD" w:rsidRPr="00992297" w:rsidRDefault="00D42EAD" w:rsidP="008D22FE">
      <w:pPr>
        <w:widowControl/>
        <w:snapToGrid w:val="0"/>
        <w:rPr>
          <w:rFonts w:asciiTheme="majorHAnsi" w:hAnsiTheme="majorHAnsi"/>
          <w:color w:val="A6A6A6" w:themeColor="background1" w:themeShade="A6"/>
          <w:spacing w:val="2"/>
          <w:kern w:val="2"/>
          <w:szCs w:val="24"/>
        </w:rPr>
      </w:pPr>
    </w:p>
    <w:p w14:paraId="28D99973" w14:textId="033D7849" w:rsidR="00BF3901" w:rsidRPr="00BA485E" w:rsidRDefault="006D66A4">
      <w:pPr>
        <w:widowControl/>
        <w:tabs>
          <w:tab w:val="left" w:pos="0"/>
        </w:tabs>
        <w:ind w:left="1440" w:hanging="1440"/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</w:pPr>
      <w:r w:rsidRPr="00BA485E"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  <w:t xml:space="preserve">WEEK FIVE: </w:t>
      </w:r>
      <w:r w:rsidR="004D4C88"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  <w:t xml:space="preserve"> </w:t>
      </w:r>
      <w:r w:rsidR="00DE3BED"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  <w:t xml:space="preserve">Geodesy and </w:t>
      </w:r>
      <w:r w:rsidR="004D4C88"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  <w:t>Shovel Test Pits</w:t>
      </w:r>
    </w:p>
    <w:p w14:paraId="1E7AD660" w14:textId="1AF28AE1" w:rsidR="00FF1447" w:rsidRDefault="006D66A4" w:rsidP="00FF1447">
      <w:pPr>
        <w:widowControl/>
        <w:tabs>
          <w:tab w:val="left" w:pos="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>Mo</w:t>
      </w:r>
      <w:r w:rsidR="004332FF"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>nday,</w:t>
      </w:r>
      <w:r w:rsidR="00C92621"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 </w:t>
      </w:r>
      <w:r w:rsidR="008A0395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July 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3</w:t>
      </w:r>
    </w:p>
    <w:p w14:paraId="049BC5D0" w14:textId="77777777" w:rsidR="00F97423" w:rsidRPr="00113B91" w:rsidRDefault="00F97423" w:rsidP="00DE3BED">
      <w:pPr>
        <w:widowControl/>
        <w:tabs>
          <w:tab w:val="left" w:pos="360"/>
        </w:tabs>
        <w:rPr>
          <w:rFonts w:asciiTheme="majorHAnsi" w:hAnsiTheme="majorHAnsi"/>
          <w:sz w:val="22"/>
          <w:szCs w:val="22"/>
        </w:rPr>
      </w:pPr>
    </w:p>
    <w:p w14:paraId="6700604D" w14:textId="77777777" w:rsidR="00F97423" w:rsidRPr="002230AC" w:rsidRDefault="00F97423" w:rsidP="00F97423">
      <w:pPr>
        <w:widowControl/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  <w:r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sym w:font="Symbol" w:char="F0B7"/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  <w:t xml:space="preserve">8:30 </w:t>
      </w:r>
      <w:r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a.m.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Lecture: </w:t>
      </w:r>
      <w:r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Datums, Projection, and Grids 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>(Neiman).</w:t>
      </w:r>
    </w:p>
    <w:p w14:paraId="147B5C77" w14:textId="77777777" w:rsidR="00F97423" w:rsidRPr="002104C5" w:rsidRDefault="00F97423" w:rsidP="00F97423">
      <w:pPr>
        <w:widowControl/>
        <w:tabs>
          <w:tab w:val="left" w:pos="360"/>
        </w:tabs>
        <w:rPr>
          <w:rFonts w:asciiTheme="majorHAnsi" w:hAnsiTheme="majorHAnsi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sym w:font="Symbol" w:char="F0B7"/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  <w:t xml:space="preserve">9:30 </w:t>
      </w:r>
      <w:r w:rsidRPr="002230AC">
        <w:rPr>
          <w:rFonts w:asciiTheme="majorHAnsi" w:hAnsiTheme="majorHAnsi"/>
          <w:i/>
          <w:spacing w:val="2"/>
          <w:kern w:val="2"/>
          <w:sz w:val="22"/>
          <w:szCs w:val="22"/>
        </w:rPr>
        <w:t>a.m.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Workshop: GPS and </w:t>
      </w:r>
      <w:r w:rsidRPr="002230AC">
        <w:rPr>
          <w:rFonts w:asciiTheme="majorHAnsi" w:hAnsiTheme="majorHAnsi"/>
          <w:i/>
          <w:sz w:val="22"/>
          <w:szCs w:val="22"/>
        </w:rPr>
        <w:t xml:space="preserve">Total Station Basics </w:t>
      </w:r>
      <w:r w:rsidRPr="002230AC">
        <w:rPr>
          <w:rFonts w:asciiTheme="majorHAnsi" w:hAnsiTheme="majorHAnsi"/>
          <w:sz w:val="22"/>
          <w:szCs w:val="22"/>
        </w:rPr>
        <w:t>(Wheeler)</w:t>
      </w:r>
    </w:p>
    <w:p w14:paraId="5B9709AF" w14:textId="77777777" w:rsidR="00F97423" w:rsidRDefault="00F97423" w:rsidP="00F97423">
      <w:pPr>
        <w:widowControl/>
        <w:tabs>
          <w:tab w:val="left" w:pos="36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pacing w:val="2"/>
          <w:kern w:val="2"/>
          <w:sz w:val="22"/>
          <w:szCs w:val="22"/>
        </w:rPr>
        <w:tab/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sym w:font="Symbol" w:char="F0B7"/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  <w:t>On-site instruction and excavation.</w:t>
      </w:r>
    </w:p>
    <w:p w14:paraId="4C5B7137" w14:textId="77777777" w:rsidR="00F97423" w:rsidRPr="00ED504F" w:rsidRDefault="00F97423" w:rsidP="00F97423">
      <w:pPr>
        <w:widowControl/>
        <w:tabs>
          <w:tab w:val="left" w:pos="360"/>
        </w:tabs>
        <w:rPr>
          <w:rFonts w:asciiTheme="majorHAnsi" w:hAnsiTheme="majorHAnsi"/>
          <w:sz w:val="22"/>
          <w:szCs w:val="22"/>
        </w:rPr>
      </w:pPr>
    </w:p>
    <w:p w14:paraId="6B13215F" w14:textId="77777777" w:rsidR="00F97423" w:rsidRPr="002230AC" w:rsidRDefault="00F97423" w:rsidP="00F97423">
      <w:pPr>
        <w:widowControl/>
        <w:rPr>
          <w:rFonts w:asciiTheme="majorHAnsi" w:hAnsiTheme="majorHAnsi"/>
          <w:spacing w:val="2"/>
          <w:kern w:val="2"/>
          <w:sz w:val="22"/>
          <w:szCs w:val="22"/>
          <w:u w:val="single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  <w:u w:val="single"/>
        </w:rPr>
        <w:t>Reading:</w:t>
      </w:r>
    </w:p>
    <w:p w14:paraId="57F423E9" w14:textId="77777777" w:rsidR="00F97423" w:rsidRPr="002230AC" w:rsidRDefault="00F97423" w:rsidP="00F97423">
      <w:pPr>
        <w:widowControl/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>Smith, Michael B.</w:t>
      </w:r>
    </w:p>
    <w:p w14:paraId="4C1278C9" w14:textId="77777777" w:rsidR="00F97423" w:rsidRDefault="00F97423" w:rsidP="00F97423">
      <w:pPr>
        <w:widowControl/>
        <w:ind w:hanging="1080"/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  <w:t>2011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  <w:t>Introduction to Map Projections.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hyperlink r:id="rId17" w:history="1">
        <w:r w:rsidRPr="002230AC">
          <w:rPr>
            <w:rStyle w:val="Hyperlink"/>
            <w:rFonts w:asciiTheme="majorHAnsi" w:hAnsiTheme="majorHAnsi"/>
            <w:spacing w:val="2"/>
            <w:kern w:val="2"/>
            <w:sz w:val="22"/>
            <w:szCs w:val="22"/>
          </w:rPr>
          <w:t>http://www.microimages.com/documentation/Tutorials/project.pdf</w:t>
        </w:r>
      </w:hyperlink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. See also the copy on 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  <w:t xml:space="preserve">Collab. </w:t>
      </w:r>
    </w:p>
    <w:p w14:paraId="0DE45562" w14:textId="77777777" w:rsidR="008D22FE" w:rsidRPr="004F46C5" w:rsidRDefault="008D22FE" w:rsidP="008D22FE">
      <w:pPr>
        <w:widowControl/>
        <w:rPr>
          <w:rFonts w:asciiTheme="majorHAnsi" w:hAnsiTheme="majorHAnsi"/>
          <w:b/>
          <w:spacing w:val="2"/>
          <w:kern w:val="2"/>
          <w:sz w:val="22"/>
          <w:szCs w:val="22"/>
          <w:u w:val="single"/>
        </w:rPr>
      </w:pPr>
    </w:p>
    <w:p w14:paraId="61AD2EEC" w14:textId="0343C091" w:rsidR="008D22FE" w:rsidRPr="008D22FE" w:rsidRDefault="00C92621" w:rsidP="008D22FE">
      <w:pPr>
        <w:widowControl/>
        <w:tabs>
          <w:tab w:val="left" w:pos="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Tuesday, </w:t>
      </w:r>
      <w:r w:rsidR="006C4E92"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July 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4</w:t>
      </w:r>
    </w:p>
    <w:p w14:paraId="4BEE0CBE" w14:textId="77777777" w:rsidR="008D22FE" w:rsidRPr="00FF1447" w:rsidRDefault="008D22FE" w:rsidP="008D22FE">
      <w:pPr>
        <w:pStyle w:val="ListParagraph"/>
        <w:widowControl/>
        <w:numPr>
          <w:ilvl w:val="0"/>
          <w:numId w:val="27"/>
        </w:numPr>
        <w:tabs>
          <w:tab w:val="left" w:pos="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FF1447">
        <w:rPr>
          <w:rFonts w:asciiTheme="majorHAnsi" w:hAnsiTheme="majorHAnsi"/>
          <w:b/>
          <w:spacing w:val="2"/>
          <w:kern w:val="2"/>
          <w:sz w:val="22"/>
          <w:szCs w:val="22"/>
        </w:rPr>
        <w:t>No class in observance of Independence Day.</w:t>
      </w:r>
    </w:p>
    <w:p w14:paraId="6E08C652" w14:textId="77777777" w:rsidR="008D22FE" w:rsidRDefault="008D22FE" w:rsidP="006849F1">
      <w:pPr>
        <w:widowControl/>
        <w:tabs>
          <w:tab w:val="left" w:pos="36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</w:p>
    <w:p w14:paraId="1867B318" w14:textId="67088948" w:rsidR="00FF1447" w:rsidRDefault="00FC52C0" w:rsidP="006849F1">
      <w:pPr>
        <w:widowControl/>
        <w:tabs>
          <w:tab w:val="left" w:pos="36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Wednesday, July </w:t>
      </w:r>
      <w:bookmarkStart w:id="6" w:name="OLE_LINK3"/>
      <w:bookmarkStart w:id="7" w:name="OLE_LINK4"/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5</w:t>
      </w:r>
    </w:p>
    <w:p w14:paraId="0B83F1B7" w14:textId="77777777" w:rsidR="000D786D" w:rsidRDefault="000D786D" w:rsidP="000D786D">
      <w:pPr>
        <w:widowControl/>
        <w:tabs>
          <w:tab w:val="left" w:pos="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</w:p>
    <w:p w14:paraId="5FDCB8F1" w14:textId="77777777" w:rsidR="000D786D" w:rsidRPr="00FF1447" w:rsidRDefault="000D786D" w:rsidP="000D786D">
      <w:pPr>
        <w:pStyle w:val="ListParagraph"/>
        <w:widowControl/>
        <w:numPr>
          <w:ilvl w:val="0"/>
          <w:numId w:val="32"/>
        </w:numPr>
        <w:tabs>
          <w:tab w:val="left" w:pos="0"/>
        </w:tabs>
        <w:rPr>
          <w:rFonts w:asciiTheme="majorHAnsi" w:hAnsiTheme="majorHAnsi"/>
          <w:bCs/>
          <w:spacing w:val="2"/>
          <w:kern w:val="2"/>
          <w:sz w:val="22"/>
          <w:szCs w:val="22"/>
        </w:rPr>
      </w:pPr>
      <w:r w:rsidRPr="00FF1447">
        <w:rPr>
          <w:rFonts w:asciiTheme="majorHAnsi" w:hAnsiTheme="majorHAnsi"/>
          <w:bCs/>
          <w:spacing w:val="2"/>
          <w:kern w:val="2"/>
          <w:sz w:val="22"/>
          <w:szCs w:val="22"/>
        </w:rPr>
        <w:t>8:30 a.m. Lecture: Planning Shovel-Test-Pit Surveys (Neiman).</w:t>
      </w:r>
    </w:p>
    <w:p w14:paraId="31AFEFFC" w14:textId="77777777" w:rsidR="000D786D" w:rsidRPr="00FF1447" w:rsidRDefault="000D786D" w:rsidP="000D786D">
      <w:pPr>
        <w:pStyle w:val="ListParagraph"/>
        <w:widowControl/>
        <w:numPr>
          <w:ilvl w:val="0"/>
          <w:numId w:val="32"/>
        </w:numPr>
        <w:tabs>
          <w:tab w:val="left" w:pos="0"/>
        </w:tabs>
        <w:rPr>
          <w:rFonts w:asciiTheme="majorHAnsi" w:hAnsiTheme="majorHAnsi"/>
          <w:bCs/>
          <w:spacing w:val="2"/>
          <w:kern w:val="2"/>
          <w:sz w:val="22"/>
          <w:szCs w:val="22"/>
        </w:rPr>
      </w:pPr>
      <w:r w:rsidRPr="00FF1447">
        <w:rPr>
          <w:rFonts w:asciiTheme="majorHAnsi" w:hAnsiTheme="majorHAnsi"/>
          <w:bCs/>
          <w:spacing w:val="2"/>
          <w:kern w:val="2"/>
          <w:sz w:val="22"/>
          <w:szCs w:val="22"/>
        </w:rPr>
        <w:t>9:30 a.m. STP workshop.</w:t>
      </w:r>
    </w:p>
    <w:p w14:paraId="459668BE" w14:textId="77777777" w:rsidR="000D786D" w:rsidRPr="008D22FE" w:rsidRDefault="000D786D" w:rsidP="000D786D">
      <w:pPr>
        <w:pStyle w:val="ListParagraph"/>
        <w:widowControl/>
        <w:numPr>
          <w:ilvl w:val="0"/>
          <w:numId w:val="32"/>
        </w:numPr>
        <w:tabs>
          <w:tab w:val="left" w:pos="0"/>
        </w:tabs>
        <w:rPr>
          <w:rFonts w:asciiTheme="majorHAnsi" w:hAnsiTheme="majorHAnsi"/>
          <w:bCs/>
          <w:spacing w:val="2"/>
          <w:kern w:val="2"/>
          <w:sz w:val="22"/>
          <w:szCs w:val="22"/>
        </w:rPr>
      </w:pPr>
      <w:r w:rsidRPr="00FF1447">
        <w:rPr>
          <w:rFonts w:asciiTheme="majorHAnsi" w:hAnsiTheme="majorHAnsi"/>
          <w:bCs/>
          <w:spacing w:val="2"/>
          <w:kern w:val="2"/>
          <w:sz w:val="22"/>
          <w:szCs w:val="22"/>
        </w:rPr>
        <w:lastRenderedPageBreak/>
        <w:t>On-site instruction and excavation.</w:t>
      </w:r>
      <w:r w:rsidRPr="00ED504F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</w:p>
    <w:p w14:paraId="363D24D4" w14:textId="77777777" w:rsidR="000D786D" w:rsidRDefault="000D786D" w:rsidP="000D786D">
      <w:pPr>
        <w:widowControl/>
        <w:tabs>
          <w:tab w:val="left" w:pos="0"/>
        </w:tabs>
        <w:rPr>
          <w:rFonts w:asciiTheme="majorHAnsi" w:hAnsiTheme="majorHAnsi"/>
          <w:bCs/>
          <w:spacing w:val="2"/>
          <w:kern w:val="2"/>
          <w:sz w:val="22"/>
          <w:szCs w:val="22"/>
          <w:u w:val="single"/>
        </w:rPr>
      </w:pPr>
    </w:p>
    <w:p w14:paraId="62BAB0C1" w14:textId="77777777" w:rsidR="000D786D" w:rsidRPr="008D22FE" w:rsidRDefault="000D786D" w:rsidP="000D786D">
      <w:pPr>
        <w:widowControl/>
        <w:tabs>
          <w:tab w:val="left" w:pos="0"/>
        </w:tabs>
        <w:rPr>
          <w:rFonts w:asciiTheme="majorHAnsi" w:hAnsiTheme="majorHAnsi"/>
          <w:bCs/>
          <w:spacing w:val="2"/>
          <w:kern w:val="2"/>
          <w:sz w:val="22"/>
          <w:szCs w:val="22"/>
        </w:rPr>
      </w:pPr>
      <w:r w:rsidRPr="008D22FE">
        <w:rPr>
          <w:rFonts w:asciiTheme="majorHAnsi" w:hAnsiTheme="majorHAnsi"/>
          <w:bCs/>
          <w:spacing w:val="2"/>
          <w:kern w:val="2"/>
          <w:sz w:val="22"/>
          <w:szCs w:val="22"/>
          <w:u w:val="single"/>
        </w:rPr>
        <w:t>Reading</w:t>
      </w:r>
      <w:r w:rsidRPr="008D22FE">
        <w:rPr>
          <w:rFonts w:asciiTheme="majorHAnsi" w:hAnsiTheme="majorHAnsi"/>
          <w:bCs/>
          <w:spacing w:val="2"/>
          <w:kern w:val="2"/>
          <w:sz w:val="22"/>
          <w:szCs w:val="22"/>
        </w:rPr>
        <w:t xml:space="preserve">:  </w:t>
      </w:r>
    </w:p>
    <w:p w14:paraId="2F1BD0DA" w14:textId="77777777" w:rsidR="000D786D" w:rsidRPr="008D22FE" w:rsidRDefault="000D786D" w:rsidP="000D786D">
      <w:pPr>
        <w:widowControl/>
        <w:tabs>
          <w:tab w:val="left" w:pos="0"/>
        </w:tabs>
        <w:rPr>
          <w:rFonts w:asciiTheme="majorHAnsi" w:hAnsiTheme="majorHAnsi"/>
          <w:bCs/>
          <w:spacing w:val="2"/>
          <w:kern w:val="2"/>
          <w:sz w:val="22"/>
          <w:szCs w:val="22"/>
        </w:rPr>
      </w:pPr>
      <w:proofErr w:type="spellStart"/>
      <w:r w:rsidRPr="008D22FE">
        <w:rPr>
          <w:rFonts w:asciiTheme="majorHAnsi" w:hAnsiTheme="majorHAnsi"/>
          <w:bCs/>
          <w:spacing w:val="2"/>
          <w:kern w:val="2"/>
          <w:sz w:val="22"/>
          <w:szCs w:val="22"/>
        </w:rPr>
        <w:t>Krakker</w:t>
      </w:r>
      <w:proofErr w:type="spellEnd"/>
      <w:r w:rsidRPr="008D22FE">
        <w:rPr>
          <w:rFonts w:asciiTheme="majorHAnsi" w:hAnsiTheme="majorHAnsi"/>
          <w:bCs/>
          <w:spacing w:val="2"/>
          <w:kern w:val="2"/>
          <w:sz w:val="22"/>
          <w:szCs w:val="22"/>
        </w:rPr>
        <w:t>, James J., Michael J. Shott, Paul D. Welch</w:t>
      </w:r>
    </w:p>
    <w:p w14:paraId="592814E2" w14:textId="77777777" w:rsidR="000D786D" w:rsidRPr="008D22FE" w:rsidRDefault="000D786D" w:rsidP="000D786D">
      <w:pPr>
        <w:widowControl/>
        <w:tabs>
          <w:tab w:val="left" w:pos="0"/>
        </w:tabs>
        <w:rPr>
          <w:rFonts w:asciiTheme="majorHAnsi" w:hAnsiTheme="majorHAnsi"/>
          <w:bCs/>
          <w:spacing w:val="2"/>
          <w:kern w:val="2"/>
          <w:sz w:val="22"/>
          <w:szCs w:val="22"/>
        </w:rPr>
      </w:pPr>
      <w:r w:rsidRPr="008D22FE">
        <w:rPr>
          <w:rFonts w:asciiTheme="majorHAnsi" w:hAnsiTheme="majorHAnsi"/>
          <w:bCs/>
          <w:spacing w:val="2"/>
          <w:kern w:val="2"/>
          <w:sz w:val="22"/>
          <w:szCs w:val="22"/>
        </w:rPr>
        <w:t>1983</w:t>
      </w:r>
      <w:r w:rsidRPr="008D22FE">
        <w:rPr>
          <w:rFonts w:asciiTheme="majorHAnsi" w:hAnsiTheme="majorHAnsi"/>
          <w:bCs/>
          <w:spacing w:val="2"/>
          <w:kern w:val="2"/>
          <w:sz w:val="22"/>
          <w:szCs w:val="22"/>
        </w:rPr>
        <w:tab/>
        <w:t xml:space="preserve">Design and Evaluation of Shovel-Test Sampling in Regional Archaeological Survey. Journal </w:t>
      </w:r>
      <w:r w:rsidRPr="008D22FE">
        <w:rPr>
          <w:rFonts w:asciiTheme="majorHAnsi" w:hAnsiTheme="majorHAnsi"/>
          <w:bCs/>
          <w:spacing w:val="2"/>
          <w:kern w:val="2"/>
          <w:sz w:val="22"/>
          <w:szCs w:val="22"/>
        </w:rPr>
        <w:tab/>
        <w:t>of Field Archaeology 10: 469-480.</w:t>
      </w:r>
    </w:p>
    <w:p w14:paraId="0CA23673" w14:textId="77777777" w:rsidR="00947FDE" w:rsidRDefault="00947FDE" w:rsidP="006849F1">
      <w:pPr>
        <w:widowControl/>
        <w:tabs>
          <w:tab w:val="left" w:pos="36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</w:p>
    <w:p w14:paraId="6FB0715F" w14:textId="5171BA91" w:rsidR="002454FB" w:rsidRDefault="00C92621" w:rsidP="00FF1447">
      <w:pPr>
        <w:widowControl/>
        <w:tabs>
          <w:tab w:val="left" w:pos="0"/>
        </w:tabs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D37AEA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Thursday, July 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6</w:t>
      </w:r>
    </w:p>
    <w:p w14:paraId="77AE3BF3" w14:textId="77777777" w:rsidR="00ED504F" w:rsidRPr="00FF1447" w:rsidRDefault="00ED504F" w:rsidP="00ED504F">
      <w:pPr>
        <w:pStyle w:val="ListParagraph"/>
        <w:widowControl/>
        <w:numPr>
          <w:ilvl w:val="0"/>
          <w:numId w:val="31"/>
        </w:numPr>
        <w:tabs>
          <w:tab w:val="left" w:pos="0"/>
        </w:tabs>
        <w:rPr>
          <w:rFonts w:asciiTheme="majorHAnsi" w:hAnsiTheme="majorHAnsi"/>
          <w:bCs/>
          <w:spacing w:val="2"/>
          <w:kern w:val="2"/>
          <w:sz w:val="22"/>
          <w:szCs w:val="22"/>
        </w:rPr>
      </w:pPr>
      <w:r w:rsidRPr="00FF1447">
        <w:rPr>
          <w:rFonts w:asciiTheme="majorHAnsi" w:hAnsiTheme="majorHAnsi"/>
          <w:bCs/>
          <w:spacing w:val="2"/>
          <w:kern w:val="2"/>
          <w:sz w:val="22"/>
          <w:szCs w:val="22"/>
        </w:rPr>
        <w:t xml:space="preserve">7:45 a.m. Field Trip: Archaeological excavations in the Coastal Plain. Meet at the Monticello Visitor's Center. </w:t>
      </w:r>
    </w:p>
    <w:p w14:paraId="509E4BF1" w14:textId="77777777" w:rsidR="00ED504F" w:rsidRDefault="00ED504F" w:rsidP="00ED504F">
      <w:pPr>
        <w:pStyle w:val="ListParagraph"/>
        <w:widowControl/>
        <w:numPr>
          <w:ilvl w:val="0"/>
          <w:numId w:val="31"/>
        </w:numPr>
        <w:tabs>
          <w:tab w:val="left" w:pos="0"/>
        </w:tabs>
        <w:rPr>
          <w:rFonts w:asciiTheme="majorHAnsi" w:hAnsiTheme="majorHAnsi"/>
          <w:bCs/>
          <w:spacing w:val="2"/>
          <w:kern w:val="2"/>
          <w:sz w:val="22"/>
          <w:szCs w:val="22"/>
        </w:rPr>
      </w:pPr>
      <w:r w:rsidRPr="00FF1447">
        <w:rPr>
          <w:rFonts w:asciiTheme="majorHAnsi" w:hAnsiTheme="majorHAnsi"/>
          <w:bCs/>
          <w:spacing w:val="2"/>
          <w:kern w:val="2"/>
          <w:sz w:val="22"/>
          <w:szCs w:val="22"/>
        </w:rPr>
        <w:t>10:00 a.m. Excavations at James Fort, Jamestown Island. Jamestown Rediscovery Project, Association for the Preservation of Virginia Antiquities.</w:t>
      </w:r>
    </w:p>
    <w:p w14:paraId="196FE956" w14:textId="4536566C" w:rsidR="00FF1447" w:rsidRPr="00ED504F" w:rsidRDefault="00ED504F" w:rsidP="00ED504F">
      <w:pPr>
        <w:pStyle w:val="ListParagraph"/>
        <w:widowControl/>
        <w:numPr>
          <w:ilvl w:val="0"/>
          <w:numId w:val="31"/>
        </w:numPr>
        <w:tabs>
          <w:tab w:val="left" w:pos="0"/>
        </w:tabs>
        <w:rPr>
          <w:rFonts w:asciiTheme="majorHAnsi" w:hAnsiTheme="majorHAnsi"/>
          <w:bCs/>
          <w:spacing w:val="2"/>
          <w:kern w:val="2"/>
          <w:sz w:val="22"/>
          <w:szCs w:val="22"/>
        </w:rPr>
      </w:pPr>
      <w:r w:rsidRPr="00ED504F">
        <w:rPr>
          <w:rFonts w:asciiTheme="majorHAnsi" w:hAnsiTheme="majorHAnsi"/>
          <w:bCs/>
          <w:spacing w:val="2"/>
          <w:kern w:val="2"/>
          <w:sz w:val="22"/>
          <w:szCs w:val="22"/>
        </w:rPr>
        <w:t>1:30 p.m.  Colonial Williamsburg Archaeology Lab</w:t>
      </w:r>
    </w:p>
    <w:p w14:paraId="3B179CB3" w14:textId="77777777" w:rsidR="00FF1447" w:rsidRDefault="00FF1447" w:rsidP="00FF1447">
      <w:pPr>
        <w:widowControl/>
        <w:tabs>
          <w:tab w:val="left" w:pos="0"/>
        </w:tabs>
        <w:rPr>
          <w:rFonts w:asciiTheme="majorHAnsi" w:hAnsiTheme="majorHAnsi"/>
          <w:sz w:val="22"/>
          <w:szCs w:val="22"/>
        </w:rPr>
      </w:pPr>
    </w:p>
    <w:bookmarkEnd w:id="6"/>
    <w:bookmarkEnd w:id="7"/>
    <w:p w14:paraId="5D0488A5" w14:textId="20B8B510" w:rsidR="008A60AB" w:rsidRPr="002230AC" w:rsidRDefault="00C762C7" w:rsidP="00CD29A8">
      <w:pPr>
        <w:widowControl/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>Fri</w:t>
      </w:r>
      <w:r w:rsidR="00015FD4"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day, </w:t>
      </w:r>
      <w:r w:rsidR="008A0395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July 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7</w:t>
      </w:r>
    </w:p>
    <w:p w14:paraId="11FAFB2F" w14:textId="77777777" w:rsidR="007A3D34" w:rsidRPr="002230AC" w:rsidRDefault="007A3D34" w:rsidP="007A3D34">
      <w:pPr>
        <w:widowControl/>
        <w:numPr>
          <w:ilvl w:val="0"/>
          <w:numId w:val="13"/>
        </w:numPr>
        <w:tabs>
          <w:tab w:val="left" w:pos="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>On-site instruction and excavation.</w:t>
      </w:r>
    </w:p>
    <w:p w14:paraId="302EAFE5" w14:textId="2E4DCB72" w:rsidR="00AC7E4A" w:rsidRPr="00AC7E4A" w:rsidRDefault="007A3D34" w:rsidP="00AC7E4A">
      <w:pPr>
        <w:widowControl/>
        <w:numPr>
          <w:ilvl w:val="0"/>
          <w:numId w:val="13"/>
        </w:numPr>
        <w:tabs>
          <w:tab w:val="left" w:pos="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>Weekly site summary and discussion</w:t>
      </w:r>
      <w:r w:rsidR="00652871" w:rsidRPr="002230AC">
        <w:rPr>
          <w:rFonts w:asciiTheme="majorHAnsi" w:hAnsiTheme="majorHAnsi"/>
          <w:spacing w:val="2"/>
          <w:kern w:val="2"/>
          <w:sz w:val="22"/>
          <w:szCs w:val="22"/>
        </w:rPr>
        <w:t>.</w:t>
      </w:r>
    </w:p>
    <w:p w14:paraId="0FCB95C8" w14:textId="6DBF5EFF" w:rsidR="00965A25" w:rsidRPr="00AC7E4A" w:rsidRDefault="00AC7E4A" w:rsidP="00AC7E4A">
      <w:pPr>
        <w:widowControl/>
        <w:numPr>
          <w:ilvl w:val="0"/>
          <w:numId w:val="13"/>
        </w:numPr>
        <w:tabs>
          <w:tab w:val="left" w:pos="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AC7E4A">
        <w:rPr>
          <w:rFonts w:asciiTheme="majorHAnsi" w:hAnsiTheme="majorHAnsi"/>
          <w:b/>
          <w:i/>
          <w:sz w:val="22"/>
          <w:szCs w:val="22"/>
        </w:rPr>
        <w:t xml:space="preserve">Your </w:t>
      </w:r>
      <w:r>
        <w:rPr>
          <w:rFonts w:asciiTheme="majorHAnsi" w:hAnsiTheme="majorHAnsi"/>
          <w:b/>
          <w:i/>
          <w:sz w:val="22"/>
          <w:szCs w:val="22"/>
        </w:rPr>
        <w:t xml:space="preserve">Weekend </w:t>
      </w:r>
      <w:r w:rsidRPr="00AC7E4A">
        <w:rPr>
          <w:rFonts w:asciiTheme="majorHAnsi" w:hAnsiTheme="majorHAnsi"/>
          <w:b/>
          <w:i/>
          <w:sz w:val="22"/>
          <w:szCs w:val="22"/>
        </w:rPr>
        <w:t>Assignment</w:t>
      </w:r>
      <w:r w:rsidRPr="00992E08">
        <w:rPr>
          <w:rFonts w:asciiTheme="majorHAnsi" w:hAnsiTheme="majorHAnsi"/>
          <w:i/>
          <w:sz w:val="22"/>
          <w:szCs w:val="22"/>
        </w:rPr>
        <w:t xml:space="preserve">: </w:t>
      </w:r>
      <w:r>
        <w:rPr>
          <w:rFonts w:asciiTheme="majorHAnsi" w:hAnsiTheme="majorHAnsi"/>
          <w:i/>
          <w:sz w:val="22"/>
          <w:szCs w:val="22"/>
        </w:rPr>
        <w:t>Write a</w:t>
      </w:r>
      <w:r w:rsidRPr="00992E08">
        <w:rPr>
          <w:rFonts w:asciiTheme="majorHAnsi" w:hAnsiTheme="majorHAnsi"/>
          <w:i/>
          <w:sz w:val="22"/>
          <w:szCs w:val="22"/>
        </w:rPr>
        <w:t xml:space="preserve"> discussion question that draws on </w:t>
      </w:r>
      <w:r>
        <w:rPr>
          <w:rFonts w:asciiTheme="majorHAnsi" w:hAnsiTheme="majorHAnsi"/>
          <w:i/>
          <w:sz w:val="22"/>
          <w:szCs w:val="22"/>
        </w:rPr>
        <w:t xml:space="preserve">and integrates </w:t>
      </w:r>
      <w:r w:rsidRPr="00992E08">
        <w:rPr>
          <w:rFonts w:asciiTheme="majorHAnsi" w:hAnsiTheme="majorHAnsi"/>
          <w:i/>
          <w:sz w:val="22"/>
          <w:szCs w:val="22"/>
        </w:rPr>
        <w:t xml:space="preserve">archaeological </w:t>
      </w:r>
      <w:r>
        <w:rPr>
          <w:rFonts w:asciiTheme="majorHAnsi" w:hAnsiTheme="majorHAnsi"/>
          <w:i/>
          <w:sz w:val="22"/>
          <w:szCs w:val="22"/>
        </w:rPr>
        <w:t xml:space="preserve">and historical </w:t>
      </w:r>
      <w:r w:rsidRPr="00992E08">
        <w:rPr>
          <w:rFonts w:asciiTheme="majorHAnsi" w:hAnsiTheme="majorHAnsi"/>
          <w:i/>
          <w:sz w:val="22"/>
          <w:szCs w:val="22"/>
        </w:rPr>
        <w:t>themes of the course to help you review for the final.</w:t>
      </w:r>
      <w:r>
        <w:rPr>
          <w:rFonts w:asciiTheme="majorHAnsi" w:hAnsiTheme="majorHAnsi"/>
          <w:i/>
          <w:sz w:val="22"/>
          <w:szCs w:val="22"/>
        </w:rPr>
        <w:t xml:space="preserve"> </w:t>
      </w:r>
      <w:r w:rsidRPr="004D4C88">
        <w:rPr>
          <w:rFonts w:asciiTheme="majorHAnsi" w:hAnsiTheme="majorHAnsi"/>
          <w:sz w:val="22"/>
          <w:szCs w:val="22"/>
        </w:rPr>
        <w:t>Write a</w:t>
      </w:r>
      <w:r>
        <w:rPr>
          <w:rFonts w:asciiTheme="majorHAnsi" w:hAnsiTheme="majorHAnsi"/>
          <w:sz w:val="22"/>
          <w:szCs w:val="22"/>
        </w:rPr>
        <w:t xml:space="preserve">n </w:t>
      </w:r>
      <w:r w:rsidRPr="004D4C88">
        <w:rPr>
          <w:rFonts w:asciiTheme="majorHAnsi" w:hAnsiTheme="majorHAnsi"/>
          <w:sz w:val="22"/>
          <w:szCs w:val="22"/>
        </w:rPr>
        <w:t>an</w:t>
      </w:r>
      <w:r>
        <w:rPr>
          <w:rFonts w:asciiTheme="majorHAnsi" w:hAnsiTheme="majorHAnsi"/>
          <w:sz w:val="22"/>
          <w:szCs w:val="22"/>
        </w:rPr>
        <w:t>s</w:t>
      </w:r>
      <w:r w:rsidRPr="004D4C88">
        <w:rPr>
          <w:rFonts w:asciiTheme="majorHAnsi" w:hAnsiTheme="majorHAnsi"/>
          <w:sz w:val="22"/>
          <w:szCs w:val="22"/>
        </w:rPr>
        <w:t>wer</w:t>
      </w:r>
      <w:r>
        <w:rPr>
          <w:rFonts w:asciiTheme="majorHAnsi" w:hAnsiTheme="majorHAnsi"/>
          <w:sz w:val="22"/>
          <w:szCs w:val="22"/>
        </w:rPr>
        <w:t xml:space="preserve"> to your question</w:t>
      </w:r>
      <w:r w:rsidR="0060751B">
        <w:rPr>
          <w:rFonts w:asciiTheme="majorHAnsi" w:hAnsiTheme="majorHAnsi"/>
          <w:sz w:val="22"/>
          <w:szCs w:val="22"/>
        </w:rPr>
        <w:t>: 1-2 pages single spaced</w:t>
      </w:r>
      <w:r w:rsidR="007A68CF">
        <w:rPr>
          <w:rFonts w:asciiTheme="majorHAnsi" w:hAnsiTheme="majorHAnsi"/>
          <w:sz w:val="22"/>
          <w:szCs w:val="22"/>
        </w:rPr>
        <w:t xml:space="preserve">, with citations please! </w:t>
      </w:r>
      <w:r w:rsidR="0060751B">
        <w:rPr>
          <w:rFonts w:asciiTheme="majorHAnsi" w:hAnsiTheme="majorHAnsi"/>
          <w:sz w:val="22"/>
          <w:szCs w:val="22"/>
        </w:rPr>
        <w:t xml:space="preserve"> </w:t>
      </w:r>
      <w:r w:rsidR="007A68CF">
        <w:rPr>
          <w:rFonts w:asciiTheme="majorHAnsi" w:hAnsiTheme="majorHAnsi"/>
          <w:sz w:val="22"/>
          <w:szCs w:val="22"/>
        </w:rPr>
        <w:t xml:space="preserve">Submit your question and your answer to </w:t>
      </w:r>
      <w:r w:rsidR="000A6459">
        <w:rPr>
          <w:rFonts w:asciiTheme="majorHAnsi" w:hAnsiTheme="majorHAnsi"/>
          <w:sz w:val="22"/>
          <w:szCs w:val="22"/>
        </w:rPr>
        <w:t xml:space="preserve">by Monday at 8:30 </w:t>
      </w:r>
      <w:r w:rsidR="000A6459" w:rsidRPr="000A6459">
        <w:rPr>
          <w:rFonts w:asciiTheme="majorHAnsi" w:hAnsiTheme="majorHAnsi"/>
          <w:i/>
          <w:sz w:val="22"/>
          <w:szCs w:val="22"/>
        </w:rPr>
        <w:t>a.m.</w:t>
      </w:r>
      <w:r w:rsidR="007A68CF">
        <w:rPr>
          <w:rFonts w:asciiTheme="majorHAnsi" w:hAnsiTheme="majorHAnsi"/>
          <w:sz w:val="22"/>
          <w:szCs w:val="22"/>
        </w:rPr>
        <w:t xml:space="preserve">  </w:t>
      </w:r>
    </w:p>
    <w:p w14:paraId="085597B4" w14:textId="77777777" w:rsidR="00AC7E4A" w:rsidRPr="00AC7E4A" w:rsidRDefault="00AC7E4A" w:rsidP="00AC7E4A">
      <w:pPr>
        <w:widowControl/>
        <w:tabs>
          <w:tab w:val="left" w:pos="0"/>
        </w:tabs>
        <w:ind w:left="720"/>
        <w:rPr>
          <w:rFonts w:asciiTheme="majorHAnsi" w:hAnsiTheme="majorHAnsi"/>
          <w:spacing w:val="2"/>
          <w:kern w:val="2"/>
          <w:sz w:val="22"/>
          <w:szCs w:val="22"/>
        </w:rPr>
      </w:pPr>
    </w:p>
    <w:p w14:paraId="103DE4E3" w14:textId="77777777" w:rsidR="00884EA6" w:rsidRPr="00BA485E" w:rsidRDefault="00884EA6" w:rsidP="00E81630">
      <w:pPr>
        <w:widowControl/>
        <w:tabs>
          <w:tab w:val="left" w:pos="0"/>
        </w:tabs>
        <w:ind w:left="1440" w:hanging="1440"/>
        <w:rPr>
          <w:rFonts w:asciiTheme="minorHAnsi" w:hAnsiTheme="minorHAnsi"/>
          <w:color w:val="808080" w:themeColor="background1" w:themeShade="80"/>
          <w:spacing w:val="2"/>
          <w:kern w:val="2"/>
          <w:sz w:val="28"/>
          <w:szCs w:val="28"/>
        </w:rPr>
      </w:pPr>
      <w:r w:rsidRPr="00BA485E">
        <w:rPr>
          <w:rFonts w:asciiTheme="minorHAnsi" w:hAnsiTheme="minorHAnsi"/>
          <w:b/>
          <w:color w:val="808080" w:themeColor="background1" w:themeShade="80"/>
          <w:spacing w:val="2"/>
          <w:kern w:val="2"/>
          <w:sz w:val="28"/>
          <w:szCs w:val="28"/>
        </w:rPr>
        <w:t>WEEK SIX: Getting History from the Archaeological Record</w:t>
      </w:r>
      <w:r w:rsidRPr="00BA485E">
        <w:rPr>
          <w:rFonts w:asciiTheme="minorHAnsi" w:hAnsiTheme="minorHAnsi"/>
          <w:color w:val="808080" w:themeColor="background1" w:themeShade="80"/>
          <w:spacing w:val="2"/>
          <w:kern w:val="2"/>
          <w:sz w:val="28"/>
          <w:szCs w:val="28"/>
        </w:rPr>
        <w:t>.</w:t>
      </w:r>
    </w:p>
    <w:p w14:paraId="31829A07" w14:textId="77777777" w:rsidR="00BF3901" w:rsidRPr="002230AC" w:rsidRDefault="00BF3901" w:rsidP="0067698B">
      <w:pPr>
        <w:widowControl/>
        <w:tabs>
          <w:tab w:val="left" w:pos="0"/>
        </w:tabs>
        <w:rPr>
          <w:rFonts w:asciiTheme="majorHAnsi" w:hAnsiTheme="majorHAnsi"/>
          <w:spacing w:val="2"/>
          <w:kern w:val="2"/>
          <w:szCs w:val="24"/>
        </w:rPr>
        <w:sectPr w:rsidR="00BF3901" w:rsidRPr="002230AC" w:rsidSect="00965A25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endnotePr>
            <w:numFmt w:val="decimal"/>
          </w:endnotePr>
          <w:pgSz w:w="12240" w:h="15840" w:code="1"/>
          <w:pgMar w:top="547" w:right="1440" w:bottom="806" w:left="1440" w:header="907" w:footer="994" w:gutter="0"/>
          <w:cols w:space="720"/>
          <w:noEndnote/>
          <w:titlePg/>
        </w:sectPr>
      </w:pPr>
    </w:p>
    <w:p w14:paraId="7A5BD5E8" w14:textId="49AE7B00" w:rsidR="00992E08" w:rsidRPr="002230AC" w:rsidRDefault="00C92621" w:rsidP="00992E08">
      <w:pPr>
        <w:widowControl/>
        <w:ind w:left="360" w:hanging="360"/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Monday, July </w:t>
      </w:r>
      <w:r w:rsidR="00A275EB">
        <w:rPr>
          <w:rFonts w:asciiTheme="majorHAnsi" w:hAnsiTheme="majorHAnsi"/>
          <w:b/>
          <w:spacing w:val="2"/>
          <w:kern w:val="2"/>
          <w:sz w:val="22"/>
          <w:szCs w:val="22"/>
        </w:rPr>
        <w:t>1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0</w:t>
      </w:r>
      <w:r w:rsidR="00DF5C99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</w:p>
    <w:p w14:paraId="61E60287" w14:textId="415B0FFE" w:rsidR="00E5492D" w:rsidRPr="00992E08" w:rsidRDefault="00992E08" w:rsidP="00AC7E4A">
      <w:pPr>
        <w:widowControl/>
        <w:tabs>
          <w:tab w:val="left" w:pos="360"/>
        </w:tabs>
        <w:ind w:left="360" w:hanging="360"/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sym w:font="Symbol" w:char="F0B7"/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 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  <w:t>On-site instruction and excavation. Lab rotation throughout the week.</w:t>
      </w:r>
      <w:r w:rsidR="00E5492D">
        <w:rPr>
          <w:rFonts w:asciiTheme="majorHAnsi" w:hAnsiTheme="majorHAnsi"/>
          <w:sz w:val="22"/>
          <w:szCs w:val="22"/>
        </w:rPr>
        <w:t xml:space="preserve"> </w:t>
      </w:r>
    </w:p>
    <w:p w14:paraId="5ABC2580" w14:textId="77777777" w:rsidR="00992E08" w:rsidRPr="00992E08" w:rsidRDefault="00992E08" w:rsidP="00992E08">
      <w:pPr>
        <w:widowControl/>
        <w:tabs>
          <w:tab w:val="left" w:pos="0"/>
        </w:tabs>
        <w:rPr>
          <w:rFonts w:asciiTheme="majorHAnsi" w:hAnsiTheme="majorHAnsi"/>
          <w:spacing w:val="2"/>
          <w:kern w:val="2"/>
          <w:sz w:val="22"/>
          <w:szCs w:val="22"/>
          <w:u w:val="single"/>
        </w:rPr>
      </w:pPr>
    </w:p>
    <w:p w14:paraId="7EF78EB1" w14:textId="4593C085" w:rsidR="00FC7FFB" w:rsidRPr="002230AC" w:rsidRDefault="007F74D5" w:rsidP="00E65976">
      <w:pPr>
        <w:widowControl/>
        <w:tabs>
          <w:tab w:val="left" w:pos="90"/>
        </w:tabs>
        <w:ind w:left="360" w:hanging="360"/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>Tuesda</w:t>
      </w:r>
      <w:r w:rsidR="00C92621"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y, July </w:t>
      </w:r>
      <w:r w:rsidR="00A275EB">
        <w:rPr>
          <w:rFonts w:asciiTheme="majorHAnsi" w:hAnsiTheme="majorHAnsi"/>
          <w:b/>
          <w:spacing w:val="2"/>
          <w:kern w:val="2"/>
          <w:sz w:val="22"/>
          <w:szCs w:val="22"/>
        </w:rPr>
        <w:t>1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1</w:t>
      </w:r>
    </w:p>
    <w:p w14:paraId="7A2A0B6B" w14:textId="77777777" w:rsidR="00CD0B65" w:rsidRDefault="00FC7FFB" w:rsidP="00CD0B65">
      <w:pPr>
        <w:widowControl/>
        <w:tabs>
          <w:tab w:val="left" w:pos="360"/>
        </w:tabs>
        <w:ind w:left="360" w:hanging="360"/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sym w:font="Symbol" w:char="F0B7"/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 </w:t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C3310A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On-site instruction and excavation. </w:t>
      </w:r>
    </w:p>
    <w:p w14:paraId="7A622DA1" w14:textId="7F34ED4B" w:rsidR="00125E0B" w:rsidRDefault="00CD0B65" w:rsidP="00125E0B">
      <w:pPr>
        <w:widowControl/>
        <w:numPr>
          <w:ilvl w:val="0"/>
          <w:numId w:val="10"/>
        </w:numPr>
        <w:tabs>
          <w:tab w:val="left" w:pos="0"/>
          <w:tab w:val="num" w:pos="720"/>
        </w:tabs>
        <w:ind w:left="720"/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  <w:r w:rsidR="00125E0B" w:rsidRPr="00E95366">
        <w:rPr>
          <w:rFonts w:asciiTheme="majorHAnsi" w:hAnsiTheme="majorHAnsi"/>
          <w:spacing w:val="2"/>
          <w:kern w:val="2"/>
          <w:sz w:val="22"/>
          <w:szCs w:val="22"/>
        </w:rPr>
        <w:t xml:space="preserve">3:00 </w:t>
      </w:r>
      <w:r w:rsidR="00125E0B" w:rsidRPr="00E95366">
        <w:rPr>
          <w:rFonts w:asciiTheme="majorHAnsi" w:hAnsiTheme="majorHAnsi"/>
          <w:i/>
          <w:spacing w:val="2"/>
          <w:kern w:val="2"/>
          <w:sz w:val="22"/>
          <w:szCs w:val="22"/>
        </w:rPr>
        <w:t>p.m</w:t>
      </w:r>
      <w:r w:rsidR="00125E0B" w:rsidRPr="00E95366">
        <w:rPr>
          <w:rFonts w:asciiTheme="majorHAnsi" w:hAnsiTheme="majorHAnsi"/>
          <w:spacing w:val="2"/>
          <w:kern w:val="2"/>
          <w:sz w:val="22"/>
          <w:szCs w:val="22"/>
        </w:rPr>
        <w:t xml:space="preserve">. </w:t>
      </w:r>
      <w:r w:rsidR="00125E0B" w:rsidRPr="002230AC">
        <w:rPr>
          <w:rFonts w:asciiTheme="majorHAnsi" w:hAnsiTheme="majorHAnsi"/>
          <w:spacing w:val="2"/>
          <w:kern w:val="2"/>
          <w:sz w:val="22"/>
          <w:szCs w:val="22"/>
        </w:rPr>
        <w:t>Discussion</w:t>
      </w:r>
      <w:r w:rsidR="00125E0B">
        <w:rPr>
          <w:rFonts w:asciiTheme="majorHAnsi" w:hAnsiTheme="majorHAnsi"/>
          <w:spacing w:val="2"/>
          <w:kern w:val="2"/>
          <w:sz w:val="22"/>
          <w:szCs w:val="22"/>
        </w:rPr>
        <w:t>: C</w:t>
      </w:r>
      <w:r w:rsidR="00125E0B" w:rsidRPr="002230AC">
        <w:rPr>
          <w:rFonts w:asciiTheme="majorHAnsi" w:hAnsiTheme="majorHAnsi"/>
          <w:spacing w:val="2"/>
          <w:kern w:val="2"/>
          <w:sz w:val="22"/>
          <w:szCs w:val="22"/>
        </w:rPr>
        <w:t>areers in Archaeology</w:t>
      </w:r>
      <w:r w:rsidR="00125E0B">
        <w:rPr>
          <w:rFonts w:asciiTheme="majorHAnsi" w:hAnsiTheme="majorHAnsi"/>
          <w:spacing w:val="2"/>
          <w:kern w:val="2"/>
          <w:sz w:val="22"/>
          <w:szCs w:val="22"/>
        </w:rPr>
        <w:t>.</w:t>
      </w:r>
    </w:p>
    <w:p w14:paraId="622A7F79" w14:textId="77777777" w:rsidR="002376EF" w:rsidRPr="00E95366" w:rsidRDefault="002376EF" w:rsidP="002376EF">
      <w:pPr>
        <w:widowControl/>
        <w:tabs>
          <w:tab w:val="left" w:pos="0"/>
        </w:tabs>
        <w:rPr>
          <w:rFonts w:asciiTheme="majorHAnsi" w:hAnsiTheme="majorHAnsi"/>
          <w:spacing w:val="2"/>
          <w:kern w:val="2"/>
          <w:sz w:val="22"/>
          <w:szCs w:val="22"/>
        </w:rPr>
      </w:pPr>
    </w:p>
    <w:p w14:paraId="5BC26CEF" w14:textId="4EFEFE1D" w:rsidR="00125E0B" w:rsidRDefault="00125E0B" w:rsidP="00125E0B">
      <w:pPr>
        <w:widowControl/>
        <w:tabs>
          <w:tab w:val="left" w:pos="0"/>
          <w:tab w:val="left" w:pos="7050"/>
        </w:tabs>
        <w:rPr>
          <w:rFonts w:asciiTheme="majorHAnsi" w:hAnsiTheme="majorHAnsi"/>
          <w:spacing w:val="2"/>
          <w:kern w:val="2"/>
          <w:sz w:val="22"/>
          <w:szCs w:val="22"/>
          <w:u w:val="single"/>
        </w:rPr>
      </w:pPr>
      <w:r w:rsidRPr="00125E0B">
        <w:rPr>
          <w:rFonts w:asciiTheme="majorHAnsi" w:hAnsiTheme="majorHAnsi"/>
          <w:spacing w:val="2"/>
          <w:kern w:val="2"/>
          <w:sz w:val="22"/>
          <w:szCs w:val="22"/>
          <w:u w:val="single"/>
        </w:rPr>
        <w:t>Reading:</w:t>
      </w:r>
    </w:p>
    <w:p w14:paraId="27678CFB" w14:textId="097EAAC8" w:rsidR="00DC127C" w:rsidRPr="0026095C" w:rsidRDefault="0026095C" w:rsidP="00125E0B">
      <w:pPr>
        <w:widowControl/>
        <w:tabs>
          <w:tab w:val="left" w:pos="0"/>
          <w:tab w:val="left" w:pos="705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26095C">
        <w:rPr>
          <w:rFonts w:asciiTheme="majorHAnsi" w:hAnsiTheme="majorHAnsi"/>
          <w:spacing w:val="2"/>
          <w:kern w:val="2"/>
          <w:sz w:val="22"/>
          <w:szCs w:val="22"/>
        </w:rPr>
        <w:t>Society for American Archaeology</w:t>
      </w:r>
    </w:p>
    <w:p w14:paraId="6352614D" w14:textId="080C8635" w:rsidR="00125E0B" w:rsidRDefault="00125E0B" w:rsidP="00125E0B">
      <w:pPr>
        <w:widowControl/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125E0B">
        <w:rPr>
          <w:rFonts w:asciiTheme="majorHAnsi" w:hAnsiTheme="majorHAnsi"/>
          <w:spacing w:val="2"/>
          <w:kern w:val="2"/>
          <w:sz w:val="22"/>
          <w:szCs w:val="22"/>
        </w:rPr>
        <w:t>2017</w:t>
      </w:r>
      <w:r w:rsidRPr="00125E0B">
        <w:rPr>
          <w:rFonts w:asciiTheme="majorHAnsi" w:hAnsiTheme="majorHAnsi"/>
          <w:spacing w:val="2"/>
          <w:kern w:val="2"/>
          <w:sz w:val="22"/>
          <w:szCs w:val="22"/>
        </w:rPr>
        <w:tab/>
        <w:t xml:space="preserve">Diverse Careers in Archaeology. </w:t>
      </w:r>
      <w:r w:rsidRPr="00125E0B">
        <w:rPr>
          <w:rFonts w:asciiTheme="majorHAnsi" w:hAnsiTheme="majorHAnsi"/>
          <w:i/>
          <w:spacing w:val="2"/>
          <w:kern w:val="2"/>
          <w:sz w:val="22"/>
          <w:szCs w:val="22"/>
        </w:rPr>
        <w:t>The SAA Archaeological Record</w:t>
      </w:r>
      <w:r w:rsidRPr="00125E0B">
        <w:rPr>
          <w:rFonts w:asciiTheme="majorHAnsi" w:hAnsiTheme="majorHAnsi"/>
          <w:spacing w:val="2"/>
          <w:kern w:val="2"/>
          <w:sz w:val="22"/>
          <w:szCs w:val="22"/>
        </w:rPr>
        <w:t xml:space="preserve">, pp. 10-36. </w:t>
      </w:r>
    </w:p>
    <w:p w14:paraId="55EC8F28" w14:textId="77777777" w:rsidR="00043868" w:rsidRDefault="00043868" w:rsidP="00125E0B">
      <w:pPr>
        <w:widowControl/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</w:rPr>
      </w:pPr>
    </w:p>
    <w:p w14:paraId="053C9334" w14:textId="77777777" w:rsidR="00AD7E93" w:rsidRDefault="00AD7E93" w:rsidP="00DE5053">
      <w:pPr>
        <w:widowControl/>
        <w:jc w:val="both"/>
        <w:rPr>
          <w:rFonts w:asciiTheme="majorHAnsi" w:hAnsiTheme="majorHAnsi"/>
          <w:spacing w:val="2"/>
          <w:kern w:val="2"/>
          <w:sz w:val="22"/>
          <w:szCs w:val="22"/>
        </w:rPr>
      </w:pPr>
      <w:proofErr w:type="spellStart"/>
      <w:r w:rsidRPr="00AD7E93">
        <w:rPr>
          <w:rFonts w:asciiTheme="majorHAnsi" w:hAnsiTheme="majorHAnsi"/>
          <w:spacing w:val="2"/>
          <w:kern w:val="2"/>
          <w:sz w:val="22"/>
          <w:szCs w:val="22"/>
        </w:rPr>
        <w:t>Altschul</w:t>
      </w:r>
      <w:proofErr w:type="spellEnd"/>
      <w:r w:rsidRPr="00AD7E93">
        <w:rPr>
          <w:rFonts w:asciiTheme="majorHAnsi" w:hAnsiTheme="majorHAnsi"/>
          <w:spacing w:val="2"/>
          <w:kern w:val="2"/>
          <w:sz w:val="22"/>
          <w:szCs w:val="22"/>
        </w:rPr>
        <w:t>, Jeffrey H., and Terry H. Klein. "</w:t>
      </w:r>
    </w:p>
    <w:p w14:paraId="72002906" w14:textId="39BA1DDB" w:rsidR="00043868" w:rsidRDefault="00AD7E93" w:rsidP="00AD7E93">
      <w:pPr>
        <w:widowControl/>
        <w:ind w:left="720" w:hanging="720"/>
        <w:jc w:val="both"/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>2022</w:t>
      </w:r>
      <w:r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Pr="00AD7E93">
        <w:rPr>
          <w:rFonts w:asciiTheme="majorHAnsi" w:hAnsiTheme="majorHAnsi"/>
          <w:spacing w:val="2"/>
          <w:kern w:val="2"/>
          <w:sz w:val="22"/>
          <w:szCs w:val="22"/>
        </w:rPr>
        <w:t>Forecast for the US CRM Industry and Job Market, 2022–2031</w:t>
      </w:r>
      <w:r w:rsidRPr="00AD7E93">
        <w:rPr>
          <w:rFonts w:asciiTheme="majorHAnsi" w:hAnsiTheme="majorHAnsi"/>
          <w:i/>
          <w:iCs/>
          <w:spacing w:val="2"/>
          <w:kern w:val="2"/>
          <w:sz w:val="22"/>
          <w:szCs w:val="22"/>
        </w:rPr>
        <w:t>. Advances in Archaeological Practice</w:t>
      </w:r>
      <w:r w:rsidRPr="00AD7E93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  <w:r>
        <w:rPr>
          <w:rFonts w:asciiTheme="majorHAnsi" w:hAnsiTheme="majorHAnsi"/>
          <w:spacing w:val="2"/>
          <w:kern w:val="2"/>
          <w:sz w:val="22"/>
          <w:szCs w:val="22"/>
        </w:rPr>
        <w:t xml:space="preserve">10: </w:t>
      </w:r>
      <w:r w:rsidRPr="00AD7E93">
        <w:rPr>
          <w:rFonts w:asciiTheme="majorHAnsi" w:hAnsiTheme="majorHAnsi"/>
          <w:spacing w:val="2"/>
          <w:kern w:val="2"/>
          <w:sz w:val="22"/>
          <w:szCs w:val="22"/>
        </w:rPr>
        <w:t>355–370</w:t>
      </w:r>
      <w:r>
        <w:rPr>
          <w:rFonts w:asciiTheme="majorHAnsi" w:hAnsiTheme="majorHAnsi"/>
          <w:spacing w:val="2"/>
          <w:kern w:val="2"/>
          <w:sz w:val="22"/>
          <w:szCs w:val="22"/>
        </w:rPr>
        <w:t>.</w:t>
      </w:r>
    </w:p>
    <w:p w14:paraId="43DF47A2" w14:textId="77777777" w:rsidR="00AD7E93" w:rsidRPr="00043868" w:rsidRDefault="00AD7E93" w:rsidP="00AD7E93">
      <w:pPr>
        <w:widowControl/>
        <w:ind w:left="720" w:hanging="720"/>
        <w:jc w:val="both"/>
        <w:rPr>
          <w:rFonts w:asciiTheme="majorHAnsi" w:hAnsiTheme="majorHAnsi"/>
          <w:spacing w:val="2"/>
          <w:kern w:val="2"/>
          <w:sz w:val="22"/>
          <w:szCs w:val="22"/>
        </w:rPr>
      </w:pPr>
    </w:p>
    <w:p w14:paraId="6A7BBC08" w14:textId="4AC628AF" w:rsidR="00DE5053" w:rsidRPr="002230AC" w:rsidRDefault="008A0395" w:rsidP="00DE5053">
      <w:pPr>
        <w:widowControl/>
        <w:jc w:val="both"/>
        <w:rPr>
          <w:rFonts w:asciiTheme="majorHAnsi" w:hAnsiTheme="majorHAnsi"/>
          <w:b/>
          <w:spacing w:val="2"/>
          <w:kern w:val="2"/>
          <w:sz w:val="22"/>
          <w:szCs w:val="22"/>
        </w:rPr>
      </w:pPr>
      <w:r>
        <w:rPr>
          <w:rFonts w:asciiTheme="majorHAnsi" w:hAnsiTheme="majorHAnsi"/>
          <w:b/>
          <w:spacing w:val="2"/>
          <w:kern w:val="2"/>
          <w:sz w:val="22"/>
          <w:szCs w:val="22"/>
        </w:rPr>
        <w:t>Wednesday, July 1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2</w:t>
      </w:r>
    </w:p>
    <w:p w14:paraId="47F2F101" w14:textId="77777777" w:rsidR="00D609DA" w:rsidRDefault="00633CD2" w:rsidP="00C3310A">
      <w:pPr>
        <w:widowControl/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DE5053" w:rsidRPr="002230AC">
        <w:rPr>
          <w:rFonts w:asciiTheme="majorHAnsi" w:hAnsiTheme="majorHAnsi"/>
          <w:spacing w:val="2"/>
          <w:kern w:val="2"/>
          <w:sz w:val="22"/>
          <w:szCs w:val="22"/>
        </w:rPr>
        <w:sym w:font="Symbol" w:char="F0B7"/>
      </w:r>
      <w:r w:rsidR="00DE5053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</w:t>
      </w:r>
      <w:r w:rsidR="00DE5053"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="00C3310A" w:rsidRPr="002230AC">
        <w:rPr>
          <w:rFonts w:asciiTheme="majorHAnsi" w:hAnsiTheme="majorHAnsi"/>
          <w:spacing w:val="2"/>
          <w:kern w:val="2"/>
          <w:sz w:val="22"/>
          <w:szCs w:val="22"/>
        </w:rPr>
        <w:t>On-site instruction and excavation.</w:t>
      </w:r>
    </w:p>
    <w:p w14:paraId="12CEA556" w14:textId="77777777" w:rsidR="00E95366" w:rsidRDefault="00E95366" w:rsidP="00C3310A">
      <w:pPr>
        <w:widowControl/>
        <w:tabs>
          <w:tab w:val="left" w:pos="0"/>
          <w:tab w:val="left" w:pos="7050"/>
        </w:tabs>
        <w:rPr>
          <w:rFonts w:asciiTheme="majorHAnsi" w:hAnsiTheme="majorHAnsi"/>
          <w:spacing w:val="2"/>
          <w:kern w:val="2"/>
          <w:sz w:val="22"/>
          <w:szCs w:val="22"/>
          <w:u w:val="single"/>
        </w:rPr>
      </w:pPr>
    </w:p>
    <w:p w14:paraId="1C904DFE" w14:textId="1ECDBCB7" w:rsidR="00884EA6" w:rsidRPr="002230AC" w:rsidRDefault="00A663CB" w:rsidP="00284482">
      <w:pPr>
        <w:widowControl/>
        <w:jc w:val="both"/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 xml:space="preserve">Thursday, July </w:t>
      </w:r>
      <w:r w:rsidR="008A0395">
        <w:rPr>
          <w:rFonts w:asciiTheme="majorHAnsi" w:hAnsiTheme="majorHAnsi"/>
          <w:b/>
          <w:spacing w:val="2"/>
          <w:kern w:val="2"/>
          <w:sz w:val="22"/>
          <w:szCs w:val="22"/>
        </w:rPr>
        <w:t>1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3</w:t>
      </w:r>
    </w:p>
    <w:p w14:paraId="73522E23" w14:textId="63027008" w:rsidR="00C3310A" w:rsidRPr="00992E08" w:rsidRDefault="00C3310A" w:rsidP="00E5492D">
      <w:pPr>
        <w:widowControl/>
        <w:numPr>
          <w:ilvl w:val="0"/>
          <w:numId w:val="10"/>
        </w:numPr>
        <w:tabs>
          <w:tab w:val="left" w:pos="0"/>
          <w:tab w:val="num" w:pos="720"/>
        </w:tabs>
        <w:ind w:left="720"/>
        <w:rPr>
          <w:rFonts w:asciiTheme="majorHAnsi" w:hAnsiTheme="majorHAnsi"/>
          <w:spacing w:val="2"/>
          <w:kern w:val="2"/>
          <w:sz w:val="22"/>
          <w:szCs w:val="22"/>
        </w:rPr>
      </w:pPr>
      <w:r w:rsidRPr="00C24EEB">
        <w:rPr>
          <w:rFonts w:asciiTheme="majorHAnsi" w:hAnsiTheme="majorHAnsi"/>
          <w:spacing w:val="2"/>
          <w:kern w:val="2"/>
          <w:sz w:val="22"/>
          <w:szCs w:val="22"/>
        </w:rPr>
        <w:t xml:space="preserve">8:30 </w:t>
      </w:r>
      <w:r w:rsidRPr="00C24EEB">
        <w:rPr>
          <w:rFonts w:asciiTheme="majorHAnsi" w:hAnsiTheme="majorHAnsi"/>
          <w:i/>
          <w:spacing w:val="2"/>
          <w:kern w:val="2"/>
          <w:sz w:val="22"/>
          <w:szCs w:val="22"/>
        </w:rPr>
        <w:t>a.m</w:t>
      </w:r>
      <w:r w:rsidRPr="00C24EEB">
        <w:rPr>
          <w:rFonts w:asciiTheme="majorHAnsi" w:hAnsiTheme="majorHAnsi"/>
          <w:spacing w:val="2"/>
          <w:kern w:val="2"/>
          <w:sz w:val="22"/>
          <w:szCs w:val="22"/>
        </w:rPr>
        <w:t xml:space="preserve">. </w:t>
      </w:r>
      <w:r w:rsidR="00433ABB">
        <w:rPr>
          <w:rFonts w:asciiTheme="majorHAnsi" w:hAnsiTheme="majorHAnsi"/>
          <w:spacing w:val="2"/>
          <w:kern w:val="2"/>
          <w:sz w:val="22"/>
          <w:szCs w:val="22"/>
        </w:rPr>
        <w:t xml:space="preserve">Final </w:t>
      </w:r>
      <w:r w:rsidRPr="00C24EEB">
        <w:rPr>
          <w:rFonts w:asciiTheme="majorHAnsi" w:hAnsiTheme="majorHAnsi"/>
          <w:spacing w:val="2"/>
          <w:kern w:val="2"/>
          <w:sz w:val="22"/>
          <w:szCs w:val="22"/>
        </w:rPr>
        <w:t xml:space="preserve">Discussion: </w:t>
      </w:r>
      <w:r w:rsidRPr="00C24EEB"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Getting History from the Archaeological Record </w:t>
      </w:r>
      <w:r w:rsidRPr="00C24EEB">
        <w:rPr>
          <w:rFonts w:asciiTheme="majorHAnsi" w:hAnsiTheme="majorHAnsi"/>
          <w:spacing w:val="2"/>
          <w:kern w:val="2"/>
          <w:sz w:val="22"/>
          <w:szCs w:val="22"/>
        </w:rPr>
        <w:t xml:space="preserve">(Neiman </w:t>
      </w:r>
      <w:r w:rsidRPr="00C24EEB">
        <w:rPr>
          <w:rFonts w:asciiTheme="majorHAnsi" w:hAnsiTheme="majorHAnsi"/>
          <w:i/>
          <w:spacing w:val="2"/>
          <w:kern w:val="2"/>
          <w:sz w:val="22"/>
          <w:szCs w:val="22"/>
        </w:rPr>
        <w:t>et al</w:t>
      </w:r>
      <w:r w:rsidRPr="00C24EEB">
        <w:rPr>
          <w:rFonts w:asciiTheme="majorHAnsi" w:hAnsiTheme="majorHAnsi"/>
          <w:spacing w:val="2"/>
          <w:kern w:val="2"/>
          <w:sz w:val="22"/>
          <w:szCs w:val="22"/>
        </w:rPr>
        <w:t>.)</w:t>
      </w:r>
      <w:r w:rsidRPr="00C24EEB">
        <w:rPr>
          <w:rFonts w:asciiTheme="majorHAnsi" w:hAnsiTheme="majorHAnsi"/>
          <w:i/>
          <w:spacing w:val="2"/>
          <w:kern w:val="2"/>
          <w:sz w:val="22"/>
          <w:szCs w:val="22"/>
        </w:rPr>
        <w:t xml:space="preserve">. </w:t>
      </w:r>
    </w:p>
    <w:p w14:paraId="32C0EA94" w14:textId="77777777" w:rsidR="00C24EEB" w:rsidRDefault="00C3310A" w:rsidP="00C3310A">
      <w:pPr>
        <w:widowControl/>
        <w:numPr>
          <w:ilvl w:val="0"/>
          <w:numId w:val="10"/>
        </w:numPr>
        <w:tabs>
          <w:tab w:val="left" w:pos="0"/>
          <w:tab w:val="num" w:pos="720"/>
        </w:tabs>
        <w:ind w:left="720"/>
        <w:rPr>
          <w:rFonts w:asciiTheme="majorHAnsi" w:hAnsiTheme="majorHAnsi"/>
          <w:spacing w:val="2"/>
          <w:kern w:val="2"/>
          <w:sz w:val="22"/>
          <w:szCs w:val="22"/>
        </w:rPr>
      </w:pPr>
      <w:r w:rsidRPr="00C24EEB">
        <w:rPr>
          <w:rFonts w:asciiTheme="majorHAnsi" w:hAnsiTheme="majorHAnsi"/>
          <w:spacing w:val="2"/>
          <w:kern w:val="2"/>
          <w:sz w:val="22"/>
          <w:szCs w:val="22"/>
        </w:rPr>
        <w:t>On-s</w:t>
      </w:r>
      <w:r w:rsidR="00C24EEB" w:rsidRPr="00C24EEB">
        <w:rPr>
          <w:rFonts w:asciiTheme="majorHAnsi" w:hAnsiTheme="majorHAnsi"/>
          <w:spacing w:val="2"/>
          <w:kern w:val="2"/>
          <w:sz w:val="22"/>
          <w:szCs w:val="22"/>
        </w:rPr>
        <w:t>ite instruction and excavation.</w:t>
      </w:r>
    </w:p>
    <w:p w14:paraId="2DF3FEF7" w14:textId="77777777" w:rsidR="00C24EEB" w:rsidRPr="00C24EEB" w:rsidRDefault="00C24EEB" w:rsidP="00C3310A">
      <w:pPr>
        <w:widowControl/>
        <w:numPr>
          <w:ilvl w:val="0"/>
          <w:numId w:val="10"/>
        </w:numPr>
        <w:tabs>
          <w:tab w:val="left" w:pos="0"/>
          <w:tab w:val="num" w:pos="720"/>
        </w:tabs>
        <w:ind w:left="720"/>
        <w:rPr>
          <w:rFonts w:asciiTheme="majorHAnsi" w:hAnsiTheme="majorHAnsi"/>
          <w:spacing w:val="2"/>
          <w:kern w:val="2"/>
          <w:sz w:val="22"/>
          <w:szCs w:val="22"/>
        </w:rPr>
      </w:pPr>
      <w:r>
        <w:rPr>
          <w:rFonts w:asciiTheme="majorHAnsi" w:hAnsiTheme="majorHAnsi"/>
          <w:spacing w:val="2"/>
          <w:kern w:val="2"/>
          <w:sz w:val="22"/>
          <w:szCs w:val="22"/>
        </w:rPr>
        <w:t>Final</w:t>
      </w:r>
      <w:r w:rsidRPr="00C24EEB">
        <w:rPr>
          <w:rFonts w:asciiTheme="majorHAnsi" w:hAnsiTheme="majorHAnsi"/>
          <w:spacing w:val="2"/>
          <w:kern w:val="2"/>
          <w:sz w:val="22"/>
          <w:szCs w:val="22"/>
        </w:rPr>
        <w:t xml:space="preserve"> site summary and discussion</w:t>
      </w:r>
    </w:p>
    <w:p w14:paraId="40F8A1ED" w14:textId="77777777" w:rsidR="009E12F9" w:rsidRPr="002230AC" w:rsidRDefault="009E12F9" w:rsidP="00C3310A">
      <w:pPr>
        <w:widowControl/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</w:rPr>
      </w:pPr>
    </w:p>
    <w:p w14:paraId="1D68DD69" w14:textId="483FBECF" w:rsidR="00884EA6" w:rsidRPr="002230AC" w:rsidRDefault="00C92621" w:rsidP="00284482">
      <w:pPr>
        <w:keepNext/>
        <w:keepLines/>
        <w:widowControl/>
        <w:jc w:val="both"/>
        <w:rPr>
          <w:rFonts w:asciiTheme="majorHAnsi" w:hAnsiTheme="majorHAnsi"/>
          <w:b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b/>
          <w:spacing w:val="2"/>
          <w:kern w:val="2"/>
          <w:sz w:val="22"/>
          <w:szCs w:val="22"/>
        </w:rPr>
        <w:t>Friday, July 1</w:t>
      </w:r>
      <w:r w:rsidR="008D22FE">
        <w:rPr>
          <w:rFonts w:asciiTheme="majorHAnsi" w:hAnsiTheme="majorHAnsi"/>
          <w:b/>
          <w:spacing w:val="2"/>
          <w:kern w:val="2"/>
          <w:sz w:val="22"/>
          <w:szCs w:val="22"/>
        </w:rPr>
        <w:t>4</w:t>
      </w:r>
    </w:p>
    <w:p w14:paraId="5B02D697" w14:textId="77777777" w:rsidR="00884EA6" w:rsidRPr="002230AC" w:rsidRDefault="006D4452" w:rsidP="00446A9A">
      <w:pPr>
        <w:widowControl/>
        <w:tabs>
          <w:tab w:val="left" w:pos="360"/>
        </w:tabs>
        <w:rPr>
          <w:rFonts w:asciiTheme="majorHAnsi" w:hAnsiTheme="majorHAnsi"/>
          <w:spacing w:val="2"/>
          <w:kern w:val="2"/>
          <w:sz w:val="22"/>
          <w:szCs w:val="22"/>
        </w:rPr>
      </w:pPr>
      <w:r w:rsidRPr="002230AC">
        <w:rPr>
          <w:rFonts w:asciiTheme="majorHAnsi" w:hAnsiTheme="majorHAnsi"/>
          <w:spacing w:val="2"/>
          <w:kern w:val="2"/>
          <w:sz w:val="22"/>
          <w:szCs w:val="22"/>
        </w:rPr>
        <w:tab/>
      </w:r>
      <w:r w:rsidRPr="002230AC">
        <w:rPr>
          <w:rFonts w:asciiTheme="majorHAnsi" w:hAnsiTheme="majorHAnsi"/>
          <w:spacing w:val="2"/>
          <w:kern w:val="2"/>
          <w:sz w:val="22"/>
          <w:szCs w:val="22"/>
        </w:rPr>
        <w:sym w:font="Symbol" w:char="F0B7"/>
      </w:r>
      <w:r w:rsidR="007817CC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 </w:t>
      </w:r>
      <w:r w:rsidR="007817CC" w:rsidRPr="002230AC">
        <w:rPr>
          <w:rFonts w:asciiTheme="majorHAnsi" w:hAnsiTheme="majorHAnsi"/>
          <w:spacing w:val="2"/>
          <w:kern w:val="2"/>
          <w:sz w:val="22"/>
          <w:szCs w:val="22"/>
        </w:rPr>
        <w:tab/>
        <w:t>Final</w:t>
      </w:r>
      <w:r w:rsidR="007314A1" w:rsidRPr="002230AC">
        <w:rPr>
          <w:rFonts w:asciiTheme="majorHAnsi" w:hAnsiTheme="majorHAnsi"/>
          <w:spacing w:val="2"/>
          <w:kern w:val="2"/>
          <w:sz w:val="22"/>
          <w:szCs w:val="22"/>
        </w:rPr>
        <w:t xml:space="preserve"> exam</w:t>
      </w:r>
    </w:p>
    <w:sectPr w:rsidR="00884EA6" w:rsidRPr="002230AC" w:rsidSect="00284482">
      <w:endnotePr>
        <w:numFmt w:val="decimal"/>
      </w:endnotePr>
      <w:type w:val="continuous"/>
      <w:pgSz w:w="12240" w:h="15840"/>
      <w:pgMar w:top="1526" w:right="1152" w:bottom="994" w:left="1440" w:header="1526" w:footer="99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EB324" w14:textId="77777777" w:rsidR="00EF0D52" w:rsidRDefault="00EF0D52">
      <w:r>
        <w:separator/>
      </w:r>
    </w:p>
  </w:endnote>
  <w:endnote w:type="continuationSeparator" w:id="0">
    <w:p w14:paraId="449EA306" w14:textId="77777777" w:rsidR="00EF0D52" w:rsidRDefault="00EF0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717DF" w14:textId="77777777" w:rsidR="009246A8" w:rsidRDefault="009246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1C14E" w14:textId="77777777" w:rsidR="009246A8" w:rsidRDefault="009246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43EA" w14:textId="77777777" w:rsidR="00792D57" w:rsidRDefault="00792D57">
    <w:pPr>
      <w:pStyle w:val="Footer"/>
      <w:jc w:val="center"/>
    </w:pPr>
  </w:p>
  <w:p w14:paraId="677052C7" w14:textId="77777777" w:rsidR="00792D57" w:rsidRDefault="00792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D7005" w14:textId="77777777" w:rsidR="00EF0D52" w:rsidRDefault="00EF0D52">
      <w:r>
        <w:separator/>
      </w:r>
    </w:p>
  </w:footnote>
  <w:footnote w:type="continuationSeparator" w:id="0">
    <w:p w14:paraId="46BAD37B" w14:textId="77777777" w:rsidR="00EF0D52" w:rsidRDefault="00EF0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DD169" w14:textId="77777777" w:rsidR="009246A8" w:rsidRDefault="009246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8A6B0" w14:textId="7E709CDD" w:rsidR="002454FB" w:rsidRPr="0058313C" w:rsidRDefault="002454FB">
    <w:pPr>
      <w:pStyle w:val="Header"/>
      <w:framePr w:wrap="around" w:vAnchor="text" w:hAnchor="margin" w:xAlign="right" w:y="1"/>
      <w:rPr>
        <w:rStyle w:val="PageNumber"/>
        <w:rFonts w:asciiTheme="majorHAnsi" w:hAnsiTheme="majorHAnsi"/>
        <w:b/>
        <w:color w:val="000080"/>
        <w:sz w:val="16"/>
      </w:rPr>
    </w:pPr>
    <w:r w:rsidRPr="0061036E">
      <w:rPr>
        <w:rStyle w:val="PageNumber"/>
        <w:rFonts w:asciiTheme="majorHAnsi" w:hAnsiTheme="majorHAnsi"/>
        <w:b/>
        <w:color w:val="808080" w:themeColor="background1" w:themeShade="80"/>
        <w:sz w:val="20"/>
      </w:rPr>
      <w:fldChar w:fldCharType="begin"/>
    </w:r>
    <w:r w:rsidRPr="0061036E">
      <w:rPr>
        <w:rStyle w:val="PageNumber"/>
        <w:rFonts w:asciiTheme="majorHAnsi" w:hAnsiTheme="majorHAnsi"/>
        <w:b/>
        <w:color w:val="808080" w:themeColor="background1" w:themeShade="80"/>
        <w:sz w:val="20"/>
      </w:rPr>
      <w:instrText xml:space="preserve">PAGE  </w:instrText>
    </w:r>
    <w:r w:rsidRPr="0061036E">
      <w:rPr>
        <w:rStyle w:val="PageNumber"/>
        <w:rFonts w:asciiTheme="majorHAnsi" w:hAnsiTheme="majorHAnsi"/>
        <w:b/>
        <w:color w:val="808080" w:themeColor="background1" w:themeShade="80"/>
        <w:sz w:val="20"/>
      </w:rPr>
      <w:fldChar w:fldCharType="separate"/>
    </w:r>
    <w:r w:rsidR="00696918">
      <w:rPr>
        <w:rStyle w:val="PageNumber"/>
        <w:rFonts w:asciiTheme="majorHAnsi" w:hAnsiTheme="majorHAnsi"/>
        <w:b/>
        <w:noProof/>
        <w:color w:val="808080" w:themeColor="background1" w:themeShade="80"/>
        <w:sz w:val="20"/>
      </w:rPr>
      <w:t>4</w:t>
    </w:r>
    <w:r w:rsidRPr="0061036E">
      <w:rPr>
        <w:rStyle w:val="PageNumber"/>
        <w:rFonts w:asciiTheme="majorHAnsi" w:hAnsiTheme="majorHAnsi"/>
        <w:b/>
        <w:color w:val="808080" w:themeColor="background1" w:themeShade="80"/>
        <w:sz w:val="20"/>
      </w:rPr>
      <w:fldChar w:fldCharType="end"/>
    </w:r>
  </w:p>
  <w:p w14:paraId="026F9FE8" w14:textId="77777777" w:rsidR="002454FB" w:rsidRPr="00965A25" w:rsidRDefault="002454FB">
    <w:pPr>
      <w:spacing w:line="240" w:lineRule="exact"/>
      <w:ind w:right="360"/>
      <w:rPr>
        <w:rFonts w:asciiTheme="minorHAnsi" w:hAnsiTheme="minorHAnsi"/>
        <w:b/>
        <w:bCs/>
        <w:smallCaps/>
        <w:color w:val="808080" w:themeColor="background1" w:themeShade="80"/>
        <w:sz w:val="20"/>
      </w:rPr>
    </w:pPr>
    <w:r w:rsidRPr="00965A25">
      <w:rPr>
        <w:rFonts w:asciiTheme="minorHAnsi" w:hAnsiTheme="minorHAnsi"/>
        <w:b/>
        <w:bCs/>
        <w:smallCaps/>
        <w:color w:val="808080" w:themeColor="background1" w:themeShade="80"/>
        <w:sz w:val="20"/>
      </w:rPr>
      <w:t>Monticello-UVA Archaeological Field School</w:t>
    </w:r>
    <w:r w:rsidRPr="00965A25">
      <w:rPr>
        <w:rFonts w:asciiTheme="minorHAnsi" w:hAnsiTheme="minorHAnsi"/>
        <w:b/>
        <w:bCs/>
        <w:smallCaps/>
        <w:color w:val="808080" w:themeColor="background1" w:themeShade="80"/>
        <w:sz w:val="20"/>
      </w:rPr>
      <w:tab/>
    </w:r>
    <w:r w:rsidRPr="00965A25">
      <w:rPr>
        <w:rFonts w:asciiTheme="minorHAnsi" w:hAnsiTheme="minorHAnsi"/>
        <w:b/>
        <w:bCs/>
        <w:smallCaps/>
        <w:color w:val="808080" w:themeColor="background1" w:themeShade="80"/>
        <w:sz w:val="20"/>
      </w:rPr>
      <w:tab/>
    </w:r>
    <w:r w:rsidRPr="00965A25">
      <w:rPr>
        <w:rFonts w:asciiTheme="minorHAnsi" w:hAnsiTheme="minorHAnsi"/>
        <w:b/>
        <w:bCs/>
        <w:smallCaps/>
        <w:color w:val="808080" w:themeColor="background1" w:themeShade="80"/>
        <w:sz w:val="20"/>
      </w:rPr>
      <w:tab/>
      <w:t xml:space="preserve">            </w:t>
    </w:r>
    <w:r w:rsidRPr="00965A25">
      <w:rPr>
        <w:rFonts w:asciiTheme="minorHAnsi" w:hAnsiTheme="minorHAnsi"/>
        <w:b/>
        <w:bCs/>
        <w:smallCaps/>
        <w:color w:val="808080" w:themeColor="background1" w:themeShade="80"/>
        <w:sz w:val="20"/>
      </w:rPr>
      <w:tab/>
    </w:r>
    <w:r w:rsidRPr="00965A25">
      <w:rPr>
        <w:rFonts w:asciiTheme="minorHAnsi" w:hAnsiTheme="minorHAnsi"/>
        <w:b/>
        <w:bCs/>
        <w:smallCaps/>
        <w:color w:val="808080" w:themeColor="background1" w:themeShade="80"/>
        <w:sz w:val="20"/>
      </w:rPr>
      <w:tab/>
      <w:t xml:space="preserve">                                       Page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12443" w14:textId="77777777" w:rsidR="009246A8" w:rsidRDefault="009246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E7C"/>
    <w:multiLevelType w:val="hybridMultilevel"/>
    <w:tmpl w:val="26526DE6"/>
    <w:lvl w:ilvl="0" w:tplc="3BFC8F48">
      <w:start w:val="2000"/>
      <w:numFmt w:val="decimal"/>
      <w:lvlText w:val="%1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F8481C"/>
    <w:multiLevelType w:val="hybridMultilevel"/>
    <w:tmpl w:val="1EEA71BA"/>
    <w:lvl w:ilvl="0" w:tplc="FBD6C9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32EEE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6C403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2CE82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4267E3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B18E0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592A3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9ECF46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B70907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D94883"/>
    <w:multiLevelType w:val="hybridMultilevel"/>
    <w:tmpl w:val="A8DCB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85EC5"/>
    <w:multiLevelType w:val="hybridMultilevel"/>
    <w:tmpl w:val="50AE842E"/>
    <w:lvl w:ilvl="0" w:tplc="5D26E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20A5C"/>
    <w:multiLevelType w:val="hybridMultilevel"/>
    <w:tmpl w:val="28F49742"/>
    <w:lvl w:ilvl="0" w:tplc="220C87DA">
      <w:start w:val="1996"/>
      <w:numFmt w:val="decimal"/>
      <w:lvlText w:val="%1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7210485"/>
    <w:multiLevelType w:val="hybridMultilevel"/>
    <w:tmpl w:val="5BEAAB90"/>
    <w:lvl w:ilvl="0" w:tplc="56D0D3C2">
      <w:start w:val="1996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82919F9"/>
    <w:multiLevelType w:val="hybridMultilevel"/>
    <w:tmpl w:val="9886E888"/>
    <w:lvl w:ilvl="0" w:tplc="2A984CDA">
      <w:start w:val="1996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71639B8"/>
    <w:multiLevelType w:val="hybridMultilevel"/>
    <w:tmpl w:val="93F6B78A"/>
    <w:lvl w:ilvl="0" w:tplc="6CC8B8CA">
      <w:start w:val="1996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91F57E8"/>
    <w:multiLevelType w:val="hybridMultilevel"/>
    <w:tmpl w:val="3BD27734"/>
    <w:lvl w:ilvl="0" w:tplc="2430B6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42781A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EE1C2EE6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9C4A2E20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120CB1BC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EC308EAE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3DE86192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BCAA6C26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83745DDE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D5309C8"/>
    <w:multiLevelType w:val="hybridMultilevel"/>
    <w:tmpl w:val="599E9A8A"/>
    <w:lvl w:ilvl="0" w:tplc="204C5766">
      <w:start w:val="1996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F307D39"/>
    <w:multiLevelType w:val="hybridMultilevel"/>
    <w:tmpl w:val="A99C69DC"/>
    <w:lvl w:ilvl="0" w:tplc="EB0A9E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3481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C21E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96CB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B455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A1A6D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CE3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4A83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2A8E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D3E38"/>
    <w:multiLevelType w:val="hybridMultilevel"/>
    <w:tmpl w:val="4C6AF76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B1C88"/>
    <w:multiLevelType w:val="hybridMultilevel"/>
    <w:tmpl w:val="AA389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E07497"/>
    <w:multiLevelType w:val="hybridMultilevel"/>
    <w:tmpl w:val="2918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5261A"/>
    <w:multiLevelType w:val="hybridMultilevel"/>
    <w:tmpl w:val="BF82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919C3"/>
    <w:multiLevelType w:val="hybridMultilevel"/>
    <w:tmpl w:val="FC6A0ABA"/>
    <w:lvl w:ilvl="0" w:tplc="FDE24E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A43EA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4668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3DEA3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5EC2CE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5D285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B02BA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8A2AB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99A807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E52D32"/>
    <w:multiLevelType w:val="hybridMultilevel"/>
    <w:tmpl w:val="2BA23DE8"/>
    <w:lvl w:ilvl="0" w:tplc="6F220B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EB2391C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2" w:tplc="4B5EAD02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3" w:tplc="B0AC5A2A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4" w:tplc="907691A6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5" w:tplc="0D9206C4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6" w:tplc="E0DE63F4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  <w:lvl w:ilvl="7" w:tplc="0950B06C" w:tentative="1">
      <w:start w:val="1"/>
      <w:numFmt w:val="bullet"/>
      <w:lvlText w:val="o"/>
      <w:lvlJc w:val="left"/>
      <w:pPr>
        <w:tabs>
          <w:tab w:val="num" w:pos="8190"/>
        </w:tabs>
        <w:ind w:left="8190" w:hanging="360"/>
      </w:pPr>
      <w:rPr>
        <w:rFonts w:ascii="Courier New" w:hAnsi="Courier New" w:hint="default"/>
      </w:rPr>
    </w:lvl>
    <w:lvl w:ilvl="8" w:tplc="A5785F86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</w:rPr>
    </w:lvl>
  </w:abstractNum>
  <w:abstractNum w:abstractNumId="17" w15:restartNumberingAfterBreak="0">
    <w:nsid w:val="48D256C5"/>
    <w:multiLevelType w:val="hybridMultilevel"/>
    <w:tmpl w:val="84100392"/>
    <w:lvl w:ilvl="0" w:tplc="59E403E4">
      <w:start w:val="1996"/>
      <w:numFmt w:val="decimal"/>
      <w:lvlText w:val="%1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D2675FC"/>
    <w:multiLevelType w:val="hybridMultilevel"/>
    <w:tmpl w:val="D368C7BC"/>
    <w:lvl w:ilvl="0" w:tplc="1CBC9D1C">
      <w:start w:val="1996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F4F5855"/>
    <w:multiLevelType w:val="hybridMultilevel"/>
    <w:tmpl w:val="070CB59C"/>
    <w:lvl w:ilvl="0" w:tplc="3DD80C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9894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F2A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98D5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42BA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B65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5C0A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E65B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2E660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25FD9"/>
    <w:multiLevelType w:val="hybridMultilevel"/>
    <w:tmpl w:val="82883640"/>
    <w:lvl w:ilvl="0" w:tplc="6FAEE8C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37A13F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4F8F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D5CFF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EDEF8F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F6ED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B60BC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656197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AE25C7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B03B4C"/>
    <w:multiLevelType w:val="hybridMultilevel"/>
    <w:tmpl w:val="29BC80F2"/>
    <w:lvl w:ilvl="0" w:tplc="BEF2C4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E20F22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85F44E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748FA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20621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F4475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6267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4484E3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646FAB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751F23"/>
    <w:multiLevelType w:val="hybridMultilevel"/>
    <w:tmpl w:val="7B70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1380A"/>
    <w:multiLevelType w:val="hybridMultilevel"/>
    <w:tmpl w:val="D87EEB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CD3C87"/>
    <w:multiLevelType w:val="hybridMultilevel"/>
    <w:tmpl w:val="FC0C1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85535"/>
    <w:multiLevelType w:val="hybridMultilevel"/>
    <w:tmpl w:val="30A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C2DD1"/>
    <w:multiLevelType w:val="hybridMultilevel"/>
    <w:tmpl w:val="5E2065AA"/>
    <w:lvl w:ilvl="0" w:tplc="4CC48532">
      <w:start w:val="1996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CF95C22"/>
    <w:multiLevelType w:val="hybridMultilevel"/>
    <w:tmpl w:val="D0862946"/>
    <w:lvl w:ilvl="0" w:tplc="C97083C0">
      <w:start w:val="1996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7C335A6"/>
    <w:multiLevelType w:val="hybridMultilevel"/>
    <w:tmpl w:val="1A6296E4"/>
    <w:lvl w:ilvl="0" w:tplc="0032C1EC">
      <w:start w:val="1996"/>
      <w:numFmt w:val="decimal"/>
      <w:lvlText w:val="%1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E194678"/>
    <w:multiLevelType w:val="hybridMultilevel"/>
    <w:tmpl w:val="4F92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F715F"/>
    <w:multiLevelType w:val="hybridMultilevel"/>
    <w:tmpl w:val="D5BE89CC"/>
    <w:lvl w:ilvl="0" w:tplc="F6FE0A9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 w:tplc="E96A184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E2B61C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DF684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9BA92A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CE0AEB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C3E61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6CEC8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BD76CF4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93063717">
    <w:abstractNumId w:val="10"/>
  </w:num>
  <w:num w:numId="2" w16cid:durableId="1157303669">
    <w:abstractNumId w:val="15"/>
  </w:num>
  <w:num w:numId="3" w16cid:durableId="2093774930">
    <w:abstractNumId w:val="11"/>
  </w:num>
  <w:num w:numId="4" w16cid:durableId="2007199039">
    <w:abstractNumId w:val="20"/>
  </w:num>
  <w:num w:numId="5" w16cid:durableId="1459689876">
    <w:abstractNumId w:val="8"/>
  </w:num>
  <w:num w:numId="6" w16cid:durableId="1453744697">
    <w:abstractNumId w:val="30"/>
  </w:num>
  <w:num w:numId="7" w16cid:durableId="1397707154">
    <w:abstractNumId w:val="1"/>
  </w:num>
  <w:num w:numId="8" w16cid:durableId="1444576052">
    <w:abstractNumId w:val="16"/>
  </w:num>
  <w:num w:numId="9" w16cid:durableId="185217467">
    <w:abstractNumId w:val="21"/>
  </w:num>
  <w:num w:numId="10" w16cid:durableId="329330182">
    <w:abstractNumId w:val="23"/>
  </w:num>
  <w:num w:numId="11" w16cid:durableId="239876326">
    <w:abstractNumId w:val="19"/>
  </w:num>
  <w:num w:numId="12" w16cid:durableId="1537888025">
    <w:abstractNumId w:val="24"/>
  </w:num>
  <w:num w:numId="13" w16cid:durableId="92406212">
    <w:abstractNumId w:val="3"/>
  </w:num>
  <w:num w:numId="14" w16cid:durableId="1133943">
    <w:abstractNumId w:val="2"/>
  </w:num>
  <w:num w:numId="15" w16cid:durableId="784926401">
    <w:abstractNumId w:val="6"/>
  </w:num>
  <w:num w:numId="16" w16cid:durableId="1142576234">
    <w:abstractNumId w:val="9"/>
  </w:num>
  <w:num w:numId="17" w16cid:durableId="125465758">
    <w:abstractNumId w:val="5"/>
  </w:num>
  <w:num w:numId="18" w16cid:durableId="1164853008">
    <w:abstractNumId w:val="7"/>
  </w:num>
  <w:num w:numId="19" w16cid:durableId="303235972">
    <w:abstractNumId w:val="27"/>
  </w:num>
  <w:num w:numId="20" w16cid:durableId="917717287">
    <w:abstractNumId w:val="26"/>
  </w:num>
  <w:num w:numId="21" w16cid:durableId="1648974963">
    <w:abstractNumId w:val="18"/>
  </w:num>
  <w:num w:numId="22" w16cid:durableId="980036471">
    <w:abstractNumId w:val="0"/>
  </w:num>
  <w:num w:numId="23" w16cid:durableId="1437410061">
    <w:abstractNumId w:val="17"/>
  </w:num>
  <w:num w:numId="24" w16cid:durableId="1350990996">
    <w:abstractNumId w:val="28"/>
  </w:num>
  <w:num w:numId="25" w16cid:durableId="1473516930">
    <w:abstractNumId w:val="4"/>
  </w:num>
  <w:num w:numId="26" w16cid:durableId="1609002763">
    <w:abstractNumId w:val="12"/>
  </w:num>
  <w:num w:numId="27" w16cid:durableId="1084228962">
    <w:abstractNumId w:val="13"/>
  </w:num>
  <w:num w:numId="28" w16cid:durableId="1213467094">
    <w:abstractNumId w:val="14"/>
  </w:num>
  <w:num w:numId="29" w16cid:durableId="352925215">
    <w:abstractNumId w:val="30"/>
  </w:num>
  <w:num w:numId="30" w16cid:durableId="183132339">
    <w:abstractNumId w:val="29"/>
  </w:num>
  <w:num w:numId="31" w16cid:durableId="1491366125">
    <w:abstractNumId w:val="22"/>
  </w:num>
  <w:num w:numId="32" w16cid:durableId="16301558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89"/>
    <w:rsid w:val="0000198F"/>
    <w:rsid w:val="000077A9"/>
    <w:rsid w:val="0001083B"/>
    <w:rsid w:val="000116C1"/>
    <w:rsid w:val="00015FD4"/>
    <w:rsid w:val="0001676D"/>
    <w:rsid w:val="00017AF9"/>
    <w:rsid w:val="00020FCB"/>
    <w:rsid w:val="0002201E"/>
    <w:rsid w:val="00022FD6"/>
    <w:rsid w:val="00023EC4"/>
    <w:rsid w:val="000243CF"/>
    <w:rsid w:val="000274B7"/>
    <w:rsid w:val="00031DE3"/>
    <w:rsid w:val="00033FE2"/>
    <w:rsid w:val="00043868"/>
    <w:rsid w:val="00047241"/>
    <w:rsid w:val="00055C57"/>
    <w:rsid w:val="00056CFD"/>
    <w:rsid w:val="000576A0"/>
    <w:rsid w:val="00061BEC"/>
    <w:rsid w:val="00063C72"/>
    <w:rsid w:val="000679A3"/>
    <w:rsid w:val="00070BA3"/>
    <w:rsid w:val="00072E52"/>
    <w:rsid w:val="00075889"/>
    <w:rsid w:val="00075FB3"/>
    <w:rsid w:val="00082B30"/>
    <w:rsid w:val="00086835"/>
    <w:rsid w:val="00087145"/>
    <w:rsid w:val="00087FA4"/>
    <w:rsid w:val="00090956"/>
    <w:rsid w:val="000916BF"/>
    <w:rsid w:val="00092409"/>
    <w:rsid w:val="000925E6"/>
    <w:rsid w:val="000926EC"/>
    <w:rsid w:val="000930E5"/>
    <w:rsid w:val="000950D6"/>
    <w:rsid w:val="000A2A9D"/>
    <w:rsid w:val="000A33A8"/>
    <w:rsid w:val="000A6459"/>
    <w:rsid w:val="000A7C78"/>
    <w:rsid w:val="000B2963"/>
    <w:rsid w:val="000B339E"/>
    <w:rsid w:val="000C102D"/>
    <w:rsid w:val="000C12E1"/>
    <w:rsid w:val="000C3F01"/>
    <w:rsid w:val="000C4F8F"/>
    <w:rsid w:val="000C5010"/>
    <w:rsid w:val="000C5885"/>
    <w:rsid w:val="000C66D8"/>
    <w:rsid w:val="000D2B75"/>
    <w:rsid w:val="000D786D"/>
    <w:rsid w:val="000E2629"/>
    <w:rsid w:val="000E3235"/>
    <w:rsid w:val="000E33F8"/>
    <w:rsid w:val="000F1D11"/>
    <w:rsid w:val="000F3D6A"/>
    <w:rsid w:val="000F6929"/>
    <w:rsid w:val="001003F7"/>
    <w:rsid w:val="0010154E"/>
    <w:rsid w:val="00101F98"/>
    <w:rsid w:val="0010227C"/>
    <w:rsid w:val="00102EA5"/>
    <w:rsid w:val="00103EA5"/>
    <w:rsid w:val="00104D5F"/>
    <w:rsid w:val="00106DCD"/>
    <w:rsid w:val="00113B91"/>
    <w:rsid w:val="0011405D"/>
    <w:rsid w:val="00115627"/>
    <w:rsid w:val="00117111"/>
    <w:rsid w:val="00117B06"/>
    <w:rsid w:val="00121854"/>
    <w:rsid w:val="001233D2"/>
    <w:rsid w:val="00125E0B"/>
    <w:rsid w:val="00134BC1"/>
    <w:rsid w:val="0013686A"/>
    <w:rsid w:val="00137D76"/>
    <w:rsid w:val="001433A0"/>
    <w:rsid w:val="00152FA5"/>
    <w:rsid w:val="00153137"/>
    <w:rsid w:val="00163F69"/>
    <w:rsid w:val="00167F81"/>
    <w:rsid w:val="001702BA"/>
    <w:rsid w:val="00171648"/>
    <w:rsid w:val="00171BCF"/>
    <w:rsid w:val="00174A45"/>
    <w:rsid w:val="00176875"/>
    <w:rsid w:val="00182698"/>
    <w:rsid w:val="0018321E"/>
    <w:rsid w:val="001848B6"/>
    <w:rsid w:val="00185271"/>
    <w:rsid w:val="001854E1"/>
    <w:rsid w:val="00192795"/>
    <w:rsid w:val="00194D89"/>
    <w:rsid w:val="0019502C"/>
    <w:rsid w:val="00195456"/>
    <w:rsid w:val="00197291"/>
    <w:rsid w:val="00197C02"/>
    <w:rsid w:val="00197DCF"/>
    <w:rsid w:val="001A0D45"/>
    <w:rsid w:val="001A1B89"/>
    <w:rsid w:val="001A3034"/>
    <w:rsid w:val="001A3B07"/>
    <w:rsid w:val="001A4526"/>
    <w:rsid w:val="001A4C38"/>
    <w:rsid w:val="001B17D9"/>
    <w:rsid w:val="001B2F64"/>
    <w:rsid w:val="001B3538"/>
    <w:rsid w:val="001C09D0"/>
    <w:rsid w:val="001C5A47"/>
    <w:rsid w:val="001C5D8A"/>
    <w:rsid w:val="001D4611"/>
    <w:rsid w:val="001E1C52"/>
    <w:rsid w:val="001E307C"/>
    <w:rsid w:val="001E4E1E"/>
    <w:rsid w:val="001E61A2"/>
    <w:rsid w:val="001F2BA7"/>
    <w:rsid w:val="001F4044"/>
    <w:rsid w:val="001F4A43"/>
    <w:rsid w:val="00200E64"/>
    <w:rsid w:val="002025D4"/>
    <w:rsid w:val="00204322"/>
    <w:rsid w:val="00206CA4"/>
    <w:rsid w:val="002104C5"/>
    <w:rsid w:val="00212D6F"/>
    <w:rsid w:val="00212F3A"/>
    <w:rsid w:val="00215E18"/>
    <w:rsid w:val="002173D1"/>
    <w:rsid w:val="002230AC"/>
    <w:rsid w:val="00224587"/>
    <w:rsid w:val="00224C40"/>
    <w:rsid w:val="0023266B"/>
    <w:rsid w:val="00233F7E"/>
    <w:rsid w:val="00236B62"/>
    <w:rsid w:val="00236DB3"/>
    <w:rsid w:val="002376EF"/>
    <w:rsid w:val="00240CC8"/>
    <w:rsid w:val="00242E4C"/>
    <w:rsid w:val="002454FB"/>
    <w:rsid w:val="002468EC"/>
    <w:rsid w:val="00250D7B"/>
    <w:rsid w:val="00252B95"/>
    <w:rsid w:val="00253260"/>
    <w:rsid w:val="0025390A"/>
    <w:rsid w:val="00253E5F"/>
    <w:rsid w:val="00253F83"/>
    <w:rsid w:val="00254686"/>
    <w:rsid w:val="0026095C"/>
    <w:rsid w:val="002645EB"/>
    <w:rsid w:val="00264FC7"/>
    <w:rsid w:val="00265849"/>
    <w:rsid w:val="002745C0"/>
    <w:rsid w:val="00277AEC"/>
    <w:rsid w:val="00281001"/>
    <w:rsid w:val="00284482"/>
    <w:rsid w:val="0028574F"/>
    <w:rsid w:val="00286A11"/>
    <w:rsid w:val="0029062B"/>
    <w:rsid w:val="00292759"/>
    <w:rsid w:val="002A2124"/>
    <w:rsid w:val="002A54A5"/>
    <w:rsid w:val="002A56E5"/>
    <w:rsid w:val="002A72EA"/>
    <w:rsid w:val="002A7A2F"/>
    <w:rsid w:val="002B0B5B"/>
    <w:rsid w:val="002B32BC"/>
    <w:rsid w:val="002B52E7"/>
    <w:rsid w:val="002B7D2C"/>
    <w:rsid w:val="002C05CA"/>
    <w:rsid w:val="002C0A78"/>
    <w:rsid w:val="002D0D9E"/>
    <w:rsid w:val="002D6259"/>
    <w:rsid w:val="002D6384"/>
    <w:rsid w:val="002E36D2"/>
    <w:rsid w:val="002E6DEB"/>
    <w:rsid w:val="002E7869"/>
    <w:rsid w:val="002F0615"/>
    <w:rsid w:val="002F259A"/>
    <w:rsid w:val="002F260E"/>
    <w:rsid w:val="002F30BE"/>
    <w:rsid w:val="002F40F4"/>
    <w:rsid w:val="00302A73"/>
    <w:rsid w:val="003037B3"/>
    <w:rsid w:val="00313D43"/>
    <w:rsid w:val="00317771"/>
    <w:rsid w:val="00321743"/>
    <w:rsid w:val="00325E0E"/>
    <w:rsid w:val="003324CB"/>
    <w:rsid w:val="00332789"/>
    <w:rsid w:val="00334759"/>
    <w:rsid w:val="003350E8"/>
    <w:rsid w:val="0033664E"/>
    <w:rsid w:val="0033784D"/>
    <w:rsid w:val="00350C47"/>
    <w:rsid w:val="00354241"/>
    <w:rsid w:val="0035499F"/>
    <w:rsid w:val="003617AC"/>
    <w:rsid w:val="0036202F"/>
    <w:rsid w:val="003642D1"/>
    <w:rsid w:val="00364324"/>
    <w:rsid w:val="00367456"/>
    <w:rsid w:val="00373475"/>
    <w:rsid w:val="003739E0"/>
    <w:rsid w:val="003768B8"/>
    <w:rsid w:val="00386416"/>
    <w:rsid w:val="00390DA4"/>
    <w:rsid w:val="00391652"/>
    <w:rsid w:val="00392534"/>
    <w:rsid w:val="00393D7E"/>
    <w:rsid w:val="00396CB1"/>
    <w:rsid w:val="003A6B9D"/>
    <w:rsid w:val="003B070B"/>
    <w:rsid w:val="003B0963"/>
    <w:rsid w:val="003B1E04"/>
    <w:rsid w:val="003B5382"/>
    <w:rsid w:val="003B79A1"/>
    <w:rsid w:val="003C07D6"/>
    <w:rsid w:val="003C22DA"/>
    <w:rsid w:val="003C57FD"/>
    <w:rsid w:val="003C7DBF"/>
    <w:rsid w:val="003D0193"/>
    <w:rsid w:val="003D15A6"/>
    <w:rsid w:val="003D75BF"/>
    <w:rsid w:val="003E2BEA"/>
    <w:rsid w:val="003E3339"/>
    <w:rsid w:val="003F050C"/>
    <w:rsid w:val="003F177A"/>
    <w:rsid w:val="003F1D3E"/>
    <w:rsid w:val="003F336C"/>
    <w:rsid w:val="003F44A1"/>
    <w:rsid w:val="003F4616"/>
    <w:rsid w:val="003F4D22"/>
    <w:rsid w:val="003F780E"/>
    <w:rsid w:val="00402F63"/>
    <w:rsid w:val="00405BB8"/>
    <w:rsid w:val="00406F83"/>
    <w:rsid w:val="00411A9D"/>
    <w:rsid w:val="00413CE4"/>
    <w:rsid w:val="004158BE"/>
    <w:rsid w:val="00416E40"/>
    <w:rsid w:val="00421CB3"/>
    <w:rsid w:val="0042748D"/>
    <w:rsid w:val="00431DFE"/>
    <w:rsid w:val="004332FF"/>
    <w:rsid w:val="00433ABB"/>
    <w:rsid w:val="00440F6C"/>
    <w:rsid w:val="00441336"/>
    <w:rsid w:val="00441AFC"/>
    <w:rsid w:val="004427D1"/>
    <w:rsid w:val="004433C4"/>
    <w:rsid w:val="004449B2"/>
    <w:rsid w:val="0044652A"/>
    <w:rsid w:val="00446A9A"/>
    <w:rsid w:val="00447489"/>
    <w:rsid w:val="004474F6"/>
    <w:rsid w:val="0045076B"/>
    <w:rsid w:val="00451DBD"/>
    <w:rsid w:val="00451FEA"/>
    <w:rsid w:val="00453CCA"/>
    <w:rsid w:val="00456C7F"/>
    <w:rsid w:val="0046029F"/>
    <w:rsid w:val="0046690D"/>
    <w:rsid w:val="00466CB7"/>
    <w:rsid w:val="004705C6"/>
    <w:rsid w:val="00474E27"/>
    <w:rsid w:val="004762ED"/>
    <w:rsid w:val="00477E28"/>
    <w:rsid w:val="004808B5"/>
    <w:rsid w:val="00481B93"/>
    <w:rsid w:val="00483FF3"/>
    <w:rsid w:val="0048571D"/>
    <w:rsid w:val="00486750"/>
    <w:rsid w:val="00491393"/>
    <w:rsid w:val="00492A12"/>
    <w:rsid w:val="004B3821"/>
    <w:rsid w:val="004B4C31"/>
    <w:rsid w:val="004B6AF2"/>
    <w:rsid w:val="004C2569"/>
    <w:rsid w:val="004C3A2F"/>
    <w:rsid w:val="004C4549"/>
    <w:rsid w:val="004C4F6B"/>
    <w:rsid w:val="004C55B6"/>
    <w:rsid w:val="004C5D54"/>
    <w:rsid w:val="004C5F32"/>
    <w:rsid w:val="004D10A0"/>
    <w:rsid w:val="004D3318"/>
    <w:rsid w:val="004D4C88"/>
    <w:rsid w:val="004E18D3"/>
    <w:rsid w:val="004E7BE7"/>
    <w:rsid w:val="004F2031"/>
    <w:rsid w:val="004F2419"/>
    <w:rsid w:val="004F4038"/>
    <w:rsid w:val="004F46C5"/>
    <w:rsid w:val="00500B9D"/>
    <w:rsid w:val="005016F6"/>
    <w:rsid w:val="00502DDE"/>
    <w:rsid w:val="005034D9"/>
    <w:rsid w:val="00503AF4"/>
    <w:rsid w:val="00506E92"/>
    <w:rsid w:val="005130D3"/>
    <w:rsid w:val="00513A80"/>
    <w:rsid w:val="00516A7C"/>
    <w:rsid w:val="005178AE"/>
    <w:rsid w:val="00521345"/>
    <w:rsid w:val="00522765"/>
    <w:rsid w:val="00522BCC"/>
    <w:rsid w:val="00522F68"/>
    <w:rsid w:val="00527950"/>
    <w:rsid w:val="00531302"/>
    <w:rsid w:val="00534205"/>
    <w:rsid w:val="0053534D"/>
    <w:rsid w:val="005413EB"/>
    <w:rsid w:val="00541E77"/>
    <w:rsid w:val="00542A57"/>
    <w:rsid w:val="0054423F"/>
    <w:rsid w:val="00545885"/>
    <w:rsid w:val="00547E09"/>
    <w:rsid w:val="0056060B"/>
    <w:rsid w:val="00560672"/>
    <w:rsid w:val="005668F2"/>
    <w:rsid w:val="005669BE"/>
    <w:rsid w:val="00570242"/>
    <w:rsid w:val="005710A2"/>
    <w:rsid w:val="005715AB"/>
    <w:rsid w:val="00572B0E"/>
    <w:rsid w:val="0057427A"/>
    <w:rsid w:val="00574942"/>
    <w:rsid w:val="005804E2"/>
    <w:rsid w:val="00580CAF"/>
    <w:rsid w:val="0058313C"/>
    <w:rsid w:val="00583C00"/>
    <w:rsid w:val="00584BC3"/>
    <w:rsid w:val="005934AF"/>
    <w:rsid w:val="005A0290"/>
    <w:rsid w:val="005A67A8"/>
    <w:rsid w:val="005A7955"/>
    <w:rsid w:val="005A7BE7"/>
    <w:rsid w:val="005B0261"/>
    <w:rsid w:val="005B2DE5"/>
    <w:rsid w:val="005B490E"/>
    <w:rsid w:val="005B534E"/>
    <w:rsid w:val="005C44FA"/>
    <w:rsid w:val="005C4A9E"/>
    <w:rsid w:val="005C7E07"/>
    <w:rsid w:val="005D0D71"/>
    <w:rsid w:val="005D7408"/>
    <w:rsid w:val="005E4020"/>
    <w:rsid w:val="005E439F"/>
    <w:rsid w:val="005E5809"/>
    <w:rsid w:val="005F37CA"/>
    <w:rsid w:val="005F5370"/>
    <w:rsid w:val="005F56B3"/>
    <w:rsid w:val="00601E48"/>
    <w:rsid w:val="00602BDB"/>
    <w:rsid w:val="0060342A"/>
    <w:rsid w:val="006042CC"/>
    <w:rsid w:val="006044A2"/>
    <w:rsid w:val="00604B1A"/>
    <w:rsid w:val="0060580A"/>
    <w:rsid w:val="00605F27"/>
    <w:rsid w:val="0060751B"/>
    <w:rsid w:val="0061036E"/>
    <w:rsid w:val="006131D4"/>
    <w:rsid w:val="00621764"/>
    <w:rsid w:val="00622B0D"/>
    <w:rsid w:val="00622CCB"/>
    <w:rsid w:val="00623C5E"/>
    <w:rsid w:val="00625C77"/>
    <w:rsid w:val="00627CA2"/>
    <w:rsid w:val="006308DC"/>
    <w:rsid w:val="00633CD2"/>
    <w:rsid w:val="00634ACB"/>
    <w:rsid w:val="006350BB"/>
    <w:rsid w:val="006372B4"/>
    <w:rsid w:val="00637B55"/>
    <w:rsid w:val="00641357"/>
    <w:rsid w:val="00641AD7"/>
    <w:rsid w:val="00645C08"/>
    <w:rsid w:val="0064783C"/>
    <w:rsid w:val="00652871"/>
    <w:rsid w:val="00655EDB"/>
    <w:rsid w:val="00661464"/>
    <w:rsid w:val="006700CF"/>
    <w:rsid w:val="00672ED0"/>
    <w:rsid w:val="00675C39"/>
    <w:rsid w:val="0067698B"/>
    <w:rsid w:val="00676AB0"/>
    <w:rsid w:val="00677481"/>
    <w:rsid w:val="00680B7B"/>
    <w:rsid w:val="006849F1"/>
    <w:rsid w:val="00690DF3"/>
    <w:rsid w:val="00691741"/>
    <w:rsid w:val="00696918"/>
    <w:rsid w:val="006A0EC0"/>
    <w:rsid w:val="006A4320"/>
    <w:rsid w:val="006A4906"/>
    <w:rsid w:val="006B1B99"/>
    <w:rsid w:val="006B32FF"/>
    <w:rsid w:val="006C05F1"/>
    <w:rsid w:val="006C489F"/>
    <w:rsid w:val="006C4B9B"/>
    <w:rsid w:val="006C4E92"/>
    <w:rsid w:val="006C5189"/>
    <w:rsid w:val="006C56E8"/>
    <w:rsid w:val="006D0575"/>
    <w:rsid w:val="006D25B2"/>
    <w:rsid w:val="006D2834"/>
    <w:rsid w:val="006D3D57"/>
    <w:rsid w:val="006D4452"/>
    <w:rsid w:val="006D48B0"/>
    <w:rsid w:val="006D63CE"/>
    <w:rsid w:val="006D66A4"/>
    <w:rsid w:val="006E01E8"/>
    <w:rsid w:val="006E1346"/>
    <w:rsid w:val="006E277D"/>
    <w:rsid w:val="006E644F"/>
    <w:rsid w:val="006F0AD0"/>
    <w:rsid w:val="006F2D67"/>
    <w:rsid w:val="006F3EB1"/>
    <w:rsid w:val="006F7C95"/>
    <w:rsid w:val="007006B9"/>
    <w:rsid w:val="00700702"/>
    <w:rsid w:val="00701F8B"/>
    <w:rsid w:val="0070220A"/>
    <w:rsid w:val="007023CE"/>
    <w:rsid w:val="00704886"/>
    <w:rsid w:val="00705562"/>
    <w:rsid w:val="0071095E"/>
    <w:rsid w:val="007110A7"/>
    <w:rsid w:val="0071485F"/>
    <w:rsid w:val="0071523C"/>
    <w:rsid w:val="00715C17"/>
    <w:rsid w:val="00715FFF"/>
    <w:rsid w:val="007161E6"/>
    <w:rsid w:val="00722349"/>
    <w:rsid w:val="00725283"/>
    <w:rsid w:val="00725359"/>
    <w:rsid w:val="00725904"/>
    <w:rsid w:val="007314A1"/>
    <w:rsid w:val="007321F8"/>
    <w:rsid w:val="00733575"/>
    <w:rsid w:val="00733F1A"/>
    <w:rsid w:val="0073599C"/>
    <w:rsid w:val="00736507"/>
    <w:rsid w:val="00743331"/>
    <w:rsid w:val="00744510"/>
    <w:rsid w:val="00744F79"/>
    <w:rsid w:val="00747DFD"/>
    <w:rsid w:val="00751694"/>
    <w:rsid w:val="007578B1"/>
    <w:rsid w:val="007607F5"/>
    <w:rsid w:val="007616E7"/>
    <w:rsid w:val="00764F4E"/>
    <w:rsid w:val="007665CD"/>
    <w:rsid w:val="007726CB"/>
    <w:rsid w:val="00773BF6"/>
    <w:rsid w:val="00773C62"/>
    <w:rsid w:val="00780809"/>
    <w:rsid w:val="007809A9"/>
    <w:rsid w:val="007817CC"/>
    <w:rsid w:val="00782716"/>
    <w:rsid w:val="00782942"/>
    <w:rsid w:val="00782B06"/>
    <w:rsid w:val="00782B63"/>
    <w:rsid w:val="00786D3F"/>
    <w:rsid w:val="00790936"/>
    <w:rsid w:val="00792D57"/>
    <w:rsid w:val="007974DC"/>
    <w:rsid w:val="00797C1D"/>
    <w:rsid w:val="007A0819"/>
    <w:rsid w:val="007A0DBC"/>
    <w:rsid w:val="007A3D34"/>
    <w:rsid w:val="007A464D"/>
    <w:rsid w:val="007A68CF"/>
    <w:rsid w:val="007A7169"/>
    <w:rsid w:val="007A744E"/>
    <w:rsid w:val="007A7F36"/>
    <w:rsid w:val="007B1D68"/>
    <w:rsid w:val="007B21E6"/>
    <w:rsid w:val="007B3753"/>
    <w:rsid w:val="007B40B5"/>
    <w:rsid w:val="007B54E1"/>
    <w:rsid w:val="007B618D"/>
    <w:rsid w:val="007C10BA"/>
    <w:rsid w:val="007C14B9"/>
    <w:rsid w:val="007C7E9A"/>
    <w:rsid w:val="007D079F"/>
    <w:rsid w:val="007D0B03"/>
    <w:rsid w:val="007D10EF"/>
    <w:rsid w:val="007D1D2C"/>
    <w:rsid w:val="007D2379"/>
    <w:rsid w:val="007D442B"/>
    <w:rsid w:val="007E0D3A"/>
    <w:rsid w:val="007E4976"/>
    <w:rsid w:val="007F311F"/>
    <w:rsid w:val="007F32A3"/>
    <w:rsid w:val="007F3383"/>
    <w:rsid w:val="007F516C"/>
    <w:rsid w:val="007F74D5"/>
    <w:rsid w:val="00800AB3"/>
    <w:rsid w:val="00800B44"/>
    <w:rsid w:val="0080331C"/>
    <w:rsid w:val="00804836"/>
    <w:rsid w:val="0080555C"/>
    <w:rsid w:val="00806759"/>
    <w:rsid w:val="00806FAF"/>
    <w:rsid w:val="008112FB"/>
    <w:rsid w:val="00812977"/>
    <w:rsid w:val="008130E2"/>
    <w:rsid w:val="0082032D"/>
    <w:rsid w:val="008211BE"/>
    <w:rsid w:val="00823490"/>
    <w:rsid w:val="0082596F"/>
    <w:rsid w:val="00825D1E"/>
    <w:rsid w:val="00832BA7"/>
    <w:rsid w:val="00841060"/>
    <w:rsid w:val="00841266"/>
    <w:rsid w:val="00845068"/>
    <w:rsid w:val="00850650"/>
    <w:rsid w:val="008561B4"/>
    <w:rsid w:val="008700B6"/>
    <w:rsid w:val="00875FD1"/>
    <w:rsid w:val="00875FEB"/>
    <w:rsid w:val="00877B2B"/>
    <w:rsid w:val="00880B93"/>
    <w:rsid w:val="00884EA6"/>
    <w:rsid w:val="00885A25"/>
    <w:rsid w:val="00887AF9"/>
    <w:rsid w:val="00890142"/>
    <w:rsid w:val="00891EB7"/>
    <w:rsid w:val="0089797E"/>
    <w:rsid w:val="008A0395"/>
    <w:rsid w:val="008A145F"/>
    <w:rsid w:val="008A60AB"/>
    <w:rsid w:val="008A625B"/>
    <w:rsid w:val="008B095C"/>
    <w:rsid w:val="008B1D0C"/>
    <w:rsid w:val="008B41AD"/>
    <w:rsid w:val="008C01EB"/>
    <w:rsid w:val="008C2593"/>
    <w:rsid w:val="008C68EE"/>
    <w:rsid w:val="008C7165"/>
    <w:rsid w:val="008D0D50"/>
    <w:rsid w:val="008D22FE"/>
    <w:rsid w:val="008D3A98"/>
    <w:rsid w:val="008E550A"/>
    <w:rsid w:val="008E7D8E"/>
    <w:rsid w:val="008F245A"/>
    <w:rsid w:val="008F2A11"/>
    <w:rsid w:val="00902498"/>
    <w:rsid w:val="0090298D"/>
    <w:rsid w:val="00911C22"/>
    <w:rsid w:val="009128D4"/>
    <w:rsid w:val="00912B97"/>
    <w:rsid w:val="00913C02"/>
    <w:rsid w:val="00914F15"/>
    <w:rsid w:val="00916E7A"/>
    <w:rsid w:val="00920EF6"/>
    <w:rsid w:val="00922119"/>
    <w:rsid w:val="009246A8"/>
    <w:rsid w:val="00924F1B"/>
    <w:rsid w:val="00924F77"/>
    <w:rsid w:val="00926B33"/>
    <w:rsid w:val="009302C1"/>
    <w:rsid w:val="00933853"/>
    <w:rsid w:val="0093425B"/>
    <w:rsid w:val="00935242"/>
    <w:rsid w:val="0093613A"/>
    <w:rsid w:val="009376E7"/>
    <w:rsid w:val="00937895"/>
    <w:rsid w:val="009416E5"/>
    <w:rsid w:val="009428CD"/>
    <w:rsid w:val="00944079"/>
    <w:rsid w:val="00947791"/>
    <w:rsid w:val="00947FDE"/>
    <w:rsid w:val="00952963"/>
    <w:rsid w:val="009537C9"/>
    <w:rsid w:val="00956E33"/>
    <w:rsid w:val="00964A51"/>
    <w:rsid w:val="0096561C"/>
    <w:rsid w:val="00965A25"/>
    <w:rsid w:val="00967653"/>
    <w:rsid w:val="00970740"/>
    <w:rsid w:val="009725CB"/>
    <w:rsid w:val="00975853"/>
    <w:rsid w:val="00983108"/>
    <w:rsid w:val="00983F47"/>
    <w:rsid w:val="00986842"/>
    <w:rsid w:val="00990174"/>
    <w:rsid w:val="00992297"/>
    <w:rsid w:val="009922EA"/>
    <w:rsid w:val="00992E08"/>
    <w:rsid w:val="00993EA7"/>
    <w:rsid w:val="009A4297"/>
    <w:rsid w:val="009A50C5"/>
    <w:rsid w:val="009A7E03"/>
    <w:rsid w:val="009B02EA"/>
    <w:rsid w:val="009B2854"/>
    <w:rsid w:val="009B2F3D"/>
    <w:rsid w:val="009B43D1"/>
    <w:rsid w:val="009B5F88"/>
    <w:rsid w:val="009B654C"/>
    <w:rsid w:val="009B725D"/>
    <w:rsid w:val="009C0E73"/>
    <w:rsid w:val="009C329E"/>
    <w:rsid w:val="009C5D91"/>
    <w:rsid w:val="009C6C76"/>
    <w:rsid w:val="009C7455"/>
    <w:rsid w:val="009D2E05"/>
    <w:rsid w:val="009E12F9"/>
    <w:rsid w:val="009E16E1"/>
    <w:rsid w:val="009E499F"/>
    <w:rsid w:val="009E547F"/>
    <w:rsid w:val="009E59E1"/>
    <w:rsid w:val="009F01BA"/>
    <w:rsid w:val="009F06E0"/>
    <w:rsid w:val="009F0CB9"/>
    <w:rsid w:val="009F60E0"/>
    <w:rsid w:val="009F696A"/>
    <w:rsid w:val="00A014A2"/>
    <w:rsid w:val="00A07356"/>
    <w:rsid w:val="00A079CA"/>
    <w:rsid w:val="00A11764"/>
    <w:rsid w:val="00A12A7C"/>
    <w:rsid w:val="00A218F5"/>
    <w:rsid w:val="00A22C6F"/>
    <w:rsid w:val="00A266EC"/>
    <w:rsid w:val="00A275EB"/>
    <w:rsid w:val="00A31AED"/>
    <w:rsid w:val="00A31FA9"/>
    <w:rsid w:val="00A407B8"/>
    <w:rsid w:val="00A408C2"/>
    <w:rsid w:val="00A4504E"/>
    <w:rsid w:val="00A5342B"/>
    <w:rsid w:val="00A6096C"/>
    <w:rsid w:val="00A60CD1"/>
    <w:rsid w:val="00A62F3E"/>
    <w:rsid w:val="00A6563B"/>
    <w:rsid w:val="00A663CB"/>
    <w:rsid w:val="00A6721E"/>
    <w:rsid w:val="00A75859"/>
    <w:rsid w:val="00A76FE5"/>
    <w:rsid w:val="00A8027F"/>
    <w:rsid w:val="00A80AD6"/>
    <w:rsid w:val="00A83007"/>
    <w:rsid w:val="00A849F6"/>
    <w:rsid w:val="00A872C8"/>
    <w:rsid w:val="00A93115"/>
    <w:rsid w:val="00A93B98"/>
    <w:rsid w:val="00A96543"/>
    <w:rsid w:val="00A975F9"/>
    <w:rsid w:val="00AA2869"/>
    <w:rsid w:val="00AA58BC"/>
    <w:rsid w:val="00AA79CB"/>
    <w:rsid w:val="00AA7E95"/>
    <w:rsid w:val="00AB2B22"/>
    <w:rsid w:val="00AB79FD"/>
    <w:rsid w:val="00AC06C7"/>
    <w:rsid w:val="00AC4352"/>
    <w:rsid w:val="00AC5195"/>
    <w:rsid w:val="00AC681D"/>
    <w:rsid w:val="00AC7E4A"/>
    <w:rsid w:val="00AD7E93"/>
    <w:rsid w:val="00AE0EFE"/>
    <w:rsid w:val="00AE102A"/>
    <w:rsid w:val="00AE24C9"/>
    <w:rsid w:val="00AE3EF4"/>
    <w:rsid w:val="00AE418C"/>
    <w:rsid w:val="00AE4BC1"/>
    <w:rsid w:val="00AF0E70"/>
    <w:rsid w:val="00AF1F8E"/>
    <w:rsid w:val="00AF2480"/>
    <w:rsid w:val="00AF3310"/>
    <w:rsid w:val="00AF3788"/>
    <w:rsid w:val="00AF3C23"/>
    <w:rsid w:val="00AF41AA"/>
    <w:rsid w:val="00AF62F2"/>
    <w:rsid w:val="00AF633B"/>
    <w:rsid w:val="00AF7355"/>
    <w:rsid w:val="00B002BD"/>
    <w:rsid w:val="00B004D0"/>
    <w:rsid w:val="00B02A7B"/>
    <w:rsid w:val="00B03451"/>
    <w:rsid w:val="00B07516"/>
    <w:rsid w:val="00B1210D"/>
    <w:rsid w:val="00B13304"/>
    <w:rsid w:val="00B169F1"/>
    <w:rsid w:val="00B178A4"/>
    <w:rsid w:val="00B20CEA"/>
    <w:rsid w:val="00B25715"/>
    <w:rsid w:val="00B257F2"/>
    <w:rsid w:val="00B25C84"/>
    <w:rsid w:val="00B27B9A"/>
    <w:rsid w:val="00B34A39"/>
    <w:rsid w:val="00B35C88"/>
    <w:rsid w:val="00B43478"/>
    <w:rsid w:val="00B4353D"/>
    <w:rsid w:val="00B445D9"/>
    <w:rsid w:val="00B504EA"/>
    <w:rsid w:val="00B52E8D"/>
    <w:rsid w:val="00B542E5"/>
    <w:rsid w:val="00B559F4"/>
    <w:rsid w:val="00B571C4"/>
    <w:rsid w:val="00B62D30"/>
    <w:rsid w:val="00B63811"/>
    <w:rsid w:val="00B64609"/>
    <w:rsid w:val="00B7161F"/>
    <w:rsid w:val="00B73DAA"/>
    <w:rsid w:val="00B75DBB"/>
    <w:rsid w:val="00B80241"/>
    <w:rsid w:val="00B817DA"/>
    <w:rsid w:val="00B827B2"/>
    <w:rsid w:val="00B8356B"/>
    <w:rsid w:val="00B84260"/>
    <w:rsid w:val="00B84C91"/>
    <w:rsid w:val="00B865D0"/>
    <w:rsid w:val="00B87642"/>
    <w:rsid w:val="00B93030"/>
    <w:rsid w:val="00BA32E7"/>
    <w:rsid w:val="00BA3BAE"/>
    <w:rsid w:val="00BA485E"/>
    <w:rsid w:val="00BB0AA3"/>
    <w:rsid w:val="00BB2C7D"/>
    <w:rsid w:val="00BB471E"/>
    <w:rsid w:val="00BB6483"/>
    <w:rsid w:val="00BB6651"/>
    <w:rsid w:val="00BB7D6B"/>
    <w:rsid w:val="00BC37B3"/>
    <w:rsid w:val="00BC37BF"/>
    <w:rsid w:val="00BC481E"/>
    <w:rsid w:val="00BC5041"/>
    <w:rsid w:val="00BC7BBF"/>
    <w:rsid w:val="00BD19DC"/>
    <w:rsid w:val="00BD239F"/>
    <w:rsid w:val="00BD28D3"/>
    <w:rsid w:val="00BD32BC"/>
    <w:rsid w:val="00BD48CC"/>
    <w:rsid w:val="00BE4A11"/>
    <w:rsid w:val="00BE4C08"/>
    <w:rsid w:val="00BF071B"/>
    <w:rsid w:val="00BF18DB"/>
    <w:rsid w:val="00BF220A"/>
    <w:rsid w:val="00BF2621"/>
    <w:rsid w:val="00BF2858"/>
    <w:rsid w:val="00BF295D"/>
    <w:rsid w:val="00BF3901"/>
    <w:rsid w:val="00C0129D"/>
    <w:rsid w:val="00C017C9"/>
    <w:rsid w:val="00C06BA8"/>
    <w:rsid w:val="00C06ECF"/>
    <w:rsid w:val="00C1122D"/>
    <w:rsid w:val="00C16010"/>
    <w:rsid w:val="00C17224"/>
    <w:rsid w:val="00C234A6"/>
    <w:rsid w:val="00C24EEB"/>
    <w:rsid w:val="00C26BD6"/>
    <w:rsid w:val="00C3310A"/>
    <w:rsid w:val="00C338DB"/>
    <w:rsid w:val="00C340F0"/>
    <w:rsid w:val="00C35AEE"/>
    <w:rsid w:val="00C362FA"/>
    <w:rsid w:val="00C409C8"/>
    <w:rsid w:val="00C42E5F"/>
    <w:rsid w:val="00C44D8A"/>
    <w:rsid w:val="00C45188"/>
    <w:rsid w:val="00C46BA0"/>
    <w:rsid w:val="00C52695"/>
    <w:rsid w:val="00C559AB"/>
    <w:rsid w:val="00C5795D"/>
    <w:rsid w:val="00C60273"/>
    <w:rsid w:val="00C663EC"/>
    <w:rsid w:val="00C722DD"/>
    <w:rsid w:val="00C762C7"/>
    <w:rsid w:val="00C768F6"/>
    <w:rsid w:val="00C76ECC"/>
    <w:rsid w:val="00C82DEF"/>
    <w:rsid w:val="00C848EE"/>
    <w:rsid w:val="00C849DE"/>
    <w:rsid w:val="00C85A92"/>
    <w:rsid w:val="00C86E95"/>
    <w:rsid w:val="00C8778C"/>
    <w:rsid w:val="00C922CC"/>
    <w:rsid w:val="00C92621"/>
    <w:rsid w:val="00C97CEE"/>
    <w:rsid w:val="00CA0CA1"/>
    <w:rsid w:val="00CA1982"/>
    <w:rsid w:val="00CA2E1C"/>
    <w:rsid w:val="00CA458E"/>
    <w:rsid w:val="00CA4AB9"/>
    <w:rsid w:val="00CB61C3"/>
    <w:rsid w:val="00CC3E40"/>
    <w:rsid w:val="00CC5DC9"/>
    <w:rsid w:val="00CC6EBE"/>
    <w:rsid w:val="00CC7F7D"/>
    <w:rsid w:val="00CD09DC"/>
    <w:rsid w:val="00CD0B65"/>
    <w:rsid w:val="00CD21AB"/>
    <w:rsid w:val="00CD29A8"/>
    <w:rsid w:val="00CD3BC7"/>
    <w:rsid w:val="00CD5B66"/>
    <w:rsid w:val="00CE1153"/>
    <w:rsid w:val="00CE2820"/>
    <w:rsid w:val="00CE3B3C"/>
    <w:rsid w:val="00CE3FE3"/>
    <w:rsid w:val="00CE52D6"/>
    <w:rsid w:val="00CE5606"/>
    <w:rsid w:val="00CE59B5"/>
    <w:rsid w:val="00CE6C42"/>
    <w:rsid w:val="00CF109B"/>
    <w:rsid w:val="00CF2873"/>
    <w:rsid w:val="00CF42B7"/>
    <w:rsid w:val="00CF5C02"/>
    <w:rsid w:val="00CF7976"/>
    <w:rsid w:val="00CF7E45"/>
    <w:rsid w:val="00D007FC"/>
    <w:rsid w:val="00D0165D"/>
    <w:rsid w:val="00D0532E"/>
    <w:rsid w:val="00D056AC"/>
    <w:rsid w:val="00D06319"/>
    <w:rsid w:val="00D108C4"/>
    <w:rsid w:val="00D132A6"/>
    <w:rsid w:val="00D134CA"/>
    <w:rsid w:val="00D1425A"/>
    <w:rsid w:val="00D162DC"/>
    <w:rsid w:val="00D20B88"/>
    <w:rsid w:val="00D347D1"/>
    <w:rsid w:val="00D36A46"/>
    <w:rsid w:val="00D37AEA"/>
    <w:rsid w:val="00D402BE"/>
    <w:rsid w:val="00D41196"/>
    <w:rsid w:val="00D4170F"/>
    <w:rsid w:val="00D41E6D"/>
    <w:rsid w:val="00D425CE"/>
    <w:rsid w:val="00D42EAD"/>
    <w:rsid w:val="00D462B3"/>
    <w:rsid w:val="00D46F3F"/>
    <w:rsid w:val="00D5528B"/>
    <w:rsid w:val="00D55BF7"/>
    <w:rsid w:val="00D57CA7"/>
    <w:rsid w:val="00D6066A"/>
    <w:rsid w:val="00D609DA"/>
    <w:rsid w:val="00D60E48"/>
    <w:rsid w:val="00D63E0E"/>
    <w:rsid w:val="00D643DF"/>
    <w:rsid w:val="00D64745"/>
    <w:rsid w:val="00D65C1A"/>
    <w:rsid w:val="00D74728"/>
    <w:rsid w:val="00D77493"/>
    <w:rsid w:val="00D84F9A"/>
    <w:rsid w:val="00D853EE"/>
    <w:rsid w:val="00D935B7"/>
    <w:rsid w:val="00D93653"/>
    <w:rsid w:val="00D958A5"/>
    <w:rsid w:val="00D97060"/>
    <w:rsid w:val="00DA45B5"/>
    <w:rsid w:val="00DA5A88"/>
    <w:rsid w:val="00DA703B"/>
    <w:rsid w:val="00DB03A4"/>
    <w:rsid w:val="00DB367C"/>
    <w:rsid w:val="00DB5602"/>
    <w:rsid w:val="00DC127C"/>
    <w:rsid w:val="00DC27A3"/>
    <w:rsid w:val="00DC42D7"/>
    <w:rsid w:val="00DC51C3"/>
    <w:rsid w:val="00DD0007"/>
    <w:rsid w:val="00DD2351"/>
    <w:rsid w:val="00DD4D6C"/>
    <w:rsid w:val="00DD63F1"/>
    <w:rsid w:val="00DD66B4"/>
    <w:rsid w:val="00DE1008"/>
    <w:rsid w:val="00DE18F7"/>
    <w:rsid w:val="00DE19DB"/>
    <w:rsid w:val="00DE2E9B"/>
    <w:rsid w:val="00DE3BED"/>
    <w:rsid w:val="00DE5053"/>
    <w:rsid w:val="00DF46C0"/>
    <w:rsid w:val="00DF5C8A"/>
    <w:rsid w:val="00DF5C99"/>
    <w:rsid w:val="00DF6AF1"/>
    <w:rsid w:val="00DF6FF8"/>
    <w:rsid w:val="00E02147"/>
    <w:rsid w:val="00E0268D"/>
    <w:rsid w:val="00E06C72"/>
    <w:rsid w:val="00E129FD"/>
    <w:rsid w:val="00E1335D"/>
    <w:rsid w:val="00E13DE0"/>
    <w:rsid w:val="00E2260B"/>
    <w:rsid w:val="00E22B71"/>
    <w:rsid w:val="00E22D6C"/>
    <w:rsid w:val="00E22EFD"/>
    <w:rsid w:val="00E251E7"/>
    <w:rsid w:val="00E26105"/>
    <w:rsid w:val="00E31843"/>
    <w:rsid w:val="00E32A11"/>
    <w:rsid w:val="00E34835"/>
    <w:rsid w:val="00E3653B"/>
    <w:rsid w:val="00E36688"/>
    <w:rsid w:val="00E424F6"/>
    <w:rsid w:val="00E438A8"/>
    <w:rsid w:val="00E500D5"/>
    <w:rsid w:val="00E500F4"/>
    <w:rsid w:val="00E5058D"/>
    <w:rsid w:val="00E50A71"/>
    <w:rsid w:val="00E5492D"/>
    <w:rsid w:val="00E60C8C"/>
    <w:rsid w:val="00E62A09"/>
    <w:rsid w:val="00E636CD"/>
    <w:rsid w:val="00E64514"/>
    <w:rsid w:val="00E64F84"/>
    <w:rsid w:val="00E6524D"/>
    <w:rsid w:val="00E65976"/>
    <w:rsid w:val="00E66DAB"/>
    <w:rsid w:val="00E67D43"/>
    <w:rsid w:val="00E71AB6"/>
    <w:rsid w:val="00E7333E"/>
    <w:rsid w:val="00E74103"/>
    <w:rsid w:val="00E77248"/>
    <w:rsid w:val="00E774B9"/>
    <w:rsid w:val="00E80E7F"/>
    <w:rsid w:val="00E81630"/>
    <w:rsid w:val="00E86738"/>
    <w:rsid w:val="00E87233"/>
    <w:rsid w:val="00E91F4A"/>
    <w:rsid w:val="00E935A6"/>
    <w:rsid w:val="00E950D2"/>
    <w:rsid w:val="00E95366"/>
    <w:rsid w:val="00E976E9"/>
    <w:rsid w:val="00EA2585"/>
    <w:rsid w:val="00EA3B90"/>
    <w:rsid w:val="00EA51A6"/>
    <w:rsid w:val="00EB49E8"/>
    <w:rsid w:val="00EC0239"/>
    <w:rsid w:val="00EC5D1F"/>
    <w:rsid w:val="00EC7817"/>
    <w:rsid w:val="00EC7843"/>
    <w:rsid w:val="00ED2030"/>
    <w:rsid w:val="00ED504F"/>
    <w:rsid w:val="00ED6161"/>
    <w:rsid w:val="00EE0ED1"/>
    <w:rsid w:val="00EE4CAF"/>
    <w:rsid w:val="00EE517F"/>
    <w:rsid w:val="00EE532D"/>
    <w:rsid w:val="00EE54ED"/>
    <w:rsid w:val="00EE7803"/>
    <w:rsid w:val="00EF0174"/>
    <w:rsid w:val="00EF0D52"/>
    <w:rsid w:val="00EF0D5F"/>
    <w:rsid w:val="00EF0E73"/>
    <w:rsid w:val="00EF5C3A"/>
    <w:rsid w:val="00F005BC"/>
    <w:rsid w:val="00F0150A"/>
    <w:rsid w:val="00F026EB"/>
    <w:rsid w:val="00F02760"/>
    <w:rsid w:val="00F04799"/>
    <w:rsid w:val="00F05E04"/>
    <w:rsid w:val="00F06428"/>
    <w:rsid w:val="00F12049"/>
    <w:rsid w:val="00F165CC"/>
    <w:rsid w:val="00F16EE5"/>
    <w:rsid w:val="00F300E0"/>
    <w:rsid w:val="00F31055"/>
    <w:rsid w:val="00F311DF"/>
    <w:rsid w:val="00F31A17"/>
    <w:rsid w:val="00F31DED"/>
    <w:rsid w:val="00F373A7"/>
    <w:rsid w:val="00F407B4"/>
    <w:rsid w:val="00F41496"/>
    <w:rsid w:val="00F45528"/>
    <w:rsid w:val="00F47CC6"/>
    <w:rsid w:val="00F5107C"/>
    <w:rsid w:val="00F52F18"/>
    <w:rsid w:val="00F570E8"/>
    <w:rsid w:val="00F6502D"/>
    <w:rsid w:val="00F65BD1"/>
    <w:rsid w:val="00F65D5D"/>
    <w:rsid w:val="00F67BE7"/>
    <w:rsid w:val="00F8295B"/>
    <w:rsid w:val="00F8480A"/>
    <w:rsid w:val="00F86E6C"/>
    <w:rsid w:val="00F87270"/>
    <w:rsid w:val="00F90791"/>
    <w:rsid w:val="00F91A50"/>
    <w:rsid w:val="00F92E54"/>
    <w:rsid w:val="00F9461A"/>
    <w:rsid w:val="00F9560B"/>
    <w:rsid w:val="00F95C86"/>
    <w:rsid w:val="00F95F09"/>
    <w:rsid w:val="00F97423"/>
    <w:rsid w:val="00F976B1"/>
    <w:rsid w:val="00FA11BD"/>
    <w:rsid w:val="00FA143C"/>
    <w:rsid w:val="00FA1AE9"/>
    <w:rsid w:val="00FA22FF"/>
    <w:rsid w:val="00FA2B0A"/>
    <w:rsid w:val="00FA4FC9"/>
    <w:rsid w:val="00FA799D"/>
    <w:rsid w:val="00FA7FAA"/>
    <w:rsid w:val="00FB2165"/>
    <w:rsid w:val="00FB4724"/>
    <w:rsid w:val="00FB5F48"/>
    <w:rsid w:val="00FC1A1D"/>
    <w:rsid w:val="00FC3B98"/>
    <w:rsid w:val="00FC52C0"/>
    <w:rsid w:val="00FC6D7C"/>
    <w:rsid w:val="00FC7FFB"/>
    <w:rsid w:val="00FD7C0E"/>
    <w:rsid w:val="00FE08EE"/>
    <w:rsid w:val="00FE2A22"/>
    <w:rsid w:val="00FE6A19"/>
    <w:rsid w:val="00FF07CA"/>
    <w:rsid w:val="00FF1447"/>
    <w:rsid w:val="00FF2D4B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62D175"/>
  <w15:docId w15:val="{37802F7F-7E52-4C44-9AD6-533DBD07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9DA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qFormat/>
    <w:rsid w:val="00C17224"/>
    <w:pPr>
      <w:keepNext/>
      <w:keepLines/>
      <w:widowControl/>
      <w:tabs>
        <w:tab w:val="left" w:pos="0"/>
      </w:tabs>
      <w:outlineLvl w:val="0"/>
    </w:pPr>
    <w:rPr>
      <w:rFonts w:ascii="Garamond" w:hAnsi="Garamond"/>
      <w:i/>
      <w:iCs/>
      <w:sz w:val="20"/>
    </w:rPr>
  </w:style>
  <w:style w:type="paragraph" w:styleId="Heading2">
    <w:name w:val="heading 2"/>
    <w:basedOn w:val="Normal"/>
    <w:next w:val="Normal"/>
    <w:qFormat/>
    <w:rsid w:val="00C17224"/>
    <w:pPr>
      <w:keepNext/>
      <w:widowControl/>
      <w:outlineLvl w:val="1"/>
    </w:pPr>
    <w:rPr>
      <w:rFonts w:ascii="Garamond" w:hAnsi="Garamond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C17224"/>
  </w:style>
  <w:style w:type="paragraph" w:styleId="Header">
    <w:name w:val="header"/>
    <w:basedOn w:val="Normal"/>
    <w:rsid w:val="00C172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172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7224"/>
  </w:style>
  <w:style w:type="paragraph" w:styleId="FootnoteText">
    <w:name w:val="footnote text"/>
    <w:basedOn w:val="Normal"/>
    <w:semiHidden/>
    <w:rsid w:val="00C17224"/>
    <w:rPr>
      <w:sz w:val="20"/>
    </w:rPr>
  </w:style>
  <w:style w:type="paragraph" w:customStyle="1" w:styleId="Default">
    <w:name w:val="Default"/>
    <w:rsid w:val="00C17224"/>
    <w:pPr>
      <w:autoSpaceDE w:val="0"/>
      <w:autoSpaceDN w:val="0"/>
      <w:adjustRightInd w:val="0"/>
    </w:pPr>
    <w:rPr>
      <w:rFonts w:ascii="Garamond,Italic" w:hAnsi="Garamond,Italic"/>
    </w:rPr>
  </w:style>
  <w:style w:type="paragraph" w:styleId="NormalWeb">
    <w:name w:val="Normal (Web)"/>
    <w:basedOn w:val="Normal"/>
    <w:rsid w:val="00C17224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</w:rPr>
  </w:style>
  <w:style w:type="character" w:styleId="Hyperlink">
    <w:name w:val="Hyperlink"/>
    <w:basedOn w:val="DefaultParagraphFont"/>
    <w:rsid w:val="00C17224"/>
    <w:rPr>
      <w:color w:val="0000FF"/>
      <w:u w:val="single"/>
    </w:rPr>
  </w:style>
  <w:style w:type="paragraph" w:styleId="BalloonText">
    <w:name w:val="Balloon Text"/>
    <w:basedOn w:val="Normal"/>
    <w:semiHidden/>
    <w:rsid w:val="006C518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433A0"/>
    <w:rPr>
      <w:i/>
      <w:iCs/>
    </w:rPr>
  </w:style>
  <w:style w:type="character" w:styleId="Strong">
    <w:name w:val="Strong"/>
    <w:basedOn w:val="DefaultParagraphFont"/>
    <w:qFormat/>
    <w:rsid w:val="009B2F3D"/>
    <w:rPr>
      <w:b/>
      <w:bCs/>
    </w:rPr>
  </w:style>
  <w:style w:type="character" w:customStyle="1" w:styleId="breadcrumbs">
    <w:name w:val="breadcrumbs"/>
    <w:basedOn w:val="DefaultParagraphFont"/>
    <w:rsid w:val="009B2F3D"/>
  </w:style>
  <w:style w:type="character" w:styleId="FollowedHyperlink">
    <w:name w:val="FollowedHyperlink"/>
    <w:basedOn w:val="DefaultParagraphFont"/>
    <w:rsid w:val="00D462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0EF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52E7"/>
  </w:style>
  <w:style w:type="character" w:styleId="CommentReference">
    <w:name w:val="annotation reference"/>
    <w:basedOn w:val="DefaultParagraphFont"/>
    <w:rsid w:val="007314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14A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314A1"/>
    <w:rPr>
      <w:rFonts w:ascii="Courier" w:hAnsi="Courier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731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14A1"/>
    <w:rPr>
      <w:rFonts w:ascii="Courier" w:hAnsi="Courier"/>
      <w:b/>
      <w:bCs/>
      <w:snapToGrid w:val="0"/>
    </w:rPr>
  </w:style>
  <w:style w:type="character" w:customStyle="1" w:styleId="FooterChar">
    <w:name w:val="Footer Char"/>
    <w:basedOn w:val="DefaultParagraphFont"/>
    <w:link w:val="Footer"/>
    <w:uiPriority w:val="99"/>
    <w:rsid w:val="00792D57"/>
    <w:rPr>
      <w:rFonts w:ascii="Courier" w:hAnsi="Courier"/>
      <w:snapToGrid w:val="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E19D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qFormat/>
    <w:rsid w:val="0023266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3266B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sz w:val="22"/>
      <w:szCs w:val="22"/>
    </w:rPr>
  </w:style>
  <w:style w:type="paragraph" w:styleId="Revision">
    <w:name w:val="Revision"/>
    <w:hidden/>
    <w:uiPriority w:val="99"/>
    <w:semiHidden/>
    <w:rsid w:val="00AB2B22"/>
    <w:rPr>
      <w:rFonts w:ascii="Courier" w:hAnsi="Courier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02840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19862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35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8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06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17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youtu.be/DDDBQh8Ypf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youtu.be/dmgMKbHyDFw" TargetMode="External"/><Relationship Id="rId17" Type="http://schemas.openxmlformats.org/officeDocument/2006/relationships/hyperlink" Target="http://www.microimages.com/documentation/Tutorials/project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mog.org/video/mold-blowi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nrI1LJbKIv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cmog.org/video/glass-blowing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oo.gl/maps/uWW7v57gTAFKvqBFA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9P7sIvxtLho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B1DAA-94AD-4A56-9B61-CE2A28B30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1690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MONTICELLO - University of Virginia</vt:lpstr>
    </vt:vector>
  </TitlesOfParts>
  <Company>Thomas Jefferson Memorial Foundation</Company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MONTICELLO - University of Virginia</dc:title>
  <dc:subject/>
  <dc:creator>Fraser Neiman</dc:creator>
  <cp:keywords/>
  <dc:description/>
  <cp:lastModifiedBy>Fraser D. Neiman</cp:lastModifiedBy>
  <cp:revision>4</cp:revision>
  <cp:lastPrinted>2023-05-22T20:56:00Z</cp:lastPrinted>
  <dcterms:created xsi:type="dcterms:W3CDTF">2023-05-22T19:43:00Z</dcterms:created>
  <dcterms:modified xsi:type="dcterms:W3CDTF">2023-05-22T20:56:00Z</dcterms:modified>
</cp:coreProperties>
</file>