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2FB" w:rsidRPr="00F73216" w:rsidRDefault="002F72FB" w:rsidP="002F72FB">
      <w:pPr>
        <w:pStyle w:val="a0"/>
        <w:adjustRightInd w:val="0"/>
        <w:spacing w:after="0"/>
        <w:jc w:val="center"/>
        <w:rPr>
          <w:rFonts w:eastAsia="黑体" w:cs="Times New Roman"/>
          <w:b/>
          <w:color w:val="000000" w:themeColor="text1"/>
          <w:sz w:val="28"/>
          <w:szCs w:val="28"/>
          <w:lang w:bidi="ar"/>
        </w:rPr>
      </w:pPr>
      <w:bookmarkStart w:id="0" w:name="_GoBack"/>
      <w:bookmarkEnd w:id="0"/>
      <w:r w:rsidRPr="00F73216">
        <w:rPr>
          <w:rFonts w:eastAsia="黑体" w:cs="Times New Roman" w:hint="eastAsia"/>
          <w:b/>
          <w:color w:val="000000" w:themeColor="text1"/>
          <w:sz w:val="28"/>
          <w:szCs w:val="28"/>
          <w:lang w:bidi="ar"/>
        </w:rPr>
        <w:t>第二</w:t>
      </w:r>
      <w:r w:rsidRPr="00F73216">
        <w:rPr>
          <w:rFonts w:eastAsia="黑体" w:cs="Times New Roman"/>
          <w:b/>
          <w:color w:val="000000" w:themeColor="text1"/>
          <w:sz w:val="28"/>
          <w:szCs w:val="28"/>
          <w:lang w:bidi="ar"/>
        </w:rPr>
        <w:t>章</w:t>
      </w:r>
      <w:r w:rsidRPr="00F73216">
        <w:rPr>
          <w:rFonts w:eastAsia="黑体" w:cs="Times New Roman" w:hint="eastAsia"/>
          <w:b/>
          <w:color w:val="000000" w:themeColor="text1"/>
          <w:sz w:val="28"/>
          <w:szCs w:val="28"/>
          <w:lang w:bidi="ar"/>
        </w:rPr>
        <w:t xml:space="preserve"> </w:t>
      </w:r>
      <w:r w:rsidRPr="00F73216">
        <w:rPr>
          <w:rFonts w:eastAsia="黑体" w:cs="Times New Roman" w:hint="eastAsia"/>
          <w:b/>
          <w:color w:val="000000" w:themeColor="text1"/>
          <w:sz w:val="28"/>
          <w:szCs w:val="28"/>
          <w:lang w:bidi="ar"/>
        </w:rPr>
        <w:t>第</w:t>
      </w:r>
      <w:r w:rsidRPr="00F73216">
        <w:rPr>
          <w:rFonts w:eastAsia="黑体" w:cs="Times New Roman"/>
          <w:b/>
          <w:color w:val="000000" w:themeColor="text1"/>
          <w:sz w:val="28"/>
          <w:szCs w:val="28"/>
          <w:lang w:bidi="ar"/>
        </w:rPr>
        <w:t>二节</w:t>
      </w:r>
      <w:r w:rsidRPr="00F73216">
        <w:rPr>
          <w:rFonts w:eastAsia="黑体" w:cs="Times New Roman" w:hint="eastAsia"/>
          <w:b/>
          <w:color w:val="000000" w:themeColor="text1"/>
          <w:sz w:val="28"/>
          <w:szCs w:val="28"/>
          <w:lang w:bidi="ar"/>
        </w:rPr>
        <w:t xml:space="preserve"> </w:t>
      </w:r>
      <w:r w:rsidRPr="00F73216">
        <w:rPr>
          <w:rFonts w:eastAsia="黑体" w:cs="Times New Roman"/>
          <w:b/>
          <w:color w:val="000000" w:themeColor="text1"/>
          <w:sz w:val="28"/>
          <w:szCs w:val="28"/>
          <w:lang w:bidi="ar"/>
        </w:rPr>
        <w:t>氯气的性质</w:t>
      </w:r>
    </w:p>
    <w:p w:rsidR="002F72FB" w:rsidRPr="00F73216" w:rsidRDefault="002F72FB" w:rsidP="002F72FB">
      <w:pPr>
        <w:adjustRightInd w:val="0"/>
        <w:spacing w:line="360" w:lineRule="auto"/>
        <w:jc w:val="center"/>
        <w:textAlignment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</w:t>
      </w: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卷（</w:t>
      </w: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56</w:t>
      </w: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分）</w:t>
      </w:r>
    </w:p>
    <w:p w:rsidR="002F72FB" w:rsidRPr="00F73216" w:rsidRDefault="002F72FB" w:rsidP="002F72FB">
      <w:pPr>
        <w:pStyle w:val="a0"/>
        <w:adjustRightInd w:val="0"/>
        <w:snapToGrid w:val="0"/>
        <w:spacing w:after="0" w:line="312" w:lineRule="auto"/>
        <w:rPr>
          <w:rFonts w:eastAsia="Songti SC" w:cs="Times New Roman"/>
          <w:b/>
          <w:bCs/>
          <w:color w:val="000000" w:themeColor="text1"/>
          <w:szCs w:val="21"/>
        </w:rPr>
      </w:pPr>
      <w:r w:rsidRPr="00F73216">
        <w:rPr>
          <w:rFonts w:eastAsia="Songti SC" w:cs="Times New Roman"/>
          <w:b/>
          <w:bCs/>
          <w:color w:val="000000" w:themeColor="text1"/>
          <w:szCs w:val="21"/>
        </w:rPr>
        <w:t>一、单项选择题（每题</w:t>
      </w:r>
      <w:r>
        <w:rPr>
          <w:rFonts w:eastAsia="Songti SC" w:cs="Times New Roman"/>
          <w:b/>
          <w:bCs/>
          <w:color w:val="000000" w:themeColor="text1"/>
          <w:szCs w:val="21"/>
        </w:rPr>
        <w:t>4</w:t>
      </w:r>
      <w:r w:rsidRPr="00F73216">
        <w:rPr>
          <w:rFonts w:eastAsia="Songti SC" w:cs="Times New Roman"/>
          <w:b/>
          <w:bCs/>
          <w:color w:val="000000" w:themeColor="text1"/>
          <w:szCs w:val="21"/>
        </w:rPr>
        <w:t>分，共</w:t>
      </w:r>
      <w:r>
        <w:rPr>
          <w:rFonts w:eastAsia="Songti SC" w:cs="Times New Roman"/>
          <w:b/>
          <w:bCs/>
          <w:color w:val="000000" w:themeColor="text1"/>
          <w:szCs w:val="21"/>
        </w:rPr>
        <w:t>56</w:t>
      </w:r>
      <w:r w:rsidRPr="00F73216">
        <w:rPr>
          <w:rFonts w:eastAsia="Songti SC" w:cs="Times New Roman"/>
          <w:b/>
          <w:bCs/>
          <w:color w:val="000000" w:themeColor="text1"/>
          <w:szCs w:val="21"/>
        </w:rPr>
        <w:t>分）</w:t>
      </w:r>
    </w:p>
    <w:p w:rsidR="002F72FB" w:rsidRPr="00F73216" w:rsidRDefault="002F72FB" w:rsidP="002F72FB">
      <w:pPr>
        <w:adjustRightInd w:val="0"/>
        <w:snapToGrid w:val="0"/>
        <w:spacing w:line="312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1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下列说法正确的是</w:t>
      </w:r>
    </w:p>
    <w:p w:rsidR="002F72FB" w:rsidRPr="00F73216" w:rsidRDefault="002F72FB" w:rsidP="002F72FB">
      <w:pPr>
        <w:pStyle w:val="a4"/>
        <w:tabs>
          <w:tab w:val="left" w:pos="4139"/>
        </w:tabs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</w:rPr>
      </w:pPr>
      <w:r w:rsidRPr="00F73216">
        <w:rPr>
          <w:rFonts w:ascii="Times New Roman" w:hAnsi="Times New Roman" w:cs="Times New Roman"/>
          <w:bCs/>
          <w:color w:val="000000" w:themeColor="text1"/>
        </w:rPr>
        <w:t xml:space="preserve">A. </w:t>
      </w:r>
      <w:r w:rsidRPr="00F73216">
        <w:rPr>
          <w:rFonts w:ascii="Times New Roman" w:hAnsi="Times New Roman" w:cs="Times New Roman"/>
          <w:bCs/>
          <w:color w:val="000000" w:themeColor="text1"/>
        </w:rPr>
        <w:t>氯是重要的</w:t>
      </w:r>
      <w:r w:rsidRPr="00F73216">
        <w:rPr>
          <w:rFonts w:ascii="Times New Roman" w:hAnsi="Times New Roman" w:cs="Times New Roman"/>
          <w:bCs/>
          <w:color w:val="000000" w:themeColor="text1"/>
        </w:rPr>
        <w:t>“</w:t>
      </w:r>
      <w:r w:rsidRPr="00F73216">
        <w:rPr>
          <w:rFonts w:ascii="Times New Roman" w:hAnsi="Times New Roman" w:cs="Times New Roman"/>
          <w:bCs/>
          <w:color w:val="000000" w:themeColor="text1"/>
        </w:rPr>
        <w:t>成盐元素</w:t>
      </w:r>
      <w:r w:rsidRPr="00F73216">
        <w:rPr>
          <w:rFonts w:ascii="Times New Roman" w:hAnsi="Times New Roman" w:cs="Times New Roman"/>
          <w:bCs/>
          <w:color w:val="000000" w:themeColor="text1"/>
        </w:rPr>
        <w:t>”</w:t>
      </w:r>
      <w:r w:rsidRPr="00F73216">
        <w:rPr>
          <w:rFonts w:ascii="Times New Roman" w:hAnsi="Times New Roman" w:cs="Times New Roman"/>
          <w:bCs/>
          <w:color w:val="000000" w:themeColor="text1"/>
        </w:rPr>
        <w:t>，主要以</w:t>
      </w:r>
      <w:r w:rsidRPr="00F73216">
        <w:rPr>
          <w:rFonts w:ascii="Times New Roman" w:hAnsi="Times New Roman" w:cs="Times New Roman"/>
          <w:bCs/>
          <w:color w:val="000000" w:themeColor="text1"/>
        </w:rPr>
        <w:t>NaCl</w:t>
      </w:r>
      <w:r w:rsidRPr="00F73216">
        <w:rPr>
          <w:rFonts w:ascii="Times New Roman" w:hAnsi="Times New Roman" w:cs="Times New Roman"/>
          <w:bCs/>
          <w:color w:val="000000" w:themeColor="text1"/>
        </w:rPr>
        <w:t>的形式存在于海水和陆地的盐矿中，氯元素在自然界中存在游离态，只是量极少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w:drawing>
          <wp:anchor distT="0" distB="0" distL="114300" distR="114300" simplePos="0" relativeHeight="251654144" behindDoc="0" locked="0" layoutInCell="1" allowOverlap="1" wp14:anchorId="3D162B9F" wp14:editId="16944EB4">
            <wp:simplePos x="0" y="0"/>
            <wp:positionH relativeFrom="column">
              <wp:posOffset>4342765</wp:posOffset>
            </wp:positionH>
            <wp:positionV relativeFrom="paragraph">
              <wp:posOffset>115570</wp:posOffset>
            </wp:positionV>
            <wp:extent cx="970915" cy="953770"/>
            <wp:effectExtent l="0" t="0" r="635" b="0"/>
            <wp:wrapSquare wrapText="bothSides"/>
            <wp:docPr id="1" name="图片 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figur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B.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液氯、氯水、氯气都是氯的单质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C.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氯气只有氧化性，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只有还原性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D.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闻氯气气味时，用手轻轻在集气瓶口扇动，使极少量氯气飘进鼻孔</w:t>
      </w:r>
    </w:p>
    <w:p w:rsidR="002F72FB" w:rsidRPr="00F73216" w:rsidRDefault="002F72FB" w:rsidP="002F72FB">
      <w:pPr>
        <w:adjustRightInd w:val="0"/>
        <w:snapToGrid w:val="0"/>
        <w:spacing w:line="312" w:lineRule="auto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2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 xml:space="preserve">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运输下列物质，需使用如图所示运输标识的是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Na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CO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3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．蔗糖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．植物油</w:t>
      </w:r>
    </w:p>
    <w:p w:rsidR="002F72FB" w:rsidRPr="00F73216" w:rsidRDefault="002F72FB" w:rsidP="002F72FB">
      <w:pPr>
        <w:tabs>
          <w:tab w:val="left" w:pos="0"/>
        </w:tabs>
        <w:adjustRightInd w:val="0"/>
        <w:snapToGrid w:val="0"/>
        <w:spacing w:line="312" w:lineRule="auto"/>
        <w:ind w:left="315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3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某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城市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以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“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液氯泄漏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”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做应急预警演习，演习时下列防护措施合理的是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①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及时向上风口（即逆风）和地势较高处转移疏散人群　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②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及时戴上用浓烧碱溶液湿润过的口罩　</w:t>
      </w:r>
      <w:r w:rsidRPr="00F73216">
        <w:rPr>
          <w:rFonts w:asciiTheme="majorEastAsia" w:eastAsiaTheme="majorEastAsia" w:hAnsiTheme="majorEastAsia" w:cs="Times New Roman"/>
          <w:bCs/>
          <w:color w:val="000000" w:themeColor="text1"/>
          <w:szCs w:val="21"/>
        </w:rPr>
        <w:t>③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用高压水枪向泄漏口附近喷洒稀碱液并设法控制氯气泄漏　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④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及时戴上用稀碳酸氢钠溶液湿润过的口罩　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⑤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就近向地下商场转移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②③⑤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①②④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①③④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2F72FB">
        <w:rPr>
          <w:rFonts w:asciiTheme="minorEastAsia" w:hAnsiTheme="minorEastAsia" w:cs="Times New Roman"/>
          <w:bCs/>
          <w:color w:val="000000" w:themeColor="text1"/>
          <w:szCs w:val="21"/>
        </w:rPr>
        <w:t>①③④⑤</w:t>
      </w:r>
    </w:p>
    <w:p w:rsidR="002F72FB" w:rsidRPr="00F73216" w:rsidRDefault="002F72FB" w:rsidP="002F72FB">
      <w:pPr>
        <w:tabs>
          <w:tab w:val="left" w:pos="0"/>
        </w:tabs>
        <w:adjustRightInd w:val="0"/>
        <w:snapToGrid w:val="0"/>
        <w:spacing w:line="312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4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灭地鼠的方法很多，其中一种方法是将氯气通入鼠洞中，利用的氯气的性质有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①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密度比空气大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②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易液化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③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能溶于水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</w:t>
      </w:r>
      <w:r w:rsidRPr="00F73216">
        <w:rPr>
          <w:rFonts w:asciiTheme="majorEastAsia" w:eastAsiaTheme="majorEastAsia" w:hAnsiTheme="majorEastAsia" w:cs="Times New Roman"/>
          <w:bCs/>
          <w:color w:val="000000" w:themeColor="text1"/>
          <w:szCs w:val="21"/>
        </w:rPr>
        <w:t>④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有毒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</w:t>
      </w:r>
      <w:r w:rsidRPr="00F73216">
        <w:rPr>
          <w:rFonts w:asciiTheme="majorEastAsia" w:eastAsiaTheme="majorEastAsia" w:hAnsiTheme="majorEastAsia" w:cs="Times New Roman"/>
          <w:bCs/>
          <w:color w:val="000000" w:themeColor="text1"/>
          <w:szCs w:val="21"/>
        </w:rPr>
        <w:t>⑤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黄绿色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 xml:space="preserve">①④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①②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③④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①③④</w:t>
      </w:r>
    </w:p>
    <w:p w:rsidR="002F72FB" w:rsidRPr="00F73216" w:rsidRDefault="002F72FB" w:rsidP="002F72FB">
      <w:pPr>
        <w:tabs>
          <w:tab w:val="left" w:pos="0"/>
        </w:tabs>
        <w:adjustRightInd w:val="0"/>
        <w:snapToGrid w:val="0"/>
        <w:spacing w:line="312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5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下列物质中含有氯离子的是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．液氯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．氯酸钾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．氯水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D.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液态氯化氢</w:t>
      </w:r>
    </w:p>
    <w:p w:rsidR="002F72FB" w:rsidRPr="00F73216" w:rsidRDefault="002F72FB" w:rsidP="002F72FB">
      <w:pPr>
        <w:tabs>
          <w:tab w:val="left" w:pos="0"/>
        </w:tabs>
        <w:adjustRightInd w:val="0"/>
        <w:snapToGrid w:val="0"/>
        <w:spacing w:line="312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6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下列物质在氯气中燃烧，不产生烟的是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bCs/>
          <w:color w:val="000000" w:themeColor="text1"/>
          <w:szCs w:val="21"/>
          <w:vertAlign w:val="subscript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．钠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．铜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．氢气</w:t>
      </w:r>
    </w:p>
    <w:p w:rsidR="002F72FB" w:rsidRPr="00F73216" w:rsidRDefault="002F72FB" w:rsidP="002F72FB">
      <w:pPr>
        <w:tabs>
          <w:tab w:val="left" w:pos="0"/>
        </w:tabs>
        <w:adjustRightInd w:val="0"/>
        <w:snapToGrid w:val="0"/>
        <w:spacing w:line="312" w:lineRule="auto"/>
        <w:ind w:left="315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7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下列说法正确的是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的性质相同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ab/>
        <w:t xml:space="preserve">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有毒，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也有毒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原子比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离子活泼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ab/>
        <w:t xml:space="preserve">  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原子都呈黄绿色</w:t>
      </w:r>
    </w:p>
    <w:p w:rsidR="002F72FB" w:rsidRPr="00F73216" w:rsidRDefault="002F72FB" w:rsidP="002F72FB">
      <w:pPr>
        <w:adjustRightInd w:val="0"/>
        <w:snapToGrid w:val="0"/>
        <w:spacing w:line="312" w:lineRule="auto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8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下列有关实验现象的描述中正确的是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．氢气在氯气中燃烧产生苍白色的火焰，在瓶口出现白烟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．钠在氯气中燃烧，产生白烟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．铜丝在氯气中燃烧，生成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CuCl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，产生蓝色的烟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．红热的铁丝在氯气中剧烈燃烧，生成黑色固体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15" w:hangingChars="150" w:hanging="315"/>
        <w:textAlignment w:val="center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9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制备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氯化物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时，常用两种方法：</w:t>
      </w:r>
      <w:r w:rsidRPr="00F73216">
        <w:rPr>
          <w:rFonts w:asciiTheme="minorEastAsia" w:hAnsiTheme="minorEastAsia" w:cs="Times New Roman"/>
          <w:color w:val="000000" w:themeColor="text1"/>
          <w:szCs w:val="21"/>
        </w:rPr>
        <w:t>①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用金属与氯气直接化合制得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F73216">
        <w:rPr>
          <w:rFonts w:asciiTheme="majorEastAsia" w:eastAsiaTheme="majorEastAsia" w:hAnsiTheme="majorEastAsia" w:cs="Times New Roman"/>
          <w:color w:val="000000" w:themeColor="text1"/>
          <w:szCs w:val="21"/>
        </w:rPr>
        <w:t>②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用金属与盐酸反应制得。用以上两种方法都可制得的氯化物是</w:t>
      </w:r>
    </w:p>
    <w:p w:rsidR="00121ED2" w:rsidRPr="002F72FB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黑体" w:eastAsia="黑体" w:hAnsi="宋体"/>
          <w:szCs w:val="21"/>
        </w:rPr>
      </w:pPr>
      <w:r w:rsidRPr="00F73216">
        <w:rPr>
          <w:rFonts w:ascii="Times New Roman" w:hAnsi="Times New Roman" w:cs="Times New Roman"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CuCl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 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 xml:space="preserve">   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FeCl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3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 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 xml:space="preserve">   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FeCl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 xml:space="preserve">   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AlCl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3</w:t>
      </w:r>
    </w:p>
    <w:p w:rsidR="002F72FB" w:rsidRDefault="002F72FB">
      <w:pPr>
        <w:widowControl/>
        <w:jc w:val="left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br w:type="page"/>
      </w:r>
    </w:p>
    <w:p w:rsidR="002F72FB" w:rsidRPr="00F73216" w:rsidRDefault="002F72FB" w:rsidP="002F72FB">
      <w:pPr>
        <w:adjustRightInd w:val="0"/>
        <w:snapToGrid w:val="0"/>
        <w:spacing w:line="312" w:lineRule="auto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lastRenderedPageBreak/>
        <w:t>10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下列化合物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em w:val="dot"/>
        </w:rPr>
        <w:t>不可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通过单质直接化合生成的为</w:t>
      </w:r>
    </w:p>
    <w:p w:rsidR="002F72FB" w:rsidRPr="00F73216" w:rsidRDefault="002F72FB" w:rsidP="002F72FB">
      <w:pPr>
        <w:tabs>
          <w:tab w:val="left" w:pos="2078"/>
          <w:tab w:val="left" w:pos="4156"/>
          <w:tab w:val="left" w:pos="6234"/>
        </w:tabs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ab/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Na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O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ab/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CuCl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ab/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HCl</w:t>
      </w:r>
    </w:p>
    <w:p w:rsidR="002F72FB" w:rsidRPr="00F73216" w:rsidRDefault="002F72FB" w:rsidP="002F72FB">
      <w:pPr>
        <w:tabs>
          <w:tab w:val="left" w:pos="0"/>
        </w:tabs>
        <w:adjustRightInd w:val="0"/>
        <w:snapToGrid w:val="0"/>
        <w:spacing w:line="312" w:lineRule="auto"/>
        <w:ind w:left="315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  <w:shd w:val="clear" w:color="auto" w:fill="FFFFFF"/>
        </w:rPr>
        <w:t>11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  <w:shd w:val="clear" w:color="auto" w:fill="FFFFFF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shd w:val="clear" w:color="auto" w:fill="FFFFFF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某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同学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用下列装置进行有关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的实验。下列说法不正确的是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firstLineChars="150" w:firstLine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EBFE2D" wp14:editId="0782FB0A">
                <wp:simplePos x="0" y="0"/>
                <wp:positionH relativeFrom="column">
                  <wp:posOffset>757237</wp:posOffset>
                </wp:positionH>
                <wp:positionV relativeFrom="paragraph">
                  <wp:posOffset>803910</wp:posOffset>
                </wp:positionV>
                <wp:extent cx="223837" cy="247333"/>
                <wp:effectExtent l="0" t="0" r="24130" b="1968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837" cy="247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169A1" id="直接连接符 6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6pt,63.3pt" to="77.2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6E55752" wp14:editId="6753B077">
                <wp:simplePos x="0" y="0"/>
                <wp:positionH relativeFrom="column">
                  <wp:posOffset>880745</wp:posOffset>
                </wp:positionH>
                <wp:positionV relativeFrom="paragraph">
                  <wp:posOffset>584200</wp:posOffset>
                </wp:positionV>
                <wp:extent cx="333057" cy="262255"/>
                <wp:effectExtent l="0" t="0" r="0" b="444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057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72FB" w:rsidRPr="005448AB" w:rsidRDefault="002F72FB" w:rsidP="002F72FB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5448AB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5575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9.35pt;margin-top:46pt;width:26.2pt;height:20.6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" stroked="f">
                <v:textbox>
                  <w:txbxContent>
                    <w:p w:rsidR="002F72FB" w:rsidRPr="005448AB" w:rsidRDefault="002F72FB" w:rsidP="002F72FB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5448AB">
                        <w:rPr>
                          <w:rFonts w:hint="eastAsia"/>
                          <w:b/>
                          <w:sz w:val="18"/>
                          <w:szCs w:val="18"/>
                        </w:rPr>
                        <w:t>水</w:t>
                      </w:r>
                    </w:p>
                  </w:txbxContent>
                </v:textbox>
              </v:shape>
            </w:pict>
          </mc:Fallback>
        </mc:AlternateContent>
      </w: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w:drawing>
          <wp:inline distT="0" distB="0" distL="0" distR="0" wp14:anchorId="10A5B09B" wp14:editId="3F74E8F3">
            <wp:extent cx="4066786" cy="1576387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实验图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38" cy="15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Theme="majorEastAsia" w:eastAsiaTheme="majorEastAsia" w:hAnsiTheme="majorEastAsia" w:cs="Times New Roman"/>
          <w:bCs/>
          <w:color w:val="000000" w:themeColor="text1"/>
          <w:szCs w:val="21"/>
        </w:rPr>
        <w:t>Ⅰ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图中：试管内液面上升，液体呈浅黄绿色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Ⅱ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图中：铜丝在氯气中剧烈燃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烧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，生成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黄绿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色的烟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cs="Times New Roman"/>
          <w:bCs/>
          <w:color w:val="000000" w:themeColor="text1"/>
          <w:szCs w:val="21"/>
        </w:rPr>
        <w:t>Ⅲ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图中：纯净的氢气在氯气中安静地燃烧，产苍白色火焰，瓶口有白雾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630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cs="Times New Roman"/>
          <w:bCs/>
          <w:color w:val="000000" w:themeColor="text1"/>
          <w:szCs w:val="21"/>
        </w:rPr>
        <w:t>Ⅳ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图中：开始气球处于干瘪状态，滴入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NaOH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溶液后，气球逐渐膨胀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15" w:hangingChars="150" w:hanging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w:drawing>
          <wp:anchor distT="0" distB="0" distL="114300" distR="114300" simplePos="0" relativeHeight="251660288" behindDoc="0" locked="0" layoutInCell="1" allowOverlap="1" wp14:anchorId="0319866D" wp14:editId="0546B667">
            <wp:simplePos x="0" y="0"/>
            <wp:positionH relativeFrom="column">
              <wp:posOffset>4141470</wp:posOffset>
            </wp:positionH>
            <wp:positionV relativeFrom="paragraph">
              <wp:posOffset>262255</wp:posOffset>
            </wp:positionV>
            <wp:extent cx="1026160" cy="1118870"/>
            <wp:effectExtent l="0" t="0" r="2540" b="5080"/>
            <wp:wrapSquare wrapText="bothSides"/>
            <wp:docPr id="100005" name="图片 100005" descr="@@@4947b0e7-340d-4cf3-9f1d-d8d09c2a1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947b0e7-340d-4cf3-9f1d-d8d09c2a1a9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12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如图所示，在空气中点燃氢气，然后把导管缓慢伸入盛满氯气的集气瓶中，下列说法不正确的是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可以在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中安静地燃烧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在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中燃烧时发出淡蓝色火焰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在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中燃烧的实验说明燃烧不一定有氧气参加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与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的混合气体在光照条件下也可以发生化合</w:t>
      </w:r>
    </w:p>
    <w:p w:rsidR="002F72FB" w:rsidRPr="00F73216" w:rsidRDefault="002F72FB" w:rsidP="002F72FB">
      <w:pPr>
        <w:adjustRightInd w:val="0"/>
        <w:snapToGrid w:val="0"/>
        <w:spacing w:line="312" w:lineRule="auto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13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关于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氯气的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叙述正确的是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．燃烧一定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有氧气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或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氯气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参加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氯气易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液化是因为它的熔点比较低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活泼金属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均能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被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氯气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氧化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为金属氯化物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="30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．通常状况下氯气能和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反应，氯气的储存不能用铁质容器</w:t>
      </w:r>
    </w:p>
    <w:p w:rsidR="002F72FB" w:rsidRPr="00F73216" w:rsidRDefault="002F72FB" w:rsidP="002F72FB">
      <w:pPr>
        <w:adjustRightInd w:val="0"/>
        <w:snapToGrid w:val="0"/>
        <w:spacing w:line="312" w:lineRule="auto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14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 xml:space="preserve">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NaCl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是一种化工原料，可以制备一系列物质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(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见下图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)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。下列说法不正确的是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firstLineChars="150" w:firstLine="315"/>
        <w:jc w:val="center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w:drawing>
          <wp:inline distT="0" distB="0" distL="114300" distR="114300" wp14:anchorId="04D046BF" wp14:editId="4536AFC5">
            <wp:extent cx="2369185" cy="1208405"/>
            <wp:effectExtent l="0" t="0" r="0" b="5080"/>
            <wp:docPr id="100009" name="图片 100009" descr="@@@45ede5e0-afd3-4ceb-aec9-4cd87b19a1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5ede5e0-afd3-4ceb-aec9-4cd87b19a1e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．氯化钠溶液通电后，反应的离子方程式为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2Cl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+2H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O</w:t>
      </w:r>
      <w:r w:rsidRPr="00F73216">
        <w:rPr>
          <w:color w:val="000000" w:themeColor="text1"/>
        </w:rPr>
        <w:fldChar w:fldCharType="begin"/>
      </w:r>
      <w:r w:rsidRPr="00F73216">
        <w:rPr>
          <w:rFonts w:hint="eastAsia"/>
          <w:color w:val="000000" w:themeColor="text1"/>
        </w:rPr>
        <w:instrText xml:space="preserve">eq \o(\s\up </w:instrText>
      </w:r>
      <w:r w:rsidRPr="00F73216">
        <w:rPr>
          <w:color w:val="000000" w:themeColor="text1"/>
        </w:rPr>
        <w:instrText>7</w:instrText>
      </w:r>
      <w:r w:rsidRPr="00F73216">
        <w:rPr>
          <w:rFonts w:hint="eastAsia"/>
          <w:color w:val="000000" w:themeColor="text1"/>
        </w:rPr>
        <w:instrText>(</w:instrText>
      </w:r>
      <w:r w:rsidRPr="00F73216">
        <w:rPr>
          <w:rFonts w:hint="eastAsia"/>
          <w:color w:val="000000" w:themeColor="text1"/>
          <w:sz w:val="16"/>
        </w:rPr>
        <w:instrText>通电</w:instrText>
      </w:r>
      <w:r w:rsidRPr="00F73216">
        <w:rPr>
          <w:rFonts w:hint="eastAsia"/>
          <w:color w:val="000000" w:themeColor="text1"/>
        </w:rPr>
        <w:instrText>),\s\do</w:instrText>
      </w:r>
      <w:r w:rsidRPr="00F73216">
        <w:rPr>
          <w:color w:val="000000" w:themeColor="text1"/>
        </w:rPr>
        <w:instrText>0</w:instrText>
      </w:r>
      <w:r w:rsidRPr="00F73216">
        <w:rPr>
          <w:rFonts w:hint="eastAsia"/>
          <w:color w:val="000000" w:themeColor="text1"/>
        </w:rPr>
        <w:instrText>(</w:instrText>
      </w:r>
      <w:r w:rsidRPr="00F73216">
        <w:rPr>
          <w:color w:val="000000" w:themeColor="text1"/>
          <w:spacing w:val="-20"/>
        </w:rPr>
        <w:instrText>=</w:instrText>
      </w:r>
      <w:r w:rsidRPr="00F73216">
        <w:rPr>
          <w:rFonts w:hint="eastAsia"/>
          <w:color w:val="000000" w:themeColor="text1"/>
          <w:spacing w:val="-20"/>
        </w:rPr>
        <w:instrText>==</w:instrText>
      </w:r>
      <w:r w:rsidRPr="00F73216">
        <w:rPr>
          <w:rFonts w:hint="eastAsia"/>
          <w:color w:val="000000" w:themeColor="text1"/>
        </w:rPr>
        <w:instrText>=))</w:instrText>
      </w:r>
      <w:r w:rsidRPr="00F73216">
        <w:rPr>
          <w:color w:val="000000" w:themeColor="text1"/>
        </w:rPr>
        <w:fldChar w:fldCharType="end"/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↑+H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↑+2OH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</w:p>
    <w:p w:rsidR="002F72FB" w:rsidRPr="00F73216" w:rsidRDefault="002F72FB" w:rsidP="002F72FB">
      <w:pPr>
        <w:widowControl/>
        <w:numPr>
          <w:ilvl w:val="0"/>
          <w:numId w:val="1"/>
        </w:numPr>
        <w:adjustRightInd w:val="0"/>
        <w:snapToGrid w:val="0"/>
        <w:spacing w:line="312" w:lineRule="auto"/>
        <w:ind w:leftChars="150" w:left="315"/>
        <w:jc w:val="left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Ca(OH)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的反应中，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既是氧化剂又是还原剂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．氯气有毒，通常用澄清石灰水吸收处理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150" w:left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．图中所示转化反应都是氧化还原反应</w:t>
      </w:r>
    </w:p>
    <w:p w:rsidR="002F72FB" w:rsidRPr="00F73216" w:rsidRDefault="002F72FB" w:rsidP="002F72FB">
      <w:pPr>
        <w:adjustRightInd w:val="0"/>
        <w:snapToGri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73216">
        <w:rPr>
          <w:rFonts w:ascii="Times New Roman" w:hAnsi="Times New Roman" w:cs="Times New Roman" w:hint="eastAsia"/>
          <w:bCs/>
          <w:color w:val="000000" w:themeColor="text1"/>
          <w:sz w:val="28"/>
          <w:szCs w:val="28"/>
        </w:rPr>
        <w:lastRenderedPageBreak/>
        <w:t>选择题</w:t>
      </w:r>
      <w:r w:rsidRPr="00F73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答题表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532"/>
        <w:gridCol w:w="533"/>
        <w:gridCol w:w="533"/>
        <w:gridCol w:w="532"/>
        <w:gridCol w:w="533"/>
        <w:gridCol w:w="533"/>
        <w:gridCol w:w="533"/>
        <w:gridCol w:w="532"/>
        <w:gridCol w:w="533"/>
        <w:gridCol w:w="533"/>
        <w:gridCol w:w="532"/>
        <w:gridCol w:w="533"/>
        <w:gridCol w:w="533"/>
        <w:gridCol w:w="533"/>
      </w:tblGrid>
      <w:tr w:rsidR="002F72FB" w:rsidRPr="00F73216" w:rsidTr="00EF3049">
        <w:trPr>
          <w:trHeight w:val="359"/>
          <w:jc w:val="center"/>
        </w:trPr>
        <w:tc>
          <w:tcPr>
            <w:tcW w:w="67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题号</w:t>
            </w: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5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6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7</w:t>
            </w: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8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9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10</w:t>
            </w: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11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12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13</w:t>
            </w: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14</w:t>
            </w:r>
          </w:p>
        </w:tc>
      </w:tr>
      <w:tr w:rsidR="002F72FB" w:rsidRPr="00F73216" w:rsidTr="00EF3049">
        <w:trPr>
          <w:trHeight w:val="420"/>
          <w:jc w:val="center"/>
        </w:trPr>
        <w:tc>
          <w:tcPr>
            <w:tcW w:w="67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F73216">
              <w:rPr>
                <w:rFonts w:hint="eastAsia"/>
                <w:bCs/>
                <w:color w:val="000000" w:themeColor="text1"/>
                <w:szCs w:val="21"/>
              </w:rPr>
              <w:t>答案</w:t>
            </w: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2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  <w:tc>
          <w:tcPr>
            <w:tcW w:w="533" w:type="dxa"/>
            <w:vAlign w:val="center"/>
          </w:tcPr>
          <w:p w:rsidR="002F72FB" w:rsidRPr="00F73216" w:rsidRDefault="002F72FB" w:rsidP="00EF3049">
            <w:pPr>
              <w:adjustRightInd w:val="0"/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</w:p>
        </w:tc>
      </w:tr>
    </w:tbl>
    <w:p w:rsidR="002F72FB" w:rsidRPr="00F73216" w:rsidRDefault="002F72FB" w:rsidP="002F72FB">
      <w:pPr>
        <w:adjustRightInd w:val="0"/>
        <w:snapToGrid w:val="0"/>
        <w:rPr>
          <w:rFonts w:ascii="Times New Roman" w:hAnsi="Times New Roman" w:cs="Times New Roman"/>
          <w:bCs/>
          <w:color w:val="000000" w:themeColor="text1"/>
          <w:szCs w:val="21"/>
        </w:rPr>
      </w:pPr>
    </w:p>
    <w:p w:rsidR="002F72FB" w:rsidRPr="00F73216" w:rsidRDefault="002F72FB" w:rsidP="002F72FB">
      <w:pPr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II</w:t>
      </w: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卷（</w:t>
      </w:r>
      <w:r w:rsidRPr="00F73216">
        <w:rPr>
          <w:rFonts w:ascii="Times New Roman" w:hAnsi="Times New Roman" w:cs="Times New Roman" w:hint="eastAsia"/>
          <w:b/>
          <w:color w:val="000000" w:themeColor="text1"/>
          <w:sz w:val="32"/>
          <w:szCs w:val="32"/>
        </w:rPr>
        <w:t>4</w:t>
      </w: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</w:t>
      </w:r>
      <w:r w:rsidRPr="00F73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分）</w:t>
      </w:r>
    </w:p>
    <w:p w:rsidR="002F72FB" w:rsidRPr="00F73216" w:rsidRDefault="002F72FB" w:rsidP="002F72FB">
      <w:pPr>
        <w:shd w:val="clear" w:color="auto" w:fill="FFFFFF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/>
          <w:color w:val="000000" w:themeColor="text1"/>
          <w:szCs w:val="21"/>
        </w:rPr>
        <w:t>姓名</w:t>
      </w:r>
      <w:r w:rsidRPr="00F73216">
        <w:rPr>
          <w:rFonts w:ascii="Times New Roman" w:hAnsi="Times New Roman" w:cs="Times New Roman"/>
          <w:b/>
          <w:color w:val="000000" w:themeColor="text1"/>
          <w:szCs w:val="21"/>
        </w:rPr>
        <w:t>_________</w:t>
      </w:r>
      <w:r w:rsidRPr="00F73216">
        <w:rPr>
          <w:rFonts w:ascii="Times New Roman" w:hAnsi="Times New Roman" w:cs="Times New Roman"/>
          <w:b/>
          <w:color w:val="000000" w:themeColor="text1"/>
          <w:szCs w:val="21"/>
        </w:rPr>
        <w:t>班级</w:t>
      </w:r>
      <w:r w:rsidRPr="00F73216">
        <w:rPr>
          <w:rFonts w:ascii="Times New Roman" w:hAnsi="Times New Roman" w:cs="Times New Roman"/>
          <w:b/>
          <w:color w:val="000000" w:themeColor="text1"/>
          <w:szCs w:val="21"/>
        </w:rPr>
        <w:t>________</w:t>
      </w:r>
      <w:r w:rsidRPr="00F73216">
        <w:rPr>
          <w:rFonts w:ascii="Times New Roman" w:hAnsi="Times New Roman" w:cs="Times New Roman"/>
          <w:b/>
          <w:color w:val="000000" w:themeColor="text1"/>
          <w:szCs w:val="21"/>
        </w:rPr>
        <w:t>组</w:t>
      </w:r>
      <w:r w:rsidRPr="00F73216">
        <w:rPr>
          <w:rFonts w:ascii="Times New Roman" w:hAnsi="Times New Roman" w:cs="Times New Roman" w:hint="eastAsia"/>
          <w:b/>
          <w:color w:val="000000" w:themeColor="text1"/>
          <w:szCs w:val="21"/>
        </w:rPr>
        <w:t>号</w:t>
      </w:r>
      <w:r w:rsidRPr="00F73216">
        <w:rPr>
          <w:rFonts w:ascii="Times New Roman" w:hAnsi="Times New Roman" w:cs="Times New Roman"/>
          <w:b/>
          <w:color w:val="000000" w:themeColor="text1"/>
          <w:szCs w:val="21"/>
        </w:rPr>
        <w:t xml:space="preserve">________ </w:t>
      </w:r>
    </w:p>
    <w:p w:rsidR="002F72FB" w:rsidRPr="00F73216" w:rsidRDefault="002F72FB" w:rsidP="002F72FB">
      <w:pPr>
        <w:adjustRightInd w:val="0"/>
        <w:snapToGrid w:val="0"/>
        <w:spacing w:line="336" w:lineRule="auto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二、</w:t>
      </w:r>
      <w:r w:rsidRPr="00F73216">
        <w:rPr>
          <w:rFonts w:ascii="Times New Roman" w:hAnsi="Times New Roman" w:cs="Times New Roman"/>
          <w:b/>
          <w:bCs/>
          <w:color w:val="000000" w:themeColor="text1"/>
          <w:szCs w:val="21"/>
        </w:rPr>
        <w:t>填空</w:t>
      </w:r>
      <w:r w:rsidRPr="00F73216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及</w:t>
      </w:r>
      <w:r w:rsidRPr="00F73216">
        <w:rPr>
          <w:rFonts w:ascii="Times New Roman" w:hAnsi="Times New Roman" w:cs="Times New Roman"/>
          <w:b/>
          <w:bCs/>
          <w:color w:val="000000" w:themeColor="text1"/>
          <w:szCs w:val="21"/>
        </w:rPr>
        <w:t>简答题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="315" w:hangingChars="150" w:hanging="31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15. 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根据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氯气的性质填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空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Chars="150" w:left="840" w:hangingChars="250" w:hanging="525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1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灼烧后的铜丝立即插入充满氯气的集气瓶中观察到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 xml:space="preserve">     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色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 xml:space="preserve">     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>（烟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>/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>雾）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；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Fe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与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反应化学方程式为</w:t>
      </w:r>
      <w:r w:rsidRPr="00F73216">
        <w:rPr>
          <w:rFonts w:ascii="Times New Roman" w:hAnsi="Times New Roman" w:cs="Times New Roman"/>
          <w:color w:val="000000" w:themeColor="text1"/>
          <w:szCs w:val="21"/>
          <w:u w:val="single"/>
        </w:rPr>
        <w:t xml:space="preserve">                   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观察到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 xml:space="preserve">      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色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 xml:space="preserve">     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>（烟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>/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u w:val="single"/>
        </w:rPr>
        <w:t>雾）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。</w:t>
      </w:r>
    </w:p>
    <w:p w:rsidR="002F72FB" w:rsidRPr="00F73216" w:rsidRDefault="002F72FB" w:rsidP="002F72FB">
      <w:pPr>
        <w:tabs>
          <w:tab w:val="left" w:pos="312"/>
        </w:tabs>
        <w:adjustRightInd w:val="0"/>
        <w:snapToGrid w:val="0"/>
        <w:spacing w:line="336" w:lineRule="auto"/>
        <w:ind w:leftChars="150" w:left="840" w:hangingChars="250" w:hanging="525"/>
        <w:textAlignment w:val="center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2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在点燃条件下的实验现象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。由此可知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燃烧必须满足下列</w:t>
      </w:r>
      <w:r w:rsidRPr="00F73216">
        <w:rPr>
          <w:rFonts w:ascii="Times New Roman" w:hAnsi="Times New Roman" w:cs="Times New Roman"/>
          <w:color w:val="000000" w:themeColor="text1"/>
          <w:szCs w:val="21"/>
          <w:u w:val="single"/>
        </w:rPr>
        <w:t xml:space="preserve">     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条件。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Chars="350" w:left="735"/>
        <w:textAlignment w:val="center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A.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发光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   B.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氧化还原反应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    C.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有氧气参加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    D. 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放出热量</w:t>
      </w:r>
    </w:p>
    <w:p w:rsidR="002F72FB" w:rsidRDefault="002F72FB" w:rsidP="002F72FB">
      <w:pPr>
        <w:adjustRightInd w:val="0"/>
        <w:snapToGrid w:val="0"/>
        <w:spacing w:line="336" w:lineRule="auto"/>
        <w:ind w:leftChars="150" w:left="840" w:hangingChars="250" w:hanging="525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3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氯气是最早用于饮用水消毒的物质，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用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氯气进行自来水消毒时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发生多步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反应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写出第一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步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反应的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化学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反应方程式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，并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用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双线桥表示电子转移的方向和数目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：</w:t>
      </w:r>
    </w:p>
    <w:p w:rsidR="002F72FB" w:rsidRDefault="002F72FB" w:rsidP="002F72FB">
      <w:pPr>
        <w:adjustRightInd w:val="0"/>
        <w:snapToGrid w:val="0"/>
        <w:spacing w:line="336" w:lineRule="auto"/>
        <w:ind w:leftChars="150" w:left="840" w:hangingChars="250" w:hanging="525"/>
        <w:rPr>
          <w:rFonts w:ascii="Times New Roman" w:hAnsi="Times New Roman" w:cs="Times New Roman"/>
          <w:color w:val="000000" w:themeColor="text1"/>
          <w:szCs w:val="21"/>
        </w:rPr>
      </w:pPr>
    </w:p>
    <w:p w:rsidR="002F72FB" w:rsidRPr="00F73216" w:rsidRDefault="002F72FB" w:rsidP="002F72FB">
      <w:pPr>
        <w:adjustRightInd w:val="0"/>
        <w:snapToGrid w:val="0"/>
        <w:spacing w:line="336" w:lineRule="auto"/>
        <w:ind w:leftChars="150" w:left="840" w:hangingChars="250" w:hanging="525"/>
        <w:rPr>
          <w:rFonts w:ascii="Times New Roman" w:hAnsi="Times New Roman" w:cs="Times New Roman"/>
          <w:color w:val="000000" w:themeColor="text1"/>
          <w:szCs w:val="21"/>
        </w:rPr>
      </w:pPr>
    </w:p>
    <w:p w:rsidR="002F72FB" w:rsidRPr="00F73216" w:rsidRDefault="002F72FB" w:rsidP="002F72FB">
      <w:pPr>
        <w:adjustRightInd w:val="0"/>
        <w:snapToGrid w:val="0"/>
        <w:spacing w:line="336" w:lineRule="auto"/>
        <w:ind w:leftChars="150" w:left="840" w:hangingChars="250" w:hanging="525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4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）在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工业上实现下列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转化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：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CaCO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3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F73216">
        <w:rPr>
          <w:color w:val="000000" w:themeColor="text1"/>
        </w:rPr>
        <w:fldChar w:fldCharType="begin"/>
      </w:r>
      <w:r w:rsidRPr="00F73216">
        <w:rPr>
          <w:color w:val="000000" w:themeColor="text1"/>
        </w:rPr>
        <w:instrText>eq \o(\s\up 7(</w:instrText>
      </w:r>
      <w:r w:rsidRPr="00F73216">
        <w:rPr>
          <w:rFonts w:hint="eastAsia"/>
          <w:color w:val="000000" w:themeColor="text1"/>
          <w:sz w:val="18"/>
          <w:szCs w:val="18"/>
        </w:rPr>
        <w:instrText>①</w:instrText>
      </w:r>
      <w:r w:rsidRPr="00F73216">
        <w:rPr>
          <w:color w:val="000000" w:themeColor="text1"/>
        </w:rPr>
        <w:instrText>),\s\do 0(</w:instrText>
      </w:r>
      <w:r w:rsidRPr="0011098B">
        <w:rPr>
          <w:rFonts w:asciiTheme="minorEastAsia" w:hAnsiTheme="minorEastAsia" w:hint="eastAsia"/>
          <w:color w:val="000000" w:themeColor="text1"/>
          <w:spacing w:val="-20"/>
        </w:rPr>
        <w:instrText>——</w:instrText>
      </w:r>
      <w:r w:rsidRPr="0011098B">
        <w:rPr>
          <w:rFonts w:asciiTheme="minorEastAsia" w:hAnsiTheme="minorEastAsia"/>
          <w:color w:val="000000" w:themeColor="text1"/>
        </w:rPr>
        <w:instrText>→</w:instrText>
      </w:r>
      <w:r w:rsidRPr="00F73216">
        <w:rPr>
          <w:color w:val="000000" w:themeColor="text1"/>
        </w:rPr>
        <w:instrText>))</w:instrText>
      </w:r>
      <w:r w:rsidRPr="00F73216">
        <w:rPr>
          <w:color w:val="000000" w:themeColor="text1"/>
        </w:rPr>
        <w:fldChar w:fldCharType="end"/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CaO </w:t>
      </w:r>
      <w:r w:rsidRPr="00F73216">
        <w:rPr>
          <w:color w:val="000000" w:themeColor="text1"/>
        </w:rPr>
        <w:fldChar w:fldCharType="begin"/>
      </w:r>
      <w:r w:rsidRPr="00F73216">
        <w:rPr>
          <w:color w:val="000000" w:themeColor="text1"/>
        </w:rPr>
        <w:instrText>eq \o(\s\up 7(</w:instrText>
      </w:r>
      <w:r w:rsidRPr="00F73216">
        <w:rPr>
          <w:rFonts w:hint="eastAsia"/>
          <w:color w:val="000000" w:themeColor="text1"/>
          <w:sz w:val="18"/>
          <w:szCs w:val="18"/>
        </w:rPr>
        <w:instrText>②</w:instrText>
      </w:r>
      <w:r w:rsidRPr="00F73216">
        <w:rPr>
          <w:color w:val="000000" w:themeColor="text1"/>
        </w:rPr>
        <w:instrText>),\s\do 0(</w:instrText>
      </w:r>
      <w:r w:rsidRPr="0011098B">
        <w:rPr>
          <w:rFonts w:asciiTheme="majorEastAsia" w:eastAsiaTheme="majorEastAsia" w:hAnsiTheme="majorEastAsia" w:hint="eastAsia"/>
          <w:color w:val="000000" w:themeColor="text1"/>
          <w:spacing w:val="-20"/>
        </w:rPr>
        <w:instrText>——</w:instrText>
      </w:r>
      <w:r w:rsidRPr="0011098B">
        <w:rPr>
          <w:rFonts w:asciiTheme="majorEastAsia" w:eastAsiaTheme="majorEastAsia" w:hAnsiTheme="majorEastAsia"/>
          <w:color w:val="000000" w:themeColor="text1"/>
        </w:rPr>
        <w:instrText>→</w:instrText>
      </w:r>
      <w:r w:rsidRPr="00F73216">
        <w:rPr>
          <w:color w:val="000000" w:themeColor="text1"/>
        </w:rPr>
        <w:instrText>))</w:instrText>
      </w:r>
      <w:r w:rsidRPr="00F73216">
        <w:rPr>
          <w:color w:val="000000" w:themeColor="text1"/>
        </w:rPr>
        <w:fldChar w:fldCharType="end"/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Ca(OH)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F73216">
        <w:rPr>
          <w:color w:val="000000" w:themeColor="text1"/>
        </w:rPr>
        <w:fldChar w:fldCharType="begin"/>
      </w:r>
      <w:r w:rsidRPr="00F73216">
        <w:rPr>
          <w:color w:val="000000" w:themeColor="text1"/>
        </w:rPr>
        <w:instrText>eq \o(\s\up 7(</w:instrText>
      </w:r>
      <w:r w:rsidRPr="00F73216">
        <w:rPr>
          <w:rFonts w:hint="eastAsia"/>
          <w:color w:val="000000" w:themeColor="text1"/>
          <w:sz w:val="18"/>
          <w:szCs w:val="18"/>
        </w:rPr>
        <w:instrText>③</w:instrText>
      </w:r>
      <w:r w:rsidRPr="00F73216">
        <w:rPr>
          <w:color w:val="000000" w:themeColor="text1"/>
        </w:rPr>
        <w:instrText>),\s\do 0(</w:instrText>
      </w:r>
      <w:r w:rsidRPr="0011098B">
        <w:rPr>
          <w:rFonts w:asciiTheme="majorEastAsia" w:eastAsiaTheme="majorEastAsia" w:hAnsiTheme="majorEastAsia" w:hint="eastAsia"/>
          <w:color w:val="000000" w:themeColor="text1"/>
          <w:spacing w:val="-20"/>
        </w:rPr>
        <w:instrText>—</w:instrText>
      </w:r>
      <w:r w:rsidRPr="0011098B">
        <w:rPr>
          <w:rFonts w:asciiTheme="minorEastAsia" w:hAnsiTheme="minorEastAsia" w:hint="eastAsia"/>
          <w:color w:val="000000" w:themeColor="text1"/>
          <w:spacing w:val="-20"/>
        </w:rPr>
        <w:instrText>—</w:instrText>
      </w:r>
      <w:r w:rsidRPr="0011098B">
        <w:rPr>
          <w:rFonts w:asciiTheme="minorEastAsia" w:hAnsiTheme="minorEastAsia"/>
          <w:color w:val="000000" w:themeColor="text1"/>
        </w:rPr>
        <w:instrText>→</w:instrText>
      </w:r>
      <w:r w:rsidRPr="00F73216">
        <w:rPr>
          <w:color w:val="000000" w:themeColor="text1"/>
        </w:rPr>
        <w:instrText>))</w:instrText>
      </w:r>
      <w:r w:rsidRPr="00F73216">
        <w:rPr>
          <w:color w:val="000000" w:themeColor="text1"/>
        </w:rPr>
        <w:fldChar w:fldCharType="end"/>
      </w:r>
      <w:r w:rsidRPr="00F73216">
        <w:rPr>
          <w:rFonts w:ascii="Times New Roman" w:hAnsi="Times New Roman" w:cs="Times New Roman"/>
          <w:color w:val="000000" w:themeColor="text1"/>
          <w:szCs w:val="21"/>
        </w:rPr>
        <w:t xml:space="preserve"> Ca(ClO)</w:t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2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Chars="400" w:left="840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反应①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的化学方程式是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________________________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，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反应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②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所属基本反应类型是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__________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，反应③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的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化学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方程式是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_________________________________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__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，该反应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选用石灰乳而不用澄清石灰水或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固体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Ca(OH)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softHyphen/>
      </w:r>
      <w:r w:rsidRPr="00F73216">
        <w:rPr>
          <w:rFonts w:ascii="Times New Roman" w:hAnsi="Times New Roman" w:cs="Times New Roman"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，原因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是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________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__</w:t>
      </w:r>
      <w:r w:rsidR="00791C7E">
        <w:rPr>
          <w:rFonts w:ascii="Times New Roman" w:hAnsi="Times New Roman" w:cs="Times New Roman"/>
          <w:color w:val="000000" w:themeColor="text1"/>
          <w:szCs w:val="21"/>
        </w:rPr>
        <w:t>_______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______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Chars="400" w:left="840"/>
        <w:rPr>
          <w:rFonts w:ascii="Times New Roman" w:hAnsi="Times New Roman" w:cs="Times New Roman"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___</w:t>
      </w:r>
      <w:r w:rsidRPr="00F73216">
        <w:rPr>
          <w:rFonts w:ascii="Times New Roman" w:hAnsi="Times New Roman" w:cs="Times New Roman"/>
          <w:color w:val="000000" w:themeColor="text1"/>
          <w:szCs w:val="21"/>
        </w:rPr>
        <w:t>__________________________________________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_</w:t>
      </w:r>
      <w:r w:rsidRPr="00F73216">
        <w:rPr>
          <w:rFonts w:ascii="Times New Roman" w:hAnsi="Times New Roman" w:cs="Times New Roman" w:hint="eastAsia"/>
          <w:color w:val="000000" w:themeColor="text1"/>
          <w:szCs w:val="21"/>
        </w:rPr>
        <w:t>。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="420" w:hangingChars="200" w:hanging="42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noProof/>
          <w:color w:val="000000" w:themeColor="text1"/>
          <w:szCs w:val="21"/>
        </w:rPr>
        <w:drawing>
          <wp:anchor distT="0" distB="0" distL="223520" distR="114300" simplePos="0" relativeHeight="251662336" behindDoc="0" locked="0" layoutInCell="1" allowOverlap="1" wp14:anchorId="771C8F69" wp14:editId="1DB69C3E">
            <wp:simplePos x="0" y="0"/>
            <wp:positionH relativeFrom="column">
              <wp:posOffset>4017645</wp:posOffset>
            </wp:positionH>
            <wp:positionV relativeFrom="paragraph">
              <wp:posOffset>650875</wp:posOffset>
            </wp:positionV>
            <wp:extent cx="1461135" cy="449580"/>
            <wp:effectExtent l="0" t="0" r="5715" b="7620"/>
            <wp:wrapSquare wrapText="bothSides"/>
            <wp:docPr id="100007" name="图片 100007" descr="@@@2ec59c6c-1dc1-4d67-8577-36e9b00c9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ec59c6c-1dc1-4d67-8577-36e9b00c9efb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16.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“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绿色化学实验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”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进课堂，某化学教师为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“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氯气与金属钠反应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”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设计了如下装置与操作以替代相关的课本实验。实验操作：钠与氯气反应的装置可作如图改进，将一根玻璃管与氯气发生器相连，玻璃管内放一块黄豆粒大的金属钠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(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已吸净煤油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)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，玻璃管尾部塞一团浸有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object w:dxaOrig="633" w:dyaOrig="2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e93086f0133444d40743d654cba1c55" style="width:32.35pt;height:12pt" o:ole="">
            <v:imagedata r:id="rId13" o:title="eqIdce93086f0133444d40743d654cba1c55"/>
          </v:shape>
          <o:OLEObject Type="Embed" ProgID="Equation.DSMT4" ShapeID="_x0000_i1025" DrawAspect="Content" ObjectID="_1849876768" r:id="rId14"/>
        </w:objec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溶液的棉花球，先给钠预热：到钠熔融成小球时，撤火，通入氯气，即可见钠着火燃烧，生成大量白烟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。回答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下列问题：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</w:p>
    <w:p w:rsidR="002F72FB" w:rsidRPr="00F73216" w:rsidRDefault="002F72FB" w:rsidP="002F72FB">
      <w:pPr>
        <w:adjustRightInd w:val="0"/>
        <w:snapToGrid w:val="0"/>
        <w:spacing w:line="336" w:lineRule="auto"/>
        <w:ind w:leftChars="150" w:left="840" w:hangingChars="250" w:hanging="52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1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反应生成的大量白烟是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。该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反应的氧化剂是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还原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产物是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。</w:t>
      </w:r>
    </w:p>
    <w:p w:rsidR="002F72FB" w:rsidRPr="00F73216" w:rsidRDefault="002F72FB" w:rsidP="002F72FB">
      <w:pPr>
        <w:adjustRightInd w:val="0"/>
        <w:snapToGrid w:val="0"/>
        <w:spacing w:line="360" w:lineRule="auto"/>
        <w:ind w:leftChars="150" w:left="840" w:hangingChars="250" w:hanging="52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2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浸有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NaOH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溶液的棉球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作用是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_______________________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，发生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反应的离子方程式是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_______________________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。该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反应的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还原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剂是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，氧化产物是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。</w:t>
      </w:r>
    </w:p>
    <w:p w:rsidR="002F72FB" w:rsidRDefault="002F72FB">
      <w:pPr>
        <w:widowControl/>
        <w:jc w:val="left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br w:type="page"/>
      </w:r>
    </w:p>
    <w:p w:rsidR="002F72FB" w:rsidRPr="00F73216" w:rsidRDefault="002F72FB" w:rsidP="002F72FB">
      <w:pPr>
        <w:adjustRightInd w:val="0"/>
        <w:snapToGrid w:val="0"/>
        <w:spacing w:beforeLines="50" w:before="156" w:line="360" w:lineRule="auto"/>
        <w:ind w:left="420" w:hangingChars="200" w:hanging="42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lastRenderedPageBreak/>
        <w:t>17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 xml:space="preserve">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室温下，单质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分别为固体、黄绿色气体、无色气体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。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在合适反应条件下，它们可以按下面框图进行反应；又知单质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在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中燃烧有棕褐色的烟生成，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E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的溶液是无色的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。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请回答：</w:t>
      </w:r>
    </w:p>
    <w:p w:rsidR="002F72FB" w:rsidRPr="00F73216" w:rsidRDefault="002F72FB" w:rsidP="002F72FB">
      <w:pPr>
        <w:adjustRightInd w:val="0"/>
        <w:spacing w:line="312" w:lineRule="auto"/>
        <w:jc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color w:val="000000" w:themeColor="text1"/>
        </w:rPr>
        <w:object w:dxaOrig="4800" w:dyaOrig="1884">
          <v:shape id="_x0000_i1026" type="#_x0000_t75" style="width:240pt;height:93.65pt" o:ole="">
            <v:imagedata r:id="rId15" o:title=""/>
          </v:shape>
          <o:OLEObject Type="Embed" ProgID="ChemWindow.Document" ShapeID="_x0000_i1026" DrawAspect="Content" ObjectID="_1849876769" r:id="rId16"/>
        </w:object>
      </w:r>
    </w:p>
    <w:p w:rsidR="002F72FB" w:rsidRPr="00F73216" w:rsidRDefault="002F72FB" w:rsidP="002F72FB">
      <w:pPr>
        <w:adjustRightInd w:val="0"/>
        <w:spacing w:line="312" w:lineRule="auto"/>
        <w:ind w:leftChars="150" w:left="840" w:hangingChars="250" w:hanging="52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1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(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请填化学式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)</w:t>
      </w:r>
    </w:p>
    <w:p w:rsidR="002F72FB" w:rsidRPr="00F73216" w:rsidRDefault="002F72FB" w:rsidP="002F72FB">
      <w:pPr>
        <w:adjustRightInd w:val="0"/>
        <w:spacing w:line="312" w:lineRule="auto"/>
        <w:ind w:leftChars="150" w:left="840" w:hangingChars="250" w:hanging="52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）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反应①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属于基本反应类型中的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_____________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，组成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金属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元素有何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同？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________________________________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</w:t>
      </w:r>
    </w:p>
    <w:p w:rsidR="002F72FB" w:rsidRPr="00F73216" w:rsidRDefault="002F72FB" w:rsidP="002F72FB">
      <w:pPr>
        <w:adjustRightInd w:val="0"/>
        <w:spacing w:line="312" w:lineRule="auto"/>
        <w:ind w:leftChars="150" w:left="840" w:hangingChars="250" w:hanging="52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3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）写出反应</w:t>
      </w:r>
      <w:r w:rsidRPr="00F73216">
        <w:rPr>
          <w:rFonts w:asciiTheme="majorEastAsia" w:eastAsiaTheme="majorEastAsia" w:hAnsiTheme="majorEastAsia" w:cs="Times New Roman"/>
          <w:bCs/>
          <w:color w:val="000000" w:themeColor="text1"/>
          <w:szCs w:val="21"/>
        </w:rPr>
        <w:t>②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的化学方程式：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_________________________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还原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剂是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</w:t>
      </w:r>
    </w:p>
    <w:p w:rsidR="002F72FB" w:rsidRPr="00F73216" w:rsidRDefault="002F72FB" w:rsidP="002F72FB">
      <w:pPr>
        <w:adjustRightInd w:val="0"/>
        <w:spacing w:line="312" w:lineRule="auto"/>
        <w:ind w:leftChars="150" w:left="840" w:hangingChars="250" w:hanging="525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（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4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）反应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③</w:t>
      </w:r>
      <w:r w:rsidRPr="00F73216">
        <w:rPr>
          <w:rFonts w:asciiTheme="minorEastAsia" w:hAnsiTheme="minorEastAsia" w:cs="Times New Roman" w:hint="eastAsia"/>
          <w:bCs/>
          <w:color w:val="000000" w:themeColor="text1"/>
          <w:szCs w:val="21"/>
        </w:rPr>
        <w:t>属于_____________反应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（</w:t>
      </w:r>
      <w:r w:rsidRPr="00F73216">
        <w:rPr>
          <w:rFonts w:asciiTheme="minorEastAsia" w:hAnsiTheme="minorEastAsia" w:cs="Times New Roman" w:hint="eastAsia"/>
          <w:bCs/>
          <w:color w:val="000000" w:themeColor="text1"/>
          <w:szCs w:val="21"/>
        </w:rPr>
        <w:t>填反应</w:t>
      </w:r>
      <w:r w:rsidRPr="00F73216">
        <w:rPr>
          <w:rFonts w:asciiTheme="minorEastAsia" w:hAnsiTheme="minorEastAsia" w:cs="Times New Roman"/>
          <w:bCs/>
          <w:color w:val="000000" w:themeColor="text1"/>
          <w:szCs w:val="21"/>
        </w:rPr>
        <w:t>类型）</w:t>
      </w:r>
      <w:r w:rsidRPr="00F73216">
        <w:rPr>
          <w:rFonts w:asciiTheme="minorEastAsia" w:hAnsiTheme="minorEastAsia" w:cs="Times New Roman" w:hint="eastAsia"/>
          <w:bCs/>
          <w:color w:val="000000" w:themeColor="text1"/>
          <w:szCs w:val="21"/>
        </w:rPr>
        <w:t>，该反应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的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离子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方程式为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___________________________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，氧化剂是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____________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。</w:t>
      </w:r>
    </w:p>
    <w:p w:rsidR="002F72FB" w:rsidRPr="00F73216" w:rsidRDefault="002F72FB" w:rsidP="002F72FB">
      <w:pPr>
        <w:adjustRightInd w:val="0"/>
        <w:snapToGrid w:val="0"/>
        <w:spacing w:beforeLines="50" w:before="156" w:afterLines="50" w:after="156"/>
        <w:ind w:left="315" w:hangingChars="150" w:hanging="315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【</w:t>
      </w:r>
      <w:r w:rsidRPr="00F73216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选做题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】</w:t>
      </w:r>
    </w:p>
    <w:p w:rsidR="002F72FB" w:rsidRPr="00F73216" w:rsidRDefault="002F72FB" w:rsidP="002F72FB">
      <w:pPr>
        <w:pStyle w:val="a8"/>
        <w:adjustRightInd w:val="0"/>
        <w:snapToGrid w:val="0"/>
        <w:spacing w:before="0" w:beforeAutospacing="0" w:after="0" w:afterAutospacing="0" w:line="312" w:lineRule="auto"/>
        <w:ind w:left="480" w:hangingChars="200" w:hanging="480"/>
        <w:rPr>
          <w:rFonts w:ascii="Times New Roman" w:hAnsi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/>
          <w:bCs/>
          <w:color w:val="000000" w:themeColor="text1"/>
          <w:szCs w:val="21"/>
        </w:rPr>
        <w:t>1</w:t>
      </w:r>
      <w:r>
        <w:rPr>
          <w:rFonts w:ascii="Times New Roman" w:hAnsi="Times New Roman"/>
          <w:bCs/>
          <w:color w:val="000000" w:themeColor="text1"/>
          <w:szCs w:val="21"/>
        </w:rPr>
        <w:t>8</w:t>
      </w:r>
      <w:r w:rsidRPr="00F73216">
        <w:rPr>
          <w:rFonts w:ascii="Times New Roman" w:hAnsi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常用浓氨水检验管道是否漏氯气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，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反应的化学方程式为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：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3Cl</w:t>
      </w:r>
      <w:r w:rsidRPr="00F73216">
        <w:rPr>
          <w:rFonts w:ascii="Times New Roman" w:hAnsi="Times New Roman"/>
          <w:bCs/>
          <w:color w:val="000000" w:themeColor="text1"/>
          <w:szCs w:val="21"/>
          <w:vertAlign w:val="subscript"/>
          <w:lang w:val="pt-BR"/>
        </w:rPr>
        <w:t>2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+8NH</w:t>
      </w:r>
      <w:r w:rsidRPr="00F73216">
        <w:rPr>
          <w:rFonts w:ascii="Times New Roman" w:hAnsi="Times New Roman"/>
          <w:bCs/>
          <w:color w:val="000000" w:themeColor="text1"/>
          <w:szCs w:val="21"/>
          <w:vertAlign w:val="subscript"/>
          <w:lang w:val="pt-BR"/>
        </w:rPr>
        <w:t>3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=6NH</w:t>
      </w:r>
      <w:r w:rsidRPr="00F73216">
        <w:rPr>
          <w:rFonts w:ascii="Times New Roman" w:hAnsi="Times New Roman"/>
          <w:bCs/>
          <w:color w:val="000000" w:themeColor="text1"/>
          <w:szCs w:val="21"/>
          <w:vertAlign w:val="subscript"/>
          <w:lang w:val="pt-BR"/>
        </w:rPr>
        <w:t>4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Cl+N</w:t>
      </w:r>
      <w:r w:rsidRPr="00F73216">
        <w:rPr>
          <w:rFonts w:ascii="Times New Roman" w:hAnsi="Times New Roman"/>
          <w:bCs/>
          <w:color w:val="000000" w:themeColor="text1"/>
          <w:szCs w:val="21"/>
          <w:vertAlign w:val="subscript"/>
          <w:lang w:val="pt-BR"/>
        </w:rPr>
        <w:t>2</w:t>
      </w:r>
      <w:r w:rsidRPr="00F73216">
        <w:rPr>
          <w:rFonts w:ascii="Times New Roman" w:hAnsi="Times New Roman"/>
          <w:bCs/>
          <w:color w:val="000000" w:themeColor="text1"/>
          <w:szCs w:val="21"/>
          <w:lang w:val="pt-BR"/>
        </w:rPr>
        <w:t>，</w:t>
      </w:r>
      <w:r>
        <w:rPr>
          <w:rFonts w:ascii="Times New Roman" w:hAnsi="Times New Roman" w:hint="eastAsia"/>
          <w:bCs/>
          <w:color w:val="000000" w:themeColor="text1"/>
          <w:szCs w:val="21"/>
        </w:rPr>
        <w:t>下列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说法正确的是（</w:t>
      </w:r>
      <w:r w:rsidRPr="00F73216">
        <w:rPr>
          <w:rFonts w:ascii="Times New Roman" w:hAnsi="Times New Roman"/>
          <w:bCs/>
          <w:color w:val="000000" w:themeColor="text1"/>
          <w:szCs w:val="21"/>
        </w:rPr>
        <w:t xml:space="preserve">    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）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200" w:left="42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NH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4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是还原产物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     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．氧化剂与还原剂的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分子数之比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为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8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∶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3 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200" w:left="420"/>
        <w:textAlignment w:val="center"/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．还原性最强的微粒是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．每生成一个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N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，转移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6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个电子</w:t>
      </w:r>
    </w:p>
    <w:p w:rsidR="002F72FB" w:rsidRPr="00F73216" w:rsidRDefault="002F72FB" w:rsidP="002F72FB">
      <w:pPr>
        <w:adjustRightInd w:val="0"/>
        <w:snapToGrid w:val="0"/>
        <w:spacing w:line="312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1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9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已知氧化性强弱顺序：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&gt;Br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&gt;Fe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3+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&gt;I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，则下列说法正确的是（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 xml:space="preserve">   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）</w:t>
      </w:r>
    </w:p>
    <w:p w:rsidR="002F72FB" w:rsidRPr="00F73216" w:rsidRDefault="002F72FB" w:rsidP="002F72FB">
      <w:pPr>
        <w:adjustRightInd w:val="0"/>
        <w:snapToGrid w:val="0"/>
        <w:spacing w:line="312" w:lineRule="auto"/>
        <w:ind w:leftChars="200" w:left="420"/>
        <w:textAlignment w:val="center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A.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 xml:space="preserve"> 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可以和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I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在加热条件下生成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3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br/>
        <w:t xml:space="preserve">B.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向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FeBr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溶液中通人少量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，发生反应的离子方程式为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2Br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+Cl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==Br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2+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+2Cl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br/>
        <w:t xml:space="preserve">C.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某溶液中含有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2+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I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>
        <w:rPr>
          <w:rFonts w:ascii="Times New Roman" w:hAnsi="Times New Roman" w:cs="Times New Roman" w:hint="eastAsia"/>
          <w:bCs/>
          <w:color w:val="000000" w:themeColor="text1"/>
          <w:szCs w:val="22"/>
        </w:rPr>
        <w:t>，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为了除去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I</w:t>
      </w:r>
      <w:r w:rsidRPr="00F73216">
        <w:rPr>
          <w:rFonts w:ascii="Times New Roman" w:hAnsi="Times New Roman" w:cs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而不减少其他离子，可加</w:t>
      </w:r>
      <w:r>
        <w:rPr>
          <w:rFonts w:ascii="Times New Roman" w:hAnsi="Times New Roman" w:cs="Times New Roman" w:hint="eastAsia"/>
          <w:bCs/>
          <w:color w:val="000000" w:themeColor="text1"/>
          <w:szCs w:val="21"/>
        </w:rPr>
        <w:t>入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适量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3+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br/>
        <w:t xml:space="preserve">D. 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通入氯气可除去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3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溶液中含有的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FeCl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2</w:t>
      </w:r>
    </w:p>
    <w:p w:rsidR="002F72FB" w:rsidRPr="00F73216" w:rsidRDefault="002F72FB" w:rsidP="002F72FB">
      <w:pPr>
        <w:pStyle w:val="a8"/>
        <w:adjustRightInd w:val="0"/>
        <w:snapToGrid w:val="0"/>
        <w:spacing w:before="0" w:beforeAutospacing="0" w:after="0" w:afterAutospacing="0" w:line="312" w:lineRule="auto"/>
        <w:ind w:left="480" w:hangingChars="200" w:hanging="480"/>
        <w:rPr>
          <w:rFonts w:ascii="Times New Roman" w:hAnsi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/>
          <w:bCs/>
          <w:color w:val="000000" w:themeColor="text1"/>
          <w:szCs w:val="21"/>
        </w:rPr>
        <w:t>20</w:t>
      </w:r>
      <w:r w:rsidRPr="00F73216">
        <w:rPr>
          <w:rFonts w:ascii="Times New Roman" w:hAnsi="Times New Roman" w:hint="eastAsia"/>
          <w:bCs/>
          <w:color w:val="000000" w:themeColor="text1"/>
          <w:szCs w:val="21"/>
        </w:rPr>
        <w:t>.</w:t>
      </w:r>
      <w:r w:rsidRPr="00F73216">
        <w:rPr>
          <w:rFonts w:ascii="Times New Roman" w:hAnsi="Times New Roman"/>
          <w:bCs/>
          <w:color w:val="000000" w:themeColor="text1"/>
          <w:szCs w:val="21"/>
        </w:rPr>
        <w:t xml:space="preserve"> 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某温度下，将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/>
          <w:bCs/>
          <w:color w:val="000000" w:themeColor="text1"/>
          <w:szCs w:val="21"/>
          <w:vertAlign w:val="subscript"/>
        </w:rPr>
        <w:t>2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通入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NaOH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溶液中，反应得到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NaCl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NaClO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、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NaClO</w:t>
      </w:r>
      <w:r w:rsidRPr="00F73216">
        <w:rPr>
          <w:rFonts w:ascii="Times New Roman" w:hAnsi="Times New Roman"/>
          <w:bCs/>
          <w:color w:val="000000" w:themeColor="text1"/>
          <w:kern w:val="2"/>
          <w:szCs w:val="21"/>
          <w:vertAlign w:val="subscript"/>
        </w:rPr>
        <w:t>3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的混合液，经测定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ClO</w:t>
      </w:r>
      <w:r w:rsidRPr="00F73216">
        <w:rPr>
          <w:rFonts w:ascii="Times New Roman" w:hAnsi="Times New Roman" w:hint="eastAsia"/>
          <w:bCs/>
          <w:color w:val="000000" w:themeColor="text1"/>
          <w:szCs w:val="22"/>
          <w:vertAlign w:val="superscript"/>
        </w:rPr>
        <w:t>－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与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ClO</w:t>
      </w:r>
      <w:r w:rsidRPr="00F73216">
        <w:rPr>
          <w:rFonts w:ascii="Times New Roman" w:hAnsi="Times New Roman"/>
          <w:bCs/>
          <w:color w:val="000000" w:themeColor="text1"/>
          <w:szCs w:val="21"/>
        </w:rPr>
        <w:fldChar w:fldCharType="begin"/>
      </w:r>
      <w:r w:rsidRPr="00F73216">
        <w:rPr>
          <w:rFonts w:ascii="Times New Roman" w:hAnsi="Times New Roman"/>
          <w:bCs/>
          <w:color w:val="000000" w:themeColor="text1"/>
          <w:szCs w:val="21"/>
        </w:rPr>
        <w:instrText>eq \o(\s\up 1(</w:instrText>
      </w:r>
      <w:r w:rsidRPr="00F73216">
        <w:rPr>
          <w:rFonts w:ascii="Times New Roman" w:hAnsi="Times New Roman"/>
          <w:bCs/>
          <w:color w:val="000000" w:themeColor="text1"/>
          <w:w w:val="150"/>
          <w:szCs w:val="21"/>
          <w:vertAlign w:val="superscript"/>
        </w:rPr>
        <w:instrText>-</w:instrText>
      </w:r>
      <w:r w:rsidRPr="00F73216">
        <w:rPr>
          <w:rFonts w:ascii="Times New Roman" w:hAnsi="Times New Roman"/>
          <w:bCs/>
          <w:color w:val="000000" w:themeColor="text1"/>
          <w:szCs w:val="21"/>
        </w:rPr>
        <w:instrText>),\s\do 1(</w:instrText>
      </w:r>
      <w:r w:rsidRPr="00F73216">
        <w:rPr>
          <w:rFonts w:ascii="Times New Roman" w:hAnsi="Times New Roman"/>
          <w:bCs/>
          <w:color w:val="000000" w:themeColor="text1"/>
          <w:szCs w:val="21"/>
          <w:vertAlign w:val="subscript"/>
        </w:rPr>
        <w:instrText>3</w:instrText>
      </w:r>
      <w:r w:rsidRPr="00F73216">
        <w:rPr>
          <w:rFonts w:ascii="Times New Roman" w:hAnsi="Times New Roman"/>
          <w:bCs/>
          <w:color w:val="000000" w:themeColor="text1"/>
          <w:szCs w:val="21"/>
        </w:rPr>
        <w:instrText> ))</w:instrText>
      </w:r>
      <w:r w:rsidRPr="00F73216">
        <w:rPr>
          <w:rFonts w:ascii="Times New Roman" w:hAnsi="Times New Roman"/>
          <w:bCs/>
          <w:color w:val="000000" w:themeColor="text1"/>
          <w:szCs w:val="21"/>
        </w:rPr>
        <w:fldChar w:fldCharType="end"/>
      </w:r>
      <w:r w:rsidRPr="00F73216">
        <w:rPr>
          <w:rFonts w:ascii="Times New Roman" w:hAnsi="Times New Roman"/>
          <w:bCs/>
          <w:color w:val="000000" w:themeColor="text1"/>
          <w:szCs w:val="21"/>
        </w:rPr>
        <w:t>的离子个数比为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1∶3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，则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Cl</w:t>
      </w:r>
      <w:r w:rsidRPr="00F73216">
        <w:rPr>
          <w:rFonts w:ascii="Times New Roman" w:hAnsi="Times New Roman"/>
          <w:bCs/>
          <w:color w:val="000000" w:themeColor="text1"/>
          <w:kern w:val="2"/>
          <w:szCs w:val="21"/>
          <w:vertAlign w:val="subscript"/>
        </w:rPr>
        <w:t>2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与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NaOH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反应时被还原的氯原子与被氧化的氯原子的个数比为（</w:t>
      </w:r>
      <w:r w:rsidRPr="00F73216">
        <w:rPr>
          <w:rFonts w:ascii="Times New Roman" w:hAnsi="Times New Roman"/>
          <w:bCs/>
          <w:color w:val="000000" w:themeColor="text1"/>
          <w:szCs w:val="21"/>
        </w:rPr>
        <w:t xml:space="preserve">    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）</w:t>
      </w:r>
    </w:p>
    <w:p w:rsidR="002F72FB" w:rsidRPr="00BF3FAB" w:rsidRDefault="002F72FB" w:rsidP="002F72FB">
      <w:pPr>
        <w:adjustRightInd w:val="0"/>
        <w:snapToGrid w:val="0"/>
        <w:spacing w:line="312" w:lineRule="auto"/>
        <w:ind w:leftChars="200" w:left="420"/>
        <w:textAlignment w:val="center"/>
        <w:rPr>
          <w:rFonts w:ascii="Times New Roman" w:hAnsi="Times New Roman"/>
          <w:bCs/>
          <w:color w:val="000000" w:themeColor="text1"/>
          <w:szCs w:val="21"/>
        </w:rPr>
      </w:pPr>
      <w:r w:rsidRPr="00F73216">
        <w:rPr>
          <w:rFonts w:ascii="Times New Roman" w:hAnsi="Times New Roman"/>
          <w:bCs/>
          <w:color w:val="000000" w:themeColor="text1"/>
          <w:szCs w:val="21"/>
        </w:rPr>
        <w:t>A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3</w:t>
      </w:r>
      <w:r w:rsidRPr="00F73216">
        <w:rPr>
          <w:rFonts w:hint="eastAsia"/>
          <w:bCs/>
          <w:color w:val="000000" w:themeColor="text1"/>
          <w:szCs w:val="21"/>
        </w:rPr>
        <w:t>∶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1    </w:t>
      </w:r>
      <w:r w:rsidR="00657621" w:rsidRPr="00F73216">
        <w:rPr>
          <w:rFonts w:ascii="Times New Roman" w:hAnsi="Times New Roman"/>
          <w:bCs/>
          <w:color w:val="000000" w:themeColor="text1"/>
          <w:szCs w:val="21"/>
        </w:rPr>
        <w:t>      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    B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4</w:t>
      </w:r>
      <w:r w:rsidRPr="00F73216">
        <w:rPr>
          <w:rFonts w:hint="eastAsia"/>
          <w:bCs/>
          <w:color w:val="000000" w:themeColor="text1"/>
          <w:szCs w:val="21"/>
        </w:rPr>
        <w:t>∶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1</w:t>
      </w:r>
      <w:r w:rsidR="00657621" w:rsidRPr="00F73216">
        <w:rPr>
          <w:rFonts w:ascii="Times New Roman" w:hAnsi="Times New Roman"/>
          <w:bCs/>
          <w:color w:val="000000" w:themeColor="text1"/>
          <w:szCs w:val="21"/>
        </w:rPr>
        <w:t xml:space="preserve">              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C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11</w:t>
      </w:r>
      <w:r w:rsidRPr="00F73216">
        <w:rPr>
          <w:rFonts w:hint="eastAsia"/>
          <w:bCs/>
          <w:color w:val="000000" w:themeColor="text1"/>
          <w:szCs w:val="21"/>
        </w:rPr>
        <w:t>∶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3</w:t>
      </w:r>
      <w:r w:rsidR="00657621" w:rsidRPr="00F73216">
        <w:rPr>
          <w:rFonts w:ascii="Times New Roman" w:hAnsi="Times New Roman"/>
          <w:bCs/>
          <w:color w:val="000000" w:themeColor="text1"/>
          <w:szCs w:val="21"/>
        </w:rPr>
        <w:t xml:space="preserve">              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D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．</w:t>
      </w:r>
      <w:r w:rsidRPr="00F73216">
        <w:rPr>
          <w:rFonts w:ascii="Times New Roman" w:hAnsi="Times New Roman" w:cs="Times New Roman"/>
          <w:bCs/>
          <w:color w:val="000000" w:themeColor="text1"/>
          <w:szCs w:val="21"/>
        </w:rPr>
        <w:t>21</w:t>
      </w:r>
      <w:r w:rsidRPr="00F73216">
        <w:rPr>
          <w:rFonts w:hint="eastAsia"/>
          <w:bCs/>
          <w:color w:val="000000" w:themeColor="text1"/>
          <w:szCs w:val="21"/>
        </w:rPr>
        <w:t>∶</w:t>
      </w:r>
      <w:r w:rsidRPr="00F73216">
        <w:rPr>
          <w:rFonts w:ascii="Times New Roman" w:hAnsi="Times New Roman"/>
          <w:bCs/>
          <w:color w:val="000000" w:themeColor="text1"/>
          <w:szCs w:val="21"/>
        </w:rPr>
        <w:t>5  </w:t>
      </w:r>
    </w:p>
    <w:p w:rsidR="00121ED2" w:rsidRDefault="00121ED2">
      <w:pPr>
        <w:jc w:val="center"/>
      </w:pPr>
    </w:p>
    <w:sectPr w:rsidR="00121ED2" w:rsidSect="00766CEC">
      <w:headerReference w:type="default" r:id="rId17"/>
      <w:footerReference w:type="default" r:id="rId18"/>
      <w:pgSz w:w="10431" w:h="14740"/>
      <w:pgMar w:top="851" w:right="851" w:bottom="851" w:left="851" w:header="567" w:footer="56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A30" w:rsidRDefault="00156A30">
      <w:r>
        <w:separator/>
      </w:r>
    </w:p>
  </w:endnote>
  <w:endnote w:type="continuationSeparator" w:id="0">
    <w:p w:rsidR="00156A30" w:rsidRDefault="00156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altName w:val="宋体"/>
    <w:charset w:val="86"/>
    <w:family w:val="auto"/>
    <w:pitch w:val="default"/>
    <w:sig w:usb0="00000000" w:usb1="00000000" w:usb2="0000000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D2" w:rsidRDefault="009559F3">
    <w:pPr>
      <w:pStyle w:val="a6"/>
      <w:tabs>
        <w:tab w:val="clear" w:pos="4153"/>
        <w:tab w:val="left" w:pos="3862"/>
        <w:tab w:val="center" w:pos="5103"/>
        <w:tab w:val="center" w:pos="5163"/>
      </w:tabs>
      <w:ind w:firstLineChars="2100" w:firstLine="378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2286317</wp:posOffset>
              </wp:positionH>
              <wp:positionV relativeFrom="paragraph">
                <wp:posOffset>-9208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21ED2" w:rsidRDefault="00217EB7" w:rsidP="00217EB7">
                          <w:pPr>
                            <w:pStyle w:val="a6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高一化学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9559F3">
                            <w:t>第</w:t>
                          </w:r>
                          <w:r w:rsidR="009559F3">
                            <w:t xml:space="preserve"> </w:t>
                          </w:r>
                          <w:r w:rsidR="009559F3" w:rsidRPr="00734A1A">
                            <w:rPr>
                              <w:rFonts w:ascii="楷体" w:eastAsia="楷体" w:hAnsi="楷体"/>
                            </w:rPr>
                            <w:fldChar w:fldCharType="begin"/>
                          </w:r>
                          <w:r w:rsidR="009559F3" w:rsidRPr="00734A1A">
                            <w:rPr>
                              <w:rFonts w:ascii="楷体" w:eastAsia="楷体" w:hAnsi="楷体"/>
                            </w:rPr>
                            <w:instrText xml:space="preserve"> PAGE  \* MERGEFORMAT </w:instrText>
                          </w:r>
                          <w:r w:rsidR="009559F3" w:rsidRPr="00734A1A">
                            <w:rPr>
                              <w:rFonts w:ascii="楷体" w:eastAsia="楷体" w:hAnsi="楷体"/>
                            </w:rPr>
                            <w:fldChar w:fldCharType="separate"/>
                          </w:r>
                          <w:r w:rsidR="00B52183">
                            <w:rPr>
                              <w:rFonts w:ascii="楷体" w:eastAsia="楷体" w:hAnsi="楷体"/>
                              <w:noProof/>
                            </w:rPr>
                            <w:t>1</w:t>
                          </w:r>
                          <w:r w:rsidR="009559F3" w:rsidRPr="00734A1A">
                            <w:rPr>
                              <w:rFonts w:ascii="楷体" w:eastAsia="楷体" w:hAnsi="楷体"/>
                            </w:rPr>
                            <w:fldChar w:fldCharType="end"/>
                          </w:r>
                          <w:r w:rsidR="009559F3" w:rsidRPr="00734A1A">
                            <w:rPr>
                              <w:rFonts w:ascii="楷体" w:eastAsia="楷体" w:hAnsi="楷体"/>
                            </w:rPr>
                            <w:t xml:space="preserve"> </w:t>
                          </w:r>
                          <w:r w:rsidR="009559F3"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80pt;margin-top:-.7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" filled="f" stroked="f" strokeweight=".5pt">
              <v:textbox style="mso-fit-shape-to-text:t" inset="0,0,0,0">
                <w:txbxContent>
                  <w:p w:rsidR="00121ED2" w:rsidRDefault="00217EB7" w:rsidP="00217EB7">
                    <w:pPr>
                      <w:pStyle w:val="a6"/>
                      <w:jc w:val="center"/>
                    </w:pPr>
                    <w:r>
                      <w:rPr>
                        <w:rFonts w:hint="eastAsia"/>
                      </w:rPr>
                      <w:t>高一化学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 w:rsidR="009559F3">
                      <w:t>第</w:t>
                    </w:r>
                    <w:r w:rsidR="009559F3">
                      <w:t xml:space="preserve"> </w:t>
                    </w:r>
                    <w:r w:rsidR="009559F3" w:rsidRPr="00734A1A">
                      <w:rPr>
                        <w:rFonts w:ascii="楷体" w:eastAsia="楷体" w:hAnsi="楷体"/>
                      </w:rPr>
                      <w:fldChar w:fldCharType="begin"/>
                    </w:r>
                    <w:r w:rsidR="009559F3" w:rsidRPr="00734A1A">
                      <w:rPr>
                        <w:rFonts w:ascii="楷体" w:eastAsia="楷体" w:hAnsi="楷体"/>
                      </w:rPr>
                      <w:instrText xml:space="preserve"> PAGE  \* MERGEFORMAT </w:instrText>
                    </w:r>
                    <w:r w:rsidR="009559F3" w:rsidRPr="00734A1A">
                      <w:rPr>
                        <w:rFonts w:ascii="楷体" w:eastAsia="楷体" w:hAnsi="楷体"/>
                      </w:rPr>
                      <w:fldChar w:fldCharType="separate"/>
                    </w:r>
                    <w:r w:rsidR="00B52183">
                      <w:rPr>
                        <w:rFonts w:ascii="楷体" w:eastAsia="楷体" w:hAnsi="楷体"/>
                        <w:noProof/>
                      </w:rPr>
                      <w:t>1</w:t>
                    </w:r>
                    <w:r w:rsidR="009559F3" w:rsidRPr="00734A1A">
                      <w:rPr>
                        <w:rFonts w:ascii="楷体" w:eastAsia="楷体" w:hAnsi="楷体"/>
                      </w:rPr>
                      <w:fldChar w:fldCharType="end"/>
                    </w:r>
                    <w:r w:rsidR="009559F3" w:rsidRPr="00734A1A">
                      <w:rPr>
                        <w:rFonts w:ascii="楷体" w:eastAsia="楷体" w:hAnsi="楷体"/>
                      </w:rPr>
                      <w:t xml:space="preserve"> </w:t>
                    </w:r>
                    <w:r w:rsidR="009559F3"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A30" w:rsidRDefault="00156A30">
      <w:r>
        <w:separator/>
      </w:r>
    </w:p>
  </w:footnote>
  <w:footnote w:type="continuationSeparator" w:id="0">
    <w:p w:rsidR="00156A30" w:rsidRDefault="00156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D2" w:rsidRDefault="00B52183" w:rsidP="00217EB7">
    <w:pPr>
      <w:pStyle w:val="a7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rPr>
        <w:rFonts w:ascii="楷体" w:eastAsia="楷体_GB2312" w:hAnsi="楷体"/>
        <w:sz w:val="21"/>
        <w:szCs w:val="21"/>
      </w:rPr>
    </w:pPr>
    <w:r>
      <w:rPr>
        <w:rFonts w:eastAsia="楷体_GB2312" w:hint="eastAsia"/>
        <w:sz w:val="21"/>
        <w:szCs w:val="21"/>
      </w:rPr>
      <w:t>德阳</w:t>
    </w:r>
    <w:r w:rsidR="009559F3">
      <w:rPr>
        <w:rFonts w:eastAsia="楷体_GB2312" w:hint="eastAsia"/>
        <w:sz w:val="21"/>
        <w:szCs w:val="21"/>
      </w:rPr>
      <w:t>天立</w:t>
    </w:r>
    <w:r w:rsidR="009559F3">
      <w:rPr>
        <w:rFonts w:eastAsia="楷体_GB2312"/>
        <w:sz w:val="21"/>
        <w:szCs w:val="21"/>
      </w:rPr>
      <w:t>限时练</w:t>
    </w:r>
    <w:r w:rsidR="009559F3">
      <w:rPr>
        <w:rFonts w:ascii="楷体_GB2312" w:eastAsia="楷体_GB2312" w:hAnsi="Times New Roman" w:cs="Times New Roman" w:hint="eastAsia"/>
        <w:sz w:val="21"/>
        <w:szCs w:val="21"/>
      </w:rPr>
      <w:t>（</w:t>
    </w:r>
    <w:r w:rsidR="009559F3">
      <w:rPr>
        <w:rFonts w:eastAsia="楷体_GB2312" w:hint="eastAsia"/>
        <w:sz w:val="21"/>
        <w:szCs w:val="21"/>
      </w:rPr>
      <w:t>**</w:t>
    </w:r>
    <w:r w:rsidR="009559F3">
      <w:rPr>
        <w:rFonts w:ascii="楷体_GB2312" w:eastAsia="楷体_GB2312" w:hAnsi="Times New Roman" w:cs="Times New Roman" w:hint="eastAsia"/>
        <w:sz w:val="21"/>
        <w:szCs w:val="21"/>
      </w:rPr>
      <w:t>班）</w:t>
    </w:r>
    <w:r w:rsidR="009559F3">
      <w:rPr>
        <w:rFonts w:eastAsia="楷体_GB2312"/>
        <w:b/>
        <w:sz w:val="21"/>
        <w:szCs w:val="21"/>
      </w:rPr>
      <w:t xml:space="preserve">  </w:t>
    </w:r>
    <w:r w:rsidR="009559F3">
      <w:rPr>
        <w:rFonts w:eastAsia="楷体_GB2312"/>
        <w:sz w:val="21"/>
        <w:szCs w:val="21"/>
      </w:rPr>
      <w:t>编号：</w:t>
    </w:r>
    <w:r w:rsidR="00217EB7">
      <w:rPr>
        <w:rFonts w:eastAsia="楷体_GB2312"/>
        <w:sz w:val="21"/>
        <w:szCs w:val="21"/>
      </w:rPr>
      <w:t>HX</w:t>
    </w:r>
    <w:r w:rsidR="009559F3">
      <w:rPr>
        <w:rFonts w:eastAsia="楷体_GB2312" w:hint="eastAsia"/>
        <w:sz w:val="21"/>
        <w:szCs w:val="21"/>
      </w:rPr>
      <w:t>X</w:t>
    </w:r>
    <w:r w:rsidR="009559F3">
      <w:rPr>
        <w:rFonts w:eastAsia="楷体_GB2312"/>
        <w:sz w:val="21"/>
        <w:szCs w:val="21"/>
      </w:rPr>
      <w:t>S</w:t>
    </w:r>
    <w:r w:rsidR="009559F3">
      <w:rPr>
        <w:rFonts w:eastAsia="楷体_GB2312" w:hint="eastAsia"/>
        <w:sz w:val="21"/>
        <w:szCs w:val="21"/>
      </w:rPr>
      <w:t>L</w:t>
    </w:r>
    <w:r w:rsidR="009559F3">
      <w:rPr>
        <w:rFonts w:ascii="楷体_GB2312" w:eastAsia="楷体_GB2312" w:hAnsi="楷体" w:hint="eastAsia"/>
        <w:szCs w:val="21"/>
      </w:rPr>
      <w:t>-</w:t>
    </w:r>
    <w:r w:rsidR="009559F3">
      <w:rPr>
        <w:rFonts w:eastAsia="楷体_GB2312" w:hint="eastAsia"/>
        <w:sz w:val="21"/>
        <w:szCs w:val="21"/>
      </w:rPr>
      <w:t>必修</w:t>
    </w:r>
    <w:r w:rsidR="009559F3">
      <w:rPr>
        <w:rFonts w:eastAsia="楷体_GB2312" w:hint="eastAsia"/>
        <w:sz w:val="21"/>
        <w:szCs w:val="21"/>
      </w:rPr>
      <w:t>1-1</w:t>
    </w:r>
    <w:r w:rsidR="00217EB7">
      <w:rPr>
        <w:rFonts w:eastAsia="楷体_GB2312"/>
        <w:sz w:val="21"/>
        <w:szCs w:val="21"/>
      </w:rPr>
      <w:t>5</w:t>
    </w:r>
    <w:r w:rsidR="00217EB7">
      <w:rPr>
        <w:rFonts w:eastAsia="楷体_GB2312" w:hint="eastAsia"/>
        <w:sz w:val="21"/>
        <w:szCs w:val="21"/>
      </w:rPr>
      <w:t xml:space="preserve"> </w:t>
    </w:r>
    <w:r w:rsidR="00217EB7">
      <w:rPr>
        <w:rFonts w:eastAsia="楷体_GB2312"/>
        <w:sz w:val="21"/>
        <w:szCs w:val="21"/>
      </w:rPr>
      <w:t xml:space="preserve">     </w:t>
    </w:r>
    <w:r w:rsidR="009559F3">
      <w:rPr>
        <w:rFonts w:eastAsia="楷体_GB2312" w:hint="eastAsia"/>
        <w:sz w:val="21"/>
        <w:szCs w:val="21"/>
      </w:rPr>
      <w:t xml:space="preserve"> </w:t>
    </w:r>
    <w:r w:rsidR="009559F3">
      <w:rPr>
        <w:rFonts w:eastAsia="楷体_GB2312"/>
        <w:sz w:val="21"/>
        <w:szCs w:val="21"/>
      </w:rPr>
      <w:t>编</w:t>
    </w:r>
    <w:r w:rsidR="009559F3">
      <w:rPr>
        <w:rFonts w:eastAsia="楷体_GB2312" w:hint="eastAsia"/>
        <w:sz w:val="21"/>
        <w:szCs w:val="21"/>
      </w:rPr>
      <w:t>制</w:t>
    </w:r>
    <w:r w:rsidR="009559F3">
      <w:rPr>
        <w:rFonts w:eastAsia="楷体_GB2312"/>
        <w:sz w:val="21"/>
        <w:szCs w:val="21"/>
      </w:rPr>
      <w:t>人：</w:t>
    </w:r>
    <w:r w:rsidR="009559F3">
      <w:rPr>
        <w:rFonts w:eastAsia="楷体_GB2312" w:hint="eastAsia"/>
        <w:b/>
        <w:sz w:val="21"/>
        <w:szCs w:val="21"/>
      </w:rPr>
      <w:t xml:space="preserve">   </w:t>
    </w:r>
    <w:r w:rsidR="00217EB7">
      <w:rPr>
        <w:rFonts w:eastAsia="楷体_GB2312"/>
        <w:b/>
        <w:sz w:val="21"/>
        <w:szCs w:val="21"/>
      </w:rPr>
      <w:t xml:space="preserve">   </w:t>
    </w:r>
    <w:r w:rsidR="009559F3">
      <w:rPr>
        <w:rFonts w:eastAsia="楷体_GB2312" w:hint="eastAsia"/>
        <w:b/>
        <w:sz w:val="21"/>
        <w:szCs w:val="21"/>
      </w:rPr>
      <w:t xml:space="preserve">  </w:t>
    </w:r>
    <w:r w:rsidR="009559F3">
      <w:rPr>
        <w:rFonts w:eastAsia="楷体_GB2312" w:hint="eastAsia"/>
        <w:sz w:val="21"/>
        <w:szCs w:val="21"/>
      </w:rPr>
      <w:t>试做人：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817CE1"/>
    <w:multiLevelType w:val="singleLevel"/>
    <w:tmpl w:val="BB817CE1"/>
    <w:lvl w:ilvl="0">
      <w:start w:val="2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F6F29"/>
    <w:rsid w:val="0011098B"/>
    <w:rsid w:val="00121ED2"/>
    <w:rsid w:val="00156A30"/>
    <w:rsid w:val="00217EB7"/>
    <w:rsid w:val="0026581C"/>
    <w:rsid w:val="002F72FB"/>
    <w:rsid w:val="00545D63"/>
    <w:rsid w:val="00591D3B"/>
    <w:rsid w:val="00657621"/>
    <w:rsid w:val="00734A1A"/>
    <w:rsid w:val="00766CEC"/>
    <w:rsid w:val="00791C7E"/>
    <w:rsid w:val="008C5866"/>
    <w:rsid w:val="009559F3"/>
    <w:rsid w:val="00B52183"/>
    <w:rsid w:val="410C6DDA"/>
    <w:rsid w:val="5C935978"/>
    <w:rsid w:val="658C3C85"/>
    <w:rsid w:val="71643244"/>
    <w:rsid w:val="7E0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AE7044"/>
  <w15:docId w15:val="{17E88825-CA9F-44EF-8427-A6834868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  <w:rPr>
      <w:rFonts w:ascii="Times New Roman" w:hAnsi="Times New Roman"/>
    </w:rPr>
  </w:style>
  <w:style w:type="paragraph" w:styleId="a4">
    <w:name w:val="Plain Text"/>
    <w:basedOn w:val="a"/>
    <w:link w:val="a5"/>
    <w:qFormat/>
    <w:rPr>
      <w:rFonts w:ascii="宋体" w:hAnsi="Courier New" w:cs="Courier New"/>
      <w:szCs w:val="21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link w:val="a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纯文本 字符"/>
    <w:link w:val="a4"/>
    <w:qFormat/>
    <w:rsid w:val="002F72FB"/>
    <w:rPr>
      <w:rFonts w:ascii="宋体" w:hAnsi="Courier New" w:cs="Courier New"/>
      <w:kern w:val="2"/>
      <w:sz w:val="21"/>
      <w:szCs w:val="21"/>
    </w:rPr>
  </w:style>
  <w:style w:type="table" w:styleId="aa">
    <w:name w:val="Table Grid"/>
    <w:basedOn w:val="a2"/>
    <w:uiPriority w:val="99"/>
    <w:unhideWhenUsed/>
    <w:qFormat/>
    <w:rsid w:val="002F72FB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普通(网站) 字符"/>
    <w:link w:val="a8"/>
    <w:qFormat/>
    <w:rsid w:val="002F72FB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559</Words>
  <Characters>3188</Characters>
  <Application>Microsoft Office Word</Application>
  <DocSecurity>0</DocSecurity>
  <Lines>26</Lines>
  <Paragraphs>7</Paragraphs>
  <ScaleCrop>false</ScaleCrop>
  <Company>Microsoft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吹风</dc:creator>
  <cp:lastModifiedBy>dreamsummit</cp:lastModifiedBy>
  <cp:revision>12</cp:revision>
  <dcterms:created xsi:type="dcterms:W3CDTF">2026-08-26T08:22:00Z</dcterms:created>
  <dcterms:modified xsi:type="dcterms:W3CDTF">2026-09-02T09:53:00Z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2E0B18E902F24670AD4E4A0A2E806270_11</vt:lpwstr>
  </property>
  <property fmtid="{D5CDD505-2E9C-101B-9397-08002B2CF9AE}" pid="4" name="KSOTemplateDocerSaveRecord">
    <vt:lpwstr>eyJoZGlkIjoiNTNlYzU2NDZlZWRhZGY1YzdjNGExMDUwNGJjODllMjkiLCJ1c2VySWQiOiIzNDYzMjg3NjYifQ==</vt:lpwstr>
  </property>
</Properties>
</file>