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25B9B6" w14:textId="77777777" w:rsidR="005B11F3" w:rsidRPr="004A6CE8" w:rsidRDefault="005B11F3">
      <w:pPr>
        <w:rPr>
          <w:b/>
          <w:noProof/>
          <w:sz w:val="36"/>
          <w:szCs w:val="36"/>
        </w:rPr>
      </w:pPr>
      <w:r w:rsidRPr="004A6CE8">
        <w:rPr>
          <w:b/>
          <w:noProof/>
          <w:sz w:val="36"/>
          <w:szCs w:val="36"/>
        </w:rPr>
        <w:t>Shipping Problem.</w:t>
      </w:r>
    </w:p>
    <w:p w14:paraId="4D5227EC" w14:textId="77777777" w:rsidR="005B11F3" w:rsidRDefault="005B11F3">
      <w:pPr>
        <w:rPr>
          <w:noProof/>
        </w:rPr>
      </w:pPr>
    </w:p>
    <w:p w14:paraId="63D27A66" w14:textId="77777777" w:rsidR="0004517F" w:rsidRDefault="004819D7">
      <w:pPr>
        <w:rPr>
          <w:noProof/>
        </w:rPr>
      </w:pPr>
      <w:r>
        <w:rPr>
          <w:noProof/>
        </w:rPr>
        <w:t>A common problem in the shipping industry is to ensure that a shipping</w:t>
      </w:r>
      <w:r w:rsidR="0004517F">
        <w:rPr>
          <w:noProof/>
        </w:rPr>
        <w:t xml:space="preserve"> container is filled to the max. This is difficult because, the pallets come in one size, but the cardboard box,  </w:t>
      </w:r>
      <w:r>
        <w:rPr>
          <w:noProof/>
        </w:rPr>
        <w:t xml:space="preserve">come in various sizes. </w:t>
      </w:r>
    </w:p>
    <w:p w14:paraId="1CAE89F3" w14:textId="77777777" w:rsidR="0004517F" w:rsidRDefault="0004517F">
      <w:pPr>
        <w:rPr>
          <w:noProof/>
        </w:rPr>
      </w:pPr>
    </w:p>
    <w:p w14:paraId="6EEF0285" w14:textId="77777777" w:rsidR="00EB6FF2" w:rsidRDefault="0004517F">
      <w:pPr>
        <w:rPr>
          <w:noProof/>
        </w:rPr>
      </w:pPr>
      <w:r>
        <w:rPr>
          <w:noProof/>
        </w:rPr>
        <w:t>T</w:t>
      </w:r>
      <w:r w:rsidR="004819D7">
        <w:rPr>
          <w:noProof/>
        </w:rPr>
        <w:t>he average container ha</w:t>
      </w:r>
      <w:r w:rsidR="00EB6FF2">
        <w:rPr>
          <w:noProof/>
        </w:rPr>
        <w:t>s the following dimensions are 6.3 M long, 2.6</w:t>
      </w:r>
      <w:r w:rsidR="004819D7">
        <w:rPr>
          <w:noProof/>
        </w:rPr>
        <w:t xml:space="preserve"> M high and </w:t>
      </w:r>
      <w:r w:rsidR="00EB6FF2">
        <w:rPr>
          <w:noProof/>
        </w:rPr>
        <w:t>2.3</w:t>
      </w:r>
      <w:r w:rsidR="004819D7">
        <w:rPr>
          <w:noProof/>
        </w:rPr>
        <w:t xml:space="preserve"> M wide. </w:t>
      </w:r>
      <w:r w:rsidR="00EB6FF2">
        <w:rPr>
          <w:noProof/>
        </w:rPr>
        <w:t>Boxes are moved in and out of the contain on a pallet, that has the following dimension, 48 inches long and 40 inches wide.</w:t>
      </w:r>
      <w:r>
        <w:rPr>
          <w:noProof/>
        </w:rPr>
        <w:t xml:space="preserve"> </w:t>
      </w:r>
      <w:r w:rsidR="00EB6FF2">
        <w:rPr>
          <w:noProof/>
        </w:rPr>
        <w:t>Pallets cannot be stacked on top of each other, otherwise, it would crush the boxes and damage the goods within the boxes.</w:t>
      </w:r>
      <w:r>
        <w:rPr>
          <w:noProof/>
        </w:rPr>
        <w:t xml:space="preserve"> Leave about 6 inch</w:t>
      </w:r>
      <w:r w:rsidR="00D36078">
        <w:rPr>
          <w:noProof/>
        </w:rPr>
        <w:t>es for the height of the pallet and 1 M = 39 inches.</w:t>
      </w:r>
    </w:p>
    <w:p w14:paraId="6240A0F3" w14:textId="77777777" w:rsidR="0004517F" w:rsidRDefault="0004517F">
      <w:pPr>
        <w:rPr>
          <w:noProof/>
        </w:rPr>
      </w:pPr>
    </w:p>
    <w:p w14:paraId="646B7533" w14:textId="77777777" w:rsidR="009C519E" w:rsidRDefault="0004517F">
      <w:pPr>
        <w:rPr>
          <w:noProof/>
        </w:rPr>
      </w:pPr>
      <w:r>
        <w:rPr>
          <w:noProof/>
        </w:rPr>
        <w:t>If</w:t>
      </w:r>
      <w:r w:rsidR="004819D7">
        <w:rPr>
          <w:noProof/>
        </w:rPr>
        <w:t xml:space="preserve"> th</w:t>
      </w:r>
      <w:r w:rsidR="00EB6FF2">
        <w:rPr>
          <w:noProof/>
        </w:rPr>
        <w:t xml:space="preserve">e </w:t>
      </w:r>
      <w:r>
        <w:rPr>
          <w:noProof/>
        </w:rPr>
        <w:t xml:space="preserve">average </w:t>
      </w:r>
      <w:r w:rsidR="00EB6FF2">
        <w:rPr>
          <w:noProof/>
        </w:rPr>
        <w:t xml:space="preserve">box </w:t>
      </w:r>
      <w:r>
        <w:rPr>
          <w:noProof/>
        </w:rPr>
        <w:t xml:space="preserve">size </w:t>
      </w:r>
      <w:r w:rsidR="00EB6FF2">
        <w:rPr>
          <w:noProof/>
        </w:rPr>
        <w:t>was rectangular 23” high by 12” wide  by</w:t>
      </w:r>
      <w:r>
        <w:rPr>
          <w:noProof/>
        </w:rPr>
        <w:t xml:space="preserve"> 20</w:t>
      </w:r>
      <w:r w:rsidR="004819D7">
        <w:rPr>
          <w:noProof/>
        </w:rPr>
        <w:t>” long, how many boxes can the container hold?</w:t>
      </w:r>
      <w:r>
        <w:rPr>
          <w:noProof/>
        </w:rPr>
        <w:t xml:space="preserve"> Keeping the same height and length of each box, you should be able to test your application with boxes that are 16”, 18”, 20”, 22” and 24” wide.</w:t>
      </w:r>
    </w:p>
    <w:p w14:paraId="097C0716" w14:textId="77777777" w:rsidR="004819D7" w:rsidRDefault="004819D7">
      <w:pPr>
        <w:rPr>
          <w:noProof/>
        </w:rPr>
      </w:pPr>
    </w:p>
    <w:p w14:paraId="76289D7F" w14:textId="77777777" w:rsidR="004819D7" w:rsidRDefault="004819D7">
      <w:r>
        <w:rPr>
          <w:noProof/>
        </w:rPr>
        <w:drawing>
          <wp:inline distT="0" distB="0" distL="0" distR="0" wp14:anchorId="365988C1" wp14:editId="23E0147B">
            <wp:extent cx="1912976" cy="1334212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06" cy="133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7">
        <w:drawing>
          <wp:inline distT="0" distB="0" distL="0" distR="0" wp14:anchorId="667E6748" wp14:editId="1A4D22A1">
            <wp:extent cx="1507649" cy="1479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52" cy="147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1F3">
        <w:rPr>
          <w:noProof/>
        </w:rPr>
        <w:drawing>
          <wp:inline distT="0" distB="0" distL="0" distR="0" wp14:anchorId="1C363C6D" wp14:editId="67B8F571">
            <wp:extent cx="1483764" cy="1483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64" cy="14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0E6C" w14:textId="77777777" w:rsidR="007402A8" w:rsidRDefault="007402A8"/>
    <w:p w14:paraId="1B48ED53" w14:textId="77777777" w:rsidR="004A6CE8" w:rsidRDefault="004A6CE8" w:rsidP="004A6CE8">
      <w:r>
        <w:t xml:space="preserve">Your </w:t>
      </w:r>
      <w:r>
        <w:t>Pallet</w:t>
      </w:r>
      <w:r>
        <w:t xml:space="preserve"> class should have </w:t>
      </w:r>
    </w:p>
    <w:p w14:paraId="57C54372" w14:textId="77777777" w:rsidR="004A6CE8" w:rsidRDefault="004A6CE8" w:rsidP="004A6CE8">
      <w:pPr>
        <w:pStyle w:val="ListParagraph"/>
        <w:numPr>
          <w:ilvl w:val="0"/>
          <w:numId w:val="1"/>
        </w:numPr>
      </w:pPr>
      <w:r>
        <w:t>Setters/getters</w:t>
      </w:r>
    </w:p>
    <w:p w14:paraId="45B95264" w14:textId="77777777" w:rsidR="004A6CE8" w:rsidRDefault="004A6CE8"/>
    <w:p w14:paraId="719AA855" w14:textId="77777777" w:rsidR="007402A8" w:rsidRDefault="008B02D1">
      <w:r>
        <w:t>Your B</w:t>
      </w:r>
      <w:r w:rsidR="007402A8">
        <w:t xml:space="preserve">ox class should have </w:t>
      </w:r>
    </w:p>
    <w:p w14:paraId="5538B532" w14:textId="77777777" w:rsidR="007402A8" w:rsidRDefault="007402A8" w:rsidP="007402A8">
      <w:pPr>
        <w:pStyle w:val="ListParagraph"/>
        <w:numPr>
          <w:ilvl w:val="0"/>
          <w:numId w:val="1"/>
        </w:numPr>
      </w:pPr>
      <w:r>
        <w:t>Setters/getters</w:t>
      </w:r>
    </w:p>
    <w:p w14:paraId="7B8C23CA" w14:textId="77777777" w:rsidR="00EA6EF4" w:rsidRDefault="004A6CE8" w:rsidP="007402A8">
      <w:pPr>
        <w:pStyle w:val="ListParagraph"/>
        <w:numPr>
          <w:ilvl w:val="0"/>
          <w:numId w:val="1"/>
        </w:numPr>
      </w:pPr>
      <w:r>
        <w:rPr>
          <w:rFonts w:ascii="Monaco" w:hAnsi="Monaco" w:cs="Monaco"/>
          <w:color w:val="000000"/>
          <w:sz w:val="22"/>
          <w:szCs w:val="22"/>
          <w:highlight w:val="lightGray"/>
        </w:rPr>
        <w:t>calculateBoxWeight</w:t>
      </w:r>
      <w:r>
        <w:t xml:space="preserve"> </w:t>
      </w:r>
      <w:r w:rsidR="00D12A3B">
        <w:t>()</w:t>
      </w:r>
      <w:r w:rsidR="00EA6EF4">
        <w:t xml:space="preserve"> method that returns an </w:t>
      </w:r>
      <w:r w:rsidR="00001477">
        <w:t>float</w:t>
      </w:r>
      <w:r w:rsidR="00D36078">
        <w:t>.</w:t>
      </w:r>
    </w:p>
    <w:p w14:paraId="4A45FA69" w14:textId="77777777" w:rsidR="008B02D1" w:rsidRDefault="008B02D1" w:rsidP="008B02D1"/>
    <w:p w14:paraId="79A47C10" w14:textId="77777777" w:rsidR="008B02D1" w:rsidRDefault="008B02D1" w:rsidP="008B02D1">
      <w:r>
        <w:t xml:space="preserve">Your ShippingContainer class should have </w:t>
      </w:r>
    </w:p>
    <w:p w14:paraId="36385D8F" w14:textId="77777777" w:rsidR="008B02D1" w:rsidRDefault="008B02D1" w:rsidP="008B02D1">
      <w:pPr>
        <w:pStyle w:val="ListParagraph"/>
        <w:numPr>
          <w:ilvl w:val="0"/>
          <w:numId w:val="2"/>
        </w:numPr>
      </w:pPr>
      <w:r>
        <w:t>An overloaded constructor taking the measurements of the container.</w:t>
      </w:r>
    </w:p>
    <w:p w14:paraId="2B6A1895" w14:textId="77777777" w:rsidR="008B02D1" w:rsidRDefault="004A6CE8" w:rsidP="008B02D1">
      <w:pPr>
        <w:pStyle w:val="ListParagraph"/>
        <w:numPr>
          <w:ilvl w:val="0"/>
          <w:numId w:val="2"/>
        </w:numPr>
      </w:pPr>
      <w:r>
        <w:rPr>
          <w:rFonts w:ascii="Monaco" w:hAnsi="Monaco" w:cs="Monaco"/>
          <w:color w:val="000000"/>
          <w:sz w:val="22"/>
          <w:szCs w:val="22"/>
          <w:highlight w:val="lightGray"/>
        </w:rPr>
        <w:t>calculateContainerWeight</w:t>
      </w:r>
      <w:r>
        <w:t xml:space="preserve"> </w:t>
      </w:r>
      <w:r w:rsidR="008B02D1">
        <w:t xml:space="preserve">that takes a </w:t>
      </w:r>
      <w:r>
        <w:t xml:space="preserve">pallet and a </w:t>
      </w:r>
      <w:r w:rsidR="008B02D1">
        <w:t>box as a parameter.</w:t>
      </w:r>
    </w:p>
    <w:p w14:paraId="203DD99B" w14:textId="77777777" w:rsidR="004A6CE8" w:rsidRDefault="004A6CE8" w:rsidP="004A6CE8"/>
    <w:p w14:paraId="7FD1E21A" w14:textId="77777777" w:rsidR="004A6CE8" w:rsidRDefault="004A6CE8" w:rsidP="004A6CE8">
      <w:r>
        <w:t xml:space="preserve">Your </w:t>
      </w:r>
      <w:r>
        <w:t>ShippingContainerTest</w:t>
      </w:r>
      <w:r>
        <w:t xml:space="preserve"> class should have </w:t>
      </w:r>
    </w:p>
    <w:p w14:paraId="31DBF4A2" w14:textId="77777777" w:rsidR="004A6CE8" w:rsidRDefault="004A6CE8" w:rsidP="004A6CE8">
      <w:pPr>
        <w:pStyle w:val="ListParagraph"/>
        <w:numPr>
          <w:ilvl w:val="0"/>
          <w:numId w:val="1"/>
        </w:numPr>
      </w:pPr>
      <w:r>
        <w:t>main(String [] args ), but no args should be passed</w:t>
      </w:r>
    </w:p>
    <w:p w14:paraId="5E44C7FC" w14:textId="77777777" w:rsidR="004A6CE8" w:rsidRDefault="004A6CE8" w:rsidP="004A6CE8">
      <w:pPr>
        <w:pStyle w:val="ListParagraph"/>
        <w:numPr>
          <w:ilvl w:val="0"/>
          <w:numId w:val="1"/>
        </w:numPr>
      </w:pPr>
      <w:r w:rsidRPr="004A6CE8">
        <w:t>private final static int METRIC_CONVERSION = 39;</w:t>
      </w:r>
    </w:p>
    <w:p w14:paraId="0FB90649" w14:textId="77777777" w:rsidR="004A6CE8" w:rsidRDefault="004A6CE8" w:rsidP="004A6CE8">
      <w:pPr>
        <w:pStyle w:val="ListParagraph"/>
        <w:numPr>
          <w:ilvl w:val="1"/>
          <w:numId w:val="1"/>
        </w:numPr>
      </w:pPr>
      <w:r>
        <w:t>used for metric conversion</w:t>
      </w:r>
    </w:p>
    <w:p w14:paraId="4832DC09" w14:textId="77777777" w:rsidR="004A6CE8" w:rsidRDefault="004A6CE8" w:rsidP="004A6CE8"/>
    <w:p w14:paraId="623023FA" w14:textId="77777777" w:rsidR="004A6CE8" w:rsidRDefault="004A6CE8" w:rsidP="004A6CE8">
      <w:pPr>
        <w:tabs>
          <w:tab w:val="left" w:pos="0"/>
        </w:tabs>
      </w:pPr>
      <w:r w:rsidRPr="004A6CE8">
        <w:rPr>
          <w:b/>
        </w:rPr>
        <w:t>Hint:</w:t>
      </w:r>
      <w:r>
        <w:t xml:space="preserve"> Don’t overload a pallet so that boxes get crushed or damage, as that can be expensive for shipping companies. This is not a simple divide volume equation.</w:t>
      </w:r>
      <w:bookmarkStart w:id="0" w:name="_GoBack"/>
      <w:bookmarkEnd w:id="0"/>
    </w:p>
    <w:p w14:paraId="6BE11E6F" w14:textId="77777777" w:rsidR="004A6CE8" w:rsidRDefault="004A6CE8" w:rsidP="004A6CE8"/>
    <w:sectPr w:rsidR="004A6CE8" w:rsidSect="004A6CE8">
      <w:pgSz w:w="12240" w:h="15840"/>
      <w:pgMar w:top="1440" w:right="99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E43953"/>
    <w:multiLevelType w:val="hybridMultilevel"/>
    <w:tmpl w:val="A844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C71C88"/>
    <w:multiLevelType w:val="hybridMultilevel"/>
    <w:tmpl w:val="716A7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D7"/>
    <w:rsid w:val="00001477"/>
    <w:rsid w:val="0004517F"/>
    <w:rsid w:val="003E6486"/>
    <w:rsid w:val="004819D7"/>
    <w:rsid w:val="004A6CE8"/>
    <w:rsid w:val="005B11F3"/>
    <w:rsid w:val="007402A8"/>
    <w:rsid w:val="008B02D1"/>
    <w:rsid w:val="009C519E"/>
    <w:rsid w:val="00D12A3B"/>
    <w:rsid w:val="00D36078"/>
    <w:rsid w:val="00EA6EF4"/>
    <w:rsid w:val="00EB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42908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9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D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402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9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D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40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4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234</Words>
  <Characters>1336</Characters>
  <Application>Microsoft Macintosh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White</dc:creator>
  <cp:keywords/>
  <dc:description/>
  <cp:lastModifiedBy>Brian White</cp:lastModifiedBy>
  <cp:revision>2</cp:revision>
  <dcterms:created xsi:type="dcterms:W3CDTF">2014-12-04T14:49:00Z</dcterms:created>
  <dcterms:modified xsi:type="dcterms:W3CDTF">2014-12-06T14:47:00Z</dcterms:modified>
</cp:coreProperties>
</file>