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HTTP?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 is hypertext transfer protocol used for transferring hypermedia documents.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URL?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URL stands for uniform resource locator, and it is the address where websites live.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DNS?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DNS stands for domain name system, and it is used for keeping track of names for devices and such within the network using things like IP addresses.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query string?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query string is the part at the end of the URL that gives the website input data to use with things like its database.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two HTTP verbs and how are they different?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Two HTTP verbs are GET and POST. GET is used to obtain information from a resource while POST is used to update information.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HTTP request?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 requests are when a client requests to access a resource on a server.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HTTP response?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HTTP response is when the server attempts to give the resource to the client (following the HTTP request).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HTTP Header?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 header is what transfers data between client and server. It is used like the middle man between requests and responses. An example of this is when I look something up on Google and it responds with various websites I can go 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processes that happen when you type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http://somesite.com/some/page.html</w:t>
        </w:r>
      </w:hyperlink>
      <w:r w:rsidDel="00000000" w:rsidR="00000000" w:rsidRPr="00000000">
        <w:rPr>
          <w:rtl w:val="0"/>
        </w:rPr>
        <w:t xml:space="preserve">” into a browser?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browser starts by looking into the location of the server hosting the website. It then makes a connection to that server and sends a request to get that page. From there it can handle the response and render the page for you.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omesite.com/some/page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